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3E87C" w14:textId="49EEC734" w:rsidR="00D5499A" w:rsidRPr="001720ED" w:rsidRDefault="00D5499A" w:rsidP="006044F5">
      <w:pPr>
        <w:ind w:firstLine="720"/>
      </w:pPr>
      <w:bookmarkStart w:id="0" w:name="_Hlk170463791"/>
      <w:bookmarkEnd w:id="0"/>
    </w:p>
    <w:p w14:paraId="3054137B" w14:textId="72A1318C" w:rsidR="007C2AFF" w:rsidRPr="001720ED" w:rsidRDefault="007C2AFF" w:rsidP="006044F5">
      <w:pPr>
        <w:ind w:firstLine="720"/>
      </w:pPr>
    </w:p>
    <w:p w14:paraId="247C23FD" w14:textId="061455A9" w:rsidR="007C2AFF" w:rsidRPr="001720ED" w:rsidRDefault="007C2AFF" w:rsidP="006044F5">
      <w:pPr>
        <w:ind w:firstLine="720"/>
      </w:pPr>
    </w:p>
    <w:p w14:paraId="497D58C5" w14:textId="47191B9D" w:rsidR="007C2AFF" w:rsidRPr="001720ED" w:rsidRDefault="007C2AFF" w:rsidP="006044F5">
      <w:pPr>
        <w:ind w:firstLine="720"/>
      </w:pPr>
    </w:p>
    <w:p w14:paraId="68C35412" w14:textId="4F0FB06E" w:rsidR="007C2AFF" w:rsidRPr="001720ED" w:rsidRDefault="007C2AFF" w:rsidP="006044F5">
      <w:pPr>
        <w:ind w:firstLine="720"/>
      </w:pPr>
    </w:p>
    <w:p w14:paraId="287D183F" w14:textId="751D98FC" w:rsidR="007C2AFF" w:rsidRPr="001720ED" w:rsidRDefault="007C2AFF" w:rsidP="006044F5">
      <w:pPr>
        <w:ind w:firstLine="720"/>
      </w:pPr>
    </w:p>
    <w:p w14:paraId="6217FD54" w14:textId="77777777" w:rsidR="007C2AFF" w:rsidRPr="001720ED" w:rsidRDefault="007C2AFF" w:rsidP="006044F5">
      <w:pPr>
        <w:ind w:firstLine="720"/>
      </w:pPr>
    </w:p>
    <w:p w14:paraId="4D5E748E" w14:textId="635E49EC" w:rsidR="007C2AFF" w:rsidRPr="001720ED" w:rsidRDefault="007C2AFF" w:rsidP="006044F5">
      <w:pPr>
        <w:ind w:firstLine="720"/>
      </w:pPr>
    </w:p>
    <w:p w14:paraId="3BAA3AC9" w14:textId="685CFD11" w:rsidR="007C2AFF" w:rsidRPr="001720ED" w:rsidRDefault="001D6E18" w:rsidP="006044F5">
      <w:pPr>
        <w:ind w:firstLine="720"/>
      </w:pPr>
      <w:r w:rsidRPr="001720ED">
        <w:rPr>
          <w:noProof/>
          <w:lang w:eastAsia="en-GB"/>
        </w:rPr>
        <mc:AlternateContent>
          <mc:Choice Requires="wps">
            <w:drawing>
              <wp:anchor distT="0" distB="0" distL="114300" distR="114300" simplePos="0" relativeHeight="251649024" behindDoc="0" locked="0" layoutInCell="1" allowOverlap="1" wp14:anchorId="5717A399" wp14:editId="7CA67E8B">
                <wp:simplePos x="0" y="0"/>
                <wp:positionH relativeFrom="column">
                  <wp:posOffset>429260</wp:posOffset>
                </wp:positionH>
                <wp:positionV relativeFrom="paragraph">
                  <wp:posOffset>30480</wp:posOffset>
                </wp:positionV>
                <wp:extent cx="5253990" cy="5445125"/>
                <wp:effectExtent l="0" t="0" r="22860" b="22225"/>
                <wp:wrapNone/>
                <wp:docPr id="1" name="Text Box 1"/>
                <wp:cNvGraphicFramePr/>
                <a:graphic xmlns:a="http://schemas.openxmlformats.org/drawingml/2006/main">
                  <a:graphicData uri="http://schemas.microsoft.com/office/word/2010/wordprocessingShape">
                    <wps:wsp>
                      <wps:cNvSpPr txBox="1"/>
                      <wps:spPr>
                        <a:xfrm>
                          <a:off x="0" y="0"/>
                          <a:ext cx="5253990" cy="5445125"/>
                        </a:xfrm>
                        <a:prstGeom prst="rect">
                          <a:avLst/>
                        </a:prstGeom>
                        <a:noFill/>
                        <a:ln w="19050">
                          <a:solidFill>
                            <a:prstClr val="black"/>
                          </a:solid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dgm="http://schemas.openxmlformats.org/drawingml/2006/diagram" xmlns:pic="http://schemas.openxmlformats.org/drawingml/2006/picture" xmlns:a14="http://schemas.microsoft.com/office/drawing/2010/main"/>
                          </a:ext>
                        </a:extLst>
                      </wps:spPr>
                      <wps:style>
                        <a:lnRef idx="0">
                          <a:schemeClr val="accent1"/>
                        </a:lnRef>
                        <a:fillRef idx="0">
                          <a:schemeClr val="accent1"/>
                        </a:fillRef>
                        <a:effectRef idx="0">
                          <a:schemeClr val="accent1"/>
                        </a:effectRef>
                        <a:fontRef idx="minor">
                          <a:schemeClr val="dk1"/>
                        </a:fontRef>
                      </wps:style>
                      <wps:txbx>
                        <w:txbxContent>
                          <w:p w14:paraId="4FFC942F" w14:textId="77777777" w:rsidR="00EC7972" w:rsidRDefault="00EC7972" w:rsidP="006044F5">
                            <w:pPr>
                              <w:jc w:val="center"/>
                            </w:pPr>
                          </w:p>
                          <w:p w14:paraId="2D7AFF53" w14:textId="40B0B3D6" w:rsidR="001D6E18" w:rsidRDefault="007057D9" w:rsidP="00686A31">
                            <w:pPr>
                              <w:jc w:val="center"/>
                              <w:rPr>
                                <w:sz w:val="96"/>
                                <w:szCs w:val="96"/>
                              </w:rPr>
                            </w:pPr>
                            <w:r>
                              <w:rPr>
                                <w:sz w:val="96"/>
                                <w:szCs w:val="96"/>
                              </w:rPr>
                              <w:t>The Gorse Academies Trust</w:t>
                            </w:r>
                          </w:p>
                          <w:p w14:paraId="661A52F0" w14:textId="2A26CC5E" w:rsidR="00EC7972" w:rsidRPr="00686A31" w:rsidRDefault="00EC7972" w:rsidP="00686A31">
                            <w:pPr>
                              <w:jc w:val="center"/>
                              <w:rPr>
                                <w:sz w:val="96"/>
                                <w:szCs w:val="96"/>
                              </w:rPr>
                            </w:pPr>
                            <w:r>
                              <w:rPr>
                                <w:sz w:val="96"/>
                                <w:szCs w:val="96"/>
                              </w:rPr>
                              <w:t xml:space="preserve">Safeguarding and </w:t>
                            </w:r>
                            <w:r w:rsidRPr="001569BE">
                              <w:rPr>
                                <w:sz w:val="96"/>
                                <w:szCs w:val="96"/>
                              </w:rPr>
                              <w:t>Child Protection Policy</w:t>
                            </w:r>
                          </w:p>
                          <w:p w14:paraId="5D7BD6BF" w14:textId="77777777" w:rsidR="00EC7972" w:rsidRDefault="00EC7972" w:rsidP="004339C6">
                            <w:pPr>
                              <w:tabs>
                                <w:tab w:val="left" w:pos="709"/>
                              </w:tabs>
                              <w:spacing w:after="120"/>
                            </w:pPr>
                          </w:p>
                          <w:p w14:paraId="72EA4C94" w14:textId="77777777" w:rsidR="00EC7972" w:rsidRDefault="00EC7972" w:rsidP="004339C6">
                            <w:pPr>
                              <w:tabs>
                                <w:tab w:val="left" w:pos="709"/>
                              </w:tabs>
                              <w:spacing w:after="120"/>
                            </w:pPr>
                          </w:p>
                          <w:p w14:paraId="2188CFE4" w14:textId="77777777" w:rsidR="00EC7972" w:rsidRDefault="00EC7972" w:rsidP="004339C6">
                            <w:pPr>
                              <w:tabs>
                                <w:tab w:val="left" w:pos="709"/>
                              </w:tabs>
                              <w:spacing w:after="120"/>
                              <w:ind w:left="284"/>
                            </w:pPr>
                          </w:p>
                          <w:p w14:paraId="189C16B4" w14:textId="56911A75" w:rsidR="00EC7972" w:rsidRDefault="00EC7972" w:rsidP="004339C6">
                            <w:pPr>
                              <w:tabs>
                                <w:tab w:val="left" w:pos="709"/>
                              </w:tabs>
                              <w:spacing w:after="120"/>
                              <w:ind w:left="284"/>
                            </w:pPr>
                            <w:r>
                              <w:t xml:space="preserve">Designated Teacher: </w:t>
                            </w:r>
                            <w:r>
                              <w:tab/>
                              <w:t>Designated Senior Leader for Safeguarding</w:t>
                            </w:r>
                          </w:p>
                          <w:p w14:paraId="371FA5B2" w14:textId="77777777" w:rsidR="00EC7972" w:rsidRDefault="00EC7972" w:rsidP="004339C6">
                            <w:pPr>
                              <w:tabs>
                                <w:tab w:val="left" w:pos="709"/>
                              </w:tabs>
                              <w:spacing w:after="120"/>
                              <w:ind w:left="284"/>
                            </w:pPr>
                            <w:r>
                              <w:t xml:space="preserve">Reviewed by: </w:t>
                            </w:r>
                            <w:r>
                              <w:tab/>
                            </w:r>
                            <w:r>
                              <w:tab/>
                            </w:r>
                            <w:r w:rsidRPr="001569BE">
                              <w:t>Governors Policy Committee</w:t>
                            </w:r>
                          </w:p>
                          <w:p w14:paraId="5424813E" w14:textId="5549ED42" w:rsidR="00EC7972" w:rsidRPr="00E05A9E" w:rsidRDefault="00EC7972" w:rsidP="004339C6">
                            <w:pPr>
                              <w:tabs>
                                <w:tab w:val="left" w:pos="709"/>
                              </w:tabs>
                              <w:spacing w:after="120"/>
                              <w:ind w:left="284"/>
                            </w:pPr>
                            <w:r>
                              <w:t xml:space="preserve">Date: </w:t>
                            </w:r>
                            <w:r>
                              <w:tab/>
                            </w:r>
                            <w:r>
                              <w:tab/>
                            </w:r>
                            <w:r>
                              <w:tab/>
                            </w:r>
                            <w:r w:rsidR="00FD4631">
                              <w:t>September</w:t>
                            </w:r>
                            <w:r w:rsidR="00FC6C84">
                              <w:t xml:space="preserve"> 2026</w:t>
                            </w:r>
                          </w:p>
                          <w:p w14:paraId="00B163F3" w14:textId="77777777" w:rsidR="00EC7972" w:rsidRPr="00686A31" w:rsidRDefault="00EC7972" w:rsidP="004339C6">
                            <w:pPr>
                              <w:rPr>
                                <w:sz w:val="56"/>
                                <w:szCs w:val="56"/>
                              </w:rPr>
                            </w:pP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717A399" id="_x0000_t202" coordsize="21600,21600" o:spt="202" path="m,l,21600r21600,l21600,xe">
                <v:stroke joinstyle="miter"/>
                <v:path gradientshapeok="t" o:connecttype="rect"/>
              </v:shapetype>
              <v:shape id="Text Box 1" o:spid="_x0000_s1026" type="#_x0000_t202" style="position:absolute;left:0;text-align:left;margin-left:33.8pt;margin-top:2.4pt;width:413.7pt;height:428.75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" filled="f" strokeweight="1.5pt">
                <v:textbox inset="0,0,,0">
                  <w:txbxContent>
                    <w:p w14:paraId="4FFC942F" w14:textId="77777777" w:rsidR="00EC7972" w:rsidRDefault="00EC7972" w:rsidP="006044F5">
                      <w:pPr>
                        <w:jc w:val="center"/>
                      </w:pPr>
                    </w:p>
                    <w:p w14:paraId="2D7AFF53" w14:textId="40B0B3D6" w:rsidR="001D6E18" w:rsidRDefault="007057D9" w:rsidP="00686A31">
                      <w:pPr>
                        <w:jc w:val="center"/>
                        <w:rPr>
                          <w:sz w:val="96"/>
                          <w:szCs w:val="96"/>
                        </w:rPr>
                      </w:pPr>
                      <w:r>
                        <w:rPr>
                          <w:sz w:val="96"/>
                          <w:szCs w:val="96"/>
                        </w:rPr>
                        <w:t>The Gorse Academies Trust</w:t>
                      </w:r>
                    </w:p>
                    <w:p w14:paraId="661A52F0" w14:textId="2A26CC5E" w:rsidR="00EC7972" w:rsidRPr="00686A31" w:rsidRDefault="00EC7972" w:rsidP="00686A31">
                      <w:pPr>
                        <w:jc w:val="center"/>
                        <w:rPr>
                          <w:sz w:val="96"/>
                          <w:szCs w:val="96"/>
                        </w:rPr>
                      </w:pPr>
                      <w:r>
                        <w:rPr>
                          <w:sz w:val="96"/>
                          <w:szCs w:val="96"/>
                        </w:rPr>
                        <w:t xml:space="preserve">Safeguarding and </w:t>
                      </w:r>
                      <w:r w:rsidRPr="001569BE">
                        <w:rPr>
                          <w:sz w:val="96"/>
                          <w:szCs w:val="96"/>
                        </w:rPr>
                        <w:t>Child Protection Policy</w:t>
                      </w:r>
                    </w:p>
                    <w:p w14:paraId="5D7BD6BF" w14:textId="77777777" w:rsidR="00EC7972" w:rsidRDefault="00EC7972" w:rsidP="004339C6">
                      <w:pPr>
                        <w:tabs>
                          <w:tab w:val="left" w:pos="709"/>
                        </w:tabs>
                        <w:spacing w:after="120"/>
                      </w:pPr>
                    </w:p>
                    <w:p w14:paraId="72EA4C94" w14:textId="77777777" w:rsidR="00EC7972" w:rsidRDefault="00EC7972" w:rsidP="004339C6">
                      <w:pPr>
                        <w:tabs>
                          <w:tab w:val="left" w:pos="709"/>
                        </w:tabs>
                        <w:spacing w:after="120"/>
                      </w:pPr>
                    </w:p>
                    <w:p w14:paraId="2188CFE4" w14:textId="77777777" w:rsidR="00EC7972" w:rsidRDefault="00EC7972" w:rsidP="004339C6">
                      <w:pPr>
                        <w:tabs>
                          <w:tab w:val="left" w:pos="709"/>
                        </w:tabs>
                        <w:spacing w:after="120"/>
                        <w:ind w:left="284"/>
                      </w:pPr>
                    </w:p>
                    <w:p w14:paraId="189C16B4" w14:textId="56911A75" w:rsidR="00EC7972" w:rsidRDefault="00EC7972" w:rsidP="004339C6">
                      <w:pPr>
                        <w:tabs>
                          <w:tab w:val="left" w:pos="709"/>
                        </w:tabs>
                        <w:spacing w:after="120"/>
                        <w:ind w:left="284"/>
                      </w:pPr>
                      <w:r>
                        <w:t xml:space="preserve">Designated Teacher: </w:t>
                      </w:r>
                      <w:r>
                        <w:tab/>
                        <w:t>Designated Senior Leader for Safeguarding</w:t>
                      </w:r>
                    </w:p>
                    <w:p w14:paraId="371FA5B2" w14:textId="77777777" w:rsidR="00EC7972" w:rsidRDefault="00EC7972" w:rsidP="004339C6">
                      <w:pPr>
                        <w:tabs>
                          <w:tab w:val="left" w:pos="709"/>
                        </w:tabs>
                        <w:spacing w:after="120"/>
                        <w:ind w:left="284"/>
                      </w:pPr>
                      <w:r>
                        <w:t xml:space="preserve">Reviewed by: </w:t>
                      </w:r>
                      <w:r>
                        <w:tab/>
                      </w:r>
                      <w:r>
                        <w:tab/>
                      </w:r>
                      <w:r w:rsidRPr="001569BE">
                        <w:t>Governors Policy Committee</w:t>
                      </w:r>
                    </w:p>
                    <w:p w14:paraId="5424813E" w14:textId="5549ED42" w:rsidR="00EC7972" w:rsidRPr="00E05A9E" w:rsidRDefault="00EC7972" w:rsidP="004339C6">
                      <w:pPr>
                        <w:tabs>
                          <w:tab w:val="left" w:pos="709"/>
                        </w:tabs>
                        <w:spacing w:after="120"/>
                        <w:ind w:left="284"/>
                      </w:pPr>
                      <w:r>
                        <w:t xml:space="preserve">Date: </w:t>
                      </w:r>
                      <w:r>
                        <w:tab/>
                      </w:r>
                      <w:r>
                        <w:tab/>
                      </w:r>
                      <w:r>
                        <w:tab/>
                      </w:r>
                      <w:r w:rsidR="00FD4631">
                        <w:t>September</w:t>
                      </w:r>
                      <w:r w:rsidR="00FC6C84">
                        <w:t xml:space="preserve"> 2026</w:t>
                      </w:r>
                    </w:p>
                    <w:p w14:paraId="00B163F3" w14:textId="77777777" w:rsidR="00EC7972" w:rsidRPr="00686A31" w:rsidRDefault="00EC7972" w:rsidP="004339C6">
                      <w:pPr>
                        <w:rPr>
                          <w:sz w:val="56"/>
                          <w:szCs w:val="56"/>
                        </w:rPr>
                      </w:pPr>
                    </w:p>
                  </w:txbxContent>
                </v:textbox>
              </v:shape>
            </w:pict>
          </mc:Fallback>
        </mc:AlternateContent>
      </w:r>
    </w:p>
    <w:p w14:paraId="0C9E0AA3" w14:textId="77777777" w:rsidR="007C2AFF" w:rsidRPr="001720ED" w:rsidRDefault="007C2AFF" w:rsidP="006044F5">
      <w:pPr>
        <w:ind w:firstLine="720"/>
      </w:pPr>
    </w:p>
    <w:p w14:paraId="260ACBFC" w14:textId="77777777" w:rsidR="007C2AFF" w:rsidRPr="001720ED" w:rsidRDefault="007C2AFF" w:rsidP="006044F5">
      <w:pPr>
        <w:ind w:firstLine="720"/>
      </w:pPr>
    </w:p>
    <w:p w14:paraId="074041F1" w14:textId="77777777" w:rsidR="007C2AFF" w:rsidRPr="001720ED" w:rsidRDefault="007C2AFF" w:rsidP="006044F5">
      <w:pPr>
        <w:ind w:firstLine="720"/>
      </w:pPr>
    </w:p>
    <w:p w14:paraId="472E614A" w14:textId="77777777" w:rsidR="007C2AFF" w:rsidRPr="001720ED" w:rsidRDefault="007C2AFF" w:rsidP="006044F5">
      <w:pPr>
        <w:ind w:firstLine="720"/>
      </w:pPr>
    </w:p>
    <w:p w14:paraId="59572A33" w14:textId="77777777" w:rsidR="007C2AFF" w:rsidRPr="001720ED" w:rsidRDefault="007C2AFF" w:rsidP="006044F5">
      <w:pPr>
        <w:ind w:firstLine="720"/>
      </w:pPr>
    </w:p>
    <w:p w14:paraId="7FFAC9F4" w14:textId="77777777" w:rsidR="007C2AFF" w:rsidRPr="001720ED" w:rsidRDefault="007C2AFF" w:rsidP="006044F5">
      <w:pPr>
        <w:ind w:firstLine="720"/>
      </w:pPr>
    </w:p>
    <w:p w14:paraId="53229744" w14:textId="77777777" w:rsidR="007C2AFF" w:rsidRPr="001720ED" w:rsidRDefault="007C2AFF" w:rsidP="006044F5">
      <w:pPr>
        <w:ind w:firstLine="720"/>
      </w:pPr>
    </w:p>
    <w:p w14:paraId="7111EED5" w14:textId="77777777" w:rsidR="007C2AFF" w:rsidRPr="001720ED" w:rsidRDefault="007C2AFF" w:rsidP="006044F5">
      <w:pPr>
        <w:ind w:firstLine="720"/>
      </w:pPr>
    </w:p>
    <w:p w14:paraId="58044721" w14:textId="77777777" w:rsidR="007C2AFF" w:rsidRPr="001720ED" w:rsidRDefault="007C2AFF" w:rsidP="006044F5">
      <w:pPr>
        <w:ind w:firstLine="720"/>
      </w:pPr>
    </w:p>
    <w:p w14:paraId="3729B09A" w14:textId="77777777" w:rsidR="007C2AFF" w:rsidRPr="001720ED" w:rsidRDefault="007C2AFF" w:rsidP="006044F5">
      <w:pPr>
        <w:ind w:firstLine="720"/>
      </w:pPr>
    </w:p>
    <w:p w14:paraId="5568E833" w14:textId="77777777" w:rsidR="007C2AFF" w:rsidRPr="001720ED" w:rsidRDefault="007C2AFF" w:rsidP="006044F5">
      <w:pPr>
        <w:ind w:firstLine="720"/>
      </w:pPr>
    </w:p>
    <w:p w14:paraId="34A0C7B7" w14:textId="77777777" w:rsidR="007C2AFF" w:rsidRPr="001720ED" w:rsidRDefault="007C2AFF" w:rsidP="006044F5">
      <w:pPr>
        <w:ind w:firstLine="720"/>
      </w:pPr>
    </w:p>
    <w:p w14:paraId="171A937F" w14:textId="77777777" w:rsidR="007C2AFF" w:rsidRPr="001720ED" w:rsidRDefault="007C2AFF" w:rsidP="006044F5">
      <w:pPr>
        <w:ind w:firstLine="720"/>
      </w:pPr>
    </w:p>
    <w:p w14:paraId="719924B5" w14:textId="77777777" w:rsidR="007C2AFF" w:rsidRPr="001720ED" w:rsidRDefault="007C2AFF" w:rsidP="006044F5">
      <w:pPr>
        <w:ind w:firstLine="720"/>
      </w:pPr>
    </w:p>
    <w:p w14:paraId="1B222F17" w14:textId="77777777" w:rsidR="007C2AFF" w:rsidRPr="001720ED" w:rsidRDefault="007C2AFF" w:rsidP="006044F5">
      <w:pPr>
        <w:ind w:firstLine="720"/>
      </w:pPr>
    </w:p>
    <w:p w14:paraId="0975383C" w14:textId="77777777" w:rsidR="007C2AFF" w:rsidRPr="001720ED" w:rsidRDefault="007C2AFF" w:rsidP="006044F5">
      <w:pPr>
        <w:ind w:firstLine="720"/>
      </w:pPr>
    </w:p>
    <w:p w14:paraId="70FB1615" w14:textId="77777777" w:rsidR="007C2AFF" w:rsidRPr="001720ED" w:rsidRDefault="007C2AFF" w:rsidP="006044F5">
      <w:pPr>
        <w:ind w:firstLine="720"/>
      </w:pPr>
    </w:p>
    <w:p w14:paraId="6B8B1DFC" w14:textId="77777777" w:rsidR="007C2AFF" w:rsidRPr="001720ED" w:rsidRDefault="007C2AFF" w:rsidP="006044F5">
      <w:pPr>
        <w:ind w:firstLine="720"/>
      </w:pPr>
    </w:p>
    <w:p w14:paraId="530A3E36" w14:textId="77777777" w:rsidR="007C2AFF" w:rsidRPr="001720ED" w:rsidRDefault="007C2AFF" w:rsidP="006044F5">
      <w:pPr>
        <w:ind w:firstLine="720"/>
      </w:pPr>
    </w:p>
    <w:p w14:paraId="4B018C96" w14:textId="77777777" w:rsidR="007C2AFF" w:rsidRPr="001720ED" w:rsidRDefault="007C2AFF" w:rsidP="006044F5">
      <w:pPr>
        <w:ind w:firstLine="720"/>
      </w:pPr>
    </w:p>
    <w:p w14:paraId="157B30B5" w14:textId="77777777" w:rsidR="007C2AFF" w:rsidRPr="001720ED" w:rsidRDefault="007C2AFF" w:rsidP="006044F5">
      <w:pPr>
        <w:ind w:firstLine="720"/>
      </w:pPr>
    </w:p>
    <w:p w14:paraId="32085DE8" w14:textId="77777777" w:rsidR="007C2AFF" w:rsidRPr="001720ED" w:rsidRDefault="007C2AFF" w:rsidP="006044F5">
      <w:pPr>
        <w:ind w:firstLine="720"/>
      </w:pPr>
    </w:p>
    <w:p w14:paraId="06075212" w14:textId="77777777" w:rsidR="007C2AFF" w:rsidRPr="001720ED" w:rsidRDefault="007C2AFF" w:rsidP="006044F5">
      <w:pPr>
        <w:ind w:firstLine="720"/>
      </w:pPr>
    </w:p>
    <w:p w14:paraId="61E42646" w14:textId="77777777" w:rsidR="007C2AFF" w:rsidRPr="001720ED" w:rsidRDefault="007C2AFF" w:rsidP="006044F5">
      <w:pPr>
        <w:ind w:firstLine="720"/>
      </w:pPr>
    </w:p>
    <w:p w14:paraId="089D2BF1" w14:textId="77777777" w:rsidR="007C2AFF" w:rsidRPr="001720ED" w:rsidRDefault="007C2AFF" w:rsidP="006044F5">
      <w:pPr>
        <w:ind w:firstLine="720"/>
      </w:pPr>
    </w:p>
    <w:p w14:paraId="10AB6E3B" w14:textId="77777777" w:rsidR="007C2AFF" w:rsidRPr="001720ED" w:rsidRDefault="007C2AFF" w:rsidP="006044F5">
      <w:pPr>
        <w:ind w:firstLine="720"/>
      </w:pPr>
    </w:p>
    <w:p w14:paraId="1BB09152" w14:textId="77777777" w:rsidR="007C2AFF" w:rsidRPr="001720ED" w:rsidRDefault="007C2AFF" w:rsidP="006044F5">
      <w:pPr>
        <w:ind w:firstLine="720"/>
      </w:pPr>
    </w:p>
    <w:p w14:paraId="5FC3BFFE" w14:textId="77777777" w:rsidR="007C2AFF" w:rsidRPr="001720ED" w:rsidRDefault="007C2AFF" w:rsidP="006044F5">
      <w:pPr>
        <w:ind w:firstLine="720"/>
      </w:pPr>
    </w:p>
    <w:p w14:paraId="73A95EDE" w14:textId="77777777" w:rsidR="007C2AFF" w:rsidRPr="001720ED" w:rsidRDefault="007C2AFF" w:rsidP="006044F5">
      <w:pPr>
        <w:ind w:firstLine="720"/>
      </w:pPr>
    </w:p>
    <w:p w14:paraId="43A9648F" w14:textId="77777777" w:rsidR="007C2AFF" w:rsidRPr="001720ED" w:rsidRDefault="007C2AFF" w:rsidP="006044F5">
      <w:pPr>
        <w:ind w:firstLine="720"/>
      </w:pPr>
    </w:p>
    <w:p w14:paraId="5D806D7C" w14:textId="77777777" w:rsidR="007C2AFF" w:rsidRPr="001720ED" w:rsidRDefault="007C2AFF" w:rsidP="006044F5">
      <w:pPr>
        <w:ind w:firstLine="720"/>
        <w:sectPr w:rsidR="007C2AFF" w:rsidRPr="001720ED" w:rsidSect="00D5499A">
          <w:headerReference w:type="default" r:id="rId11"/>
          <w:footerReference w:type="default" r:id="rId12"/>
          <w:pgSz w:w="11906" w:h="16838" w:code="9"/>
          <w:pgMar w:top="964" w:right="964" w:bottom="2274" w:left="964" w:header="964" w:footer="284" w:gutter="0"/>
          <w:cols w:space="708"/>
          <w:docGrid w:linePitch="360"/>
        </w:sectPr>
      </w:pPr>
    </w:p>
    <w:p w14:paraId="47B40DC5" w14:textId="742FE799" w:rsidR="006A3433" w:rsidRPr="006A3433" w:rsidRDefault="006A3433" w:rsidP="006A3433">
      <w:pPr>
        <w:pStyle w:val="MediumShading1-Accent11"/>
        <w:rPr>
          <w:rFonts w:cs="Arial"/>
          <w:b/>
          <w:sz w:val="20"/>
          <w:szCs w:val="20"/>
        </w:rPr>
      </w:pPr>
      <w:r w:rsidRPr="006A3433">
        <w:rPr>
          <w:rFonts w:cs="Arial"/>
          <w:b/>
          <w:sz w:val="20"/>
          <w:szCs w:val="20"/>
        </w:rPr>
        <w:lastRenderedPageBreak/>
        <w:t>For ease of reference the Safeguarding and Child Protection Policy is split into the following sections:</w:t>
      </w:r>
    </w:p>
    <w:p w14:paraId="6CD4D4F6" w14:textId="77777777" w:rsidR="006A3433" w:rsidRPr="006A3433" w:rsidRDefault="006A3433" w:rsidP="006A3433">
      <w:pPr>
        <w:pStyle w:val="MediumShading1-Accent11"/>
        <w:rPr>
          <w:rFonts w:cs="Arial"/>
          <w:sz w:val="22"/>
        </w:rPr>
      </w:pPr>
    </w:p>
    <w:p w14:paraId="61812092" w14:textId="77777777" w:rsidR="006A3433" w:rsidRPr="006A3433" w:rsidRDefault="006A3433" w:rsidP="006A3433">
      <w:pPr>
        <w:pStyle w:val="MediumShading1-Accent11"/>
        <w:rPr>
          <w:rFonts w:cs="Arial"/>
          <w:sz w:val="22"/>
        </w:rPr>
      </w:pPr>
      <w:r w:rsidRPr="006A3433">
        <w:rPr>
          <w:rFonts w:cs="Arial"/>
          <w:sz w:val="22"/>
        </w:rPr>
        <w:t>1.</w:t>
      </w:r>
      <w:r w:rsidRPr="006A3433">
        <w:rPr>
          <w:rFonts w:cs="Arial"/>
          <w:sz w:val="22"/>
        </w:rPr>
        <w:tab/>
        <w:t>Definitions</w:t>
      </w:r>
    </w:p>
    <w:p w14:paraId="31CB715C" w14:textId="77777777" w:rsidR="006A3433" w:rsidRPr="006A3433" w:rsidRDefault="006A3433" w:rsidP="006A3433">
      <w:pPr>
        <w:pStyle w:val="MediumShading1-Accent11"/>
        <w:rPr>
          <w:rFonts w:cs="Arial"/>
          <w:sz w:val="22"/>
        </w:rPr>
      </w:pPr>
      <w:r w:rsidRPr="006A3433">
        <w:rPr>
          <w:rFonts w:cs="Arial"/>
          <w:sz w:val="22"/>
        </w:rPr>
        <w:t>2.</w:t>
      </w:r>
      <w:r w:rsidRPr="006A3433">
        <w:rPr>
          <w:rFonts w:cs="Arial"/>
          <w:sz w:val="22"/>
        </w:rPr>
        <w:tab/>
        <w:t>Aims</w:t>
      </w:r>
    </w:p>
    <w:p w14:paraId="64C8949C" w14:textId="77777777" w:rsidR="006A3433" w:rsidRPr="006A3433" w:rsidRDefault="006A3433" w:rsidP="006A3433">
      <w:pPr>
        <w:pStyle w:val="MediumShading1-Accent11"/>
        <w:rPr>
          <w:rFonts w:cs="Arial"/>
          <w:sz w:val="22"/>
        </w:rPr>
      </w:pPr>
      <w:r w:rsidRPr="006A3433">
        <w:rPr>
          <w:rFonts w:cs="Arial"/>
          <w:sz w:val="22"/>
        </w:rPr>
        <w:t>3.</w:t>
      </w:r>
      <w:r w:rsidRPr="006A3433">
        <w:rPr>
          <w:rFonts w:cs="Arial"/>
          <w:sz w:val="22"/>
        </w:rPr>
        <w:tab/>
        <w:t>Legislation and statutory Guidance</w:t>
      </w:r>
    </w:p>
    <w:p w14:paraId="7DFA1BBB" w14:textId="77777777" w:rsidR="006A3433" w:rsidRPr="006A3433" w:rsidRDefault="006A3433" w:rsidP="006A3433">
      <w:pPr>
        <w:pStyle w:val="MediumShading1-Accent11"/>
        <w:rPr>
          <w:rFonts w:cs="Arial"/>
          <w:sz w:val="22"/>
        </w:rPr>
      </w:pPr>
      <w:r w:rsidRPr="006A3433">
        <w:rPr>
          <w:rFonts w:cs="Arial"/>
          <w:sz w:val="22"/>
        </w:rPr>
        <w:t>4.</w:t>
      </w:r>
      <w:r w:rsidRPr="006A3433">
        <w:rPr>
          <w:rFonts w:cs="Arial"/>
          <w:sz w:val="22"/>
        </w:rPr>
        <w:tab/>
        <w:t>Equality Statement</w:t>
      </w:r>
    </w:p>
    <w:p w14:paraId="7F06C6D2" w14:textId="77777777" w:rsidR="006A3433" w:rsidRPr="006A3433" w:rsidRDefault="006A3433" w:rsidP="006A3433">
      <w:pPr>
        <w:pStyle w:val="MediumShading1-Accent11"/>
        <w:rPr>
          <w:rFonts w:cs="Arial"/>
          <w:sz w:val="22"/>
        </w:rPr>
      </w:pPr>
      <w:r w:rsidRPr="006A3433">
        <w:rPr>
          <w:rFonts w:cs="Arial"/>
          <w:sz w:val="22"/>
        </w:rPr>
        <w:t>5.</w:t>
      </w:r>
      <w:r w:rsidRPr="006A3433">
        <w:rPr>
          <w:rFonts w:cs="Arial"/>
          <w:sz w:val="22"/>
        </w:rPr>
        <w:tab/>
        <w:t xml:space="preserve">Establishment Procedures for Protecting Children  </w:t>
      </w:r>
    </w:p>
    <w:p w14:paraId="42066A17" w14:textId="77777777" w:rsidR="006A3433" w:rsidRPr="006A3433" w:rsidRDefault="006A3433" w:rsidP="006A3433">
      <w:pPr>
        <w:pStyle w:val="MediumShading1-Accent11"/>
        <w:rPr>
          <w:rFonts w:cs="Arial"/>
          <w:sz w:val="22"/>
        </w:rPr>
      </w:pPr>
      <w:r w:rsidRPr="006A3433">
        <w:rPr>
          <w:rFonts w:cs="Arial"/>
          <w:sz w:val="22"/>
        </w:rPr>
        <w:t>6.</w:t>
      </w:r>
      <w:r w:rsidRPr="006A3433">
        <w:rPr>
          <w:rFonts w:cs="Arial"/>
          <w:sz w:val="22"/>
        </w:rPr>
        <w:tab/>
        <w:t>The Designated Safeguarding Lead/Deputy DSL and Designated Officer</w:t>
      </w:r>
    </w:p>
    <w:p w14:paraId="0B20BB51" w14:textId="77777777" w:rsidR="006A3433" w:rsidRPr="006A3433" w:rsidRDefault="006A3433" w:rsidP="006A3433">
      <w:pPr>
        <w:pStyle w:val="MediumShading1-Accent11"/>
        <w:rPr>
          <w:rFonts w:cs="Arial"/>
          <w:sz w:val="22"/>
        </w:rPr>
      </w:pPr>
      <w:r w:rsidRPr="006A3433">
        <w:rPr>
          <w:rFonts w:cs="Arial"/>
          <w:sz w:val="22"/>
        </w:rPr>
        <w:t>7.</w:t>
      </w:r>
      <w:r w:rsidRPr="006A3433">
        <w:rPr>
          <w:rFonts w:cs="Arial"/>
          <w:sz w:val="22"/>
        </w:rPr>
        <w:tab/>
        <w:t>DSL/Deputy DSL Training</w:t>
      </w:r>
    </w:p>
    <w:p w14:paraId="01BEC66E" w14:textId="77777777" w:rsidR="006A3433" w:rsidRPr="006A3433" w:rsidRDefault="006A3433" w:rsidP="006A3433">
      <w:pPr>
        <w:pStyle w:val="MediumShading1-Accent11"/>
        <w:rPr>
          <w:rFonts w:cs="Arial"/>
          <w:sz w:val="22"/>
        </w:rPr>
      </w:pPr>
      <w:r w:rsidRPr="006A3433">
        <w:rPr>
          <w:rFonts w:cs="Arial"/>
          <w:sz w:val="22"/>
        </w:rPr>
        <w:t>8.</w:t>
      </w:r>
      <w:r w:rsidRPr="006A3433">
        <w:rPr>
          <w:rFonts w:cs="Arial"/>
          <w:sz w:val="22"/>
        </w:rPr>
        <w:tab/>
        <w:t>Governor Responsibilities</w:t>
      </w:r>
    </w:p>
    <w:p w14:paraId="0ECF1FB0" w14:textId="77777777" w:rsidR="006A3433" w:rsidRPr="006A3433" w:rsidRDefault="006A3433" w:rsidP="006A3433">
      <w:pPr>
        <w:pStyle w:val="MediumShading1-Accent11"/>
        <w:rPr>
          <w:rFonts w:cs="Arial"/>
          <w:sz w:val="22"/>
        </w:rPr>
      </w:pPr>
      <w:r w:rsidRPr="006A3433">
        <w:rPr>
          <w:rFonts w:cs="Arial"/>
          <w:sz w:val="22"/>
        </w:rPr>
        <w:t>9.</w:t>
      </w:r>
      <w:r w:rsidRPr="006A3433">
        <w:rPr>
          <w:rFonts w:cs="Arial"/>
          <w:sz w:val="22"/>
        </w:rPr>
        <w:tab/>
        <w:t>Principal Responsibilities</w:t>
      </w:r>
    </w:p>
    <w:p w14:paraId="3AFF5F7C" w14:textId="77777777" w:rsidR="006A3433" w:rsidRPr="006A3433" w:rsidRDefault="006A3433" w:rsidP="006A3433">
      <w:pPr>
        <w:pStyle w:val="MediumShading1-Accent11"/>
        <w:rPr>
          <w:rFonts w:cs="Arial"/>
          <w:sz w:val="22"/>
        </w:rPr>
      </w:pPr>
      <w:r w:rsidRPr="006A3433">
        <w:rPr>
          <w:rFonts w:cs="Arial"/>
          <w:sz w:val="22"/>
        </w:rPr>
        <w:t>10.</w:t>
      </w:r>
      <w:r w:rsidRPr="006A3433">
        <w:rPr>
          <w:rFonts w:cs="Arial"/>
          <w:sz w:val="22"/>
        </w:rPr>
        <w:tab/>
        <w:t>Confidentiality and Information Sharing</w:t>
      </w:r>
    </w:p>
    <w:p w14:paraId="71FED988" w14:textId="77777777" w:rsidR="006A3433" w:rsidRPr="006A3433" w:rsidRDefault="006A3433" w:rsidP="006A3433">
      <w:pPr>
        <w:pStyle w:val="MediumShading1-Accent11"/>
        <w:rPr>
          <w:rFonts w:cs="Arial"/>
          <w:sz w:val="22"/>
        </w:rPr>
      </w:pPr>
      <w:r w:rsidRPr="006A3433">
        <w:rPr>
          <w:rFonts w:cs="Arial"/>
          <w:sz w:val="22"/>
        </w:rPr>
        <w:t>11.</w:t>
      </w:r>
      <w:r w:rsidRPr="006A3433">
        <w:rPr>
          <w:rFonts w:cs="Arial"/>
          <w:sz w:val="22"/>
        </w:rPr>
        <w:tab/>
        <w:t>Working with parent/carers and multi-agencies to support children</w:t>
      </w:r>
    </w:p>
    <w:p w14:paraId="58EC2D2B" w14:textId="77777777" w:rsidR="006A3433" w:rsidRPr="006A3433" w:rsidRDefault="006A3433" w:rsidP="006A3433">
      <w:pPr>
        <w:pStyle w:val="MediumShading1-Accent11"/>
        <w:rPr>
          <w:rFonts w:cs="Arial"/>
          <w:sz w:val="22"/>
        </w:rPr>
      </w:pPr>
      <w:r w:rsidRPr="006A3433">
        <w:rPr>
          <w:rFonts w:cs="Arial"/>
          <w:sz w:val="22"/>
        </w:rPr>
        <w:t>12.</w:t>
      </w:r>
      <w:r w:rsidRPr="006A3433">
        <w:rPr>
          <w:rFonts w:cs="Arial"/>
          <w:sz w:val="22"/>
        </w:rPr>
        <w:tab/>
        <w:t>Our role in the Prevention of Abuse</w:t>
      </w:r>
    </w:p>
    <w:p w14:paraId="778DA0B6" w14:textId="77777777" w:rsidR="006A3433" w:rsidRPr="006A3433" w:rsidRDefault="006A3433" w:rsidP="006A3433">
      <w:pPr>
        <w:pStyle w:val="MediumShading1-Accent11"/>
        <w:rPr>
          <w:rFonts w:cs="Arial"/>
          <w:sz w:val="22"/>
        </w:rPr>
      </w:pPr>
      <w:r w:rsidRPr="006A3433">
        <w:rPr>
          <w:rFonts w:cs="Arial"/>
          <w:sz w:val="22"/>
        </w:rPr>
        <w:t>13.</w:t>
      </w:r>
      <w:r w:rsidRPr="006A3433">
        <w:rPr>
          <w:rFonts w:cs="Arial"/>
          <w:sz w:val="22"/>
        </w:rPr>
        <w:tab/>
        <w:t>Other Related Areas of Our Work</w:t>
      </w:r>
    </w:p>
    <w:p w14:paraId="0F5B5B02" w14:textId="77777777" w:rsidR="006A3433" w:rsidRPr="006A3433" w:rsidRDefault="006A3433" w:rsidP="006A3433">
      <w:pPr>
        <w:pStyle w:val="MediumShading1-Accent11"/>
        <w:rPr>
          <w:rFonts w:cs="Arial"/>
          <w:sz w:val="22"/>
        </w:rPr>
      </w:pPr>
      <w:r w:rsidRPr="006A3433">
        <w:rPr>
          <w:rFonts w:cs="Arial"/>
          <w:sz w:val="22"/>
        </w:rPr>
        <w:t>14.</w:t>
      </w:r>
      <w:r w:rsidRPr="006A3433">
        <w:rPr>
          <w:rFonts w:cs="Arial"/>
          <w:sz w:val="22"/>
        </w:rPr>
        <w:tab/>
        <w:t>Our Role in Supporting Students</w:t>
      </w:r>
    </w:p>
    <w:p w14:paraId="3EBF1CFD" w14:textId="3C17693A" w:rsidR="006A3433" w:rsidRPr="007F08D8" w:rsidRDefault="006A3433" w:rsidP="006A3433">
      <w:pPr>
        <w:pStyle w:val="MediumShading1-Accent11"/>
        <w:rPr>
          <w:rFonts w:cs="Arial"/>
          <w:sz w:val="22"/>
        </w:rPr>
      </w:pPr>
      <w:r w:rsidRPr="006A3433">
        <w:rPr>
          <w:rFonts w:cs="Arial"/>
          <w:sz w:val="22"/>
        </w:rPr>
        <w:t>15.</w:t>
      </w:r>
      <w:r w:rsidRPr="006A3433">
        <w:rPr>
          <w:rFonts w:cs="Arial"/>
          <w:sz w:val="22"/>
        </w:rPr>
        <w:tab/>
      </w:r>
      <w:r w:rsidR="00A150DD" w:rsidRPr="007F08D8">
        <w:rPr>
          <w:rFonts w:cs="Arial"/>
          <w:sz w:val="22"/>
        </w:rPr>
        <w:t>Children with Special Educational Needs, Disabilities, or Health Issues</w:t>
      </w:r>
    </w:p>
    <w:p w14:paraId="44C7F7C4" w14:textId="77777777" w:rsidR="006A3433" w:rsidRPr="007F08D8" w:rsidRDefault="006A3433" w:rsidP="006A3433">
      <w:pPr>
        <w:pStyle w:val="MediumShading1-Accent11"/>
        <w:rPr>
          <w:rFonts w:cs="Arial"/>
          <w:sz w:val="22"/>
        </w:rPr>
      </w:pPr>
      <w:r w:rsidRPr="007F08D8">
        <w:rPr>
          <w:rFonts w:cs="Arial"/>
          <w:sz w:val="22"/>
        </w:rPr>
        <w:t>16.</w:t>
      </w:r>
      <w:r w:rsidRPr="007F08D8">
        <w:rPr>
          <w:rFonts w:cs="Arial"/>
          <w:sz w:val="22"/>
        </w:rPr>
        <w:tab/>
        <w:t>LSCP Multi-Agency Procedures</w:t>
      </w:r>
    </w:p>
    <w:p w14:paraId="4678FC95" w14:textId="77777777" w:rsidR="006A3433" w:rsidRPr="007F08D8" w:rsidRDefault="006A3433" w:rsidP="006A3433">
      <w:pPr>
        <w:pStyle w:val="MediumShading1-Accent11"/>
        <w:rPr>
          <w:rFonts w:cs="Arial"/>
          <w:sz w:val="22"/>
        </w:rPr>
      </w:pPr>
      <w:r w:rsidRPr="007F08D8">
        <w:rPr>
          <w:rFonts w:cs="Arial"/>
          <w:sz w:val="22"/>
        </w:rPr>
        <w:t>17.</w:t>
      </w:r>
      <w:r w:rsidRPr="007F08D8">
        <w:rPr>
          <w:rFonts w:cs="Arial"/>
          <w:sz w:val="22"/>
        </w:rPr>
        <w:tab/>
        <w:t>FGM: Mandatory Reporting Duty</w:t>
      </w:r>
    </w:p>
    <w:p w14:paraId="3DE285D0" w14:textId="36345F3E" w:rsidR="00A150DD" w:rsidRPr="007F08D8" w:rsidRDefault="006A3433" w:rsidP="006A3433">
      <w:pPr>
        <w:pStyle w:val="MediumShading1-Accent11"/>
        <w:rPr>
          <w:rFonts w:cs="Arial"/>
          <w:sz w:val="22"/>
        </w:rPr>
      </w:pPr>
      <w:r w:rsidRPr="007F08D8">
        <w:rPr>
          <w:rFonts w:cs="Arial"/>
          <w:sz w:val="22"/>
        </w:rPr>
        <w:t>18.</w:t>
      </w:r>
      <w:r w:rsidRPr="007F08D8">
        <w:rPr>
          <w:rFonts w:cs="Arial"/>
          <w:sz w:val="22"/>
        </w:rPr>
        <w:tab/>
        <w:t>Child on Child Abuse</w:t>
      </w:r>
    </w:p>
    <w:p w14:paraId="5D88700B" w14:textId="595D11F9" w:rsidR="006A3433" w:rsidRPr="007F08D8" w:rsidRDefault="006A3433" w:rsidP="006A3433">
      <w:pPr>
        <w:pStyle w:val="MediumShading1-Accent11"/>
        <w:rPr>
          <w:rFonts w:cs="Arial"/>
          <w:sz w:val="22"/>
        </w:rPr>
      </w:pPr>
      <w:r w:rsidRPr="007F08D8">
        <w:rPr>
          <w:rFonts w:cs="Arial"/>
          <w:sz w:val="22"/>
        </w:rPr>
        <w:t>19.</w:t>
      </w:r>
      <w:r w:rsidRPr="007F08D8">
        <w:rPr>
          <w:rFonts w:cs="Arial"/>
          <w:sz w:val="22"/>
        </w:rPr>
        <w:tab/>
      </w:r>
      <w:r w:rsidR="00511F55" w:rsidRPr="007F08D8">
        <w:rPr>
          <w:rFonts w:cs="Arial"/>
          <w:sz w:val="22"/>
        </w:rPr>
        <w:t xml:space="preserve">Sharing Nudes &amp; </w:t>
      </w:r>
      <w:r w:rsidR="003678FA" w:rsidRPr="007F08D8">
        <w:rPr>
          <w:rFonts w:cs="Arial"/>
          <w:sz w:val="22"/>
        </w:rPr>
        <w:t>semi-Nudes</w:t>
      </w:r>
    </w:p>
    <w:p w14:paraId="563F4EEE" w14:textId="2CCAD30D" w:rsidR="006A3433" w:rsidRPr="00FA27C5" w:rsidRDefault="006A3433" w:rsidP="006A3433">
      <w:pPr>
        <w:pStyle w:val="MediumShading1-Accent11"/>
        <w:rPr>
          <w:rFonts w:cs="Arial"/>
          <w:color w:val="FF0000"/>
          <w:sz w:val="22"/>
        </w:rPr>
      </w:pPr>
      <w:r w:rsidRPr="006A3433">
        <w:rPr>
          <w:rFonts w:cs="Arial"/>
          <w:sz w:val="22"/>
        </w:rPr>
        <w:t>20.</w:t>
      </w:r>
      <w:r w:rsidRPr="006A3433">
        <w:rPr>
          <w:rFonts w:cs="Arial"/>
          <w:sz w:val="22"/>
        </w:rPr>
        <w:tab/>
      </w:r>
      <w:r w:rsidR="00FA27C5" w:rsidRPr="00FA0E4B">
        <w:rPr>
          <w:rFonts w:cs="Arial"/>
          <w:sz w:val="22"/>
        </w:rPr>
        <w:t>C</w:t>
      </w:r>
      <w:r w:rsidR="00237F05" w:rsidRPr="00FA0E4B">
        <w:rPr>
          <w:rFonts w:cs="Arial"/>
          <w:sz w:val="22"/>
        </w:rPr>
        <w:t xml:space="preserve">hildren </w:t>
      </w:r>
      <w:r w:rsidR="00EC7972" w:rsidRPr="00FA0E4B">
        <w:rPr>
          <w:rFonts w:cs="Arial"/>
          <w:sz w:val="22"/>
        </w:rPr>
        <w:t>absent</w:t>
      </w:r>
      <w:r w:rsidR="00237F05" w:rsidRPr="00FA0E4B">
        <w:rPr>
          <w:rFonts w:cs="Arial"/>
          <w:sz w:val="22"/>
        </w:rPr>
        <w:t xml:space="preserve"> from education</w:t>
      </w:r>
      <w:r w:rsidR="00FA27C5" w:rsidRPr="00FA0E4B">
        <w:rPr>
          <w:rFonts w:cs="Arial"/>
          <w:sz w:val="22"/>
        </w:rPr>
        <w:t xml:space="preserve"> </w:t>
      </w:r>
      <w:r w:rsidR="00AA11A4" w:rsidRPr="00FA0E4B">
        <w:rPr>
          <w:rFonts w:cs="Arial"/>
          <w:sz w:val="22"/>
        </w:rPr>
        <w:t>(this includes children missing from and missing in education)</w:t>
      </w:r>
    </w:p>
    <w:p w14:paraId="55C3E0BE" w14:textId="77777777" w:rsidR="006A3433" w:rsidRPr="006A3433" w:rsidRDefault="006A3433" w:rsidP="006A3433">
      <w:pPr>
        <w:pStyle w:val="MediumShading1-Accent11"/>
        <w:rPr>
          <w:rFonts w:cs="Arial"/>
          <w:sz w:val="22"/>
        </w:rPr>
      </w:pPr>
      <w:r w:rsidRPr="006A3433">
        <w:rPr>
          <w:rFonts w:cs="Arial"/>
          <w:sz w:val="22"/>
        </w:rPr>
        <w:t>21.</w:t>
      </w:r>
      <w:r w:rsidRPr="006A3433">
        <w:rPr>
          <w:rFonts w:cs="Arial"/>
          <w:sz w:val="22"/>
        </w:rPr>
        <w:tab/>
        <w:t>Students living in Specific Circumstances</w:t>
      </w:r>
    </w:p>
    <w:p w14:paraId="5691C285" w14:textId="77777777" w:rsidR="006A3433" w:rsidRPr="006A3433" w:rsidRDefault="006A3433" w:rsidP="006A3433">
      <w:pPr>
        <w:pStyle w:val="MediumShading1-Accent11"/>
        <w:rPr>
          <w:rFonts w:cs="Arial"/>
          <w:sz w:val="22"/>
        </w:rPr>
      </w:pPr>
      <w:r w:rsidRPr="006A3433">
        <w:rPr>
          <w:rFonts w:cs="Arial"/>
          <w:sz w:val="22"/>
        </w:rPr>
        <w:t>22.</w:t>
      </w:r>
      <w:r w:rsidRPr="006A3433">
        <w:rPr>
          <w:rFonts w:cs="Arial"/>
          <w:sz w:val="22"/>
        </w:rPr>
        <w:tab/>
        <w:t>Child Looked After (CLA)</w:t>
      </w:r>
    </w:p>
    <w:p w14:paraId="30E05EEE" w14:textId="77777777" w:rsidR="006A3433" w:rsidRPr="006A3433" w:rsidRDefault="006A3433" w:rsidP="006A3433">
      <w:pPr>
        <w:pStyle w:val="MediumShading1-Accent11"/>
        <w:rPr>
          <w:rFonts w:cs="Arial"/>
          <w:sz w:val="22"/>
        </w:rPr>
      </w:pPr>
      <w:r w:rsidRPr="006A3433">
        <w:rPr>
          <w:rFonts w:cs="Arial"/>
          <w:sz w:val="22"/>
        </w:rPr>
        <w:t>23.</w:t>
      </w:r>
      <w:r w:rsidRPr="006A3433">
        <w:rPr>
          <w:rFonts w:cs="Arial"/>
          <w:sz w:val="22"/>
        </w:rPr>
        <w:tab/>
        <w:t>Preventing Radicalisation and Terrorism including Channel</w:t>
      </w:r>
    </w:p>
    <w:p w14:paraId="2AA6988B" w14:textId="7EF53470" w:rsidR="006A3433" w:rsidRPr="006A3433" w:rsidRDefault="006A3433" w:rsidP="006A3433">
      <w:pPr>
        <w:pStyle w:val="MediumShading1-Accent11"/>
        <w:rPr>
          <w:rFonts w:cs="Arial"/>
          <w:sz w:val="22"/>
        </w:rPr>
      </w:pPr>
      <w:r w:rsidRPr="006A3433">
        <w:rPr>
          <w:rFonts w:cs="Arial"/>
          <w:sz w:val="22"/>
        </w:rPr>
        <w:t>24.</w:t>
      </w:r>
      <w:r w:rsidRPr="006A3433">
        <w:rPr>
          <w:rFonts w:cs="Arial"/>
          <w:sz w:val="22"/>
        </w:rPr>
        <w:tab/>
        <w:t>Honour Based Abuse</w:t>
      </w:r>
    </w:p>
    <w:p w14:paraId="5436DC4B" w14:textId="77777777" w:rsidR="006A3433" w:rsidRPr="006A3433" w:rsidRDefault="006A3433" w:rsidP="006A3433">
      <w:pPr>
        <w:pStyle w:val="MediumShading1-Accent11"/>
        <w:rPr>
          <w:rFonts w:cs="Arial"/>
          <w:sz w:val="22"/>
        </w:rPr>
      </w:pPr>
      <w:r w:rsidRPr="006A3433">
        <w:rPr>
          <w:rFonts w:cs="Arial"/>
          <w:sz w:val="22"/>
        </w:rPr>
        <w:t>25.</w:t>
      </w:r>
      <w:r w:rsidRPr="006A3433">
        <w:rPr>
          <w:rFonts w:cs="Arial"/>
          <w:sz w:val="22"/>
        </w:rPr>
        <w:tab/>
        <w:t>A Safer Trust Establishment Culture</w:t>
      </w:r>
    </w:p>
    <w:p w14:paraId="57AE143E" w14:textId="77777777" w:rsidR="006A3433" w:rsidRPr="006A3433" w:rsidRDefault="006A3433" w:rsidP="006A3433">
      <w:pPr>
        <w:pStyle w:val="MediumShading1-Accent11"/>
        <w:rPr>
          <w:rFonts w:cs="Arial"/>
          <w:sz w:val="22"/>
        </w:rPr>
      </w:pPr>
      <w:r w:rsidRPr="006A3433">
        <w:rPr>
          <w:rFonts w:cs="Arial"/>
          <w:sz w:val="22"/>
        </w:rPr>
        <w:t>26.</w:t>
      </w:r>
      <w:r w:rsidRPr="006A3433">
        <w:rPr>
          <w:rFonts w:cs="Arial"/>
          <w:sz w:val="22"/>
        </w:rPr>
        <w:tab/>
        <w:t>Safer Recruitment</w:t>
      </w:r>
    </w:p>
    <w:p w14:paraId="4C4B770C" w14:textId="1FE99D62" w:rsidR="006A3433" w:rsidRPr="006363DE" w:rsidRDefault="006A3433" w:rsidP="006A3433">
      <w:pPr>
        <w:pStyle w:val="MediumShading1-Accent11"/>
        <w:rPr>
          <w:rFonts w:cs="Arial"/>
          <w:sz w:val="22"/>
        </w:rPr>
      </w:pPr>
      <w:r w:rsidRPr="006A3433">
        <w:rPr>
          <w:rFonts w:cs="Arial"/>
          <w:sz w:val="22"/>
        </w:rPr>
        <w:t>27.</w:t>
      </w:r>
      <w:r w:rsidRPr="006A3433">
        <w:rPr>
          <w:rFonts w:cs="Arial"/>
          <w:sz w:val="22"/>
        </w:rPr>
        <w:tab/>
        <w:t>Managing Allegations/Safeguarding Concerns against</w:t>
      </w:r>
      <w:r w:rsidR="00FA0E4B">
        <w:rPr>
          <w:rFonts w:cs="Arial"/>
          <w:sz w:val="22"/>
        </w:rPr>
        <w:t xml:space="preserve"> s</w:t>
      </w:r>
      <w:r w:rsidRPr="006A3433">
        <w:rPr>
          <w:rFonts w:cs="Arial"/>
          <w:sz w:val="22"/>
        </w:rPr>
        <w:t>taff</w:t>
      </w:r>
      <w:r w:rsidR="00FA0E4B">
        <w:rPr>
          <w:rFonts w:cs="Arial"/>
          <w:sz w:val="22"/>
        </w:rPr>
        <w:t xml:space="preserve"> </w:t>
      </w:r>
      <w:r w:rsidR="00FA0E4B" w:rsidRPr="006363DE">
        <w:rPr>
          <w:rFonts w:cs="Arial"/>
          <w:sz w:val="22"/>
        </w:rPr>
        <w:t>or persons in school procedures</w:t>
      </w:r>
    </w:p>
    <w:p w14:paraId="0622F01D" w14:textId="77777777" w:rsidR="006A3433" w:rsidRPr="006363DE" w:rsidRDefault="006A3433" w:rsidP="006A3433">
      <w:pPr>
        <w:pStyle w:val="MediumShading1-Accent11"/>
        <w:rPr>
          <w:rFonts w:cs="Arial"/>
          <w:sz w:val="22"/>
        </w:rPr>
      </w:pPr>
      <w:r w:rsidRPr="006363DE">
        <w:rPr>
          <w:rFonts w:cs="Arial"/>
          <w:sz w:val="22"/>
        </w:rPr>
        <w:t>28.</w:t>
      </w:r>
      <w:r w:rsidRPr="006363DE">
        <w:rPr>
          <w:rFonts w:cs="Arial"/>
          <w:sz w:val="22"/>
        </w:rPr>
        <w:tab/>
        <w:t>Training and Support</w:t>
      </w:r>
    </w:p>
    <w:p w14:paraId="05623978" w14:textId="77777777" w:rsidR="006A3433" w:rsidRPr="006A3433" w:rsidRDefault="006A3433" w:rsidP="006A3433">
      <w:pPr>
        <w:pStyle w:val="MediumShading1-Accent11"/>
        <w:rPr>
          <w:rFonts w:cs="Arial"/>
          <w:sz w:val="22"/>
        </w:rPr>
      </w:pPr>
      <w:r w:rsidRPr="006A3433">
        <w:rPr>
          <w:rFonts w:cs="Arial"/>
          <w:sz w:val="22"/>
        </w:rPr>
        <w:t>29.</w:t>
      </w:r>
      <w:r w:rsidRPr="006A3433">
        <w:rPr>
          <w:rFonts w:cs="Arial"/>
          <w:sz w:val="22"/>
        </w:rPr>
        <w:tab/>
        <w:t>Child Protection Records</w:t>
      </w:r>
    </w:p>
    <w:p w14:paraId="24435529" w14:textId="1A29046B" w:rsidR="006A3433" w:rsidRPr="006A3433" w:rsidRDefault="006A3433" w:rsidP="006A3433">
      <w:pPr>
        <w:pStyle w:val="MediumShading1-Accent11"/>
        <w:rPr>
          <w:rFonts w:cs="Arial"/>
          <w:sz w:val="22"/>
        </w:rPr>
      </w:pPr>
      <w:r w:rsidRPr="006A3433">
        <w:rPr>
          <w:rFonts w:cs="Arial"/>
          <w:sz w:val="22"/>
        </w:rPr>
        <w:t>30.</w:t>
      </w:r>
      <w:r w:rsidRPr="006A3433">
        <w:rPr>
          <w:rFonts w:cs="Arial"/>
          <w:sz w:val="22"/>
        </w:rPr>
        <w:tab/>
        <w:t>Archiving Records</w:t>
      </w:r>
    </w:p>
    <w:p w14:paraId="4626D1F2" w14:textId="77777777" w:rsidR="006A3433" w:rsidRPr="006A3433" w:rsidRDefault="006A3433" w:rsidP="006A3433">
      <w:pPr>
        <w:pStyle w:val="MediumShading1-Accent11"/>
        <w:rPr>
          <w:rFonts w:cs="Arial"/>
          <w:sz w:val="22"/>
        </w:rPr>
      </w:pPr>
      <w:r w:rsidRPr="006A3433">
        <w:rPr>
          <w:rFonts w:cs="Arial"/>
          <w:sz w:val="22"/>
        </w:rPr>
        <w:t>31.</w:t>
      </w:r>
      <w:r w:rsidRPr="006A3433">
        <w:rPr>
          <w:rFonts w:cs="Arial"/>
          <w:sz w:val="22"/>
        </w:rPr>
        <w:tab/>
        <w:t>Children and Parent access to Child Protection Files</w:t>
      </w:r>
    </w:p>
    <w:p w14:paraId="64B9EAFF" w14:textId="5A5118C3" w:rsidR="006A3433" w:rsidRDefault="006A3433" w:rsidP="006A3433">
      <w:pPr>
        <w:pStyle w:val="MediumShading1-Accent11"/>
        <w:rPr>
          <w:rFonts w:cs="Arial"/>
          <w:sz w:val="22"/>
        </w:rPr>
      </w:pPr>
      <w:r w:rsidRPr="006A3433">
        <w:rPr>
          <w:rFonts w:cs="Arial"/>
          <w:sz w:val="22"/>
        </w:rPr>
        <w:t>32.</w:t>
      </w:r>
      <w:r w:rsidRPr="006A3433">
        <w:rPr>
          <w:rFonts w:cs="Arial"/>
          <w:sz w:val="22"/>
        </w:rPr>
        <w:tab/>
        <w:t>Safe Destruction of Student Records</w:t>
      </w:r>
    </w:p>
    <w:p w14:paraId="59E242D3" w14:textId="5FE80FFB" w:rsidR="006A3433" w:rsidRPr="006A3433" w:rsidRDefault="006A3433" w:rsidP="006A3433">
      <w:pPr>
        <w:pStyle w:val="MediumShading1-Accent11"/>
        <w:rPr>
          <w:rFonts w:cs="Arial"/>
          <w:sz w:val="22"/>
        </w:rPr>
      </w:pPr>
      <w:r w:rsidRPr="006A3433">
        <w:rPr>
          <w:rFonts w:cs="Arial"/>
          <w:sz w:val="22"/>
        </w:rPr>
        <w:t>32.</w:t>
      </w:r>
      <w:r w:rsidRPr="006A3433">
        <w:rPr>
          <w:rFonts w:cs="Arial"/>
          <w:sz w:val="22"/>
        </w:rPr>
        <w:tab/>
        <w:t>Safe Destruction of Student Records</w:t>
      </w:r>
    </w:p>
    <w:p w14:paraId="582A8C91" w14:textId="77777777" w:rsidR="006A3433" w:rsidRPr="006A3433" w:rsidRDefault="006A3433" w:rsidP="006A3433">
      <w:pPr>
        <w:pStyle w:val="MediumShading1-Accent11"/>
        <w:rPr>
          <w:rFonts w:cs="Arial"/>
          <w:sz w:val="22"/>
        </w:rPr>
      </w:pPr>
      <w:r w:rsidRPr="006A3433">
        <w:rPr>
          <w:rFonts w:cs="Arial"/>
          <w:sz w:val="22"/>
        </w:rPr>
        <w:t>33.</w:t>
      </w:r>
      <w:r w:rsidRPr="006A3433">
        <w:rPr>
          <w:rFonts w:cs="Arial"/>
          <w:sz w:val="22"/>
        </w:rPr>
        <w:tab/>
        <w:t>Safeguarding Responsibilities for pupils in transition</w:t>
      </w:r>
    </w:p>
    <w:p w14:paraId="735F7070" w14:textId="1CE8AEC8" w:rsidR="006A3433" w:rsidRPr="0010582B" w:rsidRDefault="006A3433" w:rsidP="614EC0EF">
      <w:pPr>
        <w:pStyle w:val="MediumShading1-Accent11"/>
        <w:rPr>
          <w:rFonts w:cs="Arial"/>
          <w:b/>
          <w:bCs/>
          <w:sz w:val="22"/>
        </w:rPr>
      </w:pPr>
      <w:r w:rsidRPr="614EC0EF">
        <w:rPr>
          <w:rFonts w:cs="Arial"/>
          <w:sz w:val="22"/>
        </w:rPr>
        <w:t>Appendix 1: Definitions and Indicators of Abuse</w:t>
      </w:r>
      <w:r w:rsidR="00CE6FEB" w:rsidRPr="614EC0EF">
        <w:rPr>
          <w:rFonts w:cs="Arial"/>
          <w:sz w:val="22"/>
        </w:rPr>
        <w:t xml:space="preserve"> (</w:t>
      </w:r>
      <w:r w:rsidR="00CE6FEB" w:rsidRPr="614EC0EF">
        <w:rPr>
          <w:rFonts w:cs="Arial"/>
          <w:b/>
          <w:bCs/>
          <w:sz w:val="22"/>
        </w:rPr>
        <w:t xml:space="preserve">also refer to KCSiE </w:t>
      </w:r>
      <w:r w:rsidR="0010582B" w:rsidRPr="614EC0EF">
        <w:rPr>
          <w:rFonts w:cs="Arial"/>
          <w:b/>
          <w:bCs/>
          <w:sz w:val="22"/>
        </w:rPr>
        <w:t>Part</w:t>
      </w:r>
      <w:r w:rsidR="00CE6FEB" w:rsidRPr="614EC0EF">
        <w:rPr>
          <w:rFonts w:cs="Arial"/>
          <w:b/>
          <w:bCs/>
          <w:sz w:val="22"/>
        </w:rPr>
        <w:t xml:space="preserve"> </w:t>
      </w:r>
      <w:r w:rsidR="007C25F6" w:rsidRPr="614EC0EF">
        <w:rPr>
          <w:rFonts w:cs="Arial"/>
          <w:b/>
          <w:bCs/>
          <w:sz w:val="22"/>
        </w:rPr>
        <w:t>A: Safeguarding information for school and college staff</w:t>
      </w:r>
      <w:r w:rsidR="00CE6FEB" w:rsidRPr="614EC0EF">
        <w:rPr>
          <w:rFonts w:cs="Arial"/>
          <w:b/>
          <w:bCs/>
          <w:sz w:val="22"/>
        </w:rPr>
        <w:t>)</w:t>
      </w:r>
    </w:p>
    <w:p w14:paraId="2F6969C1" w14:textId="77777777" w:rsidR="006A3433" w:rsidRPr="006A3433" w:rsidRDefault="006A3433" w:rsidP="006A3433">
      <w:pPr>
        <w:pStyle w:val="MediumShading1-Accent11"/>
        <w:rPr>
          <w:rFonts w:cs="Arial"/>
          <w:sz w:val="22"/>
        </w:rPr>
      </w:pPr>
      <w:r w:rsidRPr="006A3433">
        <w:rPr>
          <w:rFonts w:cs="Arial"/>
          <w:sz w:val="22"/>
        </w:rPr>
        <w:t>Appendix 2: Responding to Children Who Report Abuse</w:t>
      </w:r>
    </w:p>
    <w:p w14:paraId="7A0AEEB2" w14:textId="77777777" w:rsidR="006A3433" w:rsidRPr="006A3433" w:rsidRDefault="006A3433" w:rsidP="006A3433">
      <w:pPr>
        <w:pStyle w:val="MediumShading1-Accent11"/>
        <w:rPr>
          <w:rFonts w:cs="Arial"/>
          <w:sz w:val="22"/>
        </w:rPr>
      </w:pPr>
      <w:r w:rsidRPr="006A3433">
        <w:rPr>
          <w:rFonts w:cs="Arial"/>
          <w:sz w:val="22"/>
        </w:rPr>
        <w:t>Appendix 3: Chronology of Key Events</w:t>
      </w:r>
    </w:p>
    <w:p w14:paraId="10741DD9" w14:textId="12AE5ABE" w:rsidR="006A3433" w:rsidRPr="006A3433" w:rsidRDefault="006A3433" w:rsidP="006A3433">
      <w:pPr>
        <w:pStyle w:val="MediumShading1-Accent11"/>
        <w:rPr>
          <w:rFonts w:cs="Arial"/>
          <w:sz w:val="22"/>
        </w:rPr>
      </w:pPr>
      <w:r w:rsidRPr="006A3433">
        <w:rPr>
          <w:rFonts w:cs="Arial"/>
          <w:sz w:val="22"/>
        </w:rPr>
        <w:t>Appendix 4: Cause for Concern Form</w:t>
      </w:r>
      <w:r w:rsidR="00237F05">
        <w:rPr>
          <w:rFonts w:cs="Arial"/>
          <w:sz w:val="22"/>
        </w:rPr>
        <w:t xml:space="preserve"> (</w:t>
      </w:r>
      <w:r w:rsidR="00237F05" w:rsidRPr="00FA0E4B">
        <w:rPr>
          <w:rFonts w:cs="Arial"/>
          <w:sz w:val="22"/>
        </w:rPr>
        <w:t>including body map)</w:t>
      </w:r>
    </w:p>
    <w:p w14:paraId="51A9D8FC" w14:textId="77777777" w:rsidR="006A3433" w:rsidRPr="006A3433" w:rsidRDefault="006A3433" w:rsidP="006A3433">
      <w:pPr>
        <w:pStyle w:val="MediumShading1-Accent11"/>
        <w:rPr>
          <w:rFonts w:cs="Arial"/>
          <w:sz w:val="22"/>
        </w:rPr>
      </w:pPr>
      <w:r w:rsidRPr="7ADCB47B">
        <w:rPr>
          <w:rFonts w:cs="Arial"/>
          <w:sz w:val="22"/>
        </w:rPr>
        <w:t>Appendix 5: SMART Plan</w:t>
      </w:r>
    </w:p>
    <w:p w14:paraId="71FCAE38" w14:textId="10F17DFF" w:rsidR="58FD0F0E" w:rsidRDefault="58FD0F0E" w:rsidP="7ADCB47B">
      <w:pPr>
        <w:pStyle w:val="MediumShading1-Accent11"/>
        <w:rPr>
          <w:rFonts w:cs="Arial"/>
          <w:sz w:val="22"/>
        </w:rPr>
      </w:pPr>
      <w:r w:rsidRPr="7ADCB47B">
        <w:rPr>
          <w:rFonts w:cs="Arial"/>
          <w:sz w:val="22"/>
        </w:rPr>
        <w:t>Appendix 6: Recruitment and Selection Checklist</w:t>
      </w:r>
    </w:p>
    <w:p w14:paraId="27D3BA4B" w14:textId="30F559C1" w:rsidR="006A3433" w:rsidRPr="006A3433" w:rsidRDefault="006A3433" w:rsidP="7ADCB47B">
      <w:pPr>
        <w:pStyle w:val="MediumShading1-Accent11"/>
        <w:rPr>
          <w:rFonts w:cs="Arial"/>
          <w:sz w:val="22"/>
        </w:rPr>
      </w:pPr>
      <w:r w:rsidRPr="7ADCB47B">
        <w:rPr>
          <w:rFonts w:cs="Arial"/>
          <w:sz w:val="22"/>
        </w:rPr>
        <w:t xml:space="preserve">Appendix </w:t>
      </w:r>
      <w:r w:rsidR="1544B02A" w:rsidRPr="7ADCB47B">
        <w:rPr>
          <w:rFonts w:cs="Arial"/>
          <w:sz w:val="22"/>
        </w:rPr>
        <w:t>7</w:t>
      </w:r>
      <w:r w:rsidRPr="7ADCB47B">
        <w:rPr>
          <w:rFonts w:cs="Arial"/>
          <w:sz w:val="22"/>
        </w:rPr>
        <w:t>: Child Exploitation Response Checklist</w:t>
      </w:r>
    </w:p>
    <w:p w14:paraId="009EA1AC" w14:textId="6EBD2C81" w:rsidR="006A3433" w:rsidRPr="006A3433" w:rsidRDefault="006A3433" w:rsidP="614EC0EF">
      <w:pPr>
        <w:pStyle w:val="MediumShading1-Accent11"/>
        <w:rPr>
          <w:rFonts w:cs="Arial"/>
          <w:sz w:val="22"/>
        </w:rPr>
      </w:pPr>
      <w:r w:rsidRPr="614EC0EF">
        <w:rPr>
          <w:rFonts w:cs="Arial"/>
          <w:sz w:val="22"/>
        </w:rPr>
        <w:t xml:space="preserve">Appendix </w:t>
      </w:r>
      <w:r w:rsidR="087D5276" w:rsidRPr="614EC0EF">
        <w:rPr>
          <w:rFonts w:cs="Arial"/>
          <w:sz w:val="22"/>
        </w:rPr>
        <w:t>8</w:t>
      </w:r>
      <w:r w:rsidRPr="614EC0EF">
        <w:rPr>
          <w:rFonts w:cs="Arial"/>
          <w:sz w:val="22"/>
        </w:rPr>
        <w:t xml:space="preserve">: </w:t>
      </w:r>
      <w:r w:rsidR="006F13A6" w:rsidRPr="614EC0EF">
        <w:rPr>
          <w:rFonts w:cs="Arial"/>
          <w:sz w:val="22"/>
        </w:rPr>
        <w:t>Cause for Concern Response Guidance</w:t>
      </w:r>
    </w:p>
    <w:p w14:paraId="60ACEF77" w14:textId="2A15EBE7" w:rsidR="006A3433" w:rsidRPr="006A3433" w:rsidRDefault="006A3433" w:rsidP="7ADCB47B">
      <w:pPr>
        <w:pStyle w:val="MediumShading1-Accent11"/>
        <w:rPr>
          <w:rFonts w:cs="Arial"/>
          <w:sz w:val="22"/>
        </w:rPr>
      </w:pPr>
      <w:r w:rsidRPr="7ADCB47B">
        <w:rPr>
          <w:rFonts w:cs="Arial"/>
          <w:sz w:val="22"/>
        </w:rPr>
        <w:t xml:space="preserve">Appendix </w:t>
      </w:r>
      <w:r w:rsidR="080F39D9" w:rsidRPr="7ADCB47B">
        <w:rPr>
          <w:rFonts w:cs="Arial"/>
          <w:sz w:val="22"/>
        </w:rPr>
        <w:t>9</w:t>
      </w:r>
      <w:r w:rsidRPr="7ADCB47B">
        <w:rPr>
          <w:rFonts w:cs="Arial"/>
          <w:sz w:val="22"/>
        </w:rPr>
        <w:t>: Radicalisation Response Checklist</w:t>
      </w:r>
    </w:p>
    <w:p w14:paraId="656B99F9" w14:textId="42C6B5C9" w:rsidR="006A3433" w:rsidRPr="006A3433" w:rsidRDefault="006A3433" w:rsidP="7ADCB47B">
      <w:pPr>
        <w:pStyle w:val="MediumShading1-Accent11"/>
        <w:rPr>
          <w:rFonts w:cs="Arial"/>
          <w:sz w:val="22"/>
        </w:rPr>
      </w:pPr>
      <w:r w:rsidRPr="7ADCB47B">
        <w:rPr>
          <w:rFonts w:cs="Arial"/>
          <w:sz w:val="22"/>
        </w:rPr>
        <w:t xml:space="preserve">Appendix </w:t>
      </w:r>
      <w:r w:rsidR="1ADA194E" w:rsidRPr="7ADCB47B">
        <w:rPr>
          <w:rFonts w:cs="Arial"/>
          <w:sz w:val="22"/>
        </w:rPr>
        <w:t>10</w:t>
      </w:r>
      <w:r w:rsidRPr="7ADCB47B">
        <w:rPr>
          <w:rFonts w:cs="Arial"/>
          <w:sz w:val="22"/>
        </w:rPr>
        <w:t xml:space="preserve">: Missing from </w:t>
      </w:r>
      <w:r w:rsidR="00E13678" w:rsidRPr="7ADCB47B">
        <w:rPr>
          <w:rFonts w:cs="Arial"/>
          <w:sz w:val="22"/>
        </w:rPr>
        <w:t>Educational establishment</w:t>
      </w:r>
      <w:r w:rsidRPr="7ADCB47B">
        <w:rPr>
          <w:rFonts w:cs="Arial"/>
          <w:sz w:val="22"/>
        </w:rPr>
        <w:t xml:space="preserve"> Response Checklist</w:t>
      </w:r>
    </w:p>
    <w:p w14:paraId="6BFEC06B" w14:textId="2185EADC" w:rsidR="006A3433" w:rsidRPr="006A3433" w:rsidRDefault="006A3433" w:rsidP="7ADCB47B">
      <w:pPr>
        <w:pStyle w:val="MediumShading1-Accent11"/>
        <w:rPr>
          <w:rFonts w:cs="Arial"/>
          <w:sz w:val="22"/>
        </w:rPr>
      </w:pPr>
      <w:r w:rsidRPr="7ADCB47B">
        <w:rPr>
          <w:rFonts w:cs="Arial"/>
          <w:sz w:val="22"/>
        </w:rPr>
        <w:t>Appendix 1</w:t>
      </w:r>
      <w:r w:rsidR="4AFED314" w:rsidRPr="7ADCB47B">
        <w:rPr>
          <w:rFonts w:cs="Arial"/>
          <w:sz w:val="22"/>
        </w:rPr>
        <w:t>1</w:t>
      </w:r>
      <w:r w:rsidRPr="7ADCB47B">
        <w:rPr>
          <w:rFonts w:cs="Arial"/>
          <w:sz w:val="22"/>
        </w:rPr>
        <w:t>: FE Safeguarding Information Sharing From</w:t>
      </w:r>
    </w:p>
    <w:p w14:paraId="0A6B488A" w14:textId="17A3518A" w:rsidR="008A764B" w:rsidRDefault="006A3433" w:rsidP="7ADCB47B">
      <w:pPr>
        <w:pStyle w:val="MediumShading1-Accent11"/>
        <w:rPr>
          <w:rFonts w:cs="Arial"/>
          <w:sz w:val="22"/>
        </w:rPr>
      </w:pPr>
      <w:r w:rsidRPr="7ADCB47B">
        <w:rPr>
          <w:rFonts w:cs="Arial"/>
          <w:sz w:val="22"/>
        </w:rPr>
        <w:t>Appendix 1</w:t>
      </w:r>
      <w:r w:rsidR="4AFED314" w:rsidRPr="7ADCB47B">
        <w:rPr>
          <w:rFonts w:cs="Arial"/>
          <w:sz w:val="22"/>
        </w:rPr>
        <w:t>2</w:t>
      </w:r>
      <w:r w:rsidRPr="7ADCB47B">
        <w:rPr>
          <w:rFonts w:cs="Arial"/>
          <w:sz w:val="22"/>
        </w:rPr>
        <w:t>: LADO Notification Form</w:t>
      </w:r>
    </w:p>
    <w:p w14:paraId="465C9899" w14:textId="2A1E7F3B" w:rsidR="006A3433" w:rsidRDefault="006A3433" w:rsidP="7ADCB47B">
      <w:pPr>
        <w:pStyle w:val="MediumShading1-Accent11"/>
        <w:rPr>
          <w:rFonts w:cs="Arial"/>
          <w:sz w:val="22"/>
        </w:rPr>
      </w:pPr>
      <w:r w:rsidRPr="7ADCB47B">
        <w:rPr>
          <w:rFonts w:cs="Arial"/>
          <w:sz w:val="22"/>
        </w:rPr>
        <w:t>Appendix 1</w:t>
      </w:r>
      <w:r w:rsidR="16FA823B" w:rsidRPr="7ADCB47B">
        <w:rPr>
          <w:rFonts w:cs="Arial"/>
          <w:sz w:val="22"/>
        </w:rPr>
        <w:t>3</w:t>
      </w:r>
      <w:r w:rsidRPr="7ADCB47B">
        <w:rPr>
          <w:rFonts w:cs="Arial"/>
          <w:sz w:val="22"/>
        </w:rPr>
        <w:t>: PREVENT Referral Form</w:t>
      </w:r>
    </w:p>
    <w:p w14:paraId="5777E07E" w14:textId="2F79434D" w:rsidR="009C0B19" w:rsidRDefault="009C0B19" w:rsidP="7ADCB47B">
      <w:pPr>
        <w:pStyle w:val="MediumShading1-Accent11"/>
        <w:rPr>
          <w:rFonts w:cs="Arial"/>
          <w:sz w:val="22"/>
        </w:rPr>
      </w:pPr>
      <w:r w:rsidRPr="7ADCB47B">
        <w:rPr>
          <w:rFonts w:cs="Arial"/>
          <w:sz w:val="22"/>
        </w:rPr>
        <w:t>Appendix 1</w:t>
      </w:r>
      <w:r w:rsidR="678275D3" w:rsidRPr="7ADCB47B">
        <w:rPr>
          <w:rFonts w:cs="Arial"/>
          <w:sz w:val="22"/>
        </w:rPr>
        <w:t>4</w:t>
      </w:r>
      <w:r w:rsidRPr="7ADCB47B">
        <w:rPr>
          <w:rFonts w:cs="Arial"/>
          <w:sz w:val="22"/>
        </w:rPr>
        <w:t>: Radicalisation Response Checklist</w:t>
      </w:r>
    </w:p>
    <w:p w14:paraId="41CE9A00" w14:textId="684D77E4" w:rsidR="009C0B19" w:rsidRPr="00904DB5" w:rsidRDefault="009C0B19" w:rsidP="7ADCB47B">
      <w:pPr>
        <w:pStyle w:val="MediumShading1-Accent11"/>
        <w:rPr>
          <w:rFonts w:cs="Arial"/>
          <w:sz w:val="22"/>
        </w:rPr>
      </w:pPr>
      <w:r w:rsidRPr="7ADCB47B">
        <w:rPr>
          <w:rFonts w:cs="Arial"/>
          <w:sz w:val="22"/>
        </w:rPr>
        <w:t>Appendix 1</w:t>
      </w:r>
      <w:r w:rsidR="51D2390D" w:rsidRPr="7ADCB47B">
        <w:rPr>
          <w:rFonts w:cs="Arial"/>
          <w:sz w:val="22"/>
        </w:rPr>
        <w:t>5</w:t>
      </w:r>
      <w:r w:rsidRPr="7ADCB47B">
        <w:rPr>
          <w:rFonts w:cs="Arial"/>
          <w:sz w:val="22"/>
        </w:rPr>
        <w:t>: MACE Panel referral</w:t>
      </w:r>
    </w:p>
    <w:p w14:paraId="0AB4AA26" w14:textId="22435ACA" w:rsidR="005267E6" w:rsidRPr="00904DB5" w:rsidRDefault="005267E6" w:rsidP="7ADCB47B">
      <w:pPr>
        <w:pStyle w:val="MediumShading1-Accent11"/>
        <w:rPr>
          <w:rFonts w:cs="Arial"/>
          <w:sz w:val="22"/>
        </w:rPr>
      </w:pPr>
      <w:r w:rsidRPr="7ADCB47B">
        <w:rPr>
          <w:rFonts w:cs="Arial"/>
          <w:sz w:val="22"/>
        </w:rPr>
        <w:lastRenderedPageBreak/>
        <w:t>Appendix 1</w:t>
      </w:r>
      <w:r w:rsidR="4BD272F4" w:rsidRPr="7ADCB47B">
        <w:rPr>
          <w:rFonts w:cs="Arial"/>
          <w:sz w:val="22"/>
        </w:rPr>
        <w:t>6</w:t>
      </w:r>
      <w:r w:rsidRPr="7ADCB47B">
        <w:rPr>
          <w:rFonts w:cs="Arial"/>
          <w:sz w:val="22"/>
        </w:rPr>
        <w:t>: Front Door Safeguarding HUB Contact Form</w:t>
      </w:r>
    </w:p>
    <w:p w14:paraId="3D38C8F1" w14:textId="432C72ED" w:rsidR="006A3433" w:rsidRPr="00904DB5" w:rsidRDefault="006A3433" w:rsidP="7ADCB47B">
      <w:pPr>
        <w:pStyle w:val="MediumShading1-Accent11"/>
        <w:rPr>
          <w:rFonts w:cs="Arial"/>
          <w:sz w:val="22"/>
        </w:rPr>
      </w:pPr>
      <w:r w:rsidRPr="7ADCB47B">
        <w:rPr>
          <w:rFonts w:cs="Arial"/>
          <w:sz w:val="22"/>
        </w:rPr>
        <w:t>Appendix 1</w:t>
      </w:r>
      <w:r w:rsidR="4BD272F4" w:rsidRPr="7ADCB47B">
        <w:rPr>
          <w:rFonts w:cs="Arial"/>
          <w:sz w:val="22"/>
        </w:rPr>
        <w:t>7</w:t>
      </w:r>
      <w:r w:rsidRPr="7ADCB47B">
        <w:rPr>
          <w:rFonts w:cs="Arial"/>
          <w:sz w:val="22"/>
        </w:rPr>
        <w:t>: CPOMs Staff Acceptable Use Agreement</w:t>
      </w:r>
    </w:p>
    <w:p w14:paraId="1F6A6F6E" w14:textId="7D623BC3" w:rsidR="006A3433" w:rsidRPr="00904DB5" w:rsidRDefault="006A3433" w:rsidP="7ADCB47B">
      <w:pPr>
        <w:pStyle w:val="MediumShading1-Accent11"/>
        <w:rPr>
          <w:rFonts w:cs="Arial"/>
          <w:sz w:val="22"/>
        </w:rPr>
      </w:pPr>
      <w:r w:rsidRPr="7ADCB47B">
        <w:rPr>
          <w:rFonts w:cs="Arial"/>
          <w:sz w:val="22"/>
        </w:rPr>
        <w:t>Appendix 1</w:t>
      </w:r>
      <w:r w:rsidR="5D13E899" w:rsidRPr="7ADCB47B">
        <w:rPr>
          <w:rFonts w:cs="Arial"/>
          <w:sz w:val="22"/>
        </w:rPr>
        <w:t>8</w:t>
      </w:r>
      <w:r w:rsidRPr="7ADCB47B">
        <w:rPr>
          <w:rFonts w:cs="Arial"/>
          <w:sz w:val="22"/>
        </w:rPr>
        <w:t>: CPOMs Guidance</w:t>
      </w:r>
    </w:p>
    <w:p w14:paraId="592F8FA3" w14:textId="2DC4D6D1" w:rsidR="00CE6FEB" w:rsidRDefault="00CE6FEB" w:rsidP="7ADCB47B">
      <w:pPr>
        <w:rPr>
          <w:rFonts w:cs="Arial"/>
        </w:rPr>
      </w:pPr>
      <w:r w:rsidRPr="7ADCB47B">
        <w:rPr>
          <w:rFonts w:cs="Arial"/>
          <w:sz w:val="22"/>
        </w:rPr>
        <w:t xml:space="preserve">Appendix </w:t>
      </w:r>
      <w:r w:rsidR="0075079D" w:rsidRPr="7ADCB47B">
        <w:rPr>
          <w:rFonts w:cs="Arial"/>
          <w:sz w:val="22"/>
        </w:rPr>
        <w:t>1</w:t>
      </w:r>
      <w:r w:rsidR="029A9BD3" w:rsidRPr="7ADCB47B">
        <w:rPr>
          <w:rFonts w:cs="Arial"/>
          <w:sz w:val="22"/>
        </w:rPr>
        <w:t>9</w:t>
      </w:r>
      <w:r w:rsidRPr="7ADCB47B">
        <w:rPr>
          <w:rFonts w:cs="Arial"/>
          <w:sz w:val="22"/>
        </w:rPr>
        <w:t xml:space="preserve">: </w:t>
      </w:r>
      <w:r w:rsidRPr="7ADCB47B">
        <w:rPr>
          <w:rFonts w:cs="Arial"/>
        </w:rPr>
        <w:t>Designated Safeguarding Lead Handover Declaration</w:t>
      </w:r>
    </w:p>
    <w:p w14:paraId="4550D777" w14:textId="206B8DE7" w:rsidR="00CE6FEB" w:rsidRDefault="00CE6FEB" w:rsidP="006A3433">
      <w:pPr>
        <w:pStyle w:val="MediumShading1-Accent11"/>
        <w:rPr>
          <w:rFonts w:cs="Arial"/>
          <w:sz w:val="22"/>
        </w:rPr>
      </w:pPr>
    </w:p>
    <w:p w14:paraId="107FF5CC" w14:textId="77777777" w:rsidR="006A3433" w:rsidRPr="00E93BA9" w:rsidRDefault="006A3433" w:rsidP="008A764B">
      <w:pPr>
        <w:pStyle w:val="MediumShading1-Accent11"/>
        <w:rPr>
          <w:rFonts w:cs="Arial"/>
          <w:sz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1984"/>
        <w:gridCol w:w="2127"/>
        <w:gridCol w:w="1984"/>
        <w:gridCol w:w="1985"/>
      </w:tblGrid>
      <w:tr w:rsidR="008A764B" w:rsidRPr="00D565FA" w14:paraId="244F54B8" w14:textId="77777777" w:rsidTr="00BF5733">
        <w:trPr>
          <w:trHeight w:val="807"/>
        </w:trPr>
        <w:tc>
          <w:tcPr>
            <w:tcW w:w="1413" w:type="dxa"/>
          </w:tcPr>
          <w:p w14:paraId="50CA7A66" w14:textId="77777777" w:rsidR="008A764B" w:rsidRPr="00CE6FEB" w:rsidRDefault="008A764B" w:rsidP="008A764B">
            <w:pPr>
              <w:rPr>
                <w:b/>
              </w:rPr>
            </w:pPr>
            <w:r w:rsidRPr="00CE6FEB">
              <w:rPr>
                <w:b/>
              </w:rPr>
              <w:t xml:space="preserve">Academic year </w:t>
            </w:r>
          </w:p>
        </w:tc>
        <w:tc>
          <w:tcPr>
            <w:tcW w:w="1984" w:type="dxa"/>
          </w:tcPr>
          <w:p w14:paraId="02C6719A" w14:textId="77777777" w:rsidR="008A764B" w:rsidRPr="00CE6FEB" w:rsidRDefault="008A764B" w:rsidP="008A764B">
            <w:pPr>
              <w:rPr>
                <w:b/>
              </w:rPr>
            </w:pPr>
            <w:r w:rsidRPr="00CE6FEB">
              <w:rPr>
                <w:b/>
              </w:rPr>
              <w:t xml:space="preserve">Designated Safeguarding Lead </w:t>
            </w:r>
          </w:p>
        </w:tc>
        <w:tc>
          <w:tcPr>
            <w:tcW w:w="2127" w:type="dxa"/>
          </w:tcPr>
          <w:p w14:paraId="1200CC8F" w14:textId="77777777" w:rsidR="008A764B" w:rsidRPr="00CE6FEB" w:rsidRDefault="008A764B" w:rsidP="008A764B">
            <w:pPr>
              <w:rPr>
                <w:b/>
              </w:rPr>
            </w:pPr>
            <w:r w:rsidRPr="00CE6FEB">
              <w:rPr>
                <w:b/>
              </w:rPr>
              <w:t>Deputy Designated Safeguarding Lead/s</w:t>
            </w:r>
          </w:p>
        </w:tc>
        <w:tc>
          <w:tcPr>
            <w:tcW w:w="1984" w:type="dxa"/>
          </w:tcPr>
          <w:p w14:paraId="43B4327D" w14:textId="30A3F1BD" w:rsidR="008A764B" w:rsidRPr="00CE6FEB" w:rsidRDefault="008A764B" w:rsidP="008A764B">
            <w:pPr>
              <w:rPr>
                <w:b/>
              </w:rPr>
            </w:pPr>
            <w:r w:rsidRPr="00CE6FEB">
              <w:rPr>
                <w:b/>
              </w:rPr>
              <w:t>Nominated</w:t>
            </w:r>
            <w:r w:rsidR="00904DB5">
              <w:rPr>
                <w:b/>
              </w:rPr>
              <w:t xml:space="preserve"> Lead Safeguarding</w:t>
            </w:r>
            <w:r w:rsidRPr="00CE6FEB">
              <w:rPr>
                <w:b/>
              </w:rPr>
              <w:t xml:space="preserve"> Governor </w:t>
            </w:r>
          </w:p>
        </w:tc>
        <w:tc>
          <w:tcPr>
            <w:tcW w:w="1985" w:type="dxa"/>
          </w:tcPr>
          <w:p w14:paraId="7301BA27" w14:textId="77777777" w:rsidR="008A764B" w:rsidRPr="00CE6FEB" w:rsidRDefault="008A764B" w:rsidP="00751E67">
            <w:pPr>
              <w:jc w:val="left"/>
              <w:rPr>
                <w:b/>
              </w:rPr>
            </w:pPr>
            <w:r w:rsidRPr="00CE6FEB">
              <w:rPr>
                <w:b/>
              </w:rPr>
              <w:t xml:space="preserve">Chair of Governors </w:t>
            </w:r>
          </w:p>
        </w:tc>
      </w:tr>
      <w:tr w:rsidR="008A764B" w:rsidRPr="00D565FA" w14:paraId="45FAA344" w14:textId="77777777" w:rsidTr="00BF5733">
        <w:trPr>
          <w:trHeight w:val="230"/>
        </w:trPr>
        <w:tc>
          <w:tcPr>
            <w:tcW w:w="1413" w:type="dxa"/>
          </w:tcPr>
          <w:p w14:paraId="1271D5B6" w14:textId="0BD97A60" w:rsidR="008A764B" w:rsidRPr="00D565FA" w:rsidRDefault="00EA1734" w:rsidP="00E13678">
            <w:pPr>
              <w:rPr>
                <w:color w:val="FF0000"/>
              </w:rPr>
            </w:pPr>
            <w:r w:rsidRPr="00BF5733">
              <w:t>202</w:t>
            </w:r>
            <w:r w:rsidR="00FD4631" w:rsidRPr="00BF5733">
              <w:t>6-27</w:t>
            </w:r>
          </w:p>
        </w:tc>
        <w:tc>
          <w:tcPr>
            <w:tcW w:w="1984" w:type="dxa"/>
          </w:tcPr>
          <w:p w14:paraId="342069CE" w14:textId="3DE03CE3" w:rsidR="008A764B" w:rsidRDefault="00BF5733" w:rsidP="008A764B">
            <w:r w:rsidRPr="00BF5733">
              <w:t>Adam Gibbons</w:t>
            </w:r>
          </w:p>
          <w:p w14:paraId="4DDB3C2D" w14:textId="3EC6D428" w:rsidR="00BF5733" w:rsidRPr="00BF5733" w:rsidRDefault="00BF5733" w:rsidP="008A764B">
            <w:r>
              <w:t>Sam Done</w:t>
            </w:r>
          </w:p>
          <w:p w14:paraId="5A87D0A3" w14:textId="77777777" w:rsidR="008A764B" w:rsidRPr="00BF5733" w:rsidRDefault="008A764B" w:rsidP="008A764B"/>
          <w:p w14:paraId="275BDE06" w14:textId="77777777" w:rsidR="008A764B" w:rsidRPr="00BF5733" w:rsidRDefault="008A764B" w:rsidP="008A764B"/>
        </w:tc>
        <w:tc>
          <w:tcPr>
            <w:tcW w:w="2127" w:type="dxa"/>
          </w:tcPr>
          <w:p w14:paraId="22D53E2D" w14:textId="616CDE22" w:rsidR="00BF5733" w:rsidRPr="00BF5733" w:rsidRDefault="00BF5733" w:rsidP="008A764B">
            <w:r w:rsidRPr="00BF5733">
              <w:t>Amie McCubbing</w:t>
            </w:r>
          </w:p>
          <w:p w14:paraId="1FD90871" w14:textId="56648EC7" w:rsidR="00BF5733" w:rsidRPr="00BF5733" w:rsidRDefault="00BF5733" w:rsidP="008A764B">
            <w:r w:rsidRPr="00BF5733">
              <w:t>Isobel Lindley</w:t>
            </w:r>
          </w:p>
          <w:p w14:paraId="546DB24E" w14:textId="50990528" w:rsidR="00BF5733" w:rsidRPr="00BF5733" w:rsidRDefault="00BF5733" w:rsidP="008A764B">
            <w:r w:rsidRPr="00BF5733">
              <w:t>Lisa Hutchinson</w:t>
            </w:r>
          </w:p>
          <w:p w14:paraId="53BC34B2" w14:textId="77777777" w:rsidR="008A764B" w:rsidRPr="00BF5733" w:rsidRDefault="008A764B" w:rsidP="008A764B"/>
        </w:tc>
        <w:tc>
          <w:tcPr>
            <w:tcW w:w="1984" w:type="dxa"/>
          </w:tcPr>
          <w:p w14:paraId="763E81BA" w14:textId="2017D1D9" w:rsidR="008A764B" w:rsidRPr="00BF5733" w:rsidRDefault="00BF5733" w:rsidP="008A764B">
            <w:r w:rsidRPr="00BF5733">
              <w:t>Annie McMaster</w:t>
            </w:r>
          </w:p>
        </w:tc>
        <w:tc>
          <w:tcPr>
            <w:tcW w:w="1985" w:type="dxa"/>
          </w:tcPr>
          <w:p w14:paraId="5703C071" w14:textId="40635F8E" w:rsidR="008A764B" w:rsidRPr="00BF5733" w:rsidRDefault="00BF5733" w:rsidP="008A764B">
            <w:r w:rsidRPr="00BF5733">
              <w:t>Annie McMaster</w:t>
            </w:r>
          </w:p>
        </w:tc>
      </w:tr>
    </w:tbl>
    <w:p w14:paraId="7587F566" w14:textId="77777777" w:rsidR="008A764B" w:rsidRPr="00D565FA" w:rsidRDefault="008A764B" w:rsidP="008D6EEA">
      <w:pPr>
        <w:pStyle w:val="Heading2"/>
        <w:spacing w:before="0" w:after="120"/>
        <w:ind w:left="1134" w:hanging="1134"/>
        <w:rPr>
          <w:rFonts w:ascii="Arial" w:hAnsi="Arial" w:cs="Arial"/>
          <w:iCs/>
          <w:color w:val="FF0000"/>
          <w:sz w:val="24"/>
          <w:szCs w:val="24"/>
          <w:lang w:eastAsia="en-GB"/>
        </w:rPr>
      </w:pPr>
    </w:p>
    <w:p w14:paraId="15434F60" w14:textId="77777777" w:rsidR="008A764B" w:rsidRPr="00CE6FEB" w:rsidRDefault="008A764B" w:rsidP="008A764B">
      <w:pPr>
        <w:jc w:val="center"/>
        <w:rPr>
          <w:rFonts w:cs="Arial"/>
          <w:b/>
          <w:szCs w:val="24"/>
        </w:rPr>
      </w:pPr>
      <w:r w:rsidRPr="00CE6FEB">
        <w:rPr>
          <w:rFonts w:cs="Arial"/>
          <w:b/>
          <w:szCs w:val="24"/>
        </w:rPr>
        <w:t>Child Protection and Safeguarding Advice</w:t>
      </w:r>
    </w:p>
    <w:p w14:paraId="5248C767" w14:textId="3AFF7A87" w:rsidR="008A764B" w:rsidRDefault="008A764B" w:rsidP="008A764B">
      <w:pPr>
        <w:jc w:val="center"/>
        <w:rPr>
          <w:rFonts w:cs="Arial"/>
          <w:b/>
          <w:color w:val="FF0000"/>
          <w:szCs w:val="24"/>
        </w:rPr>
      </w:pPr>
      <w:r w:rsidRPr="00CE6FEB">
        <w:rPr>
          <w:rFonts w:cs="Arial"/>
          <w:b/>
          <w:szCs w:val="24"/>
        </w:rPr>
        <w:t xml:space="preserve">Contact List – September </w:t>
      </w:r>
      <w:r w:rsidRPr="00DA6A00">
        <w:rPr>
          <w:rFonts w:cs="Arial"/>
          <w:b/>
          <w:szCs w:val="24"/>
        </w:rPr>
        <w:t>20</w:t>
      </w:r>
      <w:r w:rsidR="00EA1734" w:rsidRPr="00DA6A00">
        <w:rPr>
          <w:rFonts w:cs="Arial"/>
          <w:b/>
          <w:szCs w:val="24"/>
        </w:rPr>
        <w:t>2</w:t>
      </w:r>
      <w:r w:rsidR="00DA6A00" w:rsidRPr="00DA6A00">
        <w:rPr>
          <w:rFonts w:cs="Arial"/>
          <w:b/>
          <w:szCs w:val="24"/>
        </w:rPr>
        <w:t>6</w:t>
      </w:r>
    </w:p>
    <w:p w14:paraId="5334D00D" w14:textId="77777777" w:rsidR="00751E67" w:rsidRPr="00A150DD" w:rsidRDefault="00751E67" w:rsidP="008A764B">
      <w:pPr>
        <w:jc w:val="center"/>
        <w:rPr>
          <w:rFonts w:cs="Arial"/>
          <w:color w:val="FF0000"/>
          <w:szCs w:val="24"/>
        </w:rPr>
      </w:pPr>
    </w:p>
    <w:tbl>
      <w:tblPr>
        <w:tblStyle w:val="TableGrid"/>
        <w:tblW w:w="0" w:type="auto"/>
        <w:tblLook w:val="04A0" w:firstRow="1" w:lastRow="0" w:firstColumn="1" w:lastColumn="0" w:noHBand="0" w:noVBand="1"/>
      </w:tblPr>
      <w:tblGrid>
        <w:gridCol w:w="2263"/>
        <w:gridCol w:w="3402"/>
        <w:gridCol w:w="3905"/>
      </w:tblGrid>
      <w:tr w:rsidR="00036B5E" w:rsidRPr="00D565FA" w14:paraId="596B697F" w14:textId="77777777" w:rsidTr="2F3FEC4D">
        <w:tc>
          <w:tcPr>
            <w:tcW w:w="2263" w:type="dxa"/>
          </w:tcPr>
          <w:p w14:paraId="4D1696BB" w14:textId="39404C3A" w:rsidR="008A764B" w:rsidRPr="00CE6FEB" w:rsidRDefault="008A764B" w:rsidP="008A764B">
            <w:pPr>
              <w:rPr>
                <w:rFonts w:ascii="Arial" w:hAnsi="Arial" w:cs="Arial"/>
                <w:b/>
                <w:sz w:val="24"/>
                <w:szCs w:val="24"/>
              </w:rPr>
            </w:pPr>
            <w:r w:rsidRPr="00CE6FEB">
              <w:rPr>
                <w:rFonts w:ascii="Arial" w:hAnsi="Arial" w:cs="Arial"/>
                <w:b/>
                <w:sz w:val="24"/>
                <w:szCs w:val="24"/>
              </w:rPr>
              <w:t>Role/Agency</w:t>
            </w:r>
          </w:p>
          <w:p w14:paraId="76A15561" w14:textId="77777777" w:rsidR="008A764B" w:rsidRPr="00CE6FEB" w:rsidRDefault="008A764B" w:rsidP="008A764B">
            <w:pPr>
              <w:rPr>
                <w:rFonts w:ascii="Arial" w:hAnsi="Arial" w:cs="Arial"/>
                <w:b/>
                <w:sz w:val="24"/>
                <w:szCs w:val="24"/>
              </w:rPr>
            </w:pPr>
          </w:p>
        </w:tc>
        <w:tc>
          <w:tcPr>
            <w:tcW w:w="3402" w:type="dxa"/>
          </w:tcPr>
          <w:p w14:paraId="26555517" w14:textId="77777777" w:rsidR="008A764B" w:rsidRPr="00CE6FEB" w:rsidRDefault="008A764B" w:rsidP="008A764B">
            <w:pPr>
              <w:rPr>
                <w:rFonts w:ascii="Arial" w:hAnsi="Arial" w:cs="Arial"/>
                <w:b/>
                <w:sz w:val="24"/>
                <w:szCs w:val="24"/>
              </w:rPr>
            </w:pPr>
            <w:r w:rsidRPr="00CE6FEB">
              <w:rPr>
                <w:rFonts w:ascii="Arial" w:hAnsi="Arial" w:cs="Arial"/>
                <w:b/>
                <w:sz w:val="24"/>
                <w:szCs w:val="24"/>
              </w:rPr>
              <w:t>Name and role</w:t>
            </w:r>
          </w:p>
        </w:tc>
        <w:tc>
          <w:tcPr>
            <w:tcW w:w="3828" w:type="dxa"/>
          </w:tcPr>
          <w:p w14:paraId="32AE07BB" w14:textId="77777777" w:rsidR="008A764B" w:rsidRPr="00CE6FEB" w:rsidRDefault="008A764B" w:rsidP="008A764B">
            <w:pPr>
              <w:rPr>
                <w:rFonts w:ascii="Arial" w:hAnsi="Arial" w:cs="Arial"/>
                <w:b/>
                <w:sz w:val="24"/>
                <w:szCs w:val="24"/>
              </w:rPr>
            </w:pPr>
            <w:r w:rsidRPr="00CE6FEB">
              <w:rPr>
                <w:rFonts w:ascii="Arial" w:hAnsi="Arial" w:cs="Arial"/>
                <w:b/>
                <w:sz w:val="24"/>
                <w:szCs w:val="24"/>
              </w:rPr>
              <w:t>Contact Details</w:t>
            </w:r>
          </w:p>
        </w:tc>
      </w:tr>
      <w:tr w:rsidR="00036B5E" w:rsidRPr="00D565FA" w14:paraId="1200C4E7" w14:textId="77777777" w:rsidTr="2F3FEC4D">
        <w:tc>
          <w:tcPr>
            <w:tcW w:w="2263" w:type="dxa"/>
          </w:tcPr>
          <w:p w14:paraId="08BB21CE" w14:textId="452D5DC6" w:rsidR="008A764B" w:rsidRPr="00DA6A00" w:rsidRDefault="00E13678" w:rsidP="008A764B">
            <w:pPr>
              <w:rPr>
                <w:rFonts w:ascii="Arial" w:hAnsi="Arial" w:cs="Arial"/>
                <w:b/>
                <w:sz w:val="24"/>
                <w:szCs w:val="24"/>
              </w:rPr>
            </w:pPr>
            <w:r w:rsidRPr="00DA6A00">
              <w:rPr>
                <w:rFonts w:ascii="Arial" w:hAnsi="Arial" w:cs="Arial"/>
                <w:b/>
                <w:sz w:val="24"/>
                <w:szCs w:val="24"/>
              </w:rPr>
              <w:t>Educational establishment</w:t>
            </w:r>
            <w:r w:rsidR="008A764B" w:rsidRPr="00DA6A00">
              <w:rPr>
                <w:rFonts w:ascii="Arial" w:hAnsi="Arial" w:cs="Arial"/>
                <w:b/>
                <w:sz w:val="24"/>
                <w:szCs w:val="24"/>
              </w:rPr>
              <w:t xml:space="preserve"> Designated Safeguarding Lead (DSL)/Child Protection Co</w:t>
            </w:r>
            <w:r w:rsidR="00E97F40" w:rsidRPr="00DA6A00">
              <w:rPr>
                <w:rFonts w:ascii="Arial" w:hAnsi="Arial" w:cs="Arial"/>
                <w:b/>
                <w:sz w:val="24"/>
                <w:szCs w:val="24"/>
              </w:rPr>
              <w:t>-</w:t>
            </w:r>
            <w:r w:rsidR="008A764B" w:rsidRPr="00DA6A00">
              <w:rPr>
                <w:rFonts w:ascii="Arial" w:hAnsi="Arial" w:cs="Arial"/>
                <w:b/>
                <w:sz w:val="24"/>
                <w:szCs w:val="24"/>
              </w:rPr>
              <w:t>ordinator</w:t>
            </w:r>
          </w:p>
          <w:p w14:paraId="0E0C8832" w14:textId="77777777" w:rsidR="008A764B" w:rsidRPr="00DA6A00" w:rsidRDefault="008A764B" w:rsidP="008A764B">
            <w:pPr>
              <w:rPr>
                <w:rFonts w:ascii="Arial" w:hAnsi="Arial" w:cs="Arial"/>
                <w:b/>
                <w:sz w:val="24"/>
                <w:szCs w:val="24"/>
              </w:rPr>
            </w:pPr>
          </w:p>
        </w:tc>
        <w:tc>
          <w:tcPr>
            <w:tcW w:w="3402" w:type="dxa"/>
          </w:tcPr>
          <w:p w14:paraId="5A08FBE7" w14:textId="77777777" w:rsidR="008A764B" w:rsidRPr="00DA6A00" w:rsidRDefault="00BF5733" w:rsidP="008A764B">
            <w:pPr>
              <w:rPr>
                <w:rFonts w:ascii="Arial" w:hAnsi="Arial" w:cs="Arial"/>
                <w:sz w:val="24"/>
                <w:szCs w:val="24"/>
              </w:rPr>
            </w:pPr>
            <w:r w:rsidRPr="00DA6A00">
              <w:rPr>
                <w:rFonts w:ascii="Arial" w:hAnsi="Arial" w:cs="Arial"/>
                <w:sz w:val="24"/>
                <w:szCs w:val="24"/>
              </w:rPr>
              <w:t>Adam Gibbons</w:t>
            </w:r>
          </w:p>
          <w:p w14:paraId="224825CB" w14:textId="77777777" w:rsidR="00BF5733" w:rsidRPr="00DA6A00" w:rsidRDefault="00BF5733" w:rsidP="008A764B">
            <w:pPr>
              <w:rPr>
                <w:rFonts w:ascii="Arial" w:hAnsi="Arial" w:cs="Arial"/>
                <w:sz w:val="24"/>
                <w:szCs w:val="24"/>
              </w:rPr>
            </w:pPr>
          </w:p>
          <w:p w14:paraId="2A2182F1" w14:textId="77777777" w:rsidR="00BF5733" w:rsidRPr="00DA6A00" w:rsidRDefault="00BF5733" w:rsidP="008A764B">
            <w:pPr>
              <w:rPr>
                <w:rFonts w:ascii="Arial" w:hAnsi="Arial" w:cs="Arial"/>
                <w:sz w:val="24"/>
                <w:szCs w:val="24"/>
              </w:rPr>
            </w:pPr>
          </w:p>
          <w:p w14:paraId="0AF07385" w14:textId="77777777" w:rsidR="00BF5733" w:rsidRPr="00DA6A00" w:rsidRDefault="00BF5733" w:rsidP="008A764B">
            <w:pPr>
              <w:rPr>
                <w:rFonts w:ascii="Arial" w:hAnsi="Arial" w:cs="Arial"/>
                <w:sz w:val="24"/>
                <w:szCs w:val="24"/>
              </w:rPr>
            </w:pPr>
          </w:p>
          <w:p w14:paraId="11D1AE06" w14:textId="0826C6C1" w:rsidR="00BF5733" w:rsidRPr="00DA6A00" w:rsidRDefault="00BF5733" w:rsidP="008A764B">
            <w:pPr>
              <w:rPr>
                <w:rFonts w:ascii="Arial" w:hAnsi="Arial" w:cs="Arial"/>
                <w:sz w:val="24"/>
                <w:szCs w:val="24"/>
              </w:rPr>
            </w:pPr>
            <w:r w:rsidRPr="00DA6A00">
              <w:rPr>
                <w:rFonts w:ascii="Arial" w:hAnsi="Arial" w:cs="Arial"/>
                <w:sz w:val="24"/>
                <w:szCs w:val="24"/>
              </w:rPr>
              <w:t>Sam Done</w:t>
            </w:r>
          </w:p>
        </w:tc>
        <w:tc>
          <w:tcPr>
            <w:tcW w:w="3828" w:type="dxa"/>
          </w:tcPr>
          <w:p w14:paraId="38272A7F" w14:textId="09BE5758" w:rsidR="4DFE5DE3" w:rsidRDefault="4DFE5DE3">
            <w:hyperlink r:id="rId13">
              <w:r w:rsidRPr="2F3FEC4D">
                <w:rPr>
                  <w:rStyle w:val="Hyperlink"/>
                </w:rPr>
                <w:t>LLA_Safeguarding@littlelondon.leeds.sch.uk</w:t>
              </w:r>
            </w:hyperlink>
          </w:p>
          <w:p w14:paraId="340DD713" w14:textId="725AAF2A" w:rsidR="00BF5733" w:rsidRPr="00D565FA" w:rsidRDefault="00BF5733" w:rsidP="008A764B">
            <w:pPr>
              <w:rPr>
                <w:rFonts w:ascii="Arial" w:hAnsi="Arial" w:cs="Arial"/>
                <w:color w:val="FF0000"/>
                <w:sz w:val="24"/>
                <w:szCs w:val="24"/>
              </w:rPr>
            </w:pPr>
            <w:r w:rsidRPr="00DA6A00">
              <w:rPr>
                <w:rFonts w:ascii="Arial" w:hAnsi="Arial" w:cs="Arial"/>
                <w:sz w:val="24"/>
                <w:szCs w:val="24"/>
              </w:rPr>
              <w:t>0113 244 2457</w:t>
            </w:r>
          </w:p>
        </w:tc>
      </w:tr>
      <w:tr w:rsidR="00036B5E" w:rsidRPr="00D565FA" w14:paraId="5538DEAF" w14:textId="77777777" w:rsidTr="2F3FEC4D">
        <w:tc>
          <w:tcPr>
            <w:tcW w:w="2263" w:type="dxa"/>
          </w:tcPr>
          <w:p w14:paraId="428E92F5" w14:textId="77777777" w:rsidR="008A764B" w:rsidRPr="00DA6A00" w:rsidRDefault="008A764B" w:rsidP="008A764B">
            <w:pPr>
              <w:rPr>
                <w:rFonts w:ascii="Arial" w:hAnsi="Arial" w:cs="Arial"/>
                <w:b/>
                <w:sz w:val="24"/>
                <w:szCs w:val="24"/>
              </w:rPr>
            </w:pPr>
            <w:r w:rsidRPr="00DA6A00">
              <w:rPr>
                <w:rFonts w:ascii="Arial" w:hAnsi="Arial" w:cs="Arial"/>
                <w:b/>
                <w:sz w:val="24"/>
                <w:szCs w:val="24"/>
              </w:rPr>
              <w:t>Deputy DSL</w:t>
            </w:r>
          </w:p>
          <w:p w14:paraId="72A88DF4" w14:textId="77777777" w:rsidR="008A764B" w:rsidRPr="00DA6A00" w:rsidRDefault="008A764B" w:rsidP="008A764B">
            <w:pPr>
              <w:rPr>
                <w:rFonts w:ascii="Arial" w:hAnsi="Arial" w:cs="Arial"/>
                <w:b/>
                <w:sz w:val="24"/>
                <w:szCs w:val="24"/>
              </w:rPr>
            </w:pPr>
          </w:p>
        </w:tc>
        <w:tc>
          <w:tcPr>
            <w:tcW w:w="3402" w:type="dxa"/>
          </w:tcPr>
          <w:p w14:paraId="4BA8D740" w14:textId="77777777" w:rsidR="008A764B" w:rsidRPr="00DA6A00" w:rsidRDefault="00BF5733" w:rsidP="008A764B">
            <w:pPr>
              <w:rPr>
                <w:rFonts w:ascii="Arial" w:hAnsi="Arial" w:cs="Arial"/>
                <w:sz w:val="24"/>
                <w:szCs w:val="24"/>
              </w:rPr>
            </w:pPr>
            <w:r w:rsidRPr="00DA6A00">
              <w:rPr>
                <w:rFonts w:ascii="Arial" w:hAnsi="Arial" w:cs="Arial"/>
                <w:sz w:val="24"/>
                <w:szCs w:val="24"/>
              </w:rPr>
              <w:t>Amie McCubbing</w:t>
            </w:r>
          </w:p>
          <w:p w14:paraId="094C649C" w14:textId="77777777" w:rsidR="00BF5733" w:rsidRPr="00DA6A00" w:rsidRDefault="00BF5733" w:rsidP="008A764B">
            <w:pPr>
              <w:rPr>
                <w:rFonts w:ascii="Arial" w:hAnsi="Arial" w:cs="Arial"/>
                <w:sz w:val="24"/>
                <w:szCs w:val="24"/>
              </w:rPr>
            </w:pPr>
            <w:r w:rsidRPr="00DA6A00">
              <w:rPr>
                <w:rFonts w:ascii="Arial" w:hAnsi="Arial" w:cs="Arial"/>
                <w:sz w:val="24"/>
                <w:szCs w:val="24"/>
              </w:rPr>
              <w:t>Isobel Lindley</w:t>
            </w:r>
          </w:p>
          <w:p w14:paraId="475AB862" w14:textId="46A98416" w:rsidR="00BF5733" w:rsidRPr="00DA6A00" w:rsidRDefault="00BF5733" w:rsidP="008A764B">
            <w:pPr>
              <w:rPr>
                <w:rFonts w:ascii="Arial" w:hAnsi="Arial" w:cs="Arial"/>
                <w:sz w:val="24"/>
                <w:szCs w:val="24"/>
              </w:rPr>
            </w:pPr>
            <w:r w:rsidRPr="00DA6A00">
              <w:rPr>
                <w:rFonts w:ascii="Arial" w:hAnsi="Arial" w:cs="Arial"/>
                <w:sz w:val="24"/>
                <w:szCs w:val="24"/>
              </w:rPr>
              <w:t>Lisa Hutchinson</w:t>
            </w:r>
          </w:p>
        </w:tc>
        <w:tc>
          <w:tcPr>
            <w:tcW w:w="3828" w:type="dxa"/>
          </w:tcPr>
          <w:p w14:paraId="1352D6B3" w14:textId="6A5EAF4F" w:rsidR="753865C4" w:rsidRDefault="753865C4">
            <w:hyperlink r:id="rId14">
              <w:r w:rsidRPr="2F3FEC4D">
                <w:rPr>
                  <w:rStyle w:val="Hyperlink"/>
                </w:rPr>
                <w:t>LLA_Safeguarding@littlelondon.leeds.sch.uk</w:t>
              </w:r>
            </w:hyperlink>
          </w:p>
          <w:p w14:paraId="7E60736B" w14:textId="79243168" w:rsidR="008A764B" w:rsidRPr="00D565FA" w:rsidRDefault="00BF5733" w:rsidP="00BF5733">
            <w:pPr>
              <w:rPr>
                <w:rFonts w:ascii="Arial" w:hAnsi="Arial" w:cs="Arial"/>
                <w:color w:val="FF0000"/>
                <w:sz w:val="24"/>
                <w:szCs w:val="24"/>
              </w:rPr>
            </w:pPr>
            <w:r w:rsidRPr="00DA6A00">
              <w:rPr>
                <w:rFonts w:ascii="Arial" w:hAnsi="Arial" w:cs="Arial"/>
                <w:sz w:val="24"/>
                <w:szCs w:val="24"/>
              </w:rPr>
              <w:t>0113 244 2457</w:t>
            </w:r>
          </w:p>
        </w:tc>
      </w:tr>
      <w:tr w:rsidR="00036B5E" w:rsidRPr="00D565FA" w14:paraId="7245A862" w14:textId="77777777" w:rsidTr="2F3FEC4D">
        <w:tc>
          <w:tcPr>
            <w:tcW w:w="2263" w:type="dxa"/>
          </w:tcPr>
          <w:p w14:paraId="01C3C182" w14:textId="01375F44" w:rsidR="008A764B" w:rsidRPr="00DA6A00" w:rsidRDefault="008A764B" w:rsidP="008A764B">
            <w:pPr>
              <w:rPr>
                <w:rFonts w:ascii="Arial" w:hAnsi="Arial" w:cs="Arial"/>
                <w:b/>
                <w:sz w:val="24"/>
                <w:szCs w:val="24"/>
              </w:rPr>
            </w:pPr>
            <w:r w:rsidRPr="00DA6A00">
              <w:rPr>
                <w:rFonts w:ascii="Arial" w:hAnsi="Arial" w:cs="Arial"/>
                <w:b/>
                <w:sz w:val="24"/>
                <w:szCs w:val="24"/>
              </w:rPr>
              <w:t>Other DSL</w:t>
            </w:r>
            <w:r w:rsidR="006363DE" w:rsidRPr="00DA6A00">
              <w:rPr>
                <w:rFonts w:ascii="Arial" w:hAnsi="Arial" w:cs="Arial"/>
                <w:b/>
                <w:sz w:val="24"/>
                <w:szCs w:val="24"/>
              </w:rPr>
              <w:t xml:space="preserve"> trained staff</w:t>
            </w:r>
          </w:p>
          <w:p w14:paraId="4DE35B36" w14:textId="77777777" w:rsidR="008A764B" w:rsidRPr="00DA6A00" w:rsidRDefault="008A764B" w:rsidP="008A764B">
            <w:pPr>
              <w:rPr>
                <w:rFonts w:ascii="Arial" w:hAnsi="Arial" w:cs="Arial"/>
                <w:b/>
                <w:sz w:val="24"/>
                <w:szCs w:val="24"/>
              </w:rPr>
            </w:pPr>
          </w:p>
        </w:tc>
        <w:tc>
          <w:tcPr>
            <w:tcW w:w="3402" w:type="dxa"/>
          </w:tcPr>
          <w:p w14:paraId="262F0F4C" w14:textId="31637984" w:rsidR="008A764B" w:rsidRPr="00DA6A00" w:rsidRDefault="00BF5733" w:rsidP="008A764B">
            <w:pPr>
              <w:rPr>
                <w:rFonts w:ascii="Arial" w:hAnsi="Arial" w:cs="Arial"/>
                <w:sz w:val="24"/>
                <w:szCs w:val="24"/>
              </w:rPr>
            </w:pPr>
            <w:r w:rsidRPr="00DA6A00">
              <w:rPr>
                <w:rFonts w:ascii="Arial" w:hAnsi="Arial" w:cs="Arial"/>
                <w:sz w:val="24"/>
                <w:szCs w:val="24"/>
              </w:rPr>
              <w:t>N/A</w:t>
            </w:r>
          </w:p>
        </w:tc>
        <w:tc>
          <w:tcPr>
            <w:tcW w:w="3828" w:type="dxa"/>
          </w:tcPr>
          <w:p w14:paraId="766A9792" w14:textId="20D92F8E" w:rsidR="008A764B" w:rsidRPr="00DA6A00" w:rsidRDefault="00BF5733" w:rsidP="008A764B">
            <w:pPr>
              <w:rPr>
                <w:rFonts w:ascii="Arial" w:hAnsi="Arial" w:cs="Arial"/>
                <w:sz w:val="24"/>
                <w:szCs w:val="24"/>
              </w:rPr>
            </w:pPr>
            <w:r w:rsidRPr="00DA6A00">
              <w:rPr>
                <w:rFonts w:ascii="Arial" w:hAnsi="Arial" w:cs="Arial"/>
                <w:sz w:val="24"/>
                <w:szCs w:val="24"/>
              </w:rPr>
              <w:t>N/A</w:t>
            </w:r>
          </w:p>
        </w:tc>
      </w:tr>
      <w:tr w:rsidR="00036B5E" w:rsidRPr="00D565FA" w14:paraId="1B45E908" w14:textId="77777777" w:rsidTr="2F3FEC4D">
        <w:tc>
          <w:tcPr>
            <w:tcW w:w="2263" w:type="dxa"/>
          </w:tcPr>
          <w:p w14:paraId="7559AA9D" w14:textId="77777777" w:rsidR="008A764B" w:rsidRPr="00DA6A00" w:rsidRDefault="008A764B" w:rsidP="008A764B">
            <w:pPr>
              <w:rPr>
                <w:rFonts w:ascii="Arial" w:hAnsi="Arial" w:cs="Arial"/>
                <w:b/>
                <w:sz w:val="24"/>
                <w:szCs w:val="24"/>
              </w:rPr>
            </w:pPr>
            <w:r w:rsidRPr="00DA6A00">
              <w:rPr>
                <w:rFonts w:ascii="Arial" w:hAnsi="Arial" w:cs="Arial"/>
                <w:b/>
                <w:sz w:val="24"/>
                <w:szCs w:val="24"/>
              </w:rPr>
              <w:t>Governor with responsibility for Child Protection and Safeguarding</w:t>
            </w:r>
          </w:p>
          <w:p w14:paraId="0BF34259" w14:textId="77777777" w:rsidR="008A764B" w:rsidRPr="00DA6A00" w:rsidRDefault="008A764B" w:rsidP="008A764B">
            <w:pPr>
              <w:rPr>
                <w:rFonts w:ascii="Arial" w:hAnsi="Arial" w:cs="Arial"/>
                <w:b/>
                <w:sz w:val="24"/>
                <w:szCs w:val="24"/>
              </w:rPr>
            </w:pPr>
          </w:p>
        </w:tc>
        <w:tc>
          <w:tcPr>
            <w:tcW w:w="3402" w:type="dxa"/>
          </w:tcPr>
          <w:p w14:paraId="0E4506CF" w14:textId="7D09754E" w:rsidR="008A764B" w:rsidRPr="00DA6A00" w:rsidRDefault="00BF5733" w:rsidP="008A764B">
            <w:pPr>
              <w:rPr>
                <w:rFonts w:ascii="Arial" w:hAnsi="Arial" w:cs="Arial"/>
                <w:sz w:val="24"/>
                <w:szCs w:val="24"/>
              </w:rPr>
            </w:pPr>
            <w:r w:rsidRPr="00DA6A00">
              <w:rPr>
                <w:rFonts w:ascii="Arial" w:hAnsi="Arial" w:cs="Arial"/>
                <w:sz w:val="24"/>
                <w:szCs w:val="24"/>
              </w:rPr>
              <w:t>Annie McMaster</w:t>
            </w:r>
          </w:p>
        </w:tc>
        <w:tc>
          <w:tcPr>
            <w:tcW w:w="3828" w:type="dxa"/>
          </w:tcPr>
          <w:p w14:paraId="2E320BFA" w14:textId="4F657A01" w:rsidR="008A764B" w:rsidRDefault="00BF5733" w:rsidP="008A764B">
            <w:pPr>
              <w:rPr>
                <w:rFonts w:ascii="Arial" w:hAnsi="Arial" w:cs="Arial"/>
                <w:color w:val="FF0000"/>
                <w:sz w:val="24"/>
                <w:szCs w:val="24"/>
              </w:rPr>
            </w:pPr>
            <w:hyperlink r:id="rId15" w:history="1">
              <w:r w:rsidRPr="009C414E">
                <w:rPr>
                  <w:rStyle w:val="Hyperlink"/>
                  <w:rFonts w:cs="Arial"/>
                  <w:szCs w:val="24"/>
                </w:rPr>
                <w:t>Annie.McMaster@governor.tgat.org.uk</w:t>
              </w:r>
            </w:hyperlink>
          </w:p>
          <w:p w14:paraId="0922E8B4" w14:textId="098E9CE7" w:rsidR="00BF5733" w:rsidRPr="00D565FA" w:rsidRDefault="00BF5733" w:rsidP="008A764B">
            <w:pPr>
              <w:rPr>
                <w:rFonts w:ascii="Arial" w:hAnsi="Arial" w:cs="Arial"/>
                <w:color w:val="FF0000"/>
                <w:sz w:val="24"/>
                <w:szCs w:val="24"/>
              </w:rPr>
            </w:pPr>
          </w:p>
        </w:tc>
      </w:tr>
      <w:tr w:rsidR="00BF5733" w:rsidRPr="00D565FA" w14:paraId="1AB96350" w14:textId="77777777" w:rsidTr="2F3FEC4D">
        <w:tc>
          <w:tcPr>
            <w:tcW w:w="2263" w:type="dxa"/>
          </w:tcPr>
          <w:p w14:paraId="64098EC0" w14:textId="1EE40650" w:rsidR="00BF5733" w:rsidRPr="00DA6A00" w:rsidRDefault="00BF5733" w:rsidP="00BF5733">
            <w:pPr>
              <w:rPr>
                <w:rFonts w:ascii="Arial" w:hAnsi="Arial" w:cs="Arial"/>
                <w:b/>
                <w:sz w:val="24"/>
                <w:szCs w:val="24"/>
              </w:rPr>
            </w:pPr>
            <w:r w:rsidRPr="00DA6A00">
              <w:rPr>
                <w:rFonts w:ascii="Arial" w:hAnsi="Arial" w:cs="Arial"/>
                <w:b/>
                <w:sz w:val="24"/>
                <w:szCs w:val="24"/>
              </w:rPr>
              <w:t>Chair of Governors</w:t>
            </w:r>
          </w:p>
          <w:p w14:paraId="5DB65A74" w14:textId="77777777" w:rsidR="00BF5733" w:rsidRPr="00DA6A00" w:rsidRDefault="00BF5733" w:rsidP="00BF5733">
            <w:pPr>
              <w:rPr>
                <w:rFonts w:ascii="Arial" w:hAnsi="Arial" w:cs="Arial"/>
                <w:b/>
                <w:sz w:val="24"/>
                <w:szCs w:val="24"/>
              </w:rPr>
            </w:pPr>
          </w:p>
        </w:tc>
        <w:tc>
          <w:tcPr>
            <w:tcW w:w="3402" w:type="dxa"/>
          </w:tcPr>
          <w:p w14:paraId="37B8F3E6" w14:textId="4A574E54" w:rsidR="00BF5733" w:rsidRPr="00DA6A00" w:rsidRDefault="00BF5733" w:rsidP="00BF5733">
            <w:pPr>
              <w:rPr>
                <w:rFonts w:ascii="Arial" w:hAnsi="Arial" w:cs="Arial"/>
                <w:sz w:val="24"/>
                <w:szCs w:val="24"/>
              </w:rPr>
            </w:pPr>
            <w:r w:rsidRPr="00DA6A00">
              <w:rPr>
                <w:rFonts w:ascii="Arial" w:hAnsi="Arial" w:cs="Arial"/>
                <w:sz w:val="24"/>
                <w:szCs w:val="24"/>
              </w:rPr>
              <w:t>Annie McMaster</w:t>
            </w:r>
          </w:p>
        </w:tc>
        <w:tc>
          <w:tcPr>
            <w:tcW w:w="3828" w:type="dxa"/>
          </w:tcPr>
          <w:p w14:paraId="1264BECA" w14:textId="77777777" w:rsidR="00BF5733" w:rsidRDefault="00BF5733" w:rsidP="00BF5733">
            <w:pPr>
              <w:rPr>
                <w:rFonts w:ascii="Arial" w:hAnsi="Arial" w:cs="Arial"/>
                <w:color w:val="FF0000"/>
                <w:sz w:val="24"/>
                <w:szCs w:val="24"/>
              </w:rPr>
            </w:pPr>
            <w:hyperlink r:id="rId16" w:history="1">
              <w:r w:rsidRPr="009C414E">
                <w:rPr>
                  <w:rStyle w:val="Hyperlink"/>
                  <w:rFonts w:cs="Arial"/>
                  <w:szCs w:val="24"/>
                </w:rPr>
                <w:t>Annie.McMaster@governor.tgat.org.uk</w:t>
              </w:r>
            </w:hyperlink>
          </w:p>
          <w:p w14:paraId="4D719DA3" w14:textId="77777777" w:rsidR="00BF5733" w:rsidRPr="00D565FA" w:rsidRDefault="00BF5733" w:rsidP="00BF5733">
            <w:pPr>
              <w:rPr>
                <w:rFonts w:ascii="Arial" w:hAnsi="Arial" w:cs="Arial"/>
                <w:color w:val="FF0000"/>
                <w:sz w:val="24"/>
                <w:szCs w:val="24"/>
              </w:rPr>
            </w:pPr>
          </w:p>
        </w:tc>
      </w:tr>
      <w:tr w:rsidR="00036B5E" w:rsidRPr="00D565FA" w14:paraId="010C81F7" w14:textId="77777777" w:rsidTr="2F3FEC4D">
        <w:tc>
          <w:tcPr>
            <w:tcW w:w="2263" w:type="dxa"/>
          </w:tcPr>
          <w:p w14:paraId="5523B985" w14:textId="15AF4DF4" w:rsidR="008A764B" w:rsidRPr="00DA6A00" w:rsidRDefault="008A764B" w:rsidP="00E13678">
            <w:pPr>
              <w:rPr>
                <w:rFonts w:ascii="Arial" w:hAnsi="Arial" w:cs="Arial"/>
                <w:b/>
                <w:sz w:val="24"/>
                <w:szCs w:val="24"/>
              </w:rPr>
            </w:pPr>
            <w:r w:rsidRPr="00DA6A00">
              <w:rPr>
                <w:rFonts w:ascii="Arial" w:hAnsi="Arial" w:cs="Arial"/>
                <w:b/>
                <w:sz w:val="24"/>
                <w:szCs w:val="24"/>
              </w:rPr>
              <w:t xml:space="preserve">Designated Teacher for </w:t>
            </w:r>
            <w:r w:rsidR="00E13678" w:rsidRPr="00DA6A00">
              <w:rPr>
                <w:rFonts w:ascii="Arial" w:hAnsi="Arial" w:cs="Arial"/>
                <w:b/>
                <w:sz w:val="24"/>
                <w:szCs w:val="24"/>
              </w:rPr>
              <w:t xml:space="preserve">Looked After and Previously </w:t>
            </w:r>
            <w:r w:rsidR="00E13678" w:rsidRPr="00DA6A00">
              <w:rPr>
                <w:rFonts w:ascii="Arial" w:hAnsi="Arial" w:cs="Arial"/>
                <w:b/>
                <w:sz w:val="24"/>
                <w:szCs w:val="24"/>
              </w:rPr>
              <w:lastRenderedPageBreak/>
              <w:t>looked After Children</w:t>
            </w:r>
          </w:p>
        </w:tc>
        <w:tc>
          <w:tcPr>
            <w:tcW w:w="3402" w:type="dxa"/>
          </w:tcPr>
          <w:p w14:paraId="56910BC4" w14:textId="6DCB10B4" w:rsidR="008A764B" w:rsidRPr="00D565FA" w:rsidRDefault="00BF5733" w:rsidP="614EC0EF">
            <w:pPr>
              <w:rPr>
                <w:rFonts w:ascii="Arial" w:hAnsi="Arial" w:cs="Arial"/>
                <w:sz w:val="24"/>
                <w:szCs w:val="24"/>
              </w:rPr>
            </w:pPr>
            <w:r w:rsidRPr="614EC0EF">
              <w:rPr>
                <w:rFonts w:ascii="Arial" w:hAnsi="Arial" w:cs="Arial"/>
                <w:sz w:val="24"/>
                <w:szCs w:val="24"/>
              </w:rPr>
              <w:lastRenderedPageBreak/>
              <w:t>Amie McCubbing</w:t>
            </w:r>
          </w:p>
        </w:tc>
        <w:tc>
          <w:tcPr>
            <w:tcW w:w="3828" w:type="dxa"/>
          </w:tcPr>
          <w:p w14:paraId="2E5C32F5" w14:textId="77777777" w:rsidR="00BF5733" w:rsidRDefault="00BF5733" w:rsidP="00BF5733">
            <w:pPr>
              <w:rPr>
                <w:rFonts w:ascii="Arial" w:hAnsi="Arial" w:cs="Arial"/>
                <w:color w:val="FF0000"/>
                <w:sz w:val="24"/>
                <w:szCs w:val="24"/>
              </w:rPr>
            </w:pPr>
            <w:hyperlink r:id="rId17" w:history="1">
              <w:r w:rsidRPr="009C414E">
                <w:rPr>
                  <w:rStyle w:val="Hyperlink"/>
                  <w:rFonts w:cs="Arial"/>
                  <w:szCs w:val="24"/>
                </w:rPr>
                <w:t>office@littlelondon.leeds.sch.uk</w:t>
              </w:r>
            </w:hyperlink>
          </w:p>
          <w:p w14:paraId="157D3FFD" w14:textId="221BAD0F" w:rsidR="008A764B" w:rsidRPr="00D565FA" w:rsidRDefault="00BF5733" w:rsidP="00BF5733">
            <w:pPr>
              <w:rPr>
                <w:rFonts w:ascii="Arial" w:hAnsi="Arial" w:cs="Arial"/>
                <w:color w:val="FF0000"/>
                <w:sz w:val="24"/>
                <w:szCs w:val="24"/>
              </w:rPr>
            </w:pPr>
            <w:r w:rsidRPr="00DA6A00">
              <w:rPr>
                <w:rFonts w:ascii="Arial" w:hAnsi="Arial" w:cs="Arial"/>
                <w:sz w:val="24"/>
                <w:szCs w:val="24"/>
              </w:rPr>
              <w:t>0113 244 2457</w:t>
            </w:r>
          </w:p>
        </w:tc>
      </w:tr>
      <w:tr w:rsidR="00036B5E" w:rsidRPr="00D565FA" w14:paraId="42FA4AF7" w14:textId="77777777" w:rsidTr="2F3FEC4D">
        <w:tc>
          <w:tcPr>
            <w:tcW w:w="2263" w:type="dxa"/>
          </w:tcPr>
          <w:p w14:paraId="57E284EB" w14:textId="77777777" w:rsidR="008A764B" w:rsidRPr="00DA6A00" w:rsidRDefault="008A764B" w:rsidP="008A764B">
            <w:pPr>
              <w:rPr>
                <w:rFonts w:ascii="Arial" w:hAnsi="Arial" w:cs="Arial"/>
                <w:b/>
                <w:sz w:val="24"/>
                <w:szCs w:val="24"/>
              </w:rPr>
            </w:pPr>
            <w:r w:rsidRPr="00DA6A00">
              <w:rPr>
                <w:rFonts w:ascii="Arial" w:hAnsi="Arial" w:cs="Arial"/>
                <w:b/>
                <w:sz w:val="24"/>
                <w:szCs w:val="24"/>
              </w:rPr>
              <w:t>SENDCo</w:t>
            </w:r>
          </w:p>
          <w:p w14:paraId="28122150" w14:textId="77777777" w:rsidR="008A764B" w:rsidRPr="00DA6A00" w:rsidRDefault="008A764B" w:rsidP="008A764B">
            <w:pPr>
              <w:rPr>
                <w:rFonts w:ascii="Arial" w:hAnsi="Arial" w:cs="Arial"/>
                <w:b/>
                <w:sz w:val="24"/>
                <w:szCs w:val="24"/>
              </w:rPr>
            </w:pPr>
          </w:p>
        </w:tc>
        <w:tc>
          <w:tcPr>
            <w:tcW w:w="3402" w:type="dxa"/>
          </w:tcPr>
          <w:p w14:paraId="5A94B541" w14:textId="1C35C6C6" w:rsidR="008A764B" w:rsidRPr="00DA6A00" w:rsidRDefault="00DA6A00" w:rsidP="008A764B">
            <w:pPr>
              <w:rPr>
                <w:rFonts w:ascii="Arial" w:hAnsi="Arial" w:cs="Arial"/>
                <w:sz w:val="24"/>
                <w:szCs w:val="24"/>
              </w:rPr>
            </w:pPr>
            <w:r w:rsidRPr="00DA6A00">
              <w:rPr>
                <w:rFonts w:ascii="Arial" w:hAnsi="Arial" w:cs="Arial"/>
                <w:sz w:val="24"/>
                <w:szCs w:val="24"/>
              </w:rPr>
              <w:t>Sarah Smith</w:t>
            </w:r>
          </w:p>
        </w:tc>
        <w:tc>
          <w:tcPr>
            <w:tcW w:w="3828" w:type="dxa"/>
          </w:tcPr>
          <w:p w14:paraId="56174B75" w14:textId="77777777" w:rsidR="00DA6A00" w:rsidRDefault="00DA6A00" w:rsidP="00DA6A00">
            <w:pPr>
              <w:rPr>
                <w:rFonts w:ascii="Arial" w:hAnsi="Arial" w:cs="Arial"/>
                <w:color w:val="FF0000"/>
                <w:sz w:val="24"/>
                <w:szCs w:val="24"/>
              </w:rPr>
            </w:pPr>
            <w:hyperlink r:id="rId18" w:history="1">
              <w:r w:rsidRPr="009C414E">
                <w:rPr>
                  <w:rStyle w:val="Hyperlink"/>
                  <w:rFonts w:cs="Arial"/>
                  <w:szCs w:val="24"/>
                </w:rPr>
                <w:t>office@littlelondon.leeds.sch.uk</w:t>
              </w:r>
            </w:hyperlink>
          </w:p>
          <w:p w14:paraId="15FA6B7D" w14:textId="56B6A3D1" w:rsidR="008A764B" w:rsidRPr="00D565FA" w:rsidRDefault="00DA6A00" w:rsidP="00DA6A00">
            <w:pPr>
              <w:rPr>
                <w:rFonts w:ascii="Arial" w:hAnsi="Arial" w:cs="Arial"/>
                <w:color w:val="FF0000"/>
                <w:sz w:val="24"/>
                <w:szCs w:val="24"/>
              </w:rPr>
            </w:pPr>
            <w:r w:rsidRPr="00DA6A00">
              <w:rPr>
                <w:rFonts w:ascii="Arial" w:hAnsi="Arial" w:cs="Arial"/>
                <w:sz w:val="24"/>
                <w:szCs w:val="24"/>
              </w:rPr>
              <w:t>0113 244 2457</w:t>
            </w:r>
          </w:p>
        </w:tc>
      </w:tr>
      <w:tr w:rsidR="00036B5E" w:rsidRPr="00D565FA" w14:paraId="77636AB4" w14:textId="77777777" w:rsidTr="2F3FEC4D">
        <w:tc>
          <w:tcPr>
            <w:tcW w:w="2263" w:type="dxa"/>
          </w:tcPr>
          <w:p w14:paraId="171AB42F" w14:textId="78733E48" w:rsidR="008A764B" w:rsidRPr="00DA6A00" w:rsidRDefault="00751E67" w:rsidP="008A764B">
            <w:pPr>
              <w:rPr>
                <w:rFonts w:ascii="Arial" w:hAnsi="Arial" w:cs="Arial"/>
                <w:b/>
                <w:sz w:val="24"/>
                <w:szCs w:val="24"/>
              </w:rPr>
            </w:pPr>
            <w:r w:rsidRPr="00DA6A00">
              <w:rPr>
                <w:rFonts w:ascii="Arial" w:hAnsi="Arial" w:cs="Arial"/>
                <w:b/>
                <w:sz w:val="24"/>
                <w:szCs w:val="24"/>
              </w:rPr>
              <w:t>Personal Social Health Citizenship Education (P</w:t>
            </w:r>
            <w:r w:rsidR="008A764B" w:rsidRPr="00DA6A00">
              <w:rPr>
                <w:rFonts w:ascii="Arial" w:hAnsi="Arial" w:cs="Arial"/>
                <w:b/>
                <w:sz w:val="24"/>
                <w:szCs w:val="24"/>
              </w:rPr>
              <w:t>SH</w:t>
            </w:r>
            <w:r w:rsidRPr="00DA6A00">
              <w:rPr>
                <w:rFonts w:ascii="Arial" w:hAnsi="Arial" w:cs="Arial"/>
                <w:b/>
                <w:sz w:val="24"/>
                <w:szCs w:val="24"/>
              </w:rPr>
              <w:t>C</w:t>
            </w:r>
            <w:r w:rsidR="008A764B" w:rsidRPr="00DA6A00">
              <w:rPr>
                <w:rFonts w:ascii="Arial" w:hAnsi="Arial" w:cs="Arial"/>
                <w:b/>
                <w:sz w:val="24"/>
                <w:szCs w:val="24"/>
              </w:rPr>
              <w:t>E</w:t>
            </w:r>
            <w:r w:rsidRPr="00DA6A00">
              <w:rPr>
                <w:rFonts w:ascii="Arial" w:hAnsi="Arial" w:cs="Arial"/>
                <w:b/>
                <w:sz w:val="24"/>
                <w:szCs w:val="24"/>
              </w:rPr>
              <w:t>)</w:t>
            </w:r>
            <w:r w:rsidR="008A764B" w:rsidRPr="00DA6A00">
              <w:rPr>
                <w:rFonts w:ascii="Arial" w:hAnsi="Arial" w:cs="Arial"/>
                <w:b/>
                <w:sz w:val="24"/>
                <w:szCs w:val="24"/>
              </w:rPr>
              <w:t xml:space="preserve">/ </w:t>
            </w:r>
            <w:r w:rsidRPr="00DA6A00">
              <w:rPr>
                <w:rFonts w:ascii="Arial" w:hAnsi="Arial" w:cs="Arial"/>
                <w:b/>
                <w:sz w:val="24"/>
                <w:szCs w:val="24"/>
              </w:rPr>
              <w:t>Relationships and Sexual</w:t>
            </w:r>
            <w:r w:rsidR="00824B42" w:rsidRPr="00DA6A00">
              <w:rPr>
                <w:rFonts w:ascii="Arial" w:hAnsi="Arial" w:cs="Arial"/>
                <w:b/>
                <w:sz w:val="24"/>
                <w:szCs w:val="24"/>
              </w:rPr>
              <w:t xml:space="preserve"> Health</w:t>
            </w:r>
            <w:r w:rsidRPr="00DA6A00">
              <w:rPr>
                <w:rFonts w:ascii="Arial" w:hAnsi="Arial" w:cs="Arial"/>
                <w:b/>
                <w:sz w:val="24"/>
                <w:szCs w:val="24"/>
              </w:rPr>
              <w:t xml:space="preserve"> Education (</w:t>
            </w:r>
            <w:r w:rsidR="008A764B" w:rsidRPr="00DA6A00">
              <w:rPr>
                <w:rFonts w:ascii="Arial" w:hAnsi="Arial" w:cs="Arial"/>
                <w:b/>
                <w:sz w:val="24"/>
                <w:szCs w:val="24"/>
              </w:rPr>
              <w:t>RS</w:t>
            </w:r>
            <w:r w:rsidR="00824B42" w:rsidRPr="00DA6A00">
              <w:rPr>
                <w:rFonts w:ascii="Arial" w:hAnsi="Arial" w:cs="Arial"/>
                <w:b/>
                <w:sz w:val="24"/>
                <w:szCs w:val="24"/>
              </w:rPr>
              <w:t>H</w:t>
            </w:r>
            <w:r w:rsidR="008A764B" w:rsidRPr="00DA6A00">
              <w:rPr>
                <w:rFonts w:ascii="Arial" w:hAnsi="Arial" w:cs="Arial"/>
                <w:b/>
                <w:sz w:val="24"/>
                <w:szCs w:val="24"/>
              </w:rPr>
              <w:t>E</w:t>
            </w:r>
            <w:r w:rsidRPr="00DA6A00">
              <w:rPr>
                <w:rFonts w:ascii="Arial" w:hAnsi="Arial" w:cs="Arial"/>
                <w:b/>
                <w:sz w:val="24"/>
                <w:szCs w:val="24"/>
              </w:rPr>
              <w:t>)</w:t>
            </w:r>
            <w:r w:rsidR="008A764B" w:rsidRPr="00DA6A00">
              <w:rPr>
                <w:rFonts w:ascii="Arial" w:hAnsi="Arial" w:cs="Arial"/>
                <w:b/>
                <w:sz w:val="24"/>
                <w:szCs w:val="24"/>
              </w:rPr>
              <w:t xml:space="preserve"> Coordinator</w:t>
            </w:r>
          </w:p>
        </w:tc>
        <w:tc>
          <w:tcPr>
            <w:tcW w:w="3402" w:type="dxa"/>
          </w:tcPr>
          <w:p w14:paraId="45AA4F56" w14:textId="77777777" w:rsidR="008A764B" w:rsidRPr="00DA6A00" w:rsidRDefault="00DA6A00" w:rsidP="008A764B">
            <w:pPr>
              <w:rPr>
                <w:rFonts w:ascii="Arial" w:hAnsi="Arial" w:cs="Arial"/>
                <w:sz w:val="24"/>
                <w:szCs w:val="24"/>
              </w:rPr>
            </w:pPr>
            <w:r w:rsidRPr="00DA6A00">
              <w:rPr>
                <w:rFonts w:ascii="Arial" w:hAnsi="Arial" w:cs="Arial"/>
                <w:sz w:val="24"/>
                <w:szCs w:val="24"/>
              </w:rPr>
              <w:t>Adam Gibbons</w:t>
            </w:r>
          </w:p>
          <w:p w14:paraId="25436A26" w14:textId="77777777" w:rsidR="00DA6A00" w:rsidRPr="00DA6A00" w:rsidRDefault="00DA6A00" w:rsidP="008A764B">
            <w:pPr>
              <w:rPr>
                <w:rFonts w:ascii="Arial" w:hAnsi="Arial" w:cs="Arial"/>
                <w:sz w:val="24"/>
                <w:szCs w:val="24"/>
              </w:rPr>
            </w:pPr>
          </w:p>
          <w:p w14:paraId="2CBB4F8D" w14:textId="77777777" w:rsidR="00DA6A00" w:rsidRDefault="00DA6A00" w:rsidP="008A764B">
            <w:pPr>
              <w:rPr>
                <w:rFonts w:ascii="Arial" w:hAnsi="Arial" w:cs="Arial"/>
                <w:sz w:val="24"/>
                <w:szCs w:val="24"/>
              </w:rPr>
            </w:pPr>
            <w:r w:rsidRPr="00DA6A00">
              <w:rPr>
                <w:rFonts w:ascii="Arial" w:hAnsi="Arial" w:cs="Arial"/>
                <w:sz w:val="24"/>
                <w:szCs w:val="24"/>
              </w:rPr>
              <w:t>Shannon Toombs</w:t>
            </w:r>
          </w:p>
          <w:p w14:paraId="5A2777D4" w14:textId="77777777" w:rsidR="00DA6A00" w:rsidRDefault="00DA6A00" w:rsidP="008A764B">
            <w:pPr>
              <w:rPr>
                <w:rFonts w:ascii="Arial" w:hAnsi="Arial" w:cs="Arial"/>
                <w:sz w:val="24"/>
                <w:szCs w:val="24"/>
              </w:rPr>
            </w:pPr>
          </w:p>
          <w:p w14:paraId="767F295E" w14:textId="5474EBB5" w:rsidR="00DA6A00" w:rsidRPr="00DA6A00" w:rsidRDefault="00DA6A00" w:rsidP="008A764B">
            <w:pPr>
              <w:rPr>
                <w:rFonts w:ascii="Arial" w:hAnsi="Arial" w:cs="Arial"/>
                <w:sz w:val="24"/>
                <w:szCs w:val="24"/>
              </w:rPr>
            </w:pPr>
          </w:p>
        </w:tc>
        <w:tc>
          <w:tcPr>
            <w:tcW w:w="3828" w:type="dxa"/>
          </w:tcPr>
          <w:p w14:paraId="5EEED703" w14:textId="77777777" w:rsidR="00DA6A00" w:rsidRDefault="00DA6A00" w:rsidP="00DA6A00">
            <w:pPr>
              <w:rPr>
                <w:rFonts w:ascii="Arial" w:hAnsi="Arial" w:cs="Arial"/>
                <w:color w:val="FF0000"/>
                <w:sz w:val="24"/>
                <w:szCs w:val="24"/>
              </w:rPr>
            </w:pPr>
            <w:hyperlink r:id="rId19" w:history="1">
              <w:r w:rsidRPr="009C414E">
                <w:rPr>
                  <w:rStyle w:val="Hyperlink"/>
                  <w:rFonts w:cs="Arial"/>
                  <w:szCs w:val="24"/>
                </w:rPr>
                <w:t>office@littlelondon.leeds.sch.uk</w:t>
              </w:r>
            </w:hyperlink>
          </w:p>
          <w:p w14:paraId="0762E121" w14:textId="0BBB65D6" w:rsidR="008A764B" w:rsidRPr="00D565FA" w:rsidRDefault="00DA6A00" w:rsidP="00DA6A00">
            <w:pPr>
              <w:rPr>
                <w:rFonts w:ascii="Arial" w:hAnsi="Arial" w:cs="Arial"/>
                <w:color w:val="FF0000"/>
                <w:sz w:val="24"/>
                <w:szCs w:val="24"/>
              </w:rPr>
            </w:pPr>
            <w:r w:rsidRPr="00DA6A00">
              <w:rPr>
                <w:rFonts w:ascii="Arial" w:hAnsi="Arial" w:cs="Arial"/>
                <w:sz w:val="24"/>
                <w:szCs w:val="24"/>
              </w:rPr>
              <w:t>0113 244 2457</w:t>
            </w:r>
          </w:p>
        </w:tc>
      </w:tr>
      <w:tr w:rsidR="00A15DD8" w:rsidRPr="00D565FA" w14:paraId="61AA7716" w14:textId="77777777" w:rsidTr="2F3FEC4D">
        <w:tc>
          <w:tcPr>
            <w:tcW w:w="2263" w:type="dxa"/>
          </w:tcPr>
          <w:p w14:paraId="0520C9FF" w14:textId="77220594" w:rsidR="00A15DD8" w:rsidRPr="00A15DD8" w:rsidRDefault="00A15DD8" w:rsidP="614EC0EF">
            <w:pPr>
              <w:rPr>
                <w:rFonts w:ascii="Arial" w:hAnsi="Arial" w:cs="Arial"/>
                <w:b/>
                <w:bCs/>
                <w:sz w:val="24"/>
                <w:szCs w:val="24"/>
              </w:rPr>
            </w:pPr>
            <w:r w:rsidRPr="614EC0EF">
              <w:rPr>
                <w:rFonts w:ascii="Arial" w:hAnsi="Arial" w:cs="Arial"/>
                <w:b/>
                <w:bCs/>
                <w:sz w:val="24"/>
                <w:szCs w:val="24"/>
              </w:rPr>
              <w:t>Mental Health Lead</w:t>
            </w:r>
          </w:p>
        </w:tc>
        <w:tc>
          <w:tcPr>
            <w:tcW w:w="3402" w:type="dxa"/>
          </w:tcPr>
          <w:p w14:paraId="781D3B99" w14:textId="1830E844" w:rsidR="00DA6A00" w:rsidRPr="00DA6A00" w:rsidRDefault="00DA6A00" w:rsidP="614EC0EF">
            <w:pPr>
              <w:rPr>
                <w:rFonts w:ascii="Arial" w:hAnsi="Arial" w:cs="Arial"/>
                <w:sz w:val="24"/>
                <w:szCs w:val="24"/>
              </w:rPr>
            </w:pPr>
            <w:r w:rsidRPr="614EC0EF">
              <w:rPr>
                <w:rFonts w:ascii="Arial" w:hAnsi="Arial" w:cs="Arial"/>
                <w:sz w:val="24"/>
                <w:szCs w:val="24"/>
              </w:rPr>
              <w:t>Shannon Toombs</w:t>
            </w:r>
          </w:p>
          <w:p w14:paraId="35303976" w14:textId="77777777" w:rsidR="00DA6A00" w:rsidRPr="00DA6A00" w:rsidRDefault="00DA6A00" w:rsidP="008A764B">
            <w:pPr>
              <w:rPr>
                <w:rFonts w:ascii="Arial" w:hAnsi="Arial" w:cs="Arial"/>
                <w:sz w:val="24"/>
                <w:szCs w:val="24"/>
              </w:rPr>
            </w:pPr>
          </w:p>
          <w:p w14:paraId="55F1FD33" w14:textId="7D0A7FE9" w:rsidR="00DA6A00" w:rsidRPr="00DA6A00" w:rsidRDefault="00DA6A00" w:rsidP="008A764B">
            <w:pPr>
              <w:rPr>
                <w:rFonts w:ascii="Arial" w:hAnsi="Arial" w:cs="Arial"/>
                <w:color w:val="FF0000"/>
                <w:sz w:val="24"/>
                <w:szCs w:val="24"/>
              </w:rPr>
            </w:pPr>
            <w:r w:rsidRPr="00DA6A00">
              <w:rPr>
                <w:rFonts w:ascii="Arial" w:hAnsi="Arial" w:cs="Arial"/>
                <w:sz w:val="24"/>
                <w:szCs w:val="24"/>
              </w:rPr>
              <w:t>Sophia Duval</w:t>
            </w:r>
          </w:p>
        </w:tc>
        <w:tc>
          <w:tcPr>
            <w:tcW w:w="3828" w:type="dxa"/>
          </w:tcPr>
          <w:p w14:paraId="16D9FFEA" w14:textId="77777777" w:rsidR="00DA6A00" w:rsidRDefault="00DA6A00" w:rsidP="00DA6A00">
            <w:pPr>
              <w:rPr>
                <w:rFonts w:ascii="Arial" w:hAnsi="Arial" w:cs="Arial"/>
                <w:color w:val="FF0000"/>
                <w:sz w:val="24"/>
                <w:szCs w:val="24"/>
              </w:rPr>
            </w:pPr>
            <w:hyperlink r:id="rId20" w:history="1">
              <w:r w:rsidRPr="009C414E">
                <w:rPr>
                  <w:rStyle w:val="Hyperlink"/>
                  <w:rFonts w:cs="Arial"/>
                  <w:szCs w:val="24"/>
                </w:rPr>
                <w:t>office@littlelondon.leeds.sch.uk</w:t>
              </w:r>
            </w:hyperlink>
          </w:p>
          <w:p w14:paraId="3F8B64E5" w14:textId="443B67A2" w:rsidR="00A15DD8" w:rsidRPr="00D565FA" w:rsidRDefault="00DA6A00" w:rsidP="00DA6A00">
            <w:pPr>
              <w:rPr>
                <w:rFonts w:cs="Arial"/>
                <w:color w:val="FF0000"/>
                <w:szCs w:val="24"/>
              </w:rPr>
            </w:pPr>
            <w:r w:rsidRPr="00DA6A00">
              <w:rPr>
                <w:rFonts w:ascii="Arial" w:hAnsi="Arial" w:cs="Arial"/>
                <w:sz w:val="24"/>
                <w:szCs w:val="24"/>
              </w:rPr>
              <w:t>0113 244 2457</w:t>
            </w:r>
          </w:p>
        </w:tc>
      </w:tr>
      <w:tr w:rsidR="00036B5E" w:rsidRPr="00D565FA" w14:paraId="20921D71" w14:textId="77777777" w:rsidTr="2F3FEC4D">
        <w:tc>
          <w:tcPr>
            <w:tcW w:w="2263" w:type="dxa"/>
          </w:tcPr>
          <w:p w14:paraId="3C0172AD" w14:textId="77777777" w:rsidR="008A764B" w:rsidRPr="00DA6A00" w:rsidRDefault="008A764B" w:rsidP="008A764B">
            <w:pPr>
              <w:rPr>
                <w:rFonts w:ascii="Arial" w:hAnsi="Arial" w:cs="Arial"/>
                <w:b/>
                <w:sz w:val="24"/>
                <w:szCs w:val="24"/>
              </w:rPr>
            </w:pPr>
            <w:r w:rsidRPr="00DA6A00">
              <w:rPr>
                <w:rFonts w:ascii="Arial" w:hAnsi="Arial" w:cs="Arial"/>
                <w:b/>
                <w:sz w:val="24"/>
                <w:szCs w:val="24"/>
              </w:rPr>
              <w:t>Online Safety Coordinator</w:t>
            </w:r>
          </w:p>
        </w:tc>
        <w:tc>
          <w:tcPr>
            <w:tcW w:w="3402" w:type="dxa"/>
          </w:tcPr>
          <w:p w14:paraId="5D512F2B" w14:textId="77777777" w:rsidR="008A764B" w:rsidRPr="00DA6A00" w:rsidRDefault="00DA6A00" w:rsidP="008A764B">
            <w:pPr>
              <w:rPr>
                <w:rFonts w:ascii="Arial" w:hAnsi="Arial" w:cs="Arial"/>
                <w:sz w:val="24"/>
                <w:szCs w:val="24"/>
              </w:rPr>
            </w:pPr>
            <w:r w:rsidRPr="00DA6A00">
              <w:rPr>
                <w:rFonts w:ascii="Arial" w:hAnsi="Arial" w:cs="Arial"/>
                <w:sz w:val="24"/>
                <w:szCs w:val="24"/>
              </w:rPr>
              <w:t>Adam Gibbons</w:t>
            </w:r>
          </w:p>
          <w:p w14:paraId="13B6866A" w14:textId="77777777" w:rsidR="00DA6A00" w:rsidRPr="00DA6A00" w:rsidRDefault="00DA6A00" w:rsidP="008A764B">
            <w:pPr>
              <w:rPr>
                <w:rFonts w:ascii="Arial" w:hAnsi="Arial" w:cs="Arial"/>
                <w:sz w:val="24"/>
                <w:szCs w:val="24"/>
              </w:rPr>
            </w:pPr>
          </w:p>
          <w:p w14:paraId="6EB964F8" w14:textId="77777777" w:rsidR="00DA6A00" w:rsidRDefault="00DA6A00" w:rsidP="008A764B">
            <w:pPr>
              <w:rPr>
                <w:rFonts w:ascii="Arial" w:hAnsi="Arial" w:cs="Arial"/>
                <w:sz w:val="24"/>
                <w:szCs w:val="24"/>
              </w:rPr>
            </w:pPr>
            <w:r w:rsidRPr="00DA6A00">
              <w:rPr>
                <w:rFonts w:ascii="Arial" w:hAnsi="Arial" w:cs="Arial"/>
                <w:sz w:val="24"/>
                <w:szCs w:val="24"/>
              </w:rPr>
              <w:t>Willow Spencer</w:t>
            </w:r>
          </w:p>
          <w:p w14:paraId="1E993748" w14:textId="46FB5594" w:rsidR="00DA6A00" w:rsidRPr="00DA6A00" w:rsidRDefault="00DA6A00" w:rsidP="008A764B">
            <w:pPr>
              <w:rPr>
                <w:rFonts w:ascii="Arial" w:hAnsi="Arial" w:cs="Arial"/>
                <w:sz w:val="24"/>
                <w:szCs w:val="24"/>
              </w:rPr>
            </w:pPr>
            <w:r>
              <w:rPr>
                <w:rFonts w:ascii="Arial" w:hAnsi="Arial" w:cs="Arial"/>
                <w:sz w:val="24"/>
                <w:szCs w:val="24"/>
              </w:rPr>
              <w:t>Henry Crossley</w:t>
            </w:r>
          </w:p>
        </w:tc>
        <w:tc>
          <w:tcPr>
            <w:tcW w:w="3828" w:type="dxa"/>
          </w:tcPr>
          <w:p w14:paraId="606E5BCB" w14:textId="77777777" w:rsidR="00DA6A00" w:rsidRDefault="00DA6A00" w:rsidP="00DA6A00">
            <w:pPr>
              <w:rPr>
                <w:rFonts w:ascii="Arial" w:hAnsi="Arial" w:cs="Arial"/>
                <w:color w:val="FF0000"/>
                <w:sz w:val="24"/>
                <w:szCs w:val="24"/>
              </w:rPr>
            </w:pPr>
            <w:hyperlink r:id="rId21" w:history="1">
              <w:r w:rsidRPr="009C414E">
                <w:rPr>
                  <w:rStyle w:val="Hyperlink"/>
                  <w:rFonts w:cs="Arial"/>
                  <w:szCs w:val="24"/>
                </w:rPr>
                <w:t>office@littlelondon.leeds.sch.uk</w:t>
              </w:r>
            </w:hyperlink>
          </w:p>
          <w:p w14:paraId="76EA963A" w14:textId="04C4708A" w:rsidR="008A764B" w:rsidRPr="00D565FA" w:rsidRDefault="00DA6A00" w:rsidP="00DA6A00">
            <w:pPr>
              <w:rPr>
                <w:rFonts w:ascii="Arial" w:hAnsi="Arial" w:cs="Arial"/>
                <w:color w:val="FF0000"/>
                <w:sz w:val="24"/>
                <w:szCs w:val="24"/>
              </w:rPr>
            </w:pPr>
            <w:r w:rsidRPr="00DA6A00">
              <w:rPr>
                <w:rFonts w:ascii="Arial" w:hAnsi="Arial" w:cs="Arial"/>
                <w:sz w:val="24"/>
                <w:szCs w:val="24"/>
              </w:rPr>
              <w:t>0113 244 2457</w:t>
            </w:r>
          </w:p>
        </w:tc>
      </w:tr>
      <w:tr w:rsidR="006363DE" w:rsidRPr="00D565FA" w14:paraId="4926EF06" w14:textId="77777777" w:rsidTr="2F3FEC4D">
        <w:tc>
          <w:tcPr>
            <w:tcW w:w="2263" w:type="dxa"/>
          </w:tcPr>
          <w:p w14:paraId="47E6863D" w14:textId="6B1E3A47" w:rsidR="006363DE" w:rsidRPr="00DA6A00" w:rsidRDefault="006363DE" w:rsidP="008A764B">
            <w:pPr>
              <w:rPr>
                <w:rFonts w:ascii="Arial" w:hAnsi="Arial" w:cs="Arial"/>
                <w:b/>
                <w:sz w:val="24"/>
                <w:szCs w:val="24"/>
              </w:rPr>
            </w:pPr>
            <w:r w:rsidRPr="00DA6A00">
              <w:rPr>
                <w:rFonts w:ascii="Arial" w:hAnsi="Arial" w:cs="Arial"/>
                <w:b/>
                <w:sz w:val="24"/>
                <w:szCs w:val="24"/>
              </w:rPr>
              <w:t>Attendance Champion</w:t>
            </w:r>
          </w:p>
        </w:tc>
        <w:tc>
          <w:tcPr>
            <w:tcW w:w="3402" w:type="dxa"/>
          </w:tcPr>
          <w:p w14:paraId="5A25872B" w14:textId="77777777" w:rsidR="006363DE" w:rsidRDefault="00DA6A00" w:rsidP="008A764B">
            <w:pPr>
              <w:rPr>
                <w:rFonts w:ascii="Arial" w:hAnsi="Arial" w:cs="Arial"/>
                <w:sz w:val="24"/>
                <w:szCs w:val="24"/>
              </w:rPr>
            </w:pPr>
            <w:r>
              <w:rPr>
                <w:rFonts w:ascii="Arial" w:hAnsi="Arial" w:cs="Arial"/>
                <w:sz w:val="24"/>
                <w:szCs w:val="24"/>
              </w:rPr>
              <w:t>Henry Crossley</w:t>
            </w:r>
          </w:p>
          <w:p w14:paraId="71B89F8F" w14:textId="2432DFB9" w:rsidR="00DA6A00" w:rsidRPr="00DA6A00" w:rsidRDefault="00DA6A00" w:rsidP="008A764B">
            <w:pPr>
              <w:rPr>
                <w:rFonts w:ascii="Arial" w:hAnsi="Arial" w:cs="Arial"/>
                <w:color w:val="FF0000"/>
                <w:sz w:val="24"/>
                <w:szCs w:val="24"/>
              </w:rPr>
            </w:pPr>
          </w:p>
        </w:tc>
        <w:tc>
          <w:tcPr>
            <w:tcW w:w="3828" w:type="dxa"/>
          </w:tcPr>
          <w:p w14:paraId="0EF5CBC5" w14:textId="77777777" w:rsidR="00DA6A00" w:rsidRDefault="00DA6A00" w:rsidP="00DA6A00">
            <w:pPr>
              <w:rPr>
                <w:rFonts w:ascii="Arial" w:hAnsi="Arial" w:cs="Arial"/>
                <w:color w:val="FF0000"/>
                <w:sz w:val="24"/>
                <w:szCs w:val="24"/>
              </w:rPr>
            </w:pPr>
            <w:hyperlink r:id="rId22" w:history="1">
              <w:r w:rsidRPr="009C414E">
                <w:rPr>
                  <w:rStyle w:val="Hyperlink"/>
                  <w:rFonts w:cs="Arial"/>
                  <w:szCs w:val="24"/>
                </w:rPr>
                <w:t>office@littlelondon.leeds.sch.uk</w:t>
              </w:r>
            </w:hyperlink>
          </w:p>
          <w:p w14:paraId="52CE2324" w14:textId="06970B4D" w:rsidR="006363DE" w:rsidRPr="00D565FA" w:rsidRDefault="00DA6A00" w:rsidP="00DA6A00">
            <w:pPr>
              <w:rPr>
                <w:rFonts w:cs="Arial"/>
                <w:color w:val="FF0000"/>
                <w:szCs w:val="24"/>
              </w:rPr>
            </w:pPr>
            <w:r w:rsidRPr="00DA6A00">
              <w:rPr>
                <w:rFonts w:ascii="Arial" w:hAnsi="Arial" w:cs="Arial"/>
                <w:sz w:val="24"/>
                <w:szCs w:val="24"/>
              </w:rPr>
              <w:t>0113 244 2457</w:t>
            </w:r>
          </w:p>
        </w:tc>
      </w:tr>
      <w:tr w:rsidR="00A15DD8" w:rsidRPr="00D565FA" w14:paraId="077A0F2E" w14:textId="77777777" w:rsidTr="2F3FEC4D">
        <w:tc>
          <w:tcPr>
            <w:tcW w:w="2263" w:type="dxa"/>
          </w:tcPr>
          <w:p w14:paraId="7EDE4344" w14:textId="4901231C" w:rsidR="00A15DD8" w:rsidRPr="00DA6A00" w:rsidRDefault="00A15DD8" w:rsidP="008A764B">
            <w:pPr>
              <w:rPr>
                <w:rFonts w:ascii="Arial" w:hAnsi="Arial" w:cs="Arial"/>
                <w:b/>
                <w:sz w:val="24"/>
                <w:szCs w:val="24"/>
              </w:rPr>
            </w:pPr>
            <w:r w:rsidRPr="00DA6A00">
              <w:rPr>
                <w:rFonts w:ascii="Arial" w:hAnsi="Arial" w:cs="Arial"/>
                <w:b/>
                <w:sz w:val="24"/>
                <w:szCs w:val="24"/>
              </w:rPr>
              <w:t>Data Protection Officer</w:t>
            </w:r>
          </w:p>
        </w:tc>
        <w:tc>
          <w:tcPr>
            <w:tcW w:w="3402" w:type="dxa"/>
          </w:tcPr>
          <w:p w14:paraId="0AA8FE24" w14:textId="77777777" w:rsidR="00A15DD8" w:rsidRDefault="00DA6A00" w:rsidP="008A764B">
            <w:pPr>
              <w:rPr>
                <w:rFonts w:ascii="Arial" w:hAnsi="Arial" w:cs="Arial"/>
                <w:sz w:val="24"/>
                <w:szCs w:val="24"/>
              </w:rPr>
            </w:pPr>
            <w:r w:rsidRPr="00DA6A00">
              <w:rPr>
                <w:rFonts w:ascii="Arial" w:hAnsi="Arial" w:cs="Arial"/>
                <w:sz w:val="24"/>
                <w:szCs w:val="24"/>
              </w:rPr>
              <w:t>Adam Gibbons</w:t>
            </w:r>
          </w:p>
          <w:p w14:paraId="436EEB49" w14:textId="77777777" w:rsidR="00DA6A00" w:rsidRDefault="00DA6A00" w:rsidP="008A764B">
            <w:pPr>
              <w:rPr>
                <w:rFonts w:cs="Arial"/>
                <w:color w:val="FF0000"/>
                <w:szCs w:val="24"/>
              </w:rPr>
            </w:pPr>
          </w:p>
          <w:p w14:paraId="2FC77C11" w14:textId="4EBD8F4D" w:rsidR="00DA6A00" w:rsidRPr="00D565FA" w:rsidRDefault="00DA6A00" w:rsidP="008A764B">
            <w:pPr>
              <w:rPr>
                <w:rFonts w:cs="Arial"/>
                <w:color w:val="FF0000"/>
                <w:szCs w:val="24"/>
              </w:rPr>
            </w:pPr>
          </w:p>
        </w:tc>
        <w:tc>
          <w:tcPr>
            <w:tcW w:w="3828" w:type="dxa"/>
          </w:tcPr>
          <w:p w14:paraId="6B994E6E" w14:textId="77777777" w:rsidR="00DA6A00" w:rsidRDefault="00DA6A00" w:rsidP="00DA6A00">
            <w:pPr>
              <w:rPr>
                <w:rFonts w:ascii="Arial" w:hAnsi="Arial" w:cs="Arial"/>
                <w:color w:val="FF0000"/>
                <w:sz w:val="24"/>
                <w:szCs w:val="24"/>
              </w:rPr>
            </w:pPr>
            <w:hyperlink r:id="rId23" w:history="1">
              <w:r w:rsidRPr="009C414E">
                <w:rPr>
                  <w:rStyle w:val="Hyperlink"/>
                  <w:rFonts w:cs="Arial"/>
                  <w:szCs w:val="24"/>
                </w:rPr>
                <w:t>office@littlelondon.leeds.sch.uk</w:t>
              </w:r>
            </w:hyperlink>
          </w:p>
          <w:p w14:paraId="12EF7577" w14:textId="7362BA68" w:rsidR="00A15DD8" w:rsidRPr="00D565FA" w:rsidRDefault="00DA6A00" w:rsidP="00DA6A00">
            <w:pPr>
              <w:rPr>
                <w:rFonts w:cs="Arial"/>
                <w:color w:val="FF0000"/>
                <w:szCs w:val="24"/>
              </w:rPr>
            </w:pPr>
            <w:r w:rsidRPr="00DA6A00">
              <w:rPr>
                <w:rFonts w:ascii="Arial" w:hAnsi="Arial" w:cs="Arial"/>
                <w:sz w:val="24"/>
                <w:szCs w:val="24"/>
              </w:rPr>
              <w:t>0113 244 2457</w:t>
            </w:r>
          </w:p>
        </w:tc>
      </w:tr>
      <w:tr w:rsidR="00036B5E" w:rsidRPr="00D565FA" w14:paraId="41428E45" w14:textId="77777777" w:rsidTr="2F3FEC4D">
        <w:tc>
          <w:tcPr>
            <w:tcW w:w="2263" w:type="dxa"/>
          </w:tcPr>
          <w:p w14:paraId="208040F5" w14:textId="62FCD6C0" w:rsidR="008A764B" w:rsidRPr="00CE6FEB" w:rsidRDefault="00751E67" w:rsidP="008A764B">
            <w:pPr>
              <w:rPr>
                <w:rFonts w:ascii="Arial" w:hAnsi="Arial" w:cs="Arial"/>
                <w:b/>
                <w:sz w:val="24"/>
                <w:szCs w:val="24"/>
              </w:rPr>
            </w:pPr>
            <w:r w:rsidRPr="00CE6FEB">
              <w:rPr>
                <w:rFonts w:ascii="Arial" w:hAnsi="Arial" w:cs="Arial"/>
                <w:b/>
                <w:sz w:val="24"/>
                <w:szCs w:val="24"/>
              </w:rPr>
              <w:t>Children’s Social Work Services</w:t>
            </w:r>
            <w:r w:rsidR="008A764B" w:rsidRPr="00CE6FEB">
              <w:rPr>
                <w:rFonts w:ascii="Arial" w:hAnsi="Arial" w:cs="Arial"/>
                <w:b/>
                <w:sz w:val="24"/>
                <w:szCs w:val="24"/>
              </w:rPr>
              <w:t xml:space="preserve"> </w:t>
            </w:r>
            <w:r w:rsidRPr="00CE6FEB">
              <w:rPr>
                <w:rFonts w:ascii="Arial" w:hAnsi="Arial" w:cs="Arial"/>
                <w:b/>
                <w:sz w:val="24"/>
                <w:szCs w:val="24"/>
              </w:rPr>
              <w:t xml:space="preserve">(CSWS) </w:t>
            </w:r>
            <w:r w:rsidR="008A764B" w:rsidRPr="00CE6FEB">
              <w:rPr>
                <w:rFonts w:ascii="Arial" w:hAnsi="Arial" w:cs="Arial"/>
                <w:b/>
                <w:sz w:val="24"/>
                <w:szCs w:val="24"/>
              </w:rPr>
              <w:t>Duty and Advice/Front Door Safeguarding Hub</w:t>
            </w:r>
          </w:p>
          <w:p w14:paraId="7348C6BA" w14:textId="77777777" w:rsidR="008A764B" w:rsidRPr="00CE6FEB" w:rsidRDefault="008A764B" w:rsidP="008A764B">
            <w:pPr>
              <w:rPr>
                <w:rFonts w:ascii="Arial" w:hAnsi="Arial" w:cs="Arial"/>
                <w:b/>
                <w:sz w:val="24"/>
                <w:szCs w:val="24"/>
              </w:rPr>
            </w:pPr>
          </w:p>
        </w:tc>
        <w:tc>
          <w:tcPr>
            <w:tcW w:w="3402" w:type="dxa"/>
          </w:tcPr>
          <w:p w14:paraId="49FCB199" w14:textId="389F7F01" w:rsidR="008A764B" w:rsidRPr="00CE6FEB" w:rsidRDefault="008A764B" w:rsidP="008A764B">
            <w:pPr>
              <w:rPr>
                <w:rFonts w:ascii="Arial" w:hAnsi="Arial" w:cs="Arial"/>
                <w:sz w:val="24"/>
                <w:szCs w:val="24"/>
              </w:rPr>
            </w:pPr>
            <w:r w:rsidRPr="00CE6FEB">
              <w:rPr>
                <w:rFonts w:ascii="Arial" w:hAnsi="Arial" w:cs="Arial"/>
                <w:sz w:val="24"/>
                <w:szCs w:val="24"/>
              </w:rPr>
              <w:t>Urgent Child Protection concerns/initial referral</w:t>
            </w:r>
          </w:p>
        </w:tc>
        <w:tc>
          <w:tcPr>
            <w:tcW w:w="3828" w:type="dxa"/>
          </w:tcPr>
          <w:p w14:paraId="7E36274D" w14:textId="77777777" w:rsidR="008A764B" w:rsidRPr="00CE6FEB" w:rsidRDefault="008A764B" w:rsidP="008A764B">
            <w:pPr>
              <w:rPr>
                <w:rFonts w:ascii="Arial" w:hAnsi="Arial" w:cs="Arial"/>
                <w:sz w:val="24"/>
                <w:szCs w:val="24"/>
              </w:rPr>
            </w:pPr>
            <w:r w:rsidRPr="00CE6FEB">
              <w:rPr>
                <w:rFonts w:ascii="Arial" w:hAnsi="Arial" w:cs="Arial"/>
                <w:sz w:val="24"/>
                <w:szCs w:val="24"/>
              </w:rPr>
              <w:t>Professionals – 0113 3760336</w:t>
            </w:r>
          </w:p>
          <w:p w14:paraId="7E8EA450" w14:textId="77777777" w:rsidR="008A764B" w:rsidRPr="00CE6FEB" w:rsidRDefault="008A764B" w:rsidP="008A764B">
            <w:pPr>
              <w:rPr>
                <w:rFonts w:ascii="Arial" w:hAnsi="Arial" w:cs="Arial"/>
                <w:sz w:val="24"/>
                <w:szCs w:val="24"/>
              </w:rPr>
            </w:pPr>
            <w:r w:rsidRPr="00CE6FEB">
              <w:rPr>
                <w:rFonts w:ascii="Arial" w:hAnsi="Arial" w:cs="Arial"/>
                <w:sz w:val="24"/>
                <w:szCs w:val="24"/>
              </w:rPr>
              <w:t>Members of the public – 0113 2223301</w:t>
            </w:r>
          </w:p>
        </w:tc>
      </w:tr>
      <w:tr w:rsidR="00036B5E" w:rsidRPr="00D565FA" w14:paraId="56D6B49D" w14:textId="77777777" w:rsidTr="2F3FEC4D">
        <w:tc>
          <w:tcPr>
            <w:tcW w:w="2263" w:type="dxa"/>
          </w:tcPr>
          <w:p w14:paraId="3158B4A0" w14:textId="77777777" w:rsidR="008A764B" w:rsidRPr="00CE6FEB" w:rsidRDefault="008A764B" w:rsidP="008A764B">
            <w:pPr>
              <w:rPr>
                <w:rFonts w:ascii="Arial" w:hAnsi="Arial" w:cs="Arial"/>
                <w:b/>
                <w:sz w:val="24"/>
                <w:szCs w:val="24"/>
              </w:rPr>
            </w:pPr>
            <w:r w:rsidRPr="00CE6FEB">
              <w:rPr>
                <w:rFonts w:ascii="Arial" w:hAnsi="Arial" w:cs="Arial"/>
                <w:b/>
                <w:sz w:val="24"/>
                <w:szCs w:val="24"/>
              </w:rPr>
              <w:t>CSWS Emergency Duty Team (out of hours)</w:t>
            </w:r>
          </w:p>
          <w:p w14:paraId="33162382" w14:textId="77777777" w:rsidR="008A764B" w:rsidRPr="00CE6FEB" w:rsidRDefault="008A764B" w:rsidP="008A764B">
            <w:pPr>
              <w:rPr>
                <w:rFonts w:ascii="Arial" w:hAnsi="Arial" w:cs="Arial"/>
                <w:b/>
                <w:sz w:val="24"/>
                <w:szCs w:val="24"/>
              </w:rPr>
            </w:pPr>
          </w:p>
        </w:tc>
        <w:tc>
          <w:tcPr>
            <w:tcW w:w="3402" w:type="dxa"/>
          </w:tcPr>
          <w:p w14:paraId="735D13B5" w14:textId="77777777" w:rsidR="008A764B" w:rsidRPr="00CE6FEB" w:rsidRDefault="008A764B" w:rsidP="008A764B">
            <w:pPr>
              <w:rPr>
                <w:rFonts w:ascii="Arial" w:hAnsi="Arial" w:cs="Arial"/>
                <w:sz w:val="24"/>
                <w:szCs w:val="24"/>
              </w:rPr>
            </w:pPr>
            <w:r w:rsidRPr="00CE6FEB">
              <w:rPr>
                <w:rFonts w:ascii="Arial" w:hAnsi="Arial" w:cs="Arial"/>
                <w:sz w:val="24"/>
                <w:szCs w:val="24"/>
              </w:rPr>
              <w:t>Urgent Child Protection concerns</w:t>
            </w:r>
          </w:p>
        </w:tc>
        <w:tc>
          <w:tcPr>
            <w:tcW w:w="3828" w:type="dxa"/>
          </w:tcPr>
          <w:p w14:paraId="54C9ECA8" w14:textId="77777777" w:rsidR="008A764B" w:rsidRPr="00CE6FEB" w:rsidRDefault="008A764B" w:rsidP="008A764B">
            <w:pPr>
              <w:rPr>
                <w:rFonts w:ascii="Arial" w:hAnsi="Arial" w:cs="Arial"/>
                <w:sz w:val="24"/>
                <w:szCs w:val="24"/>
              </w:rPr>
            </w:pPr>
            <w:r w:rsidRPr="00CE6FEB">
              <w:rPr>
                <w:rFonts w:ascii="Arial" w:hAnsi="Arial" w:cs="Arial"/>
                <w:sz w:val="24"/>
                <w:szCs w:val="24"/>
              </w:rPr>
              <w:t>0113 535 0600</w:t>
            </w:r>
          </w:p>
          <w:p w14:paraId="6188C411" w14:textId="77777777" w:rsidR="008A764B" w:rsidRPr="00CE6FEB" w:rsidRDefault="008A764B" w:rsidP="008A764B">
            <w:pPr>
              <w:rPr>
                <w:rFonts w:ascii="Arial" w:hAnsi="Arial" w:cs="Arial"/>
                <w:sz w:val="24"/>
                <w:szCs w:val="24"/>
              </w:rPr>
            </w:pPr>
            <w:hyperlink r:id="rId24" w:history="1">
              <w:r w:rsidRPr="00CE6FEB">
                <w:rPr>
                  <w:rStyle w:val="Hyperlink"/>
                  <w:rFonts w:ascii="Arial" w:hAnsi="Arial" w:cs="Arial"/>
                  <w:color w:val="auto"/>
                  <w:sz w:val="24"/>
                  <w:szCs w:val="24"/>
                </w:rPr>
                <w:t>childrensEDT@leeds.gov.uk</w:t>
              </w:r>
            </w:hyperlink>
          </w:p>
        </w:tc>
      </w:tr>
      <w:tr w:rsidR="00036B5E" w:rsidRPr="00D565FA" w14:paraId="65C5C977" w14:textId="77777777" w:rsidTr="2F3FEC4D">
        <w:tc>
          <w:tcPr>
            <w:tcW w:w="2263" w:type="dxa"/>
          </w:tcPr>
          <w:p w14:paraId="05DBCF38" w14:textId="77777777" w:rsidR="008A764B" w:rsidRPr="00CE6FEB" w:rsidRDefault="008A764B" w:rsidP="008A764B">
            <w:pPr>
              <w:rPr>
                <w:rFonts w:ascii="Arial" w:hAnsi="Arial" w:cs="Arial"/>
                <w:b/>
                <w:sz w:val="24"/>
                <w:szCs w:val="24"/>
              </w:rPr>
            </w:pPr>
            <w:r w:rsidRPr="00CE6FEB">
              <w:rPr>
                <w:rFonts w:ascii="Arial" w:hAnsi="Arial" w:cs="Arial"/>
                <w:b/>
                <w:sz w:val="24"/>
                <w:szCs w:val="24"/>
              </w:rPr>
              <w:t>Education Safeguarding Team</w:t>
            </w:r>
          </w:p>
          <w:p w14:paraId="5CA94533" w14:textId="77777777" w:rsidR="008A764B" w:rsidRPr="00CE6FEB" w:rsidRDefault="008A764B" w:rsidP="008A764B">
            <w:pPr>
              <w:rPr>
                <w:rFonts w:ascii="Arial" w:hAnsi="Arial" w:cs="Arial"/>
                <w:b/>
                <w:sz w:val="24"/>
                <w:szCs w:val="24"/>
              </w:rPr>
            </w:pPr>
          </w:p>
        </w:tc>
        <w:tc>
          <w:tcPr>
            <w:tcW w:w="3402" w:type="dxa"/>
          </w:tcPr>
          <w:p w14:paraId="64D095A9" w14:textId="053CCE04" w:rsidR="008A764B" w:rsidRPr="00CE6FEB" w:rsidRDefault="008A764B" w:rsidP="008A764B">
            <w:pPr>
              <w:rPr>
                <w:rFonts w:ascii="Arial" w:hAnsi="Arial" w:cs="Arial"/>
                <w:sz w:val="24"/>
                <w:szCs w:val="24"/>
              </w:rPr>
            </w:pPr>
            <w:r w:rsidRPr="00CE6FEB">
              <w:rPr>
                <w:rFonts w:ascii="Arial" w:hAnsi="Arial" w:cs="Arial"/>
                <w:sz w:val="24"/>
                <w:szCs w:val="24"/>
              </w:rPr>
              <w:t>Advice/Training/Safeguarding Audit</w:t>
            </w:r>
          </w:p>
        </w:tc>
        <w:tc>
          <w:tcPr>
            <w:tcW w:w="3828" w:type="dxa"/>
          </w:tcPr>
          <w:p w14:paraId="310A4FF5" w14:textId="26558F55" w:rsidR="008A764B" w:rsidRPr="00CE6FEB" w:rsidRDefault="001A027A" w:rsidP="008A764B">
            <w:pPr>
              <w:rPr>
                <w:rFonts w:ascii="Arial" w:hAnsi="Arial" w:cs="Arial"/>
                <w:sz w:val="24"/>
                <w:szCs w:val="24"/>
              </w:rPr>
            </w:pPr>
            <w:r w:rsidRPr="00CE6FEB">
              <w:rPr>
                <w:rFonts w:ascii="Arial" w:hAnsi="Arial" w:cs="Arial"/>
                <w:sz w:val="24"/>
                <w:szCs w:val="24"/>
              </w:rPr>
              <w:t>0113 378968</w:t>
            </w:r>
            <w:r w:rsidR="00A150DD">
              <w:rPr>
                <w:rFonts w:ascii="Arial" w:hAnsi="Arial" w:cs="Arial"/>
                <w:sz w:val="24"/>
                <w:szCs w:val="24"/>
              </w:rPr>
              <w:t>5</w:t>
            </w:r>
          </w:p>
          <w:p w14:paraId="73AA427E" w14:textId="77777777" w:rsidR="008A764B" w:rsidRPr="00CE6FEB" w:rsidRDefault="008A764B" w:rsidP="008A764B">
            <w:pPr>
              <w:rPr>
                <w:rFonts w:ascii="Arial" w:hAnsi="Arial" w:cs="Arial"/>
                <w:sz w:val="24"/>
                <w:szCs w:val="24"/>
              </w:rPr>
            </w:pPr>
            <w:hyperlink r:id="rId25" w:history="1">
              <w:r w:rsidRPr="00CE6FEB">
                <w:rPr>
                  <w:rStyle w:val="Hyperlink"/>
                  <w:rFonts w:ascii="Arial" w:hAnsi="Arial" w:cs="Arial"/>
                  <w:color w:val="auto"/>
                  <w:sz w:val="24"/>
                  <w:szCs w:val="24"/>
                </w:rPr>
                <w:t>estconsultation@leeds.gov.uk</w:t>
              </w:r>
            </w:hyperlink>
            <w:r w:rsidRPr="00CE6FEB">
              <w:rPr>
                <w:rFonts w:ascii="Arial" w:hAnsi="Arial" w:cs="Arial"/>
                <w:sz w:val="24"/>
                <w:szCs w:val="24"/>
              </w:rPr>
              <w:t xml:space="preserve"> </w:t>
            </w:r>
          </w:p>
        </w:tc>
      </w:tr>
      <w:tr w:rsidR="00036B5E" w:rsidRPr="00D565FA" w14:paraId="62E55936" w14:textId="77777777" w:rsidTr="2F3FEC4D">
        <w:tc>
          <w:tcPr>
            <w:tcW w:w="2263" w:type="dxa"/>
          </w:tcPr>
          <w:p w14:paraId="6FCED76F" w14:textId="77777777" w:rsidR="008A764B" w:rsidRPr="00CE6FEB" w:rsidRDefault="008A764B" w:rsidP="008A764B">
            <w:pPr>
              <w:rPr>
                <w:rFonts w:ascii="Arial" w:hAnsi="Arial" w:cs="Arial"/>
                <w:b/>
                <w:sz w:val="24"/>
                <w:szCs w:val="24"/>
              </w:rPr>
            </w:pPr>
            <w:r w:rsidRPr="00CE6FEB">
              <w:rPr>
                <w:rFonts w:ascii="Arial" w:hAnsi="Arial" w:cs="Arial"/>
                <w:b/>
                <w:sz w:val="24"/>
                <w:szCs w:val="24"/>
              </w:rPr>
              <w:t>Local Authority Designated Officer</w:t>
            </w:r>
          </w:p>
          <w:p w14:paraId="6D2BAB2B" w14:textId="77777777" w:rsidR="008A764B" w:rsidRPr="00CE6FEB" w:rsidRDefault="008A764B" w:rsidP="008A764B">
            <w:pPr>
              <w:rPr>
                <w:rFonts w:ascii="Arial" w:hAnsi="Arial" w:cs="Arial"/>
                <w:b/>
                <w:sz w:val="24"/>
                <w:szCs w:val="24"/>
              </w:rPr>
            </w:pPr>
          </w:p>
        </w:tc>
        <w:tc>
          <w:tcPr>
            <w:tcW w:w="3402" w:type="dxa"/>
          </w:tcPr>
          <w:p w14:paraId="3F52758D" w14:textId="49193E0C" w:rsidR="008A764B" w:rsidRPr="00CE6FEB" w:rsidRDefault="008A764B" w:rsidP="008A764B">
            <w:pPr>
              <w:rPr>
                <w:rFonts w:ascii="Arial" w:hAnsi="Arial" w:cs="Arial"/>
                <w:sz w:val="24"/>
                <w:szCs w:val="24"/>
              </w:rPr>
            </w:pPr>
            <w:r w:rsidRPr="00CE6FEB">
              <w:rPr>
                <w:rFonts w:ascii="Arial" w:hAnsi="Arial" w:cs="Arial"/>
                <w:sz w:val="24"/>
                <w:szCs w:val="24"/>
              </w:rPr>
              <w:t xml:space="preserve">Allegations against adults in </w:t>
            </w:r>
            <w:r w:rsidR="00E13678" w:rsidRPr="00CE6FEB">
              <w:rPr>
                <w:rFonts w:ascii="Arial" w:hAnsi="Arial" w:cs="Arial"/>
                <w:sz w:val="24"/>
                <w:szCs w:val="24"/>
              </w:rPr>
              <w:t>educational establishment</w:t>
            </w:r>
          </w:p>
        </w:tc>
        <w:tc>
          <w:tcPr>
            <w:tcW w:w="3828" w:type="dxa"/>
          </w:tcPr>
          <w:p w14:paraId="2E713BB7" w14:textId="77777777" w:rsidR="008A764B" w:rsidRPr="00CE6FEB" w:rsidRDefault="008A764B" w:rsidP="001A027A">
            <w:pPr>
              <w:rPr>
                <w:rFonts w:ascii="Arial" w:hAnsi="Arial" w:cs="Arial"/>
                <w:sz w:val="24"/>
                <w:szCs w:val="24"/>
              </w:rPr>
            </w:pPr>
            <w:r w:rsidRPr="00CE6FEB">
              <w:rPr>
                <w:rFonts w:ascii="Arial" w:hAnsi="Arial" w:cs="Arial"/>
                <w:sz w:val="24"/>
                <w:szCs w:val="24"/>
              </w:rPr>
              <w:t xml:space="preserve">0113 </w:t>
            </w:r>
            <w:r w:rsidR="001A027A" w:rsidRPr="00CE6FEB">
              <w:rPr>
                <w:rFonts w:ascii="Arial" w:hAnsi="Arial" w:cs="Arial"/>
                <w:sz w:val="24"/>
                <w:szCs w:val="24"/>
              </w:rPr>
              <w:t>3789687</w:t>
            </w:r>
          </w:p>
          <w:p w14:paraId="184843DB" w14:textId="595DDE5B" w:rsidR="00E13678" w:rsidRPr="00CE6FEB" w:rsidRDefault="00E13678" w:rsidP="001A027A">
            <w:pPr>
              <w:rPr>
                <w:rFonts w:ascii="Arial" w:hAnsi="Arial" w:cs="Arial"/>
                <w:sz w:val="24"/>
                <w:szCs w:val="24"/>
              </w:rPr>
            </w:pPr>
            <w:hyperlink r:id="rId26" w:history="1">
              <w:r w:rsidRPr="00CE6FEB">
                <w:rPr>
                  <w:rStyle w:val="Hyperlink"/>
                  <w:rFonts w:ascii="Arial" w:hAnsi="Arial" w:cs="Arial"/>
                  <w:color w:val="auto"/>
                  <w:sz w:val="24"/>
                  <w:szCs w:val="24"/>
                </w:rPr>
                <w:t>lado@leeds.gov.uk</w:t>
              </w:r>
            </w:hyperlink>
          </w:p>
          <w:p w14:paraId="59746F79" w14:textId="633C3849" w:rsidR="00E13678" w:rsidRPr="00CE6FEB" w:rsidRDefault="00E13678" w:rsidP="001A027A">
            <w:pPr>
              <w:rPr>
                <w:rFonts w:ascii="Arial" w:hAnsi="Arial" w:cs="Arial"/>
                <w:sz w:val="24"/>
                <w:szCs w:val="24"/>
              </w:rPr>
            </w:pPr>
          </w:p>
        </w:tc>
      </w:tr>
      <w:tr w:rsidR="00036B5E" w:rsidRPr="00D565FA" w14:paraId="7BB4EBBA" w14:textId="77777777" w:rsidTr="2F3FEC4D">
        <w:tc>
          <w:tcPr>
            <w:tcW w:w="2263" w:type="dxa"/>
          </w:tcPr>
          <w:p w14:paraId="139C47CF" w14:textId="77777777" w:rsidR="008A764B" w:rsidRPr="00CE6FEB" w:rsidRDefault="008A764B" w:rsidP="008A764B">
            <w:pPr>
              <w:rPr>
                <w:rFonts w:ascii="Arial" w:hAnsi="Arial" w:cs="Arial"/>
                <w:b/>
                <w:sz w:val="24"/>
                <w:szCs w:val="24"/>
              </w:rPr>
            </w:pPr>
            <w:r w:rsidRPr="00CE6FEB">
              <w:rPr>
                <w:rFonts w:ascii="Arial" w:hAnsi="Arial" w:cs="Arial"/>
                <w:b/>
                <w:sz w:val="24"/>
                <w:szCs w:val="24"/>
              </w:rPr>
              <w:lastRenderedPageBreak/>
              <w:t>NSPCC Whistleblowing Helpline</w:t>
            </w:r>
          </w:p>
          <w:p w14:paraId="6D7B85D8" w14:textId="77777777" w:rsidR="008A764B" w:rsidRPr="00CE6FEB" w:rsidRDefault="008A764B" w:rsidP="008A764B">
            <w:pPr>
              <w:rPr>
                <w:rFonts w:ascii="Arial" w:hAnsi="Arial" w:cs="Arial"/>
                <w:b/>
                <w:sz w:val="24"/>
                <w:szCs w:val="24"/>
              </w:rPr>
            </w:pPr>
          </w:p>
        </w:tc>
        <w:tc>
          <w:tcPr>
            <w:tcW w:w="3402" w:type="dxa"/>
          </w:tcPr>
          <w:p w14:paraId="36CAB1C5" w14:textId="658E531A" w:rsidR="008A764B" w:rsidRPr="00CE6FEB" w:rsidRDefault="008A764B" w:rsidP="008A764B">
            <w:pPr>
              <w:rPr>
                <w:rFonts w:ascii="Arial" w:hAnsi="Arial" w:cs="Arial"/>
                <w:sz w:val="24"/>
                <w:szCs w:val="24"/>
              </w:rPr>
            </w:pPr>
            <w:r w:rsidRPr="00CE6FEB">
              <w:rPr>
                <w:rFonts w:ascii="Arial" w:hAnsi="Arial" w:cs="Arial"/>
                <w:sz w:val="24"/>
                <w:szCs w:val="24"/>
              </w:rPr>
              <w:t xml:space="preserve">Allegations against adults in </w:t>
            </w:r>
            <w:r w:rsidR="00E13678" w:rsidRPr="00CE6FEB">
              <w:rPr>
                <w:rFonts w:ascii="Arial" w:hAnsi="Arial" w:cs="Arial"/>
                <w:sz w:val="24"/>
                <w:szCs w:val="24"/>
              </w:rPr>
              <w:t>educational establishment</w:t>
            </w:r>
          </w:p>
        </w:tc>
        <w:tc>
          <w:tcPr>
            <w:tcW w:w="3828" w:type="dxa"/>
          </w:tcPr>
          <w:p w14:paraId="1912A79D" w14:textId="77777777" w:rsidR="008A764B" w:rsidRPr="00CE6FEB" w:rsidRDefault="008A764B" w:rsidP="008A764B">
            <w:pPr>
              <w:rPr>
                <w:rFonts w:ascii="Arial" w:hAnsi="Arial" w:cs="Arial"/>
                <w:sz w:val="24"/>
                <w:szCs w:val="24"/>
              </w:rPr>
            </w:pPr>
            <w:r w:rsidRPr="00CE6FEB">
              <w:rPr>
                <w:rFonts w:ascii="Arial" w:hAnsi="Arial" w:cs="Arial"/>
                <w:sz w:val="24"/>
                <w:szCs w:val="24"/>
              </w:rPr>
              <w:t>0800 028 0285</w:t>
            </w:r>
          </w:p>
        </w:tc>
      </w:tr>
      <w:tr w:rsidR="00751E67" w:rsidRPr="00D565FA" w14:paraId="4EBA0780" w14:textId="77777777" w:rsidTr="2F3FEC4D">
        <w:tc>
          <w:tcPr>
            <w:tcW w:w="2263" w:type="dxa"/>
          </w:tcPr>
          <w:p w14:paraId="1BDC2BB8" w14:textId="77777777" w:rsidR="008A764B" w:rsidRPr="00CE6FEB" w:rsidRDefault="008A764B" w:rsidP="008A764B">
            <w:pPr>
              <w:rPr>
                <w:rFonts w:ascii="Arial" w:hAnsi="Arial" w:cs="Arial"/>
                <w:b/>
                <w:sz w:val="24"/>
                <w:szCs w:val="24"/>
              </w:rPr>
            </w:pPr>
            <w:r w:rsidRPr="00CE6FEB">
              <w:rPr>
                <w:rFonts w:ascii="Arial" w:hAnsi="Arial" w:cs="Arial"/>
                <w:b/>
                <w:sz w:val="24"/>
                <w:szCs w:val="24"/>
              </w:rPr>
              <w:t xml:space="preserve">PREVENT Team </w:t>
            </w:r>
          </w:p>
        </w:tc>
        <w:tc>
          <w:tcPr>
            <w:tcW w:w="3402" w:type="dxa"/>
          </w:tcPr>
          <w:p w14:paraId="6885F521" w14:textId="77777777" w:rsidR="008A764B" w:rsidRPr="00CE6FEB" w:rsidRDefault="008A764B" w:rsidP="008A764B">
            <w:pPr>
              <w:rPr>
                <w:rFonts w:ascii="Arial" w:hAnsi="Arial" w:cs="Arial"/>
                <w:sz w:val="24"/>
                <w:szCs w:val="24"/>
              </w:rPr>
            </w:pPr>
            <w:r w:rsidRPr="00CE6FEB">
              <w:rPr>
                <w:rFonts w:ascii="Arial" w:hAnsi="Arial" w:cs="Arial"/>
                <w:sz w:val="24"/>
                <w:szCs w:val="24"/>
              </w:rPr>
              <w:t>Prevent training/advice</w:t>
            </w:r>
          </w:p>
        </w:tc>
        <w:tc>
          <w:tcPr>
            <w:tcW w:w="3828" w:type="dxa"/>
          </w:tcPr>
          <w:p w14:paraId="7619D12C" w14:textId="77777777" w:rsidR="008A764B" w:rsidRPr="00CE6FEB" w:rsidRDefault="008A764B" w:rsidP="008A764B">
            <w:pPr>
              <w:rPr>
                <w:rFonts w:ascii="Arial" w:hAnsi="Arial" w:cs="Arial"/>
                <w:sz w:val="24"/>
                <w:szCs w:val="24"/>
              </w:rPr>
            </w:pPr>
            <w:r w:rsidRPr="00CE6FEB">
              <w:rPr>
                <w:rFonts w:ascii="Arial" w:hAnsi="Arial" w:cs="Arial"/>
                <w:b/>
                <w:sz w:val="24"/>
                <w:szCs w:val="24"/>
              </w:rPr>
              <w:t xml:space="preserve"> </w:t>
            </w:r>
            <w:r w:rsidRPr="00CE6FEB">
              <w:rPr>
                <w:rFonts w:ascii="Arial" w:hAnsi="Arial" w:cs="Arial"/>
                <w:sz w:val="24"/>
                <w:szCs w:val="24"/>
              </w:rPr>
              <w:t>0113 535 0810</w:t>
            </w:r>
          </w:p>
          <w:p w14:paraId="577A6B2F" w14:textId="77777777" w:rsidR="008A764B" w:rsidRPr="00CE6FEB" w:rsidRDefault="008A764B" w:rsidP="008A764B">
            <w:pPr>
              <w:rPr>
                <w:rFonts w:ascii="Arial" w:hAnsi="Arial" w:cs="Arial"/>
                <w:b/>
                <w:sz w:val="24"/>
                <w:szCs w:val="24"/>
              </w:rPr>
            </w:pPr>
            <w:hyperlink r:id="rId27" w:history="1">
              <w:r w:rsidRPr="00CE6FEB">
                <w:rPr>
                  <w:rStyle w:val="Hyperlink"/>
                  <w:rFonts w:ascii="Arial" w:hAnsi="Arial" w:cs="Arial"/>
                  <w:b/>
                  <w:color w:val="auto"/>
                  <w:sz w:val="24"/>
                  <w:szCs w:val="24"/>
                </w:rPr>
                <w:t>prevent@leeds.gov.uk</w:t>
              </w:r>
            </w:hyperlink>
            <w:r w:rsidRPr="00CE6FEB">
              <w:rPr>
                <w:rFonts w:ascii="Arial" w:hAnsi="Arial" w:cs="Arial"/>
                <w:b/>
                <w:sz w:val="24"/>
                <w:szCs w:val="24"/>
              </w:rPr>
              <w:t xml:space="preserve"> </w:t>
            </w:r>
          </w:p>
          <w:p w14:paraId="0E6EE0FD" w14:textId="77777777" w:rsidR="008A764B" w:rsidRPr="00CE6FEB" w:rsidRDefault="008A764B" w:rsidP="008A764B">
            <w:pPr>
              <w:rPr>
                <w:rFonts w:ascii="Arial" w:hAnsi="Arial" w:cs="Arial"/>
                <w:sz w:val="24"/>
                <w:szCs w:val="24"/>
              </w:rPr>
            </w:pPr>
          </w:p>
        </w:tc>
      </w:tr>
      <w:tr w:rsidR="00522968" w:rsidRPr="00D565FA" w14:paraId="51C8031F" w14:textId="77777777" w:rsidTr="2F3FEC4D">
        <w:tc>
          <w:tcPr>
            <w:tcW w:w="2263" w:type="dxa"/>
          </w:tcPr>
          <w:p w14:paraId="15D4C6BA" w14:textId="77777777" w:rsidR="00522968" w:rsidRDefault="00A15DD8" w:rsidP="008A764B">
            <w:pPr>
              <w:rPr>
                <w:rFonts w:ascii="Arial" w:hAnsi="Arial" w:cs="Arial"/>
                <w:b/>
                <w:sz w:val="24"/>
                <w:szCs w:val="24"/>
              </w:rPr>
            </w:pPr>
            <w:r>
              <w:rPr>
                <w:rFonts w:ascii="Arial" w:hAnsi="Arial" w:cs="Arial"/>
                <w:b/>
                <w:sz w:val="24"/>
                <w:szCs w:val="24"/>
              </w:rPr>
              <w:t>Family Hub</w:t>
            </w:r>
          </w:p>
          <w:p w14:paraId="2BD6CD85" w14:textId="631AB2A4" w:rsidR="00FD4631" w:rsidRPr="00CE6FEB" w:rsidRDefault="00FD4631" w:rsidP="008A764B">
            <w:pPr>
              <w:rPr>
                <w:rFonts w:ascii="Arial" w:hAnsi="Arial" w:cs="Arial"/>
                <w:b/>
                <w:sz w:val="24"/>
                <w:szCs w:val="24"/>
              </w:rPr>
            </w:pPr>
          </w:p>
        </w:tc>
        <w:tc>
          <w:tcPr>
            <w:tcW w:w="3402" w:type="dxa"/>
          </w:tcPr>
          <w:p w14:paraId="6A973A69" w14:textId="2746ED2B" w:rsidR="00522968" w:rsidRPr="00CE6FEB" w:rsidRDefault="00A15DD8" w:rsidP="008A764B">
            <w:pPr>
              <w:rPr>
                <w:rFonts w:ascii="Arial" w:hAnsi="Arial" w:cs="Arial"/>
                <w:sz w:val="24"/>
                <w:szCs w:val="24"/>
              </w:rPr>
            </w:pPr>
            <w:r>
              <w:rPr>
                <w:rFonts w:ascii="Arial" w:hAnsi="Arial" w:cs="Arial"/>
                <w:sz w:val="24"/>
                <w:szCs w:val="24"/>
              </w:rPr>
              <w:t>Family Hub Support</w:t>
            </w:r>
          </w:p>
        </w:tc>
        <w:tc>
          <w:tcPr>
            <w:tcW w:w="3828" w:type="dxa"/>
          </w:tcPr>
          <w:p w14:paraId="5000EB6A" w14:textId="77777777" w:rsidR="00522968" w:rsidRDefault="00A15DD8" w:rsidP="008A764B">
            <w:pPr>
              <w:rPr>
                <w:rFonts w:ascii="Arial" w:hAnsi="Arial" w:cs="Arial"/>
                <w:b/>
                <w:sz w:val="24"/>
                <w:szCs w:val="24"/>
              </w:rPr>
            </w:pPr>
            <w:r>
              <w:rPr>
                <w:rFonts w:ascii="Arial" w:hAnsi="Arial" w:cs="Arial"/>
                <w:b/>
                <w:sz w:val="24"/>
                <w:szCs w:val="24"/>
              </w:rPr>
              <w:t>0113 5350185</w:t>
            </w:r>
          </w:p>
          <w:p w14:paraId="46A8B8D8" w14:textId="06176765" w:rsidR="00A15DD8" w:rsidRPr="00CE6FEB" w:rsidRDefault="00A15DD8" w:rsidP="008A764B">
            <w:pPr>
              <w:rPr>
                <w:rFonts w:ascii="Arial" w:hAnsi="Arial" w:cs="Arial"/>
                <w:b/>
                <w:sz w:val="24"/>
                <w:szCs w:val="24"/>
              </w:rPr>
            </w:pPr>
            <w:hyperlink r:id="rId28" w:history="1">
              <w:r w:rsidRPr="00A15DD8">
                <w:rPr>
                  <w:rStyle w:val="Hyperlink"/>
                  <w:rFonts w:ascii="Arial" w:hAnsi="Arial" w:cs="Arial"/>
                  <w:b/>
                  <w:sz w:val="24"/>
                  <w:szCs w:val="24"/>
                </w:rPr>
                <w:t>Family.hub@leeds.gov.uk</w:t>
              </w:r>
            </w:hyperlink>
          </w:p>
        </w:tc>
      </w:tr>
    </w:tbl>
    <w:p w14:paraId="51BE9F2D" w14:textId="4AE25D96" w:rsidR="008A764B" w:rsidRPr="00036B5E" w:rsidRDefault="008A764B" w:rsidP="008A764B">
      <w:pPr>
        <w:rPr>
          <w:rFonts w:cs="Arial"/>
          <w:sz w:val="20"/>
          <w:szCs w:val="20"/>
        </w:rPr>
      </w:pPr>
    </w:p>
    <w:p w14:paraId="6BB95A1A" w14:textId="77777777" w:rsidR="00705F9A" w:rsidRDefault="00705F9A">
      <w:pPr>
        <w:rPr>
          <w:rFonts w:cs="Arial"/>
          <w:iCs/>
          <w:szCs w:val="24"/>
          <w:lang w:eastAsia="en-GB"/>
        </w:rPr>
      </w:pPr>
    </w:p>
    <w:p w14:paraId="2C73E308" w14:textId="77777777" w:rsidR="00705F9A" w:rsidRPr="005432C1" w:rsidRDefault="00705F9A">
      <w:pPr>
        <w:rPr>
          <w:rFonts w:cs="Arial"/>
          <w:b/>
          <w:i/>
          <w:iCs/>
          <w:color w:val="FF0000"/>
          <w:szCs w:val="24"/>
          <w:lang w:eastAsia="en-GB"/>
        </w:rPr>
      </w:pPr>
    </w:p>
    <w:p w14:paraId="46994AF9" w14:textId="77777777" w:rsidR="005432C1" w:rsidRPr="00036B5E" w:rsidRDefault="005432C1">
      <w:pPr>
        <w:rPr>
          <w:rFonts w:eastAsiaTheme="majorEastAsia" w:cs="Arial"/>
          <w:b/>
          <w:bCs/>
          <w:iCs/>
          <w:szCs w:val="24"/>
          <w:lang w:eastAsia="en-GB"/>
        </w:rPr>
      </w:pPr>
    </w:p>
    <w:p w14:paraId="372AE2A8" w14:textId="6C3C8AC8" w:rsidR="00E13678" w:rsidRPr="007A4499" w:rsidRDefault="00E13678" w:rsidP="00E13678">
      <w:pPr>
        <w:jc w:val="center"/>
        <w:rPr>
          <w:rFonts w:cs="Arial"/>
          <w:b/>
          <w:sz w:val="28"/>
          <w:szCs w:val="28"/>
        </w:rPr>
      </w:pPr>
      <w:r w:rsidRPr="007A4499">
        <w:rPr>
          <w:rFonts w:cs="Arial"/>
          <w:b/>
          <w:sz w:val="28"/>
          <w:szCs w:val="28"/>
        </w:rPr>
        <w:t>The academy is committed to safeguarding and promoting the welfare of children and young people and expects all staff, volunteers</w:t>
      </w:r>
      <w:r w:rsidR="00A150DD" w:rsidRPr="007A4499">
        <w:rPr>
          <w:rFonts w:cs="Arial"/>
          <w:b/>
          <w:sz w:val="28"/>
          <w:szCs w:val="28"/>
        </w:rPr>
        <w:t>, contractors</w:t>
      </w:r>
      <w:r w:rsidRPr="007A4499">
        <w:rPr>
          <w:rFonts w:cs="Arial"/>
          <w:b/>
          <w:sz w:val="28"/>
          <w:szCs w:val="28"/>
        </w:rPr>
        <w:t xml:space="preserve"> and visitors to share this commitment.</w:t>
      </w:r>
    </w:p>
    <w:p w14:paraId="03461B08" w14:textId="77777777" w:rsidR="00E13678" w:rsidRPr="007A4499" w:rsidRDefault="00E13678" w:rsidP="00E13678">
      <w:pPr>
        <w:jc w:val="center"/>
        <w:rPr>
          <w:rFonts w:cs="Arial"/>
          <w:b/>
          <w:sz w:val="28"/>
          <w:szCs w:val="28"/>
        </w:rPr>
      </w:pPr>
    </w:p>
    <w:p w14:paraId="3387A6C6" w14:textId="21B2B013" w:rsidR="00E13678" w:rsidRDefault="00E13678" w:rsidP="00E13678">
      <w:pPr>
        <w:rPr>
          <w:rFonts w:cs="Arial"/>
          <w:szCs w:val="24"/>
        </w:rPr>
      </w:pPr>
      <w:r w:rsidRPr="00415A35">
        <w:rPr>
          <w:rFonts w:cs="Arial"/>
          <w:b/>
          <w:szCs w:val="24"/>
        </w:rPr>
        <w:t>All staff</w:t>
      </w:r>
      <w:r>
        <w:rPr>
          <w:rFonts w:cs="Arial"/>
          <w:szCs w:val="24"/>
        </w:rPr>
        <w:t xml:space="preserve"> refers to a</w:t>
      </w:r>
      <w:r w:rsidRPr="00415A35">
        <w:rPr>
          <w:rFonts w:cs="Arial"/>
          <w:szCs w:val="24"/>
        </w:rPr>
        <w:t>ll</w:t>
      </w:r>
      <w:r>
        <w:rPr>
          <w:rFonts w:cs="Arial"/>
          <w:szCs w:val="24"/>
        </w:rPr>
        <w:t xml:space="preserve"> </w:t>
      </w:r>
      <w:r w:rsidRPr="00415A35">
        <w:rPr>
          <w:rFonts w:cs="Arial"/>
          <w:szCs w:val="24"/>
        </w:rPr>
        <w:t>adults, volunteers</w:t>
      </w:r>
      <w:r>
        <w:rPr>
          <w:rFonts w:cs="Arial"/>
          <w:szCs w:val="24"/>
        </w:rPr>
        <w:t xml:space="preserve"> </w:t>
      </w:r>
      <w:r w:rsidRPr="00A150DD">
        <w:rPr>
          <w:rFonts w:cs="Arial"/>
          <w:szCs w:val="24"/>
        </w:rPr>
        <w:t xml:space="preserve">(including governors) </w:t>
      </w:r>
      <w:r w:rsidRPr="00415A35">
        <w:rPr>
          <w:rFonts w:cs="Arial"/>
          <w:szCs w:val="24"/>
        </w:rPr>
        <w:t xml:space="preserve">or students on placement, working in any capacity in the </w:t>
      </w:r>
      <w:r>
        <w:rPr>
          <w:rFonts w:cs="Arial"/>
          <w:szCs w:val="24"/>
        </w:rPr>
        <w:t>educational establishment</w:t>
      </w:r>
      <w:r w:rsidRPr="00415A35">
        <w:rPr>
          <w:rFonts w:cs="Arial"/>
          <w:szCs w:val="24"/>
        </w:rPr>
        <w:t xml:space="preserve"> or in activities organised by the </w:t>
      </w:r>
      <w:r>
        <w:rPr>
          <w:rFonts w:cs="Arial"/>
          <w:szCs w:val="24"/>
        </w:rPr>
        <w:t>educational establishment</w:t>
      </w:r>
      <w:r w:rsidRPr="00415A35">
        <w:rPr>
          <w:rFonts w:cs="Arial"/>
          <w:szCs w:val="24"/>
        </w:rPr>
        <w:t xml:space="preserve"> which brings them in to co</w:t>
      </w:r>
      <w:r>
        <w:rPr>
          <w:rFonts w:cs="Arial"/>
          <w:szCs w:val="24"/>
        </w:rPr>
        <w:t xml:space="preserve">ntact with pupils of the educational establishment.  </w:t>
      </w:r>
    </w:p>
    <w:p w14:paraId="7615BB7E" w14:textId="77777777" w:rsidR="00E13678" w:rsidRDefault="00E13678" w:rsidP="00E13678">
      <w:pPr>
        <w:rPr>
          <w:rFonts w:cs="Arial"/>
          <w:szCs w:val="24"/>
        </w:rPr>
      </w:pPr>
      <w:r w:rsidRPr="00415A35">
        <w:rPr>
          <w:rFonts w:cs="Arial"/>
          <w:b/>
          <w:szCs w:val="24"/>
        </w:rPr>
        <w:t>Child Protection</w:t>
      </w:r>
      <w:r>
        <w:rPr>
          <w:rFonts w:cs="Arial"/>
          <w:szCs w:val="24"/>
        </w:rPr>
        <w:t xml:space="preserve"> refers to the multi-agency arrangements to identify and protect children who are or may be at risk of or suffering significant harm.</w:t>
      </w:r>
    </w:p>
    <w:p w14:paraId="3AC6BF25" w14:textId="28DD8418" w:rsidR="00E13678" w:rsidRDefault="00E13678" w:rsidP="00E13678">
      <w:pPr>
        <w:rPr>
          <w:rFonts w:cs="Arial"/>
          <w:szCs w:val="24"/>
        </w:rPr>
      </w:pPr>
      <w:r w:rsidRPr="00415A35">
        <w:rPr>
          <w:rFonts w:cs="Arial"/>
          <w:b/>
          <w:szCs w:val="24"/>
        </w:rPr>
        <w:t>Safeguarding</w:t>
      </w:r>
      <w:r>
        <w:rPr>
          <w:rFonts w:cs="Arial"/>
          <w:szCs w:val="24"/>
        </w:rPr>
        <w:t xml:space="preserve"> refers to the protection, safety and promotion of the welfare of all pupils including when in off-site provision or activities and using ICT. This includes the building of resilience and awareness of risk through the formal and informal curriculum.</w:t>
      </w:r>
    </w:p>
    <w:p w14:paraId="759FB758" w14:textId="77777777" w:rsidR="00E13678" w:rsidRDefault="00E13678" w:rsidP="00E13678">
      <w:pPr>
        <w:rPr>
          <w:rFonts w:cs="Arial"/>
          <w:szCs w:val="24"/>
        </w:rPr>
      </w:pPr>
      <w:r w:rsidRPr="00415A35">
        <w:rPr>
          <w:rFonts w:cs="Arial"/>
          <w:b/>
          <w:szCs w:val="24"/>
        </w:rPr>
        <w:t>Child</w:t>
      </w:r>
      <w:r>
        <w:rPr>
          <w:rFonts w:cs="Arial"/>
          <w:szCs w:val="24"/>
        </w:rPr>
        <w:t xml:space="preserve"> is any pupil under the age of 18.</w:t>
      </w:r>
    </w:p>
    <w:p w14:paraId="0B49A10F" w14:textId="77777777" w:rsidR="00E13678" w:rsidRDefault="00E13678" w:rsidP="00E13678">
      <w:pPr>
        <w:rPr>
          <w:rFonts w:cs="Arial"/>
          <w:szCs w:val="24"/>
        </w:rPr>
      </w:pPr>
    </w:p>
    <w:p w14:paraId="22B47A1E" w14:textId="77777777" w:rsidR="00E13678" w:rsidRPr="00AB6146" w:rsidRDefault="00E13678" w:rsidP="00E13678">
      <w:pPr>
        <w:rPr>
          <w:rFonts w:cs="Arial"/>
          <w:b/>
          <w:szCs w:val="24"/>
        </w:rPr>
      </w:pPr>
      <w:r w:rsidRPr="00AB6146">
        <w:rPr>
          <w:rFonts w:cs="Arial"/>
          <w:b/>
          <w:szCs w:val="24"/>
        </w:rPr>
        <w:t>Glossary</w:t>
      </w:r>
    </w:p>
    <w:p w14:paraId="18062ECF" w14:textId="2D09FCA0" w:rsidR="00E13678" w:rsidRPr="0097382C" w:rsidRDefault="0097382C" w:rsidP="0097382C">
      <w:pPr>
        <w:jc w:val="left"/>
        <w:rPr>
          <w:rFonts w:cs="Arial"/>
          <w:szCs w:val="24"/>
        </w:rPr>
      </w:pPr>
      <w:r>
        <w:rPr>
          <w:rFonts w:cs="Arial"/>
          <w:szCs w:val="24"/>
        </w:rPr>
        <w:t xml:space="preserve">DSL         </w:t>
      </w:r>
      <w:r w:rsidR="00DC1608">
        <w:rPr>
          <w:rFonts w:cs="Arial"/>
          <w:szCs w:val="24"/>
        </w:rPr>
        <w:t xml:space="preserve"> </w:t>
      </w:r>
      <w:r w:rsidR="00E13678" w:rsidRPr="0097382C">
        <w:rPr>
          <w:rFonts w:cs="Arial"/>
          <w:szCs w:val="24"/>
        </w:rPr>
        <w:t>Designated Safeguarding Lead</w:t>
      </w:r>
    </w:p>
    <w:p w14:paraId="5C43F677" w14:textId="482DFF56" w:rsidR="00E13678" w:rsidRPr="0097382C" w:rsidRDefault="00E13678" w:rsidP="0097382C">
      <w:pPr>
        <w:spacing w:after="160"/>
        <w:jc w:val="left"/>
        <w:rPr>
          <w:rFonts w:cs="Arial"/>
          <w:szCs w:val="24"/>
        </w:rPr>
      </w:pPr>
      <w:r w:rsidRPr="0097382C">
        <w:rPr>
          <w:rFonts w:cs="Arial"/>
          <w:szCs w:val="24"/>
        </w:rPr>
        <w:t>DDSL</w:t>
      </w:r>
      <w:r w:rsidRPr="0097382C">
        <w:rPr>
          <w:rFonts w:cs="Arial"/>
          <w:szCs w:val="24"/>
        </w:rPr>
        <w:tab/>
      </w:r>
      <w:r w:rsidR="0097382C">
        <w:rPr>
          <w:rFonts w:cs="Arial"/>
          <w:szCs w:val="24"/>
        </w:rPr>
        <w:t xml:space="preserve">      D</w:t>
      </w:r>
      <w:r w:rsidRPr="0097382C">
        <w:rPr>
          <w:rFonts w:cs="Arial"/>
          <w:szCs w:val="24"/>
        </w:rPr>
        <w:t>eputy Designated Safeguarding Lead</w:t>
      </w:r>
      <w:r w:rsidR="0097382C">
        <w:rPr>
          <w:rFonts w:cs="Arial"/>
          <w:szCs w:val="24"/>
        </w:rPr>
        <w:br/>
      </w:r>
      <w:r w:rsidRPr="0097382C">
        <w:rPr>
          <w:rFonts w:cs="Arial"/>
          <w:szCs w:val="24"/>
        </w:rPr>
        <w:t>SENDCo Special Education Needs and Disabilities Coordinator</w:t>
      </w:r>
      <w:r w:rsidR="0097382C">
        <w:rPr>
          <w:rFonts w:cs="Arial"/>
          <w:szCs w:val="24"/>
        </w:rPr>
        <w:br/>
      </w:r>
      <w:r w:rsidRPr="0097382C">
        <w:rPr>
          <w:rFonts w:cs="Arial"/>
          <w:szCs w:val="24"/>
        </w:rPr>
        <w:t>DT</w:t>
      </w:r>
      <w:r w:rsidRPr="0097382C">
        <w:rPr>
          <w:rFonts w:cs="Arial"/>
          <w:szCs w:val="24"/>
        </w:rPr>
        <w:tab/>
      </w:r>
      <w:r w:rsidR="0097382C">
        <w:rPr>
          <w:rFonts w:cs="Arial"/>
          <w:szCs w:val="24"/>
        </w:rPr>
        <w:t xml:space="preserve">     </w:t>
      </w:r>
      <w:r w:rsidRPr="0097382C">
        <w:rPr>
          <w:rFonts w:cs="Arial"/>
          <w:szCs w:val="24"/>
        </w:rPr>
        <w:t>Designated Teacher for Looked After and previously Looked</w:t>
      </w:r>
      <w:r w:rsidR="0097382C">
        <w:rPr>
          <w:rFonts w:cs="Arial"/>
          <w:szCs w:val="24"/>
        </w:rPr>
        <w:t xml:space="preserve"> After Children</w:t>
      </w:r>
      <w:r w:rsidR="0097382C">
        <w:rPr>
          <w:rFonts w:cs="Arial"/>
          <w:szCs w:val="24"/>
        </w:rPr>
        <w:br/>
        <w:t xml:space="preserve">PSHE  </w:t>
      </w:r>
      <w:r w:rsidRPr="0097382C">
        <w:rPr>
          <w:rFonts w:cs="Arial"/>
          <w:szCs w:val="24"/>
        </w:rPr>
        <w:t xml:space="preserve">    Personal, social, health and economic</w:t>
      </w:r>
      <w:r w:rsidR="008C74C8" w:rsidRPr="0097382C">
        <w:rPr>
          <w:rFonts w:cs="Arial"/>
          <w:szCs w:val="24"/>
        </w:rPr>
        <w:t xml:space="preserve"> education</w:t>
      </w:r>
      <w:r w:rsidR="0097382C">
        <w:rPr>
          <w:rFonts w:cs="Arial"/>
          <w:szCs w:val="24"/>
        </w:rPr>
        <w:br/>
      </w:r>
      <w:r w:rsidRPr="0097382C">
        <w:rPr>
          <w:rFonts w:cs="Arial"/>
          <w:szCs w:val="24"/>
        </w:rPr>
        <w:t>RS</w:t>
      </w:r>
      <w:r w:rsidR="0097382C">
        <w:rPr>
          <w:rFonts w:cs="Arial"/>
          <w:szCs w:val="24"/>
        </w:rPr>
        <w:t>H</w:t>
      </w:r>
      <w:r w:rsidRPr="0097382C">
        <w:rPr>
          <w:rFonts w:cs="Arial"/>
          <w:szCs w:val="24"/>
        </w:rPr>
        <w:t>E      Relationships</w:t>
      </w:r>
      <w:r w:rsidR="0097382C">
        <w:rPr>
          <w:rFonts w:cs="Arial"/>
          <w:szCs w:val="24"/>
        </w:rPr>
        <w:t>,</w:t>
      </w:r>
      <w:r w:rsidRPr="0097382C">
        <w:rPr>
          <w:rFonts w:cs="Arial"/>
          <w:szCs w:val="24"/>
        </w:rPr>
        <w:t xml:space="preserve"> Sex</w:t>
      </w:r>
      <w:r w:rsidR="0097382C">
        <w:rPr>
          <w:rFonts w:cs="Arial"/>
          <w:szCs w:val="24"/>
        </w:rPr>
        <w:t xml:space="preserve"> &amp; Health</w:t>
      </w:r>
      <w:r w:rsidRPr="0097382C">
        <w:rPr>
          <w:rFonts w:cs="Arial"/>
          <w:szCs w:val="24"/>
        </w:rPr>
        <w:t xml:space="preserve"> Education</w:t>
      </w:r>
      <w:r w:rsidR="00DC1608">
        <w:rPr>
          <w:rFonts w:cs="Arial"/>
          <w:szCs w:val="24"/>
        </w:rPr>
        <w:br/>
      </w:r>
      <w:r w:rsidRPr="0097382C">
        <w:rPr>
          <w:rFonts w:cs="Arial"/>
          <w:szCs w:val="24"/>
        </w:rPr>
        <w:t>CSWS     Children</w:t>
      </w:r>
      <w:r w:rsidR="00A150DD" w:rsidRPr="0097382C">
        <w:rPr>
          <w:rFonts w:cs="Arial"/>
          <w:szCs w:val="24"/>
        </w:rPr>
        <w:t>’</w:t>
      </w:r>
      <w:r w:rsidRPr="0097382C">
        <w:rPr>
          <w:rFonts w:cs="Arial"/>
          <w:szCs w:val="24"/>
        </w:rPr>
        <w:t>s Social Work Services</w:t>
      </w:r>
      <w:r w:rsidR="00DC1608">
        <w:rPr>
          <w:rFonts w:cs="Arial"/>
          <w:szCs w:val="24"/>
        </w:rPr>
        <w:br/>
      </w:r>
      <w:r w:rsidRPr="0097382C">
        <w:rPr>
          <w:rFonts w:cs="Arial"/>
          <w:szCs w:val="24"/>
        </w:rPr>
        <w:t>KCSiE</w:t>
      </w:r>
      <w:r w:rsidRPr="0097382C">
        <w:rPr>
          <w:rFonts w:cs="Arial"/>
          <w:szCs w:val="24"/>
        </w:rPr>
        <w:tab/>
      </w:r>
      <w:r w:rsidR="00DC1608">
        <w:rPr>
          <w:rFonts w:cs="Arial"/>
          <w:szCs w:val="24"/>
        </w:rPr>
        <w:t xml:space="preserve">     K</w:t>
      </w:r>
      <w:r w:rsidRPr="0097382C">
        <w:rPr>
          <w:rFonts w:cs="Arial"/>
          <w:szCs w:val="24"/>
        </w:rPr>
        <w:t xml:space="preserve">eeping Children Safe in Education </w:t>
      </w:r>
      <w:r w:rsidR="00FD4631" w:rsidRPr="00DA6A00">
        <w:rPr>
          <w:rFonts w:cs="Arial"/>
          <w:szCs w:val="24"/>
        </w:rPr>
        <w:t>(DFE September 2026)</w:t>
      </w:r>
    </w:p>
    <w:p w14:paraId="36531F21" w14:textId="77777777" w:rsidR="00E13678" w:rsidRPr="00AB6146" w:rsidRDefault="00E13678" w:rsidP="00E13678">
      <w:pPr>
        <w:pStyle w:val="ListParagraph"/>
        <w:rPr>
          <w:rFonts w:cs="Arial"/>
          <w:szCs w:val="24"/>
        </w:rPr>
      </w:pPr>
    </w:p>
    <w:p w14:paraId="2DDDFE0B" w14:textId="74295457" w:rsidR="00E13678" w:rsidRPr="00AB6146" w:rsidRDefault="00E13678" w:rsidP="00E13678">
      <w:pPr>
        <w:rPr>
          <w:rFonts w:cs="Arial"/>
          <w:b/>
          <w:szCs w:val="24"/>
        </w:rPr>
      </w:pPr>
      <w:r w:rsidRPr="00AB6146">
        <w:rPr>
          <w:rFonts w:cs="Arial"/>
          <w:b/>
          <w:szCs w:val="24"/>
        </w:rPr>
        <w:t xml:space="preserve">Visitors to </w:t>
      </w:r>
      <w:r>
        <w:rPr>
          <w:rFonts w:cs="Arial"/>
          <w:b/>
          <w:szCs w:val="24"/>
        </w:rPr>
        <w:t>educational establishment</w:t>
      </w:r>
    </w:p>
    <w:p w14:paraId="3867C9A8" w14:textId="09CC2FC1" w:rsidR="00E13678" w:rsidRPr="007F08D8" w:rsidRDefault="00E13678" w:rsidP="00E13678">
      <w:pPr>
        <w:rPr>
          <w:rFonts w:cs="Arial"/>
          <w:szCs w:val="24"/>
        </w:rPr>
      </w:pPr>
      <w:r>
        <w:rPr>
          <w:rFonts w:cs="Arial"/>
          <w:szCs w:val="24"/>
        </w:rPr>
        <w:t xml:space="preserve">All visitors must sign in on arrival and collect a visitor’s </w:t>
      </w:r>
      <w:r w:rsidRPr="00DA6A00">
        <w:rPr>
          <w:rFonts w:cs="Arial"/>
          <w:szCs w:val="24"/>
        </w:rPr>
        <w:t>lanyard</w:t>
      </w:r>
      <w:r w:rsidR="00DA6A00" w:rsidRPr="00DA6A00">
        <w:rPr>
          <w:rFonts w:cs="Arial"/>
          <w:szCs w:val="24"/>
        </w:rPr>
        <w:t xml:space="preserve"> with a sticker inserted and </w:t>
      </w:r>
      <w:r>
        <w:rPr>
          <w:rFonts w:cs="Arial"/>
          <w:szCs w:val="24"/>
        </w:rPr>
        <w:t>a leaflet which outlines Child Protection and Safeguarding procedures in our setting and how to report any concerns regarding a child/young person or another adult in the academy. Visi</w:t>
      </w:r>
      <w:r w:rsidR="00DA6A00">
        <w:rPr>
          <w:rFonts w:cs="Arial"/>
          <w:szCs w:val="24"/>
        </w:rPr>
        <w:t xml:space="preserve">tor lanyards and stickers </w:t>
      </w:r>
      <w:r>
        <w:rPr>
          <w:rFonts w:cs="Arial"/>
          <w:szCs w:val="24"/>
        </w:rPr>
        <w:t xml:space="preserve">must be worn at all times. </w:t>
      </w:r>
      <w:r w:rsidRPr="00A150DD">
        <w:rPr>
          <w:rFonts w:cs="Arial"/>
          <w:szCs w:val="24"/>
        </w:rPr>
        <w:t>Staff must ensure that visitors supervised as appropriate and the requisite pre-employment checks have been completed as referenced in Part 3 of KCSiE.</w:t>
      </w:r>
      <w:r w:rsidR="00A150DD">
        <w:rPr>
          <w:rFonts w:cs="Arial"/>
          <w:szCs w:val="24"/>
        </w:rPr>
        <w:t xml:space="preserve"> </w:t>
      </w:r>
      <w:r w:rsidR="00FA5DF7" w:rsidRPr="007F08D8">
        <w:rPr>
          <w:rFonts w:cs="Arial"/>
          <w:szCs w:val="24"/>
        </w:rPr>
        <w:t>All contractors must follow the establishments signing in arrangements as set out in the contractual commissioning agreement.</w:t>
      </w:r>
    </w:p>
    <w:p w14:paraId="00B00DD3" w14:textId="77777777" w:rsidR="00E13678" w:rsidRPr="00A150DD" w:rsidRDefault="00E13678" w:rsidP="00E13678">
      <w:pPr>
        <w:rPr>
          <w:b/>
        </w:rPr>
      </w:pPr>
    </w:p>
    <w:p w14:paraId="0377561C" w14:textId="77777777" w:rsidR="00705F9A" w:rsidRDefault="00705F9A">
      <w:pPr>
        <w:rPr>
          <w:rFonts w:eastAsiaTheme="majorEastAsia" w:cs="Arial"/>
          <w:b/>
          <w:bCs/>
          <w:iCs/>
          <w:szCs w:val="24"/>
          <w:lang w:eastAsia="en-GB"/>
        </w:rPr>
      </w:pPr>
      <w:r>
        <w:rPr>
          <w:rFonts w:cs="Arial"/>
          <w:iCs/>
          <w:szCs w:val="24"/>
          <w:lang w:eastAsia="en-GB"/>
        </w:rPr>
        <w:br w:type="page"/>
      </w:r>
    </w:p>
    <w:p w14:paraId="22F5044B" w14:textId="40C29267" w:rsidR="001569BE" w:rsidRPr="00036B5E" w:rsidRDefault="00701F40" w:rsidP="008D6EEA">
      <w:pPr>
        <w:pStyle w:val="Heading2"/>
        <w:spacing w:before="0" w:after="120"/>
        <w:ind w:left="1134" w:hanging="1134"/>
        <w:rPr>
          <w:rFonts w:ascii="Arial" w:hAnsi="Arial" w:cs="Arial"/>
          <w:iCs/>
          <w:color w:val="auto"/>
          <w:sz w:val="24"/>
          <w:szCs w:val="24"/>
          <w:lang w:eastAsia="en-GB"/>
        </w:rPr>
      </w:pPr>
      <w:r w:rsidRPr="00036B5E">
        <w:rPr>
          <w:rFonts w:ascii="Arial" w:hAnsi="Arial" w:cs="Arial"/>
          <w:iCs/>
          <w:color w:val="auto"/>
          <w:sz w:val="24"/>
          <w:szCs w:val="24"/>
          <w:lang w:eastAsia="en-GB"/>
        </w:rPr>
        <w:lastRenderedPageBreak/>
        <w:t>SAFEGUARDING AND CHILD PROTECTION POLICY</w:t>
      </w:r>
    </w:p>
    <w:p w14:paraId="2CB27E59" w14:textId="7E45FDB9" w:rsidR="001569BE" w:rsidRPr="00036B5E" w:rsidRDefault="001569BE" w:rsidP="001569BE">
      <w:pPr>
        <w:spacing w:after="120"/>
        <w:ind w:left="1134" w:hanging="1134"/>
        <w:rPr>
          <w:rFonts w:cs="Arial"/>
          <w:bCs/>
          <w:szCs w:val="24"/>
        </w:rPr>
      </w:pPr>
    </w:p>
    <w:p w14:paraId="5E239B37" w14:textId="443335C8" w:rsidR="008A764B" w:rsidRPr="00036B5E" w:rsidRDefault="00E643F6" w:rsidP="00F177CC">
      <w:pPr>
        <w:pStyle w:val="ListParagraph"/>
        <w:numPr>
          <w:ilvl w:val="0"/>
          <w:numId w:val="44"/>
        </w:numPr>
        <w:tabs>
          <w:tab w:val="left" w:pos="142"/>
          <w:tab w:val="left" w:pos="284"/>
        </w:tabs>
        <w:ind w:left="284" w:hanging="284"/>
        <w:rPr>
          <w:rFonts w:cs="Arial"/>
          <w:b/>
          <w:bCs/>
          <w:szCs w:val="24"/>
        </w:rPr>
      </w:pPr>
      <w:r w:rsidRPr="00036B5E">
        <w:rPr>
          <w:rFonts w:cs="Arial"/>
          <w:b/>
          <w:bCs/>
          <w:szCs w:val="24"/>
        </w:rPr>
        <w:t>DEFINITIONS</w:t>
      </w:r>
    </w:p>
    <w:p w14:paraId="68DFFB29" w14:textId="73B334ED" w:rsidR="008A764B" w:rsidRPr="00036B5E" w:rsidRDefault="008A764B" w:rsidP="00002BE1">
      <w:pPr>
        <w:ind w:left="1134" w:hanging="1134"/>
        <w:rPr>
          <w:rFonts w:cs="Arial"/>
          <w:bCs/>
          <w:szCs w:val="24"/>
        </w:rPr>
      </w:pPr>
    </w:p>
    <w:p w14:paraId="3B60E063" w14:textId="0655C4CF" w:rsidR="008A764B" w:rsidRPr="00036B5E" w:rsidRDefault="00D3014E" w:rsidP="00F177CC">
      <w:pPr>
        <w:pStyle w:val="ListParagraph"/>
        <w:numPr>
          <w:ilvl w:val="1"/>
          <w:numId w:val="50"/>
        </w:numPr>
        <w:ind w:left="709" w:hanging="703"/>
        <w:rPr>
          <w:rFonts w:cs="Arial"/>
          <w:szCs w:val="24"/>
        </w:rPr>
      </w:pPr>
      <w:r w:rsidRPr="00036B5E">
        <w:rPr>
          <w:rFonts w:cs="Arial"/>
          <w:szCs w:val="24"/>
        </w:rPr>
        <w:t>For the purpose of this policy a</w:t>
      </w:r>
      <w:r w:rsidR="008A764B" w:rsidRPr="00036B5E">
        <w:rPr>
          <w:rFonts w:cs="Arial"/>
          <w:szCs w:val="24"/>
        </w:rPr>
        <w:t>ll staff</w:t>
      </w:r>
      <w:r w:rsidRPr="00036B5E">
        <w:rPr>
          <w:rFonts w:cs="Arial"/>
          <w:szCs w:val="24"/>
        </w:rPr>
        <w:t xml:space="preserve"> </w:t>
      </w:r>
      <w:r w:rsidR="008A764B" w:rsidRPr="00036B5E">
        <w:rPr>
          <w:rFonts w:cs="Arial"/>
          <w:szCs w:val="24"/>
        </w:rPr>
        <w:t xml:space="preserve">refers to all paid adults, volunteers or </w:t>
      </w:r>
      <w:r w:rsidR="00E2320F">
        <w:rPr>
          <w:rFonts w:cs="Arial"/>
          <w:szCs w:val="24"/>
        </w:rPr>
        <w:t>trainee teachers</w:t>
      </w:r>
      <w:r w:rsidR="008A764B" w:rsidRPr="00036B5E">
        <w:rPr>
          <w:rFonts w:cs="Arial"/>
          <w:szCs w:val="24"/>
        </w:rPr>
        <w:t xml:space="preserve"> on placement, workin</w:t>
      </w:r>
      <w:r w:rsidRPr="00036B5E">
        <w:rPr>
          <w:rFonts w:cs="Arial"/>
          <w:szCs w:val="24"/>
        </w:rPr>
        <w:t xml:space="preserve">g in any capacity in the Trust </w:t>
      </w:r>
      <w:r w:rsidR="008A764B" w:rsidRPr="00036B5E">
        <w:rPr>
          <w:rFonts w:cs="Arial"/>
          <w:szCs w:val="24"/>
        </w:rPr>
        <w:t>or in act</w:t>
      </w:r>
      <w:r w:rsidRPr="00036B5E">
        <w:rPr>
          <w:rFonts w:cs="Arial"/>
          <w:szCs w:val="24"/>
        </w:rPr>
        <w:t xml:space="preserve">ivities organised by the </w:t>
      </w:r>
      <w:r w:rsidR="0020479B" w:rsidRPr="00036B5E">
        <w:rPr>
          <w:rFonts w:cs="Arial"/>
          <w:szCs w:val="24"/>
        </w:rPr>
        <w:t>Trust establishment</w:t>
      </w:r>
      <w:r w:rsidRPr="00036B5E">
        <w:rPr>
          <w:rFonts w:cs="Arial"/>
          <w:szCs w:val="24"/>
        </w:rPr>
        <w:t xml:space="preserve"> </w:t>
      </w:r>
      <w:r w:rsidR="008A764B" w:rsidRPr="00036B5E">
        <w:rPr>
          <w:rFonts w:cs="Arial"/>
          <w:szCs w:val="24"/>
        </w:rPr>
        <w:t>which brings them into co</w:t>
      </w:r>
      <w:r w:rsidRPr="00036B5E">
        <w:rPr>
          <w:rFonts w:cs="Arial"/>
          <w:szCs w:val="24"/>
        </w:rPr>
        <w:t>ntact with students.</w:t>
      </w:r>
    </w:p>
    <w:p w14:paraId="5A3E6342" w14:textId="77777777" w:rsidR="00D3014E" w:rsidRPr="00036B5E" w:rsidRDefault="00D3014E" w:rsidP="00D3014E">
      <w:pPr>
        <w:pStyle w:val="ListParagraph"/>
        <w:ind w:left="780"/>
        <w:rPr>
          <w:rFonts w:cs="Arial"/>
          <w:szCs w:val="24"/>
        </w:rPr>
      </w:pPr>
    </w:p>
    <w:p w14:paraId="0E8D137B" w14:textId="584FFA42" w:rsidR="008A764B" w:rsidRPr="00036B5E" w:rsidRDefault="00D3014E" w:rsidP="00F177CC">
      <w:pPr>
        <w:pStyle w:val="ListParagraph"/>
        <w:numPr>
          <w:ilvl w:val="1"/>
          <w:numId w:val="50"/>
        </w:numPr>
        <w:ind w:left="709" w:hanging="709"/>
        <w:rPr>
          <w:rFonts w:cs="Arial"/>
          <w:szCs w:val="24"/>
        </w:rPr>
      </w:pPr>
      <w:r w:rsidRPr="00036B5E">
        <w:rPr>
          <w:rFonts w:cs="Arial"/>
          <w:szCs w:val="24"/>
        </w:rPr>
        <w:t>C</w:t>
      </w:r>
      <w:r w:rsidR="008A764B" w:rsidRPr="00036B5E">
        <w:rPr>
          <w:rFonts w:cs="Arial"/>
          <w:szCs w:val="24"/>
        </w:rPr>
        <w:t>hild</w:t>
      </w:r>
      <w:r w:rsidR="00833FC7" w:rsidRPr="00036B5E">
        <w:rPr>
          <w:rFonts w:cs="Arial"/>
          <w:szCs w:val="24"/>
        </w:rPr>
        <w:t xml:space="preserve"> Protection refers to the multi</w:t>
      </w:r>
      <w:r w:rsidRPr="00036B5E">
        <w:rPr>
          <w:rFonts w:cs="Arial"/>
          <w:szCs w:val="24"/>
        </w:rPr>
        <w:t>-</w:t>
      </w:r>
      <w:r w:rsidR="008A764B" w:rsidRPr="00036B5E">
        <w:rPr>
          <w:rFonts w:cs="Arial"/>
          <w:szCs w:val="24"/>
        </w:rPr>
        <w:t xml:space="preserve">agency arrangements to identify and protect children who </w:t>
      </w:r>
      <w:r w:rsidR="00E0658C" w:rsidRPr="00036B5E">
        <w:rPr>
          <w:rFonts w:cs="Arial"/>
          <w:szCs w:val="24"/>
        </w:rPr>
        <w:t>are or</w:t>
      </w:r>
      <w:r w:rsidR="008A764B" w:rsidRPr="00036B5E">
        <w:rPr>
          <w:rFonts w:cs="Arial"/>
          <w:szCs w:val="24"/>
        </w:rPr>
        <w:t xml:space="preserve"> may be at risk of or suffering significant harm.</w:t>
      </w:r>
    </w:p>
    <w:p w14:paraId="68CCF8F8" w14:textId="77777777" w:rsidR="00D3014E" w:rsidRPr="00036B5E" w:rsidRDefault="00D3014E" w:rsidP="001A7FBC">
      <w:pPr>
        <w:pStyle w:val="ListParagraph"/>
        <w:ind w:left="709" w:hanging="709"/>
        <w:rPr>
          <w:rFonts w:cs="Arial"/>
          <w:szCs w:val="24"/>
        </w:rPr>
      </w:pPr>
    </w:p>
    <w:p w14:paraId="71436BC4" w14:textId="311D7565" w:rsidR="00D3014E" w:rsidRPr="00036B5E" w:rsidRDefault="008A764B" w:rsidP="00F177CC">
      <w:pPr>
        <w:pStyle w:val="ListParagraph"/>
        <w:numPr>
          <w:ilvl w:val="1"/>
          <w:numId w:val="50"/>
        </w:numPr>
        <w:ind w:left="709" w:hanging="709"/>
        <w:rPr>
          <w:rFonts w:cs="Arial"/>
          <w:szCs w:val="24"/>
        </w:rPr>
      </w:pPr>
      <w:r w:rsidRPr="00036B5E">
        <w:rPr>
          <w:rFonts w:cs="Arial"/>
          <w:szCs w:val="24"/>
        </w:rPr>
        <w:t xml:space="preserve">Safeguarding refers to the protection, safety and </w:t>
      </w:r>
      <w:r w:rsidR="00D3014E" w:rsidRPr="00036B5E">
        <w:rPr>
          <w:rFonts w:cs="Arial"/>
          <w:szCs w:val="24"/>
        </w:rPr>
        <w:t xml:space="preserve">promotion of the welfare of all students </w:t>
      </w:r>
      <w:r w:rsidR="001A7FBC" w:rsidRPr="00036B5E">
        <w:rPr>
          <w:rFonts w:cs="Arial"/>
          <w:szCs w:val="24"/>
        </w:rPr>
        <w:t>including when in off</w:t>
      </w:r>
      <w:r w:rsidR="00D3014E" w:rsidRPr="00036B5E">
        <w:rPr>
          <w:rFonts w:cs="Arial"/>
          <w:szCs w:val="24"/>
        </w:rPr>
        <w:t>-</w:t>
      </w:r>
      <w:r w:rsidRPr="00036B5E">
        <w:rPr>
          <w:rFonts w:cs="Arial"/>
          <w:szCs w:val="24"/>
        </w:rPr>
        <w:t>site provi</w:t>
      </w:r>
      <w:r w:rsidR="00D3014E" w:rsidRPr="00036B5E">
        <w:rPr>
          <w:rFonts w:cs="Arial"/>
          <w:szCs w:val="24"/>
        </w:rPr>
        <w:t>sion or activities and using information technology</w:t>
      </w:r>
      <w:r w:rsidRPr="00036B5E">
        <w:rPr>
          <w:rFonts w:cs="Arial"/>
          <w:szCs w:val="24"/>
        </w:rPr>
        <w:t>.  This includes the building of resilience and awareness of risk through the formal and informal curriculum.</w:t>
      </w:r>
    </w:p>
    <w:p w14:paraId="428A29BA" w14:textId="77777777" w:rsidR="00D3014E" w:rsidRPr="00036B5E" w:rsidRDefault="00D3014E" w:rsidP="00D3014E">
      <w:pPr>
        <w:pStyle w:val="ListParagraph"/>
        <w:rPr>
          <w:rFonts w:cs="Arial"/>
          <w:b/>
          <w:szCs w:val="24"/>
        </w:rPr>
      </w:pPr>
    </w:p>
    <w:p w14:paraId="40428230" w14:textId="3F808976" w:rsidR="008C0B03" w:rsidRPr="00FA0E4B" w:rsidRDefault="002F0F70" w:rsidP="00F177CC">
      <w:pPr>
        <w:pStyle w:val="ListParagraph"/>
        <w:numPr>
          <w:ilvl w:val="1"/>
          <w:numId w:val="50"/>
        </w:numPr>
        <w:ind w:left="709" w:hanging="709"/>
        <w:rPr>
          <w:rFonts w:cs="Arial"/>
          <w:szCs w:val="24"/>
        </w:rPr>
      </w:pPr>
      <w:r w:rsidRPr="00FA0E4B">
        <w:rPr>
          <w:rFonts w:cs="Arial"/>
          <w:szCs w:val="24"/>
        </w:rPr>
        <w:t>Where referenced, a c</w:t>
      </w:r>
      <w:r w:rsidR="008A764B" w:rsidRPr="00FA0E4B">
        <w:rPr>
          <w:rFonts w:cs="Arial"/>
          <w:szCs w:val="24"/>
        </w:rPr>
        <w:t>hild</w:t>
      </w:r>
      <w:r w:rsidRPr="00FA0E4B">
        <w:rPr>
          <w:rFonts w:cs="Arial"/>
          <w:szCs w:val="24"/>
        </w:rPr>
        <w:t xml:space="preserve"> or student</w:t>
      </w:r>
      <w:r w:rsidR="008A764B" w:rsidRPr="00FA0E4B">
        <w:rPr>
          <w:rFonts w:cs="Arial"/>
          <w:szCs w:val="24"/>
        </w:rPr>
        <w:t xml:space="preserve"> </w:t>
      </w:r>
      <w:r w:rsidR="00D3014E" w:rsidRPr="00FA0E4B">
        <w:rPr>
          <w:rFonts w:cs="Arial"/>
          <w:szCs w:val="24"/>
        </w:rPr>
        <w:t xml:space="preserve">is any </w:t>
      </w:r>
      <w:r w:rsidR="001A1707" w:rsidRPr="00FA0E4B">
        <w:rPr>
          <w:rFonts w:cs="Arial"/>
          <w:szCs w:val="24"/>
        </w:rPr>
        <w:t>person</w:t>
      </w:r>
      <w:r w:rsidR="00D3014E" w:rsidRPr="00FA0E4B">
        <w:rPr>
          <w:rFonts w:cs="Arial"/>
          <w:szCs w:val="24"/>
        </w:rPr>
        <w:t xml:space="preserve"> </w:t>
      </w:r>
      <w:r w:rsidR="00671CC3" w:rsidRPr="00FA0E4B">
        <w:rPr>
          <w:rFonts w:cs="Arial"/>
          <w:szCs w:val="24"/>
        </w:rPr>
        <w:t>who is aged 18 and under</w:t>
      </w:r>
      <w:r w:rsidR="008A764B" w:rsidRPr="00FA0E4B">
        <w:rPr>
          <w:rFonts w:cs="Arial"/>
          <w:szCs w:val="24"/>
        </w:rPr>
        <w:t>.</w:t>
      </w:r>
    </w:p>
    <w:p w14:paraId="52895130" w14:textId="77777777" w:rsidR="008C0B03" w:rsidRPr="00036B5E" w:rsidRDefault="008C0B03" w:rsidP="008C0B03">
      <w:pPr>
        <w:pStyle w:val="ListParagraph"/>
        <w:rPr>
          <w:rFonts w:cs="Arial"/>
          <w:szCs w:val="24"/>
        </w:rPr>
      </w:pPr>
    </w:p>
    <w:p w14:paraId="536D5042" w14:textId="53CF992D" w:rsidR="008A764B" w:rsidRPr="00036B5E" w:rsidRDefault="008C0B03" w:rsidP="00F177CC">
      <w:pPr>
        <w:pStyle w:val="ListParagraph"/>
        <w:numPr>
          <w:ilvl w:val="1"/>
          <w:numId w:val="50"/>
        </w:numPr>
        <w:ind w:left="709" w:hanging="709"/>
        <w:rPr>
          <w:rFonts w:cs="Arial"/>
          <w:szCs w:val="24"/>
        </w:rPr>
      </w:pPr>
      <w:r w:rsidRPr="00036B5E">
        <w:rPr>
          <w:rFonts w:cs="Arial"/>
          <w:szCs w:val="24"/>
        </w:rPr>
        <w:t>Trust safeguarding procedures will be followed in cases related to students over the age of 18.</w:t>
      </w:r>
    </w:p>
    <w:p w14:paraId="3D024A8E" w14:textId="47E2E387" w:rsidR="008A764B" w:rsidRDefault="008A764B" w:rsidP="001B7C00">
      <w:pPr>
        <w:spacing w:after="120"/>
        <w:rPr>
          <w:rFonts w:cs="Arial"/>
          <w:bCs/>
          <w:szCs w:val="24"/>
        </w:rPr>
      </w:pPr>
    </w:p>
    <w:p w14:paraId="56A5F2A6" w14:textId="02ECC52A" w:rsidR="001569BE" w:rsidRPr="00666B23" w:rsidRDefault="00666B23" w:rsidP="00F177CC">
      <w:pPr>
        <w:pStyle w:val="Heading1"/>
        <w:numPr>
          <w:ilvl w:val="0"/>
          <w:numId w:val="50"/>
        </w:numPr>
        <w:ind w:hanging="720"/>
        <w:rPr>
          <w:rFonts w:ascii="Arial" w:hAnsi="Arial" w:cs="Arial"/>
          <w:sz w:val="24"/>
          <w:szCs w:val="24"/>
          <w:lang w:eastAsia="en-GB" w:bidi="he-IL"/>
        </w:rPr>
      </w:pPr>
      <w:r w:rsidRPr="00666B23">
        <w:rPr>
          <w:rFonts w:ascii="Arial" w:eastAsia="MS Gothic" w:hAnsi="Arial" w:cs="Arial"/>
          <w:sz w:val="24"/>
          <w:szCs w:val="24"/>
        </w:rPr>
        <w:t>I</w:t>
      </w:r>
      <w:r w:rsidR="001569BE" w:rsidRPr="00666B23">
        <w:rPr>
          <w:rFonts w:ascii="Arial" w:hAnsi="Arial" w:cs="Arial"/>
          <w:sz w:val="24"/>
          <w:szCs w:val="24"/>
          <w:lang w:eastAsia="en-GB" w:bidi="he-IL"/>
        </w:rPr>
        <w:t>NTRODUCTION</w:t>
      </w:r>
      <w:r w:rsidR="00DC3BE4">
        <w:rPr>
          <w:rFonts w:ascii="Arial" w:hAnsi="Arial" w:cs="Arial"/>
          <w:sz w:val="24"/>
          <w:szCs w:val="24"/>
          <w:lang w:eastAsia="en-GB" w:bidi="he-IL"/>
        </w:rPr>
        <w:t xml:space="preserve"> &amp; OVERALL AIMS</w:t>
      </w:r>
    </w:p>
    <w:p w14:paraId="4A8F14B4" w14:textId="77777777" w:rsidR="00666B23" w:rsidRPr="00666B23" w:rsidRDefault="00666B23" w:rsidP="00666B23">
      <w:pPr>
        <w:rPr>
          <w:lang w:eastAsia="en-GB" w:bidi="he-IL"/>
        </w:rPr>
      </w:pPr>
    </w:p>
    <w:p w14:paraId="2B34427B" w14:textId="2EF58207" w:rsidR="00E643F6" w:rsidRPr="00036B5E" w:rsidRDefault="00666B23" w:rsidP="00666B23">
      <w:pPr>
        <w:pStyle w:val="Heading2"/>
        <w:spacing w:before="0" w:after="120"/>
        <w:ind w:left="709" w:hanging="709"/>
        <w:rPr>
          <w:rFonts w:ascii="Arial" w:hAnsi="Arial" w:cs="Arial"/>
          <w:b w:val="0"/>
          <w:iCs/>
          <w:color w:val="auto"/>
          <w:sz w:val="24"/>
          <w:szCs w:val="24"/>
          <w:lang w:eastAsia="en-GB"/>
        </w:rPr>
      </w:pPr>
      <w:r w:rsidRPr="00666B23">
        <w:rPr>
          <w:rFonts w:ascii="Arial" w:hAnsi="Arial" w:cs="Arial"/>
          <w:b w:val="0"/>
          <w:color w:val="auto"/>
          <w:sz w:val="24"/>
          <w:szCs w:val="24"/>
          <w:lang w:eastAsia="en-GB" w:bidi="he-IL"/>
        </w:rPr>
        <w:t xml:space="preserve">2.1 </w:t>
      </w:r>
      <w:r w:rsidR="00003170">
        <w:rPr>
          <w:rFonts w:ascii="Arial" w:hAnsi="Arial" w:cs="Arial"/>
          <w:b w:val="0"/>
          <w:color w:val="auto"/>
          <w:sz w:val="24"/>
          <w:szCs w:val="24"/>
          <w:lang w:eastAsia="en-GB" w:bidi="he-IL"/>
        </w:rPr>
        <w:t xml:space="preserve">  </w:t>
      </w:r>
      <w:r w:rsidRPr="00666B23">
        <w:rPr>
          <w:rFonts w:ascii="Arial" w:hAnsi="Arial" w:cs="Arial"/>
          <w:b w:val="0"/>
          <w:color w:val="auto"/>
          <w:sz w:val="24"/>
          <w:szCs w:val="24"/>
          <w:lang w:eastAsia="en-GB" w:bidi="he-IL"/>
        </w:rPr>
        <w:t>T</w:t>
      </w:r>
      <w:r w:rsidR="00ED722E" w:rsidRPr="00666B23">
        <w:rPr>
          <w:rFonts w:ascii="Arial" w:hAnsi="Arial" w:cs="Arial"/>
          <w:b w:val="0"/>
          <w:color w:val="auto"/>
          <w:sz w:val="24"/>
          <w:szCs w:val="24"/>
          <w:lang w:eastAsia="en-GB" w:bidi="he-IL"/>
        </w:rPr>
        <w:t>he Local</w:t>
      </w:r>
      <w:r w:rsidR="001D3F2A" w:rsidRPr="00666B23">
        <w:rPr>
          <w:rFonts w:ascii="Arial" w:hAnsi="Arial" w:cs="Arial"/>
          <w:b w:val="0"/>
          <w:color w:val="auto"/>
          <w:sz w:val="24"/>
          <w:szCs w:val="24"/>
          <w:lang w:eastAsia="en-GB" w:bidi="he-IL"/>
        </w:rPr>
        <w:t xml:space="preserve"> Governing Body and all Trust</w:t>
      </w:r>
      <w:r w:rsidR="0020479B">
        <w:rPr>
          <w:rFonts w:ascii="Arial" w:hAnsi="Arial" w:cs="Arial"/>
          <w:b w:val="0"/>
          <w:color w:val="auto"/>
          <w:sz w:val="24"/>
          <w:szCs w:val="24"/>
          <w:lang w:eastAsia="en-GB" w:bidi="he-IL"/>
        </w:rPr>
        <w:t xml:space="preserve"> establishment</w:t>
      </w:r>
      <w:r w:rsidR="00003170">
        <w:rPr>
          <w:rFonts w:ascii="Arial" w:hAnsi="Arial" w:cs="Arial"/>
          <w:b w:val="0"/>
          <w:color w:val="auto"/>
          <w:sz w:val="24"/>
          <w:szCs w:val="24"/>
          <w:lang w:eastAsia="en-GB" w:bidi="he-IL"/>
        </w:rPr>
        <w:t>s</w:t>
      </w:r>
      <w:r w:rsidR="001D3F2A" w:rsidRPr="00666B23">
        <w:rPr>
          <w:rFonts w:ascii="Arial" w:hAnsi="Arial" w:cs="Arial"/>
          <w:b w:val="0"/>
          <w:color w:val="auto"/>
          <w:sz w:val="24"/>
          <w:szCs w:val="24"/>
          <w:lang w:eastAsia="en-GB" w:bidi="he-IL"/>
        </w:rPr>
        <w:t xml:space="preserve"> take as our first priority the responsibility</w:t>
      </w:r>
      <w:r w:rsidR="00F814E2">
        <w:rPr>
          <w:rFonts w:ascii="Arial" w:hAnsi="Arial" w:cs="Arial"/>
          <w:b w:val="0"/>
          <w:color w:val="auto"/>
          <w:sz w:val="24"/>
          <w:szCs w:val="24"/>
          <w:lang w:eastAsia="en-GB" w:bidi="he-IL"/>
        </w:rPr>
        <w:t xml:space="preserve"> for</w:t>
      </w:r>
      <w:r w:rsidR="001D3F2A" w:rsidRPr="00666B23">
        <w:rPr>
          <w:rFonts w:ascii="Arial" w:hAnsi="Arial" w:cs="Arial"/>
          <w:b w:val="0"/>
          <w:color w:val="auto"/>
          <w:sz w:val="24"/>
          <w:szCs w:val="24"/>
          <w:lang w:eastAsia="en-GB" w:bidi="he-IL"/>
        </w:rPr>
        <w:t xml:space="preserve"> </w:t>
      </w:r>
      <w:r w:rsidR="001569BE" w:rsidRPr="00666B23">
        <w:rPr>
          <w:rFonts w:ascii="Arial" w:hAnsi="Arial" w:cs="Arial"/>
          <w:b w:val="0"/>
          <w:color w:val="auto"/>
          <w:sz w:val="24"/>
          <w:szCs w:val="24"/>
          <w:lang w:eastAsia="en-GB" w:bidi="he-IL"/>
        </w:rPr>
        <w:t>safeguarding</w:t>
      </w:r>
      <w:r w:rsidR="00003F67" w:rsidRPr="00666B23">
        <w:rPr>
          <w:rFonts w:ascii="Arial" w:hAnsi="Arial" w:cs="Arial"/>
          <w:b w:val="0"/>
          <w:color w:val="auto"/>
          <w:sz w:val="24"/>
          <w:szCs w:val="24"/>
          <w:lang w:eastAsia="en-GB" w:bidi="he-IL"/>
        </w:rPr>
        <w:t>, child protection</w:t>
      </w:r>
      <w:r w:rsidR="00986091" w:rsidRPr="00666B23">
        <w:rPr>
          <w:rFonts w:ascii="Arial" w:hAnsi="Arial" w:cs="Arial"/>
          <w:b w:val="0"/>
          <w:color w:val="auto"/>
          <w:sz w:val="24"/>
          <w:szCs w:val="24"/>
          <w:lang w:eastAsia="en-GB" w:bidi="he-IL"/>
        </w:rPr>
        <w:t xml:space="preserve"> </w:t>
      </w:r>
      <w:r w:rsidR="001569BE" w:rsidRPr="00666B23">
        <w:rPr>
          <w:rFonts w:ascii="Arial" w:hAnsi="Arial" w:cs="Arial"/>
          <w:b w:val="0"/>
          <w:color w:val="auto"/>
          <w:sz w:val="24"/>
          <w:szCs w:val="24"/>
          <w:lang w:eastAsia="en-GB" w:bidi="he-IL"/>
        </w:rPr>
        <w:t>and promoting the welfare of students</w:t>
      </w:r>
      <w:r w:rsidR="00D26DBB" w:rsidRPr="00666B23">
        <w:rPr>
          <w:rFonts w:ascii="Arial" w:hAnsi="Arial" w:cs="Arial"/>
          <w:b w:val="0"/>
          <w:color w:val="auto"/>
          <w:sz w:val="24"/>
          <w:szCs w:val="24"/>
          <w:lang w:eastAsia="en-GB" w:bidi="he-IL"/>
        </w:rPr>
        <w:t xml:space="preserve">, to minimise risk and to work </w:t>
      </w:r>
      <w:r w:rsidR="00D26DBB" w:rsidRPr="00036B5E">
        <w:rPr>
          <w:rFonts w:ascii="Arial" w:hAnsi="Arial" w:cs="Arial"/>
          <w:b w:val="0"/>
          <w:color w:val="auto"/>
          <w:sz w:val="24"/>
          <w:szCs w:val="24"/>
          <w:lang w:eastAsia="en-GB" w:bidi="he-IL"/>
        </w:rPr>
        <w:t>together with other agencies to ensure rigorous arrangements are in place to identify, assess and support those students who are suffering harm and to keep them safe and secure whilst in our care</w:t>
      </w:r>
      <w:r w:rsidR="001569BE" w:rsidRPr="00036B5E">
        <w:rPr>
          <w:rFonts w:ascii="Arial" w:hAnsi="Arial" w:cs="Arial"/>
          <w:b w:val="0"/>
          <w:color w:val="auto"/>
          <w:sz w:val="24"/>
          <w:szCs w:val="24"/>
          <w:lang w:eastAsia="en-GB" w:bidi="he-IL"/>
        </w:rPr>
        <w:t xml:space="preserve">. </w:t>
      </w:r>
      <w:r w:rsidRPr="00036B5E">
        <w:rPr>
          <w:rFonts w:ascii="Arial" w:hAnsi="Arial" w:cs="Arial"/>
          <w:b w:val="0"/>
          <w:color w:val="auto"/>
          <w:sz w:val="24"/>
          <w:szCs w:val="24"/>
        </w:rPr>
        <w:t xml:space="preserve">We are </w:t>
      </w:r>
      <w:r w:rsidR="00E643F6" w:rsidRPr="00036B5E">
        <w:rPr>
          <w:rFonts w:ascii="Arial" w:hAnsi="Arial" w:cs="Arial"/>
          <w:b w:val="0"/>
          <w:color w:val="auto"/>
          <w:sz w:val="24"/>
          <w:szCs w:val="24"/>
        </w:rPr>
        <w:t>committed to</w:t>
      </w:r>
      <w:r w:rsidR="005B2AF5">
        <w:rPr>
          <w:rFonts w:ascii="Arial" w:hAnsi="Arial" w:cs="Arial"/>
          <w:b w:val="0"/>
          <w:color w:val="auto"/>
          <w:sz w:val="24"/>
          <w:szCs w:val="24"/>
        </w:rPr>
        <w:t xml:space="preserve"> protecting the mental and physical health relevant to</w:t>
      </w:r>
      <w:r w:rsidR="00E643F6" w:rsidRPr="00036B5E">
        <w:rPr>
          <w:rFonts w:ascii="Arial" w:hAnsi="Arial" w:cs="Arial"/>
          <w:b w:val="0"/>
          <w:color w:val="auto"/>
          <w:sz w:val="24"/>
          <w:szCs w:val="24"/>
        </w:rPr>
        <w:t xml:space="preserve"> safeguarding and promoting the welfare of childr</w:t>
      </w:r>
      <w:r w:rsidRPr="00036B5E">
        <w:rPr>
          <w:rFonts w:ascii="Arial" w:hAnsi="Arial" w:cs="Arial"/>
          <w:b w:val="0"/>
          <w:color w:val="auto"/>
          <w:sz w:val="24"/>
          <w:szCs w:val="24"/>
        </w:rPr>
        <w:t xml:space="preserve">en and young people and expect </w:t>
      </w:r>
      <w:r w:rsidR="00E643F6" w:rsidRPr="00036B5E">
        <w:rPr>
          <w:rFonts w:ascii="Arial" w:hAnsi="Arial" w:cs="Arial"/>
          <w:b w:val="0"/>
          <w:color w:val="auto"/>
          <w:sz w:val="24"/>
          <w:szCs w:val="24"/>
        </w:rPr>
        <w:t>all staff, volunteers and visitors to share this commitment.</w:t>
      </w:r>
    </w:p>
    <w:p w14:paraId="62F3A739" w14:textId="4619282E" w:rsidR="00666B23" w:rsidRPr="00036B5E" w:rsidRDefault="004B2AD7" w:rsidP="00002BE1">
      <w:pPr>
        <w:tabs>
          <w:tab w:val="left" w:pos="709"/>
        </w:tabs>
        <w:spacing w:after="120"/>
        <w:ind w:left="709"/>
        <w:rPr>
          <w:rFonts w:cs="Arial"/>
          <w:szCs w:val="24"/>
          <w:lang w:eastAsia="en-GB" w:bidi="he-IL"/>
        </w:rPr>
      </w:pPr>
      <w:r w:rsidRPr="00036B5E">
        <w:rPr>
          <w:rFonts w:cs="Arial"/>
          <w:szCs w:val="24"/>
          <w:lang w:eastAsia="en-GB" w:bidi="he-IL"/>
        </w:rPr>
        <w:t>Safeguarding and promoting the welfare of childre</w:t>
      </w:r>
      <w:r w:rsidR="00F643A1" w:rsidRPr="00036B5E">
        <w:rPr>
          <w:rFonts w:cs="Arial"/>
          <w:szCs w:val="24"/>
          <w:lang w:eastAsia="en-GB" w:bidi="he-IL"/>
        </w:rPr>
        <w:t>n means:</w:t>
      </w:r>
    </w:p>
    <w:p w14:paraId="79DA35EB" w14:textId="1CC94FE3" w:rsidR="004B2AD7" w:rsidRPr="009D383F" w:rsidRDefault="004B2AD7" w:rsidP="00F177CC">
      <w:pPr>
        <w:pStyle w:val="ListParagraph"/>
        <w:numPr>
          <w:ilvl w:val="0"/>
          <w:numId w:val="37"/>
        </w:numPr>
        <w:tabs>
          <w:tab w:val="left" w:pos="1134"/>
        </w:tabs>
        <w:contextualSpacing w:val="0"/>
        <w:rPr>
          <w:rFonts w:cs="Arial"/>
          <w:szCs w:val="24"/>
          <w:lang w:val="en-GB" w:eastAsia="en-GB" w:bidi="he-IL"/>
        </w:rPr>
      </w:pPr>
      <w:r w:rsidRPr="00036B5E">
        <w:rPr>
          <w:rFonts w:cs="Arial"/>
          <w:szCs w:val="24"/>
          <w:lang w:val="en-GB" w:eastAsia="en-GB" w:bidi="he-IL"/>
        </w:rPr>
        <w:t>Protecting children from maltreatment</w:t>
      </w:r>
      <w:r w:rsidR="00FC6C84">
        <w:rPr>
          <w:rFonts w:cs="Arial"/>
          <w:szCs w:val="24"/>
          <w:lang w:val="en-GB" w:eastAsia="en-GB" w:bidi="he-IL"/>
        </w:rPr>
        <w:t xml:space="preserve">, </w:t>
      </w:r>
      <w:r w:rsidR="00FC6C84" w:rsidRPr="009D383F">
        <w:rPr>
          <w:rFonts w:cs="Arial"/>
          <w:szCs w:val="24"/>
          <w:lang w:val="en-GB" w:eastAsia="en-GB" w:bidi="he-IL"/>
        </w:rPr>
        <w:t>whether that is within or outside the home, including online.</w:t>
      </w:r>
    </w:p>
    <w:p w14:paraId="6134A05E" w14:textId="001830AA" w:rsidR="004B2AD7" w:rsidRPr="009D383F" w:rsidRDefault="004B2AD7" w:rsidP="00F177CC">
      <w:pPr>
        <w:pStyle w:val="ListParagraph"/>
        <w:numPr>
          <w:ilvl w:val="0"/>
          <w:numId w:val="37"/>
        </w:numPr>
        <w:tabs>
          <w:tab w:val="left" w:pos="1134"/>
        </w:tabs>
        <w:contextualSpacing w:val="0"/>
        <w:rPr>
          <w:rFonts w:cs="Arial"/>
          <w:szCs w:val="24"/>
          <w:lang w:val="en-GB" w:eastAsia="en-GB" w:bidi="he-IL"/>
        </w:rPr>
      </w:pPr>
      <w:r w:rsidRPr="009D383F">
        <w:rPr>
          <w:rFonts w:cs="Arial"/>
          <w:szCs w:val="24"/>
          <w:lang w:val="en-GB" w:eastAsia="en-GB" w:bidi="he-IL"/>
        </w:rPr>
        <w:t xml:space="preserve">Preventing impairment of children’s </w:t>
      </w:r>
      <w:r w:rsidR="005B2AF5" w:rsidRPr="009D383F">
        <w:rPr>
          <w:rFonts w:cs="Arial"/>
          <w:szCs w:val="24"/>
          <w:lang w:val="en-GB" w:eastAsia="en-GB" w:bidi="he-IL"/>
        </w:rPr>
        <w:t xml:space="preserve">mental and physical </w:t>
      </w:r>
      <w:r w:rsidRPr="009D383F">
        <w:rPr>
          <w:rFonts w:cs="Arial"/>
          <w:szCs w:val="24"/>
          <w:lang w:val="en-GB" w:eastAsia="en-GB" w:bidi="he-IL"/>
        </w:rPr>
        <w:t>health or development</w:t>
      </w:r>
      <w:r w:rsidR="00EE2949" w:rsidRPr="009D383F">
        <w:rPr>
          <w:rFonts w:cs="Arial"/>
          <w:szCs w:val="24"/>
          <w:lang w:val="en-GB" w:eastAsia="en-GB" w:bidi="he-IL"/>
        </w:rPr>
        <w:t>.</w:t>
      </w:r>
    </w:p>
    <w:p w14:paraId="24CDE3DC" w14:textId="3B0F9CA2" w:rsidR="004B2AD7" w:rsidRPr="009D383F" w:rsidRDefault="004B2AD7" w:rsidP="00F177CC">
      <w:pPr>
        <w:pStyle w:val="ListParagraph"/>
        <w:numPr>
          <w:ilvl w:val="0"/>
          <w:numId w:val="37"/>
        </w:numPr>
        <w:tabs>
          <w:tab w:val="left" w:pos="1134"/>
        </w:tabs>
        <w:contextualSpacing w:val="0"/>
        <w:rPr>
          <w:rFonts w:cs="Arial"/>
          <w:szCs w:val="24"/>
          <w:lang w:val="en-GB" w:eastAsia="en-GB" w:bidi="he-IL"/>
        </w:rPr>
      </w:pPr>
      <w:r w:rsidRPr="009D383F">
        <w:rPr>
          <w:rFonts w:cs="Arial"/>
          <w:szCs w:val="24"/>
          <w:lang w:val="en-GB" w:eastAsia="en-GB" w:bidi="he-IL"/>
        </w:rPr>
        <w:t>Ensuring that children grow up in circumstances consistent with the provision of safe and effective care</w:t>
      </w:r>
      <w:r w:rsidR="00EE2949" w:rsidRPr="009D383F">
        <w:rPr>
          <w:rFonts w:cs="Arial"/>
          <w:szCs w:val="24"/>
          <w:lang w:val="en-GB" w:eastAsia="en-GB" w:bidi="he-IL"/>
        </w:rPr>
        <w:t>.</w:t>
      </w:r>
    </w:p>
    <w:p w14:paraId="2220E121" w14:textId="40A1DDDD" w:rsidR="004B2AD7" w:rsidRDefault="00FC6C84" w:rsidP="00F177CC">
      <w:pPr>
        <w:pStyle w:val="ListParagraph"/>
        <w:numPr>
          <w:ilvl w:val="0"/>
          <w:numId w:val="37"/>
        </w:numPr>
        <w:tabs>
          <w:tab w:val="left" w:pos="1134"/>
        </w:tabs>
        <w:contextualSpacing w:val="0"/>
        <w:rPr>
          <w:rFonts w:cs="Arial"/>
          <w:szCs w:val="24"/>
          <w:lang w:val="en-GB" w:eastAsia="en-GB" w:bidi="he-IL"/>
        </w:rPr>
      </w:pPr>
      <w:r w:rsidRPr="009D383F">
        <w:rPr>
          <w:rFonts w:cs="Arial"/>
          <w:szCs w:val="24"/>
          <w:lang w:val="en-GB" w:eastAsia="en-GB" w:bidi="he-IL"/>
        </w:rPr>
        <w:t>Acting as soon as problems emerge</w:t>
      </w:r>
      <w:r w:rsidR="004B2AD7" w:rsidRPr="009D383F">
        <w:rPr>
          <w:rFonts w:cs="Arial"/>
          <w:szCs w:val="24"/>
          <w:lang w:val="en-GB" w:eastAsia="en-GB" w:bidi="he-IL"/>
        </w:rPr>
        <w:t xml:space="preserve"> to </w:t>
      </w:r>
      <w:r w:rsidR="004B2AD7">
        <w:rPr>
          <w:rFonts w:cs="Arial"/>
          <w:szCs w:val="24"/>
          <w:lang w:val="en-GB" w:eastAsia="en-GB" w:bidi="he-IL"/>
        </w:rPr>
        <w:t>enable all children to have the best outcomes</w:t>
      </w:r>
      <w:r w:rsidR="00EE2949">
        <w:rPr>
          <w:rFonts w:cs="Arial"/>
          <w:szCs w:val="24"/>
          <w:lang w:val="en-GB" w:eastAsia="en-GB" w:bidi="he-IL"/>
        </w:rPr>
        <w:t>.</w:t>
      </w:r>
    </w:p>
    <w:p w14:paraId="102E7D0B" w14:textId="6DA14D99" w:rsidR="009D383F" w:rsidRPr="00DA6A00" w:rsidRDefault="009D383F" w:rsidP="00F177CC">
      <w:pPr>
        <w:pStyle w:val="ListParagraph"/>
        <w:numPr>
          <w:ilvl w:val="0"/>
          <w:numId w:val="37"/>
        </w:numPr>
        <w:tabs>
          <w:tab w:val="left" w:pos="1134"/>
        </w:tabs>
        <w:contextualSpacing w:val="0"/>
        <w:rPr>
          <w:rFonts w:cs="Arial"/>
          <w:szCs w:val="24"/>
          <w:lang w:val="en-GB" w:eastAsia="en-GB" w:bidi="he-IL"/>
        </w:rPr>
      </w:pPr>
      <w:r w:rsidRPr="00DA6A00">
        <w:rPr>
          <w:rFonts w:cs="Arial"/>
          <w:color w:val="000000"/>
        </w:rPr>
        <w:t>Ensuring that children grow up in circumstances consistent with the provision of safe and effective care, and</w:t>
      </w:r>
    </w:p>
    <w:p w14:paraId="2757BF9E" w14:textId="77777777" w:rsidR="009D383F" w:rsidRPr="00DA6A00" w:rsidRDefault="009D383F" w:rsidP="00F177CC">
      <w:pPr>
        <w:pStyle w:val="ListParagraph"/>
        <w:numPr>
          <w:ilvl w:val="0"/>
          <w:numId w:val="37"/>
        </w:numPr>
        <w:autoSpaceDE w:val="0"/>
        <w:autoSpaceDN w:val="0"/>
        <w:adjustRightInd w:val="0"/>
        <w:spacing w:after="120"/>
        <w:jc w:val="left"/>
        <w:rPr>
          <w:rFonts w:cs="Arial"/>
          <w:color w:val="000000"/>
          <w:sz w:val="23"/>
          <w:szCs w:val="23"/>
        </w:rPr>
      </w:pPr>
      <w:r w:rsidRPr="00DA6A00">
        <w:rPr>
          <w:rFonts w:cs="Arial"/>
          <w:color w:val="000000"/>
        </w:rPr>
        <w:t>taking action to enable all children to have the best outcomes.</w:t>
      </w:r>
    </w:p>
    <w:p w14:paraId="699C767D" w14:textId="77777777" w:rsidR="009D383F" w:rsidRDefault="009D383F" w:rsidP="009D383F">
      <w:pPr>
        <w:pStyle w:val="ListParagraph"/>
        <w:tabs>
          <w:tab w:val="left" w:pos="1134"/>
        </w:tabs>
        <w:ind w:left="1494"/>
        <w:contextualSpacing w:val="0"/>
        <w:rPr>
          <w:rFonts w:cs="Arial"/>
          <w:szCs w:val="24"/>
          <w:lang w:val="en-GB" w:eastAsia="en-GB" w:bidi="he-IL"/>
        </w:rPr>
      </w:pPr>
    </w:p>
    <w:p w14:paraId="427228A6" w14:textId="2710A37B" w:rsidR="004B2AD7" w:rsidRDefault="004B2AD7" w:rsidP="00002BE1">
      <w:pPr>
        <w:tabs>
          <w:tab w:val="left" w:pos="1134"/>
        </w:tabs>
        <w:rPr>
          <w:rFonts w:cs="Arial"/>
          <w:szCs w:val="24"/>
          <w:lang w:eastAsia="en-GB" w:bidi="he-IL"/>
        </w:rPr>
      </w:pPr>
    </w:p>
    <w:p w14:paraId="6BD25293" w14:textId="2873ABB2" w:rsidR="004B2AD7" w:rsidRDefault="00666B23" w:rsidP="00002BE1">
      <w:pPr>
        <w:ind w:left="709" w:hanging="709"/>
        <w:rPr>
          <w:rFonts w:cs="Arial"/>
          <w:szCs w:val="24"/>
          <w:lang w:eastAsia="en-GB" w:bidi="he-IL"/>
        </w:rPr>
      </w:pPr>
      <w:r>
        <w:rPr>
          <w:rFonts w:cs="Arial"/>
          <w:szCs w:val="24"/>
          <w:lang w:eastAsia="en-GB" w:bidi="he-IL"/>
        </w:rPr>
        <w:lastRenderedPageBreak/>
        <w:t xml:space="preserve">2.3 </w:t>
      </w:r>
      <w:r>
        <w:rPr>
          <w:rFonts w:cs="Arial"/>
          <w:szCs w:val="24"/>
          <w:lang w:eastAsia="en-GB" w:bidi="he-IL"/>
        </w:rPr>
        <w:tab/>
      </w:r>
      <w:r w:rsidR="004B2AD7" w:rsidRPr="009D383F">
        <w:rPr>
          <w:rFonts w:cs="Arial"/>
          <w:b/>
          <w:bCs/>
          <w:szCs w:val="24"/>
          <w:lang w:eastAsia="en-GB" w:bidi="he-IL"/>
        </w:rPr>
        <w:t>Child protection</w:t>
      </w:r>
      <w:r w:rsidR="004B2AD7">
        <w:rPr>
          <w:rFonts w:cs="Arial"/>
          <w:szCs w:val="24"/>
          <w:lang w:eastAsia="en-GB" w:bidi="he-IL"/>
        </w:rPr>
        <w:t xml:space="preserve"> is part of the definition and refers to activities undertaken to prevent children suffering, or being likely to suffer, significant harm. </w:t>
      </w:r>
      <w:r w:rsidR="004B2AD7" w:rsidRPr="00150D2F">
        <w:rPr>
          <w:rFonts w:cs="Arial"/>
          <w:szCs w:val="24"/>
          <w:lang w:eastAsia="en-GB" w:bidi="he-IL"/>
        </w:rPr>
        <w:t>(Appendix 1</w:t>
      </w:r>
      <w:r w:rsidR="004B2AD7">
        <w:rPr>
          <w:rFonts w:cs="Arial"/>
          <w:szCs w:val="24"/>
          <w:lang w:eastAsia="en-GB" w:bidi="he-IL"/>
        </w:rPr>
        <w:t xml:space="preserve"> explains the different types and indicators of abuse</w:t>
      </w:r>
      <w:r w:rsidR="00E2320F">
        <w:rPr>
          <w:rFonts w:cs="Arial"/>
          <w:szCs w:val="24"/>
          <w:lang w:eastAsia="en-GB" w:bidi="he-IL"/>
        </w:rPr>
        <w:t>)</w:t>
      </w:r>
      <w:r w:rsidR="004B2AD7">
        <w:rPr>
          <w:rFonts w:cs="Arial"/>
          <w:szCs w:val="24"/>
          <w:lang w:eastAsia="en-GB" w:bidi="he-IL"/>
        </w:rPr>
        <w:t xml:space="preserve">. </w:t>
      </w:r>
    </w:p>
    <w:p w14:paraId="2AAE0E53" w14:textId="77777777" w:rsidR="004B2AD7" w:rsidRPr="004B2AD7" w:rsidRDefault="004B2AD7" w:rsidP="00002BE1">
      <w:pPr>
        <w:tabs>
          <w:tab w:val="left" w:pos="1134"/>
        </w:tabs>
        <w:rPr>
          <w:rFonts w:cs="Arial"/>
          <w:szCs w:val="24"/>
          <w:lang w:eastAsia="en-GB" w:bidi="he-IL"/>
        </w:rPr>
      </w:pPr>
    </w:p>
    <w:p w14:paraId="1981F3A1" w14:textId="4F81679B" w:rsidR="00FA0610" w:rsidRPr="00DA6A00" w:rsidRDefault="00FA0610" w:rsidP="00F177CC">
      <w:pPr>
        <w:pStyle w:val="ListParagraph"/>
        <w:numPr>
          <w:ilvl w:val="1"/>
          <w:numId w:val="45"/>
        </w:numPr>
        <w:ind w:left="709" w:hanging="709"/>
        <w:jc w:val="left"/>
        <w:rPr>
          <w:color w:val="000000"/>
        </w:rPr>
      </w:pPr>
      <w:r w:rsidRPr="00DA6A00">
        <w:rPr>
          <w:color w:val="000000"/>
        </w:rPr>
        <w:t>The responsibilities in this policy apply</w:t>
      </w:r>
      <w:r w:rsidR="002A2BD2" w:rsidRPr="00DA6A00">
        <w:rPr>
          <w:color w:val="000000"/>
        </w:rPr>
        <w:t xml:space="preserve"> </w:t>
      </w:r>
      <w:r w:rsidR="002A2BD2" w:rsidRPr="00DA6A00">
        <w:rPr>
          <w:rFonts w:cs="Arial"/>
          <w:color w:val="000000" w:themeColor="text1"/>
        </w:rPr>
        <w:t xml:space="preserve">(as appropriate) to all members of the school community including children, staff, governors, visitors/contractors, </w:t>
      </w:r>
      <w:r w:rsidR="002A2BD2" w:rsidRPr="00DA6A00">
        <w:rPr>
          <w:rFonts w:eastAsia="Arial" w:cs="Arial"/>
        </w:rPr>
        <w:t>third-party providers, commissioned services and alternative provision partners,</w:t>
      </w:r>
      <w:r w:rsidR="002A2BD2" w:rsidRPr="00DA6A00">
        <w:rPr>
          <w:rFonts w:cs="Arial"/>
          <w:color w:val="000000" w:themeColor="text1"/>
        </w:rPr>
        <w:t xml:space="preserve"> volunteers, </w:t>
      </w:r>
      <w:r w:rsidR="002A2BD2" w:rsidRPr="00DA6A00">
        <w:rPr>
          <w:rFonts w:cs="Arial"/>
        </w:rPr>
        <w:t>supply staff</w:t>
      </w:r>
      <w:r w:rsidR="002A2BD2" w:rsidRPr="00DA6A00">
        <w:rPr>
          <w:rFonts w:cs="Arial"/>
          <w:color w:val="000000" w:themeColor="text1"/>
        </w:rPr>
        <w:t>, students on placement and trainees working within the school. It is fully incorporated into the whole school</w:t>
      </w:r>
      <w:r w:rsidR="002A2BD2" w:rsidRPr="00DA6A00">
        <w:rPr>
          <w:rFonts w:cs="Arial"/>
        </w:rPr>
        <w:t>/college</w:t>
      </w:r>
      <w:r w:rsidR="002A2BD2" w:rsidRPr="00DA6A00">
        <w:rPr>
          <w:rFonts w:cs="Arial"/>
          <w:color w:val="000000" w:themeColor="text1"/>
        </w:rPr>
        <w:t xml:space="preserve"> ethos and is underpinned throughout the teaching of the curriculum, within PSHE and within </w:t>
      </w:r>
      <w:r w:rsidRPr="00DA6A00">
        <w:rPr>
          <w:color w:val="000000"/>
        </w:rPr>
        <w:t>the physical environment provided for the students.</w:t>
      </w:r>
      <w:bookmarkStart w:id="2" w:name="_Toc459981155"/>
      <w:r w:rsidRPr="00DA6A00">
        <w:rPr>
          <w:color w:val="000000"/>
        </w:rPr>
        <w:t xml:space="preserve"> </w:t>
      </w:r>
      <w:bookmarkEnd w:id="2"/>
    </w:p>
    <w:p w14:paraId="08A809E2" w14:textId="77777777" w:rsidR="00FA0610" w:rsidRPr="00DA6A00" w:rsidRDefault="00FA0610" w:rsidP="00A51ABA">
      <w:pPr>
        <w:pStyle w:val="ListParagraph"/>
        <w:ind w:left="360"/>
        <w:rPr>
          <w:color w:val="000000"/>
        </w:rPr>
      </w:pPr>
    </w:p>
    <w:p w14:paraId="32F7A13C" w14:textId="5FCF7054" w:rsidR="00E13678" w:rsidRPr="00DA6A00" w:rsidRDefault="007E7B63" w:rsidP="002A2BD2">
      <w:r w:rsidRPr="00DA6A00">
        <w:rPr>
          <w:rFonts w:cs="Arial"/>
          <w:szCs w:val="24"/>
          <w:lang w:eastAsia="en-GB" w:bidi="he-IL"/>
        </w:rPr>
        <w:t xml:space="preserve">. </w:t>
      </w:r>
      <w:r w:rsidR="00E13678" w:rsidRPr="00DA6A00">
        <w:rPr>
          <w:rFonts w:cs="Arial"/>
          <w:szCs w:val="24"/>
          <w:lang w:eastAsia="en-GB" w:bidi="he-IL"/>
        </w:rPr>
        <w:t>The educational establishment will ensure that:</w:t>
      </w:r>
    </w:p>
    <w:p w14:paraId="6FBD3FD7" w14:textId="783AEEED" w:rsidR="00E13678" w:rsidRPr="00DA6A00" w:rsidRDefault="00E13678" w:rsidP="00F177CC">
      <w:pPr>
        <w:numPr>
          <w:ilvl w:val="0"/>
          <w:numId w:val="43"/>
        </w:numPr>
        <w:ind w:left="1080"/>
      </w:pPr>
      <w:r w:rsidRPr="00DA6A00">
        <w:t>Appropriate action is taken in a timely manner to safeguard and promote children’s welfare</w:t>
      </w:r>
      <w:r w:rsidR="00FD4631" w:rsidRPr="00DA6A00">
        <w:t>, ensuring concerns are identified, recorded and acted upon at the earliest convenience.</w:t>
      </w:r>
    </w:p>
    <w:p w14:paraId="4A47190F" w14:textId="38B898EF" w:rsidR="00E13678" w:rsidRPr="00DA6A00" w:rsidRDefault="00E13678" w:rsidP="00F177CC">
      <w:pPr>
        <w:numPr>
          <w:ilvl w:val="0"/>
          <w:numId w:val="43"/>
        </w:numPr>
        <w:ind w:left="1080"/>
      </w:pPr>
      <w:r w:rsidRPr="00DA6A00">
        <w:t>All staff are aware of their statutory responsibilities with respect to safeguarding,</w:t>
      </w:r>
      <w:r w:rsidR="00FD4631" w:rsidRPr="00DA6A00">
        <w:t xml:space="preserve"> including recognising emerging safeguarding risks both online and offline, </w:t>
      </w:r>
      <w:r w:rsidRPr="00DA6A00">
        <w:t xml:space="preserve"> identifying children in need of early help, at risk of harm or those that have been harmed.</w:t>
      </w:r>
    </w:p>
    <w:p w14:paraId="24993B54" w14:textId="006ED49E" w:rsidR="00E13678" w:rsidRPr="00DA6A00" w:rsidRDefault="00E13678" w:rsidP="00F177CC">
      <w:pPr>
        <w:numPr>
          <w:ilvl w:val="0"/>
          <w:numId w:val="43"/>
        </w:numPr>
        <w:ind w:left="1080"/>
      </w:pPr>
      <w:r w:rsidRPr="00DA6A00">
        <w:t>Staff are properly trained in recognising and reporting safeguarding issues</w:t>
      </w:r>
      <w:r w:rsidR="00EE2949" w:rsidRPr="00DA6A00">
        <w:t>.</w:t>
      </w:r>
    </w:p>
    <w:p w14:paraId="2585C80E" w14:textId="0E38BDFC" w:rsidR="00E13678" w:rsidRPr="00DA6A00" w:rsidRDefault="00E13678" w:rsidP="00F177CC">
      <w:pPr>
        <w:numPr>
          <w:ilvl w:val="0"/>
          <w:numId w:val="43"/>
        </w:numPr>
        <w:ind w:left="1080"/>
      </w:pPr>
      <w:r w:rsidRPr="00DA6A00">
        <w:t>A culture of vigilance is created and maintained to ensure that we will also act in the best interests of children to protect them online and offline</w:t>
      </w:r>
      <w:r w:rsidR="00FD4631" w:rsidRPr="00DA6A00">
        <w:t xml:space="preserve"> including </w:t>
      </w:r>
      <w:r w:rsidR="00FD4631" w:rsidRPr="00DA6A00">
        <w:rPr>
          <w:rFonts w:eastAsia="Arial" w:cs="Arial"/>
        </w:rPr>
        <w:t>harm arising from emerging technologies, digital platforms and artificial intelligence</w:t>
      </w:r>
    </w:p>
    <w:p w14:paraId="18587FF4" w14:textId="77777777" w:rsidR="00E13678" w:rsidRPr="00DA6A00" w:rsidRDefault="00E13678" w:rsidP="00F177CC">
      <w:pPr>
        <w:numPr>
          <w:ilvl w:val="0"/>
          <w:numId w:val="43"/>
        </w:numPr>
        <w:ind w:left="1080"/>
      </w:pPr>
      <w:r w:rsidRPr="00DA6A00">
        <w:t>Systems for reporting abuse are well promoted, easily understood and easily</w:t>
      </w:r>
    </w:p>
    <w:p w14:paraId="04A0D5CD" w14:textId="261D1AA6" w:rsidR="00A51ABA" w:rsidRPr="00DA6A00" w:rsidRDefault="00E13678" w:rsidP="00F31FD8">
      <w:pPr>
        <w:tabs>
          <w:tab w:val="left" w:pos="709"/>
        </w:tabs>
        <w:spacing w:after="120"/>
        <w:ind w:left="360"/>
      </w:pPr>
      <w:r w:rsidRPr="00DA6A00">
        <w:t xml:space="preserve">           accessible for children</w:t>
      </w:r>
      <w:r w:rsidR="00EE2949" w:rsidRPr="00DA6A00">
        <w:t>.</w:t>
      </w:r>
    </w:p>
    <w:p w14:paraId="2B7D78E2" w14:textId="410A1004" w:rsidR="00FD4631" w:rsidRPr="00DA6A00" w:rsidRDefault="00FD4631" w:rsidP="00F177CC">
      <w:pPr>
        <w:pStyle w:val="ListParagraph"/>
        <w:numPr>
          <w:ilvl w:val="0"/>
          <w:numId w:val="85"/>
        </w:numPr>
        <w:tabs>
          <w:tab w:val="left" w:pos="709"/>
        </w:tabs>
        <w:spacing w:after="120"/>
      </w:pPr>
      <w:r w:rsidRPr="00DA6A00">
        <w:rPr>
          <w:rFonts w:eastAsia="Arial" w:cs="Arial"/>
        </w:rPr>
        <w:t>Promote a whole-school safeguarding culture in which children are listened to, feel safe, know how to report concerns, and where all adults understand that safeguarding is everyone's responsibility</w:t>
      </w:r>
    </w:p>
    <w:p w14:paraId="5BCDC5CA" w14:textId="77777777" w:rsidR="00FD4631" w:rsidRPr="00DA6A00" w:rsidRDefault="00FD4631" w:rsidP="00F177CC">
      <w:pPr>
        <w:numPr>
          <w:ilvl w:val="0"/>
          <w:numId w:val="85"/>
        </w:numPr>
        <w:spacing w:after="120"/>
        <w:jc w:val="left"/>
        <w:rPr>
          <w:rFonts w:eastAsia="Arial" w:cs="Arial"/>
        </w:rPr>
      </w:pPr>
      <w:r w:rsidRPr="00DA6A00">
        <w:rPr>
          <w:rFonts w:eastAsia="Arial" w:cs="Arial"/>
        </w:rPr>
        <w:t>Foster a culture of professional curiosity, respectful challenge and effective information sharing to support early identification of need.</w:t>
      </w:r>
    </w:p>
    <w:p w14:paraId="531778CD" w14:textId="77777777" w:rsidR="00FD4631" w:rsidRDefault="00FD4631" w:rsidP="00F31FD8">
      <w:pPr>
        <w:tabs>
          <w:tab w:val="left" w:pos="709"/>
        </w:tabs>
        <w:spacing w:after="120"/>
        <w:ind w:left="360"/>
        <w:rPr>
          <w:rFonts w:cs="Arial"/>
          <w:szCs w:val="24"/>
          <w:lang w:eastAsia="en-GB" w:bidi="he-IL"/>
        </w:rPr>
      </w:pPr>
    </w:p>
    <w:p w14:paraId="0AFEB0EF" w14:textId="48E5010D" w:rsidR="009D18A7" w:rsidRDefault="00904DB5" w:rsidP="00F177CC">
      <w:pPr>
        <w:pStyle w:val="ListParagraph"/>
        <w:numPr>
          <w:ilvl w:val="1"/>
          <w:numId w:val="45"/>
        </w:numPr>
        <w:tabs>
          <w:tab w:val="left" w:pos="709"/>
        </w:tabs>
        <w:spacing w:after="120"/>
        <w:ind w:left="709" w:hanging="709"/>
        <w:rPr>
          <w:rFonts w:cs="Arial"/>
          <w:szCs w:val="24"/>
          <w:lang w:eastAsia="en-GB" w:bidi="he-IL"/>
        </w:rPr>
      </w:pPr>
      <w:r w:rsidRPr="00904DB5">
        <w:rPr>
          <w:rFonts w:cs="Arial"/>
          <w:szCs w:val="24"/>
          <w:lang w:eastAsia="en-GB" w:bidi="he-IL"/>
        </w:rPr>
        <w:t>The governing board will ensure that the following appropriate policies</w:t>
      </w:r>
      <w:r w:rsidR="00DC1608">
        <w:rPr>
          <w:rFonts w:cs="Arial"/>
          <w:szCs w:val="24"/>
          <w:lang w:eastAsia="en-GB" w:bidi="he-IL"/>
        </w:rPr>
        <w:t xml:space="preserve"> </w:t>
      </w:r>
      <w:r w:rsidRPr="00904DB5">
        <w:rPr>
          <w:rFonts w:cs="Arial"/>
          <w:szCs w:val="24"/>
          <w:lang w:eastAsia="en-GB" w:bidi="he-IL"/>
        </w:rPr>
        <w:t xml:space="preserve">are in place and shared with staff at the point of induction, </w:t>
      </w:r>
      <w:r w:rsidR="006F13A6" w:rsidRPr="00904DB5">
        <w:rPr>
          <w:rFonts w:cs="Arial"/>
          <w:szCs w:val="24"/>
          <w:lang w:eastAsia="en-GB" w:bidi="he-IL"/>
        </w:rPr>
        <w:t>for</w:t>
      </w:r>
      <w:r w:rsidRPr="00904DB5">
        <w:rPr>
          <w:rFonts w:cs="Arial"/>
          <w:szCs w:val="24"/>
          <w:lang w:eastAsia="en-GB" w:bidi="he-IL"/>
        </w:rPr>
        <w:t xml:space="preserve"> appropriate action to be taken in a timely manner to safeguard and promote children’s welfare</w:t>
      </w:r>
      <w:r>
        <w:rPr>
          <w:rFonts w:cs="Arial"/>
          <w:szCs w:val="24"/>
          <w:lang w:eastAsia="en-GB" w:bidi="he-IL"/>
        </w:rPr>
        <w:t xml:space="preserve"> and</w:t>
      </w:r>
      <w:r w:rsidR="00F54A9A">
        <w:rPr>
          <w:rFonts w:cs="Arial"/>
          <w:szCs w:val="24"/>
          <w:lang w:eastAsia="en-GB" w:bidi="he-IL"/>
        </w:rPr>
        <w:t xml:space="preserve"> a safer school culture:</w:t>
      </w:r>
    </w:p>
    <w:p w14:paraId="0999D961" w14:textId="5B118324" w:rsidR="00F73986" w:rsidRDefault="001569BE" w:rsidP="00F177CC">
      <w:pPr>
        <w:pStyle w:val="ListParagraph"/>
        <w:numPr>
          <w:ilvl w:val="4"/>
          <w:numId w:val="13"/>
        </w:numPr>
        <w:tabs>
          <w:tab w:val="left" w:pos="709"/>
        </w:tabs>
        <w:spacing w:before="240"/>
        <w:ind w:left="709" w:firstLine="284"/>
        <w:contextualSpacing w:val="0"/>
        <w:rPr>
          <w:rFonts w:cs="Arial"/>
          <w:szCs w:val="24"/>
          <w:lang w:val="en-GB" w:eastAsia="en-GB" w:bidi="he-IL"/>
        </w:rPr>
      </w:pPr>
      <w:r w:rsidRPr="00F73986">
        <w:rPr>
          <w:rFonts w:cs="Arial"/>
          <w:szCs w:val="24"/>
          <w:lang w:val="en-GB" w:eastAsia="en-GB" w:bidi="he-IL"/>
        </w:rPr>
        <w:t>Anti-bullying and Hate</w:t>
      </w:r>
      <w:r w:rsidR="00FA5DF7" w:rsidRPr="00F73986">
        <w:rPr>
          <w:rFonts w:cs="Arial"/>
          <w:szCs w:val="24"/>
          <w:lang w:val="en-GB" w:eastAsia="en-GB" w:bidi="he-IL"/>
        </w:rPr>
        <w:t xml:space="preserve"> Crime/</w:t>
      </w:r>
      <w:r w:rsidRPr="00F73986">
        <w:rPr>
          <w:rFonts w:cs="Arial"/>
          <w:szCs w:val="24"/>
          <w:lang w:val="en-GB" w:eastAsia="en-GB" w:bidi="he-IL"/>
        </w:rPr>
        <w:t>Incidents</w:t>
      </w:r>
    </w:p>
    <w:p w14:paraId="5C619168" w14:textId="2EC13EA4" w:rsidR="00E85479" w:rsidRPr="00F73986" w:rsidRDefault="00374B14" w:rsidP="00F177CC">
      <w:pPr>
        <w:pStyle w:val="ListParagraph"/>
        <w:numPr>
          <w:ilvl w:val="4"/>
          <w:numId w:val="13"/>
        </w:numPr>
        <w:tabs>
          <w:tab w:val="left" w:pos="709"/>
        </w:tabs>
        <w:ind w:left="709" w:firstLine="284"/>
        <w:contextualSpacing w:val="0"/>
        <w:rPr>
          <w:rFonts w:cs="Arial"/>
          <w:szCs w:val="24"/>
          <w:lang w:val="en-GB" w:eastAsia="en-GB" w:bidi="he-IL"/>
        </w:rPr>
      </w:pPr>
      <w:r w:rsidRPr="00F73986">
        <w:rPr>
          <w:rFonts w:cs="Arial"/>
          <w:szCs w:val="24"/>
          <w:lang w:eastAsia="en-GB" w:bidi="he-IL"/>
        </w:rPr>
        <w:t xml:space="preserve">E-Safety and </w:t>
      </w:r>
      <w:r w:rsidR="003A6624" w:rsidRPr="00F73986">
        <w:rPr>
          <w:rFonts w:cs="Arial"/>
          <w:szCs w:val="24"/>
          <w:lang w:eastAsia="en-GB" w:bidi="he-IL"/>
        </w:rPr>
        <w:t>Online</w:t>
      </w:r>
      <w:r w:rsidRPr="00F73986">
        <w:rPr>
          <w:rFonts w:cs="Arial"/>
          <w:szCs w:val="24"/>
          <w:lang w:eastAsia="en-GB" w:bidi="he-IL"/>
        </w:rPr>
        <w:t xml:space="preserve"> </w:t>
      </w:r>
    </w:p>
    <w:p w14:paraId="4D5003E8" w14:textId="5A2B61AF" w:rsidR="00E85479" w:rsidRPr="00301B63" w:rsidRDefault="00003F67" w:rsidP="00F177CC">
      <w:pPr>
        <w:pStyle w:val="ListParagraph"/>
        <w:numPr>
          <w:ilvl w:val="4"/>
          <w:numId w:val="13"/>
        </w:numPr>
        <w:tabs>
          <w:tab w:val="left" w:pos="709"/>
        </w:tabs>
        <w:ind w:left="709" w:firstLine="284"/>
        <w:contextualSpacing w:val="0"/>
        <w:rPr>
          <w:rFonts w:cs="Arial"/>
          <w:szCs w:val="24"/>
          <w:lang w:val="en-GB" w:eastAsia="en-GB" w:bidi="he-IL"/>
        </w:rPr>
      </w:pPr>
      <w:r w:rsidRPr="00301B63">
        <w:rPr>
          <w:rFonts w:cs="Arial"/>
          <w:szCs w:val="24"/>
          <w:lang w:eastAsia="en-GB" w:bidi="he-IL"/>
        </w:rPr>
        <w:t>Educational Visits</w:t>
      </w:r>
    </w:p>
    <w:p w14:paraId="64FBC0FD" w14:textId="7BCEB31D" w:rsidR="00E85479" w:rsidRPr="00301B63" w:rsidRDefault="00003F67" w:rsidP="00F177CC">
      <w:pPr>
        <w:pStyle w:val="ListParagraph"/>
        <w:numPr>
          <w:ilvl w:val="4"/>
          <w:numId w:val="13"/>
        </w:numPr>
        <w:tabs>
          <w:tab w:val="left" w:pos="709"/>
        </w:tabs>
        <w:ind w:left="709" w:firstLine="284"/>
        <w:contextualSpacing w:val="0"/>
        <w:rPr>
          <w:rFonts w:cs="Arial"/>
          <w:szCs w:val="24"/>
          <w:lang w:val="en-GB" w:eastAsia="en-GB" w:bidi="he-IL"/>
        </w:rPr>
      </w:pPr>
      <w:r w:rsidRPr="00301B63">
        <w:rPr>
          <w:rFonts w:cs="Arial"/>
          <w:szCs w:val="24"/>
          <w:lang w:eastAsia="en-GB" w:bidi="he-IL"/>
        </w:rPr>
        <w:t>Positive Discipline</w:t>
      </w:r>
      <w:r w:rsidR="00DB130A">
        <w:rPr>
          <w:rFonts w:cs="Arial"/>
          <w:szCs w:val="24"/>
          <w:lang w:eastAsia="en-GB" w:bidi="he-IL"/>
        </w:rPr>
        <w:t xml:space="preserve"> and Behaviour</w:t>
      </w:r>
    </w:p>
    <w:p w14:paraId="1385B0F2" w14:textId="765CA938" w:rsidR="00E85479" w:rsidRPr="00301B63" w:rsidRDefault="00003F67" w:rsidP="00F177CC">
      <w:pPr>
        <w:pStyle w:val="ListParagraph"/>
        <w:numPr>
          <w:ilvl w:val="4"/>
          <w:numId w:val="13"/>
        </w:numPr>
        <w:tabs>
          <w:tab w:val="left" w:pos="709"/>
        </w:tabs>
        <w:ind w:left="709" w:firstLine="284"/>
        <w:contextualSpacing w:val="0"/>
        <w:rPr>
          <w:rFonts w:cs="Arial"/>
          <w:szCs w:val="24"/>
          <w:lang w:val="en-GB" w:eastAsia="en-GB" w:bidi="he-IL"/>
        </w:rPr>
      </w:pPr>
      <w:r w:rsidRPr="00301B63">
        <w:rPr>
          <w:rFonts w:cs="Arial"/>
          <w:szCs w:val="24"/>
          <w:lang w:eastAsia="en-GB" w:bidi="he-IL"/>
        </w:rPr>
        <w:t>Care and Control</w:t>
      </w:r>
    </w:p>
    <w:p w14:paraId="6C3712A2" w14:textId="71DD0788" w:rsidR="00E85479" w:rsidRPr="00301B63" w:rsidRDefault="00003F67" w:rsidP="00F177CC">
      <w:pPr>
        <w:pStyle w:val="ListParagraph"/>
        <w:numPr>
          <w:ilvl w:val="4"/>
          <w:numId w:val="13"/>
        </w:numPr>
        <w:tabs>
          <w:tab w:val="left" w:pos="709"/>
        </w:tabs>
        <w:ind w:left="709" w:firstLine="284"/>
        <w:contextualSpacing w:val="0"/>
        <w:rPr>
          <w:rFonts w:cs="Arial"/>
          <w:szCs w:val="24"/>
          <w:lang w:val="en-GB" w:eastAsia="en-GB" w:bidi="he-IL"/>
        </w:rPr>
      </w:pPr>
      <w:r w:rsidRPr="00301B63">
        <w:rPr>
          <w:rFonts w:cs="Arial"/>
          <w:szCs w:val="24"/>
          <w:lang w:eastAsia="en-GB" w:bidi="he-IL"/>
        </w:rPr>
        <w:t>Children Looked After</w:t>
      </w:r>
      <w:r w:rsidR="00C25DAE">
        <w:rPr>
          <w:rFonts w:cs="Arial"/>
          <w:szCs w:val="24"/>
          <w:lang w:eastAsia="en-GB" w:bidi="he-IL"/>
        </w:rPr>
        <w:t xml:space="preserve"> and Previously Looked After</w:t>
      </w:r>
      <w:r w:rsidRPr="00301B63">
        <w:rPr>
          <w:rFonts w:cs="Arial"/>
          <w:szCs w:val="24"/>
          <w:lang w:eastAsia="en-GB" w:bidi="he-IL"/>
        </w:rPr>
        <w:t xml:space="preserve"> </w:t>
      </w:r>
    </w:p>
    <w:p w14:paraId="09842203" w14:textId="0AA7A1CC" w:rsidR="00E85479" w:rsidRPr="00301B63" w:rsidRDefault="00374B14" w:rsidP="00F177CC">
      <w:pPr>
        <w:pStyle w:val="ListParagraph"/>
        <w:numPr>
          <w:ilvl w:val="4"/>
          <w:numId w:val="13"/>
        </w:numPr>
        <w:tabs>
          <w:tab w:val="left" w:pos="709"/>
        </w:tabs>
        <w:ind w:left="709" w:firstLine="284"/>
        <w:contextualSpacing w:val="0"/>
        <w:rPr>
          <w:rFonts w:cs="Arial"/>
          <w:szCs w:val="24"/>
          <w:lang w:val="en-GB" w:eastAsia="en-GB" w:bidi="he-IL"/>
        </w:rPr>
      </w:pPr>
      <w:r w:rsidRPr="00301B63">
        <w:rPr>
          <w:rFonts w:cs="Arial"/>
          <w:szCs w:val="24"/>
          <w:lang w:eastAsia="en-GB" w:bidi="he-IL"/>
        </w:rPr>
        <w:t>Health and Safety</w:t>
      </w:r>
    </w:p>
    <w:p w14:paraId="311549B1" w14:textId="5BA44D10" w:rsidR="00E85479" w:rsidRPr="00301B63" w:rsidRDefault="001569BE" w:rsidP="00F177CC">
      <w:pPr>
        <w:pStyle w:val="ListParagraph"/>
        <w:numPr>
          <w:ilvl w:val="4"/>
          <w:numId w:val="13"/>
        </w:numPr>
        <w:tabs>
          <w:tab w:val="left" w:pos="709"/>
        </w:tabs>
        <w:ind w:left="709" w:firstLine="284"/>
        <w:contextualSpacing w:val="0"/>
        <w:rPr>
          <w:rFonts w:cs="Arial"/>
          <w:szCs w:val="24"/>
          <w:lang w:val="en-GB" w:eastAsia="en-GB" w:bidi="he-IL"/>
        </w:rPr>
      </w:pPr>
      <w:r w:rsidRPr="00301B63">
        <w:rPr>
          <w:rFonts w:cs="Arial"/>
          <w:szCs w:val="24"/>
          <w:lang w:eastAsia="en-GB" w:bidi="he-IL"/>
        </w:rPr>
        <w:t xml:space="preserve">Safer Recruitment </w:t>
      </w:r>
    </w:p>
    <w:p w14:paraId="5D4F777B" w14:textId="49F2383D" w:rsidR="00E85479" w:rsidRPr="00301B63" w:rsidRDefault="003A6624" w:rsidP="00F177CC">
      <w:pPr>
        <w:pStyle w:val="ListParagraph"/>
        <w:numPr>
          <w:ilvl w:val="4"/>
          <w:numId w:val="13"/>
        </w:numPr>
        <w:tabs>
          <w:tab w:val="left" w:pos="709"/>
        </w:tabs>
        <w:ind w:left="709" w:firstLine="284"/>
        <w:contextualSpacing w:val="0"/>
        <w:rPr>
          <w:rFonts w:cs="Arial"/>
          <w:szCs w:val="24"/>
          <w:lang w:val="en-GB" w:eastAsia="en-GB" w:bidi="he-IL"/>
        </w:rPr>
      </w:pPr>
      <w:r w:rsidRPr="00301B63">
        <w:rPr>
          <w:rFonts w:cs="Arial"/>
          <w:szCs w:val="24"/>
          <w:lang w:eastAsia="en-GB" w:bidi="he-IL"/>
        </w:rPr>
        <w:t xml:space="preserve">Dealing with </w:t>
      </w:r>
      <w:r w:rsidR="001569BE" w:rsidRPr="00301B63">
        <w:rPr>
          <w:rFonts w:cs="Arial"/>
          <w:szCs w:val="24"/>
          <w:lang w:eastAsia="en-GB" w:bidi="he-IL"/>
        </w:rPr>
        <w:t>Allegations</w:t>
      </w:r>
      <w:r w:rsidR="00FA5DF7">
        <w:rPr>
          <w:rFonts w:cs="Arial"/>
          <w:szCs w:val="24"/>
          <w:lang w:eastAsia="en-GB" w:bidi="he-IL"/>
        </w:rPr>
        <w:t xml:space="preserve"> &amp; Concerns</w:t>
      </w:r>
      <w:r w:rsidR="001569BE" w:rsidRPr="00301B63">
        <w:rPr>
          <w:rFonts w:cs="Arial"/>
          <w:szCs w:val="24"/>
          <w:lang w:eastAsia="en-GB" w:bidi="he-IL"/>
        </w:rPr>
        <w:t xml:space="preserve"> </w:t>
      </w:r>
      <w:r w:rsidRPr="00301B63">
        <w:rPr>
          <w:rFonts w:cs="Arial"/>
          <w:szCs w:val="24"/>
          <w:lang w:eastAsia="en-GB" w:bidi="he-IL"/>
        </w:rPr>
        <w:t>Against Staff</w:t>
      </w:r>
      <w:r w:rsidR="001569BE" w:rsidRPr="00301B63">
        <w:rPr>
          <w:rFonts w:cs="Arial"/>
          <w:szCs w:val="24"/>
          <w:lang w:eastAsia="en-GB" w:bidi="he-IL"/>
        </w:rPr>
        <w:t xml:space="preserve"> Policy</w:t>
      </w:r>
    </w:p>
    <w:p w14:paraId="4509C396" w14:textId="63045CC2" w:rsidR="00E85479" w:rsidRPr="00301B63" w:rsidRDefault="00E13678" w:rsidP="00F177CC">
      <w:pPr>
        <w:pStyle w:val="ListParagraph"/>
        <w:numPr>
          <w:ilvl w:val="4"/>
          <w:numId w:val="13"/>
        </w:numPr>
        <w:tabs>
          <w:tab w:val="left" w:pos="709"/>
        </w:tabs>
        <w:ind w:left="709" w:firstLine="284"/>
        <w:contextualSpacing w:val="0"/>
        <w:rPr>
          <w:rFonts w:cs="Arial"/>
          <w:szCs w:val="24"/>
          <w:lang w:val="en-GB" w:eastAsia="en-GB" w:bidi="he-IL"/>
        </w:rPr>
      </w:pPr>
      <w:r>
        <w:rPr>
          <w:rFonts w:cs="Arial"/>
          <w:szCs w:val="24"/>
          <w:lang w:eastAsia="en-GB" w:bidi="he-IL"/>
        </w:rPr>
        <w:t>RSHE</w:t>
      </w:r>
      <w:r w:rsidR="008E47FD">
        <w:rPr>
          <w:rFonts w:cs="Arial"/>
          <w:szCs w:val="24"/>
          <w:lang w:eastAsia="en-GB" w:bidi="he-IL"/>
        </w:rPr>
        <w:t xml:space="preserve"> Policy</w:t>
      </w:r>
    </w:p>
    <w:p w14:paraId="588DE6FA" w14:textId="6352E259" w:rsidR="00E85479" w:rsidRPr="00301B63" w:rsidRDefault="001569BE" w:rsidP="00F177CC">
      <w:pPr>
        <w:pStyle w:val="ListParagraph"/>
        <w:numPr>
          <w:ilvl w:val="4"/>
          <w:numId w:val="13"/>
        </w:numPr>
        <w:tabs>
          <w:tab w:val="left" w:pos="709"/>
        </w:tabs>
        <w:ind w:left="709" w:firstLine="284"/>
        <w:contextualSpacing w:val="0"/>
        <w:rPr>
          <w:rFonts w:cs="Arial"/>
          <w:szCs w:val="24"/>
          <w:lang w:val="en-GB" w:eastAsia="en-GB" w:bidi="he-IL"/>
        </w:rPr>
      </w:pPr>
      <w:r w:rsidRPr="00301B63">
        <w:rPr>
          <w:rFonts w:cs="Arial"/>
          <w:szCs w:val="24"/>
          <w:lang w:eastAsia="en-GB" w:bidi="he-IL"/>
        </w:rPr>
        <w:t xml:space="preserve">Equality and Anti-discrimination </w:t>
      </w:r>
    </w:p>
    <w:p w14:paraId="7AC8E6D4" w14:textId="3A3E5F72" w:rsidR="00E85479" w:rsidRPr="00301B63" w:rsidRDefault="001569BE" w:rsidP="00F177CC">
      <w:pPr>
        <w:pStyle w:val="ListParagraph"/>
        <w:numPr>
          <w:ilvl w:val="4"/>
          <w:numId w:val="13"/>
        </w:numPr>
        <w:tabs>
          <w:tab w:val="left" w:pos="709"/>
        </w:tabs>
        <w:ind w:left="709" w:firstLine="284"/>
        <w:contextualSpacing w:val="0"/>
        <w:rPr>
          <w:rFonts w:cs="Arial"/>
          <w:szCs w:val="24"/>
          <w:lang w:val="en-GB" w:eastAsia="en-GB" w:bidi="he-IL"/>
        </w:rPr>
      </w:pPr>
      <w:r w:rsidRPr="00301B63">
        <w:rPr>
          <w:rFonts w:cs="Arial"/>
          <w:szCs w:val="24"/>
          <w:lang w:eastAsia="en-GB" w:bidi="he-IL"/>
        </w:rPr>
        <w:lastRenderedPageBreak/>
        <w:t>Whistleblowing</w:t>
      </w:r>
    </w:p>
    <w:p w14:paraId="6FD0F84C" w14:textId="2104C5B1" w:rsidR="00E85479" w:rsidRPr="00301B63" w:rsidRDefault="005A5A31" w:rsidP="00F177CC">
      <w:pPr>
        <w:pStyle w:val="ListParagraph"/>
        <w:numPr>
          <w:ilvl w:val="4"/>
          <w:numId w:val="13"/>
        </w:numPr>
        <w:tabs>
          <w:tab w:val="left" w:pos="709"/>
        </w:tabs>
        <w:ind w:left="709" w:firstLine="284"/>
        <w:contextualSpacing w:val="0"/>
        <w:rPr>
          <w:rFonts w:cs="Arial"/>
          <w:szCs w:val="24"/>
          <w:lang w:val="en-GB" w:eastAsia="en-GB" w:bidi="he-IL"/>
        </w:rPr>
      </w:pPr>
      <w:r w:rsidRPr="00301B63">
        <w:rPr>
          <w:rFonts w:cs="Arial"/>
          <w:szCs w:val="24"/>
          <w:lang w:eastAsia="en-GB" w:bidi="he-IL"/>
        </w:rPr>
        <w:t>Attendance</w:t>
      </w:r>
    </w:p>
    <w:p w14:paraId="58F6B7A4" w14:textId="10179200" w:rsidR="00E85479" w:rsidRPr="00301B63" w:rsidRDefault="005A5A31" w:rsidP="00F177CC">
      <w:pPr>
        <w:pStyle w:val="ListParagraph"/>
        <w:numPr>
          <w:ilvl w:val="4"/>
          <w:numId w:val="13"/>
        </w:numPr>
        <w:tabs>
          <w:tab w:val="left" w:pos="709"/>
        </w:tabs>
        <w:ind w:left="709" w:firstLine="284"/>
        <w:contextualSpacing w:val="0"/>
        <w:rPr>
          <w:rFonts w:cs="Arial"/>
          <w:szCs w:val="24"/>
          <w:lang w:val="en-GB" w:eastAsia="en-GB" w:bidi="he-IL"/>
        </w:rPr>
      </w:pPr>
      <w:r w:rsidRPr="00301B63">
        <w:rPr>
          <w:rFonts w:cs="Arial"/>
          <w:szCs w:val="24"/>
          <w:lang w:eastAsia="en-GB" w:bidi="he-IL"/>
        </w:rPr>
        <w:t xml:space="preserve">Inclusion </w:t>
      </w:r>
    </w:p>
    <w:p w14:paraId="129F345B" w14:textId="0059B22B" w:rsidR="00E85479" w:rsidRPr="0010582B" w:rsidRDefault="008E47FD" w:rsidP="00F177CC">
      <w:pPr>
        <w:pStyle w:val="ListParagraph"/>
        <w:numPr>
          <w:ilvl w:val="4"/>
          <w:numId w:val="13"/>
        </w:numPr>
        <w:tabs>
          <w:tab w:val="left" w:pos="709"/>
        </w:tabs>
        <w:ind w:left="709" w:firstLine="284"/>
        <w:contextualSpacing w:val="0"/>
        <w:rPr>
          <w:rFonts w:cs="Arial"/>
          <w:szCs w:val="24"/>
          <w:lang w:val="en-GB" w:eastAsia="en-GB" w:bidi="he-IL"/>
        </w:rPr>
      </w:pPr>
      <w:r>
        <w:rPr>
          <w:rFonts w:cs="Arial"/>
          <w:szCs w:val="24"/>
          <w:lang w:eastAsia="en-GB" w:bidi="he-IL"/>
        </w:rPr>
        <w:t>Special Educational Needs &amp; Disability (</w:t>
      </w:r>
      <w:r w:rsidR="005A5A31" w:rsidRPr="00301B63">
        <w:rPr>
          <w:rFonts w:cs="Arial"/>
          <w:szCs w:val="24"/>
          <w:lang w:eastAsia="en-GB" w:bidi="he-IL"/>
        </w:rPr>
        <w:t>SEND</w:t>
      </w:r>
      <w:r>
        <w:rPr>
          <w:rFonts w:cs="Arial"/>
          <w:szCs w:val="24"/>
          <w:lang w:eastAsia="en-GB" w:bidi="he-IL"/>
        </w:rPr>
        <w:t>)</w:t>
      </w:r>
    </w:p>
    <w:p w14:paraId="40D9BCAE" w14:textId="5A4557A3" w:rsidR="0010582B" w:rsidRPr="002A2BD2" w:rsidRDefault="0010582B" w:rsidP="00F177CC">
      <w:pPr>
        <w:pStyle w:val="ListParagraph"/>
        <w:numPr>
          <w:ilvl w:val="4"/>
          <w:numId w:val="13"/>
        </w:numPr>
        <w:tabs>
          <w:tab w:val="left" w:pos="709"/>
        </w:tabs>
        <w:ind w:left="709" w:firstLine="284"/>
        <w:contextualSpacing w:val="0"/>
        <w:rPr>
          <w:rFonts w:cs="Arial"/>
          <w:szCs w:val="24"/>
          <w:lang w:val="en-GB" w:eastAsia="en-GB" w:bidi="he-IL"/>
        </w:rPr>
      </w:pPr>
      <w:r>
        <w:rPr>
          <w:rFonts w:cs="Arial"/>
          <w:szCs w:val="24"/>
          <w:lang w:eastAsia="en-GB" w:bidi="he-IL"/>
        </w:rPr>
        <w:t>Supporting Children with Medical Conditions</w:t>
      </w:r>
    </w:p>
    <w:p w14:paraId="37E04AF8" w14:textId="7CFCB888" w:rsidR="002A2BD2" w:rsidRPr="002A2BD2" w:rsidRDefault="002A2BD2" w:rsidP="00F177CC">
      <w:pPr>
        <w:pStyle w:val="ListParagraph"/>
        <w:numPr>
          <w:ilvl w:val="4"/>
          <w:numId w:val="13"/>
        </w:numPr>
        <w:tabs>
          <w:tab w:val="left" w:pos="709"/>
        </w:tabs>
        <w:ind w:left="709" w:firstLine="284"/>
        <w:contextualSpacing w:val="0"/>
        <w:rPr>
          <w:rFonts w:cs="Arial"/>
          <w:szCs w:val="24"/>
          <w:lang w:val="en-GB" w:eastAsia="en-GB" w:bidi="he-IL"/>
        </w:rPr>
      </w:pPr>
      <w:r>
        <w:rPr>
          <w:rFonts w:cs="Arial"/>
          <w:szCs w:val="24"/>
          <w:lang w:eastAsia="en-GB" w:bidi="he-IL"/>
        </w:rPr>
        <w:t>Preventing Radicalisation &amp; Extremism</w:t>
      </w:r>
    </w:p>
    <w:p w14:paraId="1D334086" w14:textId="24BAB1DB" w:rsidR="002A2BD2" w:rsidRPr="00DA6A00" w:rsidRDefault="00571477" w:rsidP="00F177CC">
      <w:pPr>
        <w:pStyle w:val="ListParagraph"/>
        <w:numPr>
          <w:ilvl w:val="4"/>
          <w:numId w:val="13"/>
        </w:numPr>
        <w:tabs>
          <w:tab w:val="left" w:pos="709"/>
        </w:tabs>
        <w:ind w:left="709" w:firstLine="284"/>
        <w:contextualSpacing w:val="0"/>
        <w:rPr>
          <w:rFonts w:cs="Arial"/>
          <w:szCs w:val="24"/>
          <w:lang w:val="en-GB" w:eastAsia="en-GB" w:bidi="he-IL"/>
        </w:rPr>
      </w:pPr>
      <w:r w:rsidRPr="00DA6A00">
        <w:rPr>
          <w:rFonts w:cs="Arial"/>
          <w:szCs w:val="24"/>
          <w:lang w:eastAsia="en-GB" w:bidi="he-IL"/>
        </w:rPr>
        <w:t xml:space="preserve">GORSE </w:t>
      </w:r>
      <w:r w:rsidR="002A2BD2" w:rsidRPr="00DA6A00">
        <w:rPr>
          <w:rFonts w:cs="Arial"/>
          <w:szCs w:val="24"/>
          <w:lang w:eastAsia="en-GB" w:bidi="he-IL"/>
        </w:rPr>
        <w:t>Gender Questioning Children guidance</w:t>
      </w:r>
    </w:p>
    <w:p w14:paraId="7A706F10" w14:textId="77777777" w:rsidR="002A2BD2" w:rsidRPr="00301B63" w:rsidRDefault="002A2BD2" w:rsidP="002A2BD2">
      <w:pPr>
        <w:pStyle w:val="ListParagraph"/>
        <w:tabs>
          <w:tab w:val="left" w:pos="709"/>
        </w:tabs>
        <w:ind w:left="1728"/>
        <w:contextualSpacing w:val="0"/>
        <w:rPr>
          <w:rFonts w:cs="Arial"/>
          <w:szCs w:val="24"/>
          <w:lang w:val="en-GB" w:eastAsia="en-GB" w:bidi="he-IL"/>
        </w:rPr>
      </w:pPr>
    </w:p>
    <w:p w14:paraId="4476832A" w14:textId="2127966F" w:rsidR="00DC3BE4" w:rsidRDefault="00DC3BE4" w:rsidP="00F177CC">
      <w:pPr>
        <w:pStyle w:val="ListParagraph"/>
        <w:numPr>
          <w:ilvl w:val="1"/>
          <w:numId w:val="45"/>
        </w:numPr>
        <w:spacing w:after="240"/>
        <w:ind w:left="709" w:hanging="709"/>
      </w:pPr>
      <w:r w:rsidRPr="00E93BA9">
        <w:t>Th</w:t>
      </w:r>
      <w:r>
        <w:t xml:space="preserve">e Trust </w:t>
      </w:r>
      <w:r w:rsidRPr="00E93BA9">
        <w:t>aims to ensure that:</w:t>
      </w:r>
    </w:p>
    <w:p w14:paraId="20F165A6" w14:textId="321F8335" w:rsidR="00E13678" w:rsidRPr="00E93BA9" w:rsidRDefault="00E13678" w:rsidP="00F177CC">
      <w:pPr>
        <w:numPr>
          <w:ilvl w:val="0"/>
          <w:numId w:val="43"/>
        </w:numPr>
        <w:ind w:left="1080"/>
      </w:pPr>
      <w:r w:rsidRPr="00E93BA9">
        <w:t>Appropriate action is taken in a timely manner to safeguard and promote children’s welfare</w:t>
      </w:r>
      <w:r w:rsidR="00EE2949">
        <w:t>.</w:t>
      </w:r>
    </w:p>
    <w:p w14:paraId="67D54D3F" w14:textId="7DF94A7D" w:rsidR="00E13678" w:rsidRPr="00FA5DF7" w:rsidRDefault="00E13678" w:rsidP="00F177CC">
      <w:pPr>
        <w:numPr>
          <w:ilvl w:val="0"/>
          <w:numId w:val="43"/>
        </w:numPr>
        <w:ind w:left="1080"/>
      </w:pPr>
      <w:r w:rsidRPr="00E93BA9">
        <w:t xml:space="preserve">All staff are aware of their statutory </w:t>
      </w:r>
      <w:r w:rsidRPr="00FA5DF7">
        <w:t>responsibilities with respect to safeguarding, identifying children in need of early help, at risk of harm or those that have been harmed</w:t>
      </w:r>
      <w:r w:rsidR="00EE2949">
        <w:t>.</w:t>
      </w:r>
    </w:p>
    <w:p w14:paraId="7D014FB6" w14:textId="5FAB8D20" w:rsidR="00E13678" w:rsidRPr="00FA5DF7" w:rsidRDefault="00E13678" w:rsidP="00F177CC">
      <w:pPr>
        <w:numPr>
          <w:ilvl w:val="0"/>
          <w:numId w:val="43"/>
        </w:numPr>
        <w:ind w:left="1080"/>
      </w:pPr>
      <w:r w:rsidRPr="00FA5DF7">
        <w:t>Staff are properly trained in recognising and reporting safeguarding issues</w:t>
      </w:r>
      <w:r w:rsidR="00EE2949">
        <w:t>.</w:t>
      </w:r>
    </w:p>
    <w:p w14:paraId="365BF38D" w14:textId="5351FE3C" w:rsidR="00E13678" w:rsidRPr="00FA5DF7" w:rsidRDefault="00E13678" w:rsidP="00F177CC">
      <w:pPr>
        <w:numPr>
          <w:ilvl w:val="0"/>
          <w:numId w:val="43"/>
        </w:numPr>
        <w:ind w:left="1080"/>
      </w:pPr>
      <w:r w:rsidRPr="00FA5DF7">
        <w:t>A culture of vigilance is created and maintained to ensure that we will also act in the best interests of children to protect them online and offline</w:t>
      </w:r>
      <w:r w:rsidR="00EE2949">
        <w:t>.</w:t>
      </w:r>
    </w:p>
    <w:p w14:paraId="009B3A93" w14:textId="77777777" w:rsidR="00E13678" w:rsidRPr="00FA5DF7" w:rsidRDefault="00E13678" w:rsidP="00F177CC">
      <w:pPr>
        <w:numPr>
          <w:ilvl w:val="0"/>
          <w:numId w:val="43"/>
        </w:numPr>
        <w:ind w:left="1080"/>
      </w:pPr>
      <w:r w:rsidRPr="00FA5DF7">
        <w:t>Systems for reporting abuse are well promoted, easily understood and easily</w:t>
      </w:r>
    </w:p>
    <w:p w14:paraId="5E22BE6A" w14:textId="0B931612" w:rsidR="00E13678" w:rsidRPr="00FA5DF7" w:rsidRDefault="00E13678" w:rsidP="00E13678">
      <w:pPr>
        <w:tabs>
          <w:tab w:val="left" w:pos="709"/>
        </w:tabs>
        <w:spacing w:after="120"/>
        <w:ind w:left="360"/>
        <w:rPr>
          <w:rFonts w:cs="Arial"/>
          <w:szCs w:val="24"/>
          <w:lang w:eastAsia="en-GB" w:bidi="he-IL"/>
        </w:rPr>
      </w:pPr>
      <w:r w:rsidRPr="00FA5DF7">
        <w:t xml:space="preserve">           accessible for children</w:t>
      </w:r>
      <w:r w:rsidR="00EE2949">
        <w:t>.</w:t>
      </w:r>
    </w:p>
    <w:p w14:paraId="44CCB610" w14:textId="77777777" w:rsidR="00002BE1" w:rsidRPr="00E93BA9" w:rsidRDefault="00002BE1" w:rsidP="00002BE1">
      <w:pPr>
        <w:ind w:left="993"/>
      </w:pPr>
    </w:p>
    <w:p w14:paraId="09C9D04E" w14:textId="604E9BA2" w:rsidR="00DC3BE4" w:rsidRPr="00002BE1" w:rsidRDefault="00DC3BE4" w:rsidP="00F177CC">
      <w:pPr>
        <w:pStyle w:val="ListParagraph"/>
        <w:numPr>
          <w:ilvl w:val="1"/>
          <w:numId w:val="45"/>
        </w:numPr>
        <w:tabs>
          <w:tab w:val="left" w:pos="1134"/>
        </w:tabs>
        <w:spacing w:after="120"/>
        <w:ind w:left="709" w:hanging="709"/>
        <w:contextualSpacing w:val="0"/>
        <w:rPr>
          <w:rFonts w:cs="Arial"/>
          <w:szCs w:val="24"/>
          <w:lang w:eastAsia="en-GB" w:bidi="he-IL"/>
        </w:rPr>
      </w:pPr>
      <w:r w:rsidRPr="00002BE1">
        <w:rPr>
          <w:rFonts w:cs="Arial"/>
          <w:bCs/>
          <w:szCs w:val="24"/>
          <w:lang w:eastAsia="en-GB" w:bidi="he-IL"/>
        </w:rPr>
        <w:t>The Trust recognises that safeguarding encompasses the duties of safeguarding and promoting the rights and welfare of children. Our Trust community can contribute to the prevention of abusive experiences in the following ways</w:t>
      </w:r>
      <w:r w:rsidRPr="00002BE1">
        <w:rPr>
          <w:rFonts w:cs="Arial"/>
          <w:szCs w:val="24"/>
          <w:lang w:eastAsia="en-GB" w:bidi="he-IL"/>
        </w:rPr>
        <w:t>:</w:t>
      </w:r>
    </w:p>
    <w:p w14:paraId="1E49007A" w14:textId="24C274F3" w:rsidR="00DC3BE4" w:rsidRPr="001720ED" w:rsidRDefault="00DC3BE4" w:rsidP="00F177CC">
      <w:pPr>
        <w:pStyle w:val="ListParagraph"/>
        <w:numPr>
          <w:ilvl w:val="4"/>
          <w:numId w:val="3"/>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Clarifying standards of behaviour for staff and students</w:t>
      </w:r>
      <w:r w:rsidR="00EE2949">
        <w:rPr>
          <w:rFonts w:cs="Arial"/>
          <w:szCs w:val="24"/>
          <w:lang w:val="en-GB" w:eastAsia="en-GB" w:bidi="he-IL"/>
        </w:rPr>
        <w:t>.</w:t>
      </w:r>
    </w:p>
    <w:p w14:paraId="71A40E60" w14:textId="530D61E5" w:rsidR="00DC3BE4" w:rsidRPr="001720ED" w:rsidRDefault="00DC3BE4" w:rsidP="00F177CC">
      <w:pPr>
        <w:pStyle w:val="ListParagraph"/>
        <w:numPr>
          <w:ilvl w:val="4"/>
          <w:numId w:val="3"/>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Introducing appropriate work within the curriculum</w:t>
      </w:r>
      <w:r w:rsidR="00EE2949">
        <w:rPr>
          <w:rFonts w:cs="Arial"/>
          <w:szCs w:val="24"/>
          <w:lang w:val="en-GB" w:eastAsia="en-GB" w:bidi="he-IL"/>
        </w:rPr>
        <w:t>.</w:t>
      </w:r>
    </w:p>
    <w:p w14:paraId="3DC872B5" w14:textId="4371834E" w:rsidR="00DC3BE4" w:rsidRPr="001720ED" w:rsidRDefault="00DC3BE4" w:rsidP="00F177CC">
      <w:pPr>
        <w:pStyle w:val="ListParagraph"/>
        <w:numPr>
          <w:ilvl w:val="4"/>
          <w:numId w:val="3"/>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Developing staff awareness of the causes of abuse</w:t>
      </w:r>
      <w:r w:rsidR="00EE2949">
        <w:rPr>
          <w:rFonts w:cs="Arial"/>
          <w:szCs w:val="24"/>
          <w:lang w:val="en-GB" w:eastAsia="en-GB" w:bidi="he-IL"/>
        </w:rPr>
        <w:t>.</w:t>
      </w:r>
    </w:p>
    <w:p w14:paraId="4DE57114" w14:textId="74C71D80" w:rsidR="00DC3BE4" w:rsidRPr="001720ED" w:rsidRDefault="00DC3BE4" w:rsidP="00F177CC">
      <w:pPr>
        <w:pStyle w:val="ListParagraph"/>
        <w:numPr>
          <w:ilvl w:val="4"/>
          <w:numId w:val="3"/>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Encouraging students and parental participation in practice</w:t>
      </w:r>
      <w:r w:rsidR="00EE2949">
        <w:rPr>
          <w:rFonts w:cs="Arial"/>
          <w:szCs w:val="24"/>
          <w:lang w:val="en-GB" w:eastAsia="en-GB" w:bidi="he-IL"/>
        </w:rPr>
        <w:t>.</w:t>
      </w:r>
    </w:p>
    <w:p w14:paraId="762FF89C" w14:textId="15C3B35C" w:rsidR="00DC3BE4" w:rsidRPr="001720ED" w:rsidRDefault="00DC3BE4" w:rsidP="00F177CC">
      <w:pPr>
        <w:pStyle w:val="ListParagraph"/>
        <w:numPr>
          <w:ilvl w:val="4"/>
          <w:numId w:val="3"/>
        </w:numPr>
        <w:tabs>
          <w:tab w:val="left" w:pos="1560"/>
        </w:tabs>
        <w:ind w:left="1560" w:hanging="284"/>
        <w:contextualSpacing w:val="0"/>
        <w:rPr>
          <w:rFonts w:cs="Arial"/>
          <w:szCs w:val="24"/>
          <w:lang w:val="en-GB" w:eastAsia="en-GB" w:bidi="he-IL"/>
        </w:rPr>
      </w:pPr>
      <w:r>
        <w:rPr>
          <w:rFonts w:cs="Arial"/>
          <w:szCs w:val="24"/>
          <w:lang w:val="en-GB" w:eastAsia="en-GB" w:bidi="he-IL"/>
        </w:rPr>
        <w:t>Taking appropriate action in a timely manner to safeguard and promote the welfare of students. Understanding their statutory responsibilities with respect to safeguarding</w:t>
      </w:r>
      <w:r w:rsidR="00EE2949">
        <w:rPr>
          <w:rFonts w:cs="Arial"/>
          <w:szCs w:val="24"/>
          <w:lang w:val="en-GB" w:eastAsia="en-GB" w:bidi="he-IL"/>
        </w:rPr>
        <w:t>.</w:t>
      </w:r>
      <w:r>
        <w:rPr>
          <w:rFonts w:cs="Arial"/>
          <w:szCs w:val="24"/>
          <w:lang w:val="en-GB" w:eastAsia="en-GB" w:bidi="he-IL"/>
        </w:rPr>
        <w:t xml:space="preserve"> </w:t>
      </w:r>
    </w:p>
    <w:p w14:paraId="29616B8A" w14:textId="77777777" w:rsidR="00DC3BE4" w:rsidRPr="001720ED" w:rsidRDefault="00DC3BE4" w:rsidP="00002BE1">
      <w:pPr>
        <w:pStyle w:val="ListParagraph"/>
        <w:tabs>
          <w:tab w:val="left" w:pos="1134"/>
        </w:tabs>
        <w:ind w:left="1134" w:hanging="1134"/>
        <w:contextualSpacing w:val="0"/>
        <w:rPr>
          <w:rFonts w:cs="Arial"/>
          <w:szCs w:val="24"/>
          <w:lang w:val="en-GB" w:eastAsia="en-GB" w:bidi="he-IL"/>
        </w:rPr>
      </w:pPr>
    </w:p>
    <w:p w14:paraId="19675225" w14:textId="77777777" w:rsidR="00DC3BE4" w:rsidRPr="001720ED" w:rsidRDefault="00DC3BE4" w:rsidP="00F177CC">
      <w:pPr>
        <w:pStyle w:val="ListParagraph"/>
        <w:numPr>
          <w:ilvl w:val="1"/>
          <w:numId w:val="45"/>
        </w:numPr>
        <w:tabs>
          <w:tab w:val="left" w:pos="709"/>
        </w:tabs>
        <w:spacing w:after="120"/>
        <w:ind w:left="709" w:hanging="709"/>
        <w:contextualSpacing w:val="0"/>
        <w:rPr>
          <w:rFonts w:cs="Arial"/>
          <w:bCs/>
          <w:szCs w:val="24"/>
          <w:lang w:val="en-GB" w:eastAsia="en-GB" w:bidi="he-IL"/>
        </w:rPr>
      </w:pPr>
      <w:r w:rsidRPr="001720ED">
        <w:rPr>
          <w:rFonts w:cs="Arial"/>
          <w:bCs/>
          <w:szCs w:val="24"/>
          <w:lang w:val="en-GB" w:eastAsia="en-GB" w:bidi="he-IL"/>
        </w:rPr>
        <w:t>To contribute to the protection of students and contribute to the prevention of abuse in the following ways:</w:t>
      </w:r>
    </w:p>
    <w:p w14:paraId="2BC71415" w14:textId="0FC48DA4" w:rsidR="00DC3BE4" w:rsidRPr="001720ED" w:rsidRDefault="00DC3BE4" w:rsidP="00F177CC">
      <w:pPr>
        <w:pStyle w:val="ListParagraph"/>
        <w:numPr>
          <w:ilvl w:val="4"/>
          <w:numId w:val="4"/>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Including appropriate work within the curriculum</w:t>
      </w:r>
      <w:r w:rsidR="00EE2949">
        <w:rPr>
          <w:rFonts w:cs="Arial"/>
          <w:szCs w:val="24"/>
          <w:lang w:val="en-GB" w:eastAsia="en-GB" w:bidi="he-IL"/>
        </w:rPr>
        <w:t>.</w:t>
      </w:r>
    </w:p>
    <w:p w14:paraId="0F5A3DC7" w14:textId="027A8F6B" w:rsidR="00DC3BE4" w:rsidRPr="001720ED" w:rsidRDefault="00DC3BE4" w:rsidP="00F177CC">
      <w:pPr>
        <w:pStyle w:val="ListParagraph"/>
        <w:numPr>
          <w:ilvl w:val="4"/>
          <w:numId w:val="4"/>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Implementing Safeguarding and Child Protection policies and procedures</w:t>
      </w:r>
      <w:r w:rsidR="00EE2949">
        <w:rPr>
          <w:rFonts w:cs="Arial"/>
          <w:szCs w:val="24"/>
          <w:lang w:val="en-GB" w:eastAsia="en-GB" w:bidi="he-IL"/>
        </w:rPr>
        <w:t>.</w:t>
      </w:r>
    </w:p>
    <w:p w14:paraId="1400AE19" w14:textId="32DCB03F" w:rsidR="00DC3BE4" w:rsidRPr="001720ED" w:rsidRDefault="00DC3BE4" w:rsidP="00F177CC">
      <w:pPr>
        <w:pStyle w:val="ListParagraph"/>
        <w:numPr>
          <w:ilvl w:val="4"/>
          <w:numId w:val="4"/>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Working in partnership with students, parents/carers and agencies</w:t>
      </w:r>
      <w:r w:rsidR="00EE2949">
        <w:rPr>
          <w:rFonts w:cs="Arial"/>
          <w:szCs w:val="24"/>
          <w:lang w:val="en-GB" w:eastAsia="en-GB" w:bidi="he-IL"/>
        </w:rPr>
        <w:t>.</w:t>
      </w:r>
    </w:p>
    <w:p w14:paraId="7923AE66" w14:textId="6E42FC71" w:rsidR="00DC3BE4" w:rsidRPr="001720ED" w:rsidRDefault="00DC3BE4" w:rsidP="00F177CC">
      <w:pPr>
        <w:pStyle w:val="ListParagraph"/>
        <w:numPr>
          <w:ilvl w:val="4"/>
          <w:numId w:val="4"/>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Ensure all students feel safe, are treated as individuals and their rights, values and beliefs are respected</w:t>
      </w:r>
      <w:r w:rsidR="00EE2949">
        <w:rPr>
          <w:rFonts w:cs="Arial"/>
          <w:szCs w:val="24"/>
          <w:lang w:val="en-GB" w:eastAsia="en-GB" w:bidi="he-IL"/>
        </w:rPr>
        <w:t>.</w:t>
      </w:r>
    </w:p>
    <w:p w14:paraId="68E67D88" w14:textId="77777777" w:rsidR="00DC3BE4" w:rsidRPr="001720ED" w:rsidRDefault="00DC3BE4" w:rsidP="00DC1608">
      <w:pPr>
        <w:pStyle w:val="ListParagraph"/>
        <w:tabs>
          <w:tab w:val="left" w:pos="1134"/>
        </w:tabs>
        <w:ind w:left="1134" w:hanging="1134"/>
        <w:contextualSpacing w:val="0"/>
        <w:rPr>
          <w:rFonts w:cs="Arial"/>
          <w:szCs w:val="24"/>
          <w:lang w:val="en-GB" w:eastAsia="en-GB" w:bidi="he-IL"/>
        </w:rPr>
      </w:pPr>
    </w:p>
    <w:p w14:paraId="6D6ABB9F" w14:textId="77777777" w:rsidR="00DC3BE4" w:rsidRDefault="00DC3BE4" w:rsidP="00F177CC">
      <w:pPr>
        <w:pStyle w:val="ListParagraph"/>
        <w:numPr>
          <w:ilvl w:val="1"/>
          <w:numId w:val="45"/>
        </w:numPr>
        <w:tabs>
          <w:tab w:val="left" w:pos="709"/>
        </w:tabs>
        <w:spacing w:after="120"/>
        <w:ind w:left="709" w:hanging="709"/>
        <w:contextualSpacing w:val="0"/>
        <w:rPr>
          <w:rFonts w:cs="Arial"/>
          <w:bCs/>
          <w:szCs w:val="24"/>
          <w:lang w:val="en-GB" w:eastAsia="en-GB" w:bidi="he-IL"/>
        </w:rPr>
      </w:pPr>
      <w:r w:rsidRPr="001720ED">
        <w:rPr>
          <w:rFonts w:cs="Arial"/>
          <w:bCs/>
          <w:szCs w:val="24"/>
          <w:lang w:val="en-GB" w:eastAsia="en-GB" w:bidi="he-IL"/>
        </w:rPr>
        <w:t>Contributing to supporting our students in the following ways:</w:t>
      </w:r>
    </w:p>
    <w:p w14:paraId="25A41361" w14:textId="1ADB6B12" w:rsidR="00DC3BE4" w:rsidRPr="001720ED" w:rsidRDefault="00DC3BE4" w:rsidP="00F177CC">
      <w:pPr>
        <w:pStyle w:val="ListParagraph"/>
        <w:numPr>
          <w:ilvl w:val="4"/>
          <w:numId w:val="5"/>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Identifying individual needs where possible</w:t>
      </w:r>
      <w:r w:rsidR="00EE2949">
        <w:rPr>
          <w:rFonts w:cs="Arial"/>
          <w:szCs w:val="24"/>
          <w:lang w:val="en-GB" w:eastAsia="en-GB" w:bidi="he-IL"/>
        </w:rPr>
        <w:t>.</w:t>
      </w:r>
    </w:p>
    <w:p w14:paraId="228827D6" w14:textId="6EA75A4B" w:rsidR="00DC3BE4" w:rsidRPr="001720ED" w:rsidRDefault="00DC3BE4" w:rsidP="00F177CC">
      <w:pPr>
        <w:pStyle w:val="ListParagraph"/>
        <w:numPr>
          <w:ilvl w:val="4"/>
          <w:numId w:val="5"/>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Designing plans to meet individual needs</w:t>
      </w:r>
      <w:r w:rsidR="00EE2949">
        <w:rPr>
          <w:rFonts w:cs="Arial"/>
          <w:szCs w:val="24"/>
          <w:lang w:val="en-GB" w:eastAsia="en-GB" w:bidi="he-IL"/>
        </w:rPr>
        <w:t>.</w:t>
      </w:r>
    </w:p>
    <w:p w14:paraId="5C6D0E0A" w14:textId="253FD766" w:rsidR="00DC3BE4" w:rsidRPr="001720ED" w:rsidRDefault="00DC3BE4" w:rsidP="00F177CC">
      <w:pPr>
        <w:pStyle w:val="ListParagraph"/>
        <w:numPr>
          <w:ilvl w:val="4"/>
          <w:numId w:val="5"/>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Developing staff awareness of the causes of abuse</w:t>
      </w:r>
      <w:r w:rsidR="00EE2949">
        <w:rPr>
          <w:rFonts w:cs="Arial"/>
          <w:szCs w:val="24"/>
          <w:lang w:val="en-GB" w:eastAsia="en-GB" w:bidi="he-IL"/>
        </w:rPr>
        <w:t>.</w:t>
      </w:r>
    </w:p>
    <w:p w14:paraId="5EC0728B" w14:textId="1D372A1D" w:rsidR="00DC3BE4" w:rsidRPr="001720ED" w:rsidRDefault="00DC3BE4" w:rsidP="00F177CC">
      <w:pPr>
        <w:pStyle w:val="ListParagraph"/>
        <w:numPr>
          <w:ilvl w:val="4"/>
          <w:numId w:val="5"/>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Addressing concerns at the earliest possible stage</w:t>
      </w:r>
      <w:r w:rsidR="00EE2949">
        <w:rPr>
          <w:rFonts w:cs="Arial"/>
          <w:szCs w:val="24"/>
          <w:lang w:val="en-GB" w:eastAsia="en-GB" w:bidi="he-IL"/>
        </w:rPr>
        <w:t>.</w:t>
      </w:r>
    </w:p>
    <w:p w14:paraId="17F72154" w14:textId="68576E01" w:rsidR="00DC3BE4" w:rsidRPr="001720ED" w:rsidRDefault="00DC3BE4" w:rsidP="00F177CC">
      <w:pPr>
        <w:pStyle w:val="ListParagraph"/>
        <w:numPr>
          <w:ilvl w:val="4"/>
          <w:numId w:val="5"/>
        </w:numPr>
        <w:tabs>
          <w:tab w:val="left" w:pos="1560"/>
        </w:tabs>
        <w:ind w:left="1560" w:hanging="284"/>
        <w:contextualSpacing w:val="0"/>
        <w:rPr>
          <w:rFonts w:cs="Arial"/>
          <w:szCs w:val="24"/>
          <w:lang w:val="en-GB" w:eastAsia="en-GB" w:bidi="he-IL"/>
        </w:rPr>
      </w:pPr>
      <w:r w:rsidRPr="001720ED">
        <w:rPr>
          <w:rFonts w:cs="Arial"/>
          <w:szCs w:val="24"/>
          <w:lang w:val="en-GB" w:eastAsia="en-GB" w:bidi="he-IL"/>
        </w:rPr>
        <w:lastRenderedPageBreak/>
        <w:t>Empowering students to identify concerns</w:t>
      </w:r>
      <w:r w:rsidR="00EE2949">
        <w:rPr>
          <w:rFonts w:cs="Arial"/>
          <w:szCs w:val="24"/>
          <w:lang w:val="en-GB" w:eastAsia="en-GB" w:bidi="he-IL"/>
        </w:rPr>
        <w:t>.</w:t>
      </w:r>
    </w:p>
    <w:p w14:paraId="7EC65D64" w14:textId="7D240389" w:rsidR="00DC3BE4" w:rsidRDefault="00DC3BE4" w:rsidP="00F177CC">
      <w:pPr>
        <w:pStyle w:val="ListParagraph"/>
        <w:numPr>
          <w:ilvl w:val="4"/>
          <w:numId w:val="5"/>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Empowering staff to manage concerns in partnership with students</w:t>
      </w:r>
      <w:r w:rsidR="00EE2949">
        <w:rPr>
          <w:rFonts w:cs="Arial"/>
          <w:szCs w:val="24"/>
          <w:lang w:val="en-GB" w:eastAsia="en-GB" w:bidi="he-IL"/>
        </w:rPr>
        <w:t>.</w:t>
      </w:r>
    </w:p>
    <w:p w14:paraId="594EF0BE" w14:textId="2E420217" w:rsidR="00DC3BE4" w:rsidRPr="00762BFA" w:rsidRDefault="00DC3BE4" w:rsidP="00002BE1">
      <w:pPr>
        <w:tabs>
          <w:tab w:val="left" w:pos="709"/>
          <w:tab w:val="left" w:pos="1276"/>
        </w:tabs>
        <w:rPr>
          <w:rFonts w:cs="Arial"/>
          <w:szCs w:val="24"/>
          <w:lang w:eastAsia="en-GB" w:bidi="he-IL"/>
        </w:rPr>
      </w:pPr>
    </w:p>
    <w:p w14:paraId="69897E41" w14:textId="748B8307" w:rsidR="006667FA" w:rsidRDefault="00003F67" w:rsidP="00F177CC">
      <w:pPr>
        <w:pStyle w:val="ListParagraph"/>
        <w:numPr>
          <w:ilvl w:val="1"/>
          <w:numId w:val="45"/>
        </w:numPr>
        <w:tabs>
          <w:tab w:val="left" w:pos="993"/>
          <w:tab w:val="left" w:pos="1276"/>
        </w:tabs>
        <w:ind w:left="709" w:hanging="709"/>
        <w:contextualSpacing w:val="0"/>
        <w:rPr>
          <w:rFonts w:cs="Arial"/>
          <w:szCs w:val="24"/>
          <w:lang w:val="en-GB" w:eastAsia="en-GB" w:bidi="he-IL"/>
        </w:rPr>
      </w:pPr>
      <w:r w:rsidRPr="001720ED">
        <w:rPr>
          <w:rFonts w:cs="Arial"/>
          <w:szCs w:val="24"/>
          <w:lang w:val="en-GB" w:eastAsia="en-GB" w:bidi="he-IL"/>
        </w:rPr>
        <w:t xml:space="preserve">All professionals should make their approach </w:t>
      </w:r>
      <w:r w:rsidR="007762B9" w:rsidRPr="001720ED">
        <w:rPr>
          <w:rFonts w:cs="Arial"/>
          <w:szCs w:val="24"/>
          <w:lang w:val="en-GB" w:eastAsia="en-GB" w:bidi="he-IL"/>
        </w:rPr>
        <w:t>child centred</w:t>
      </w:r>
      <w:r w:rsidRPr="001720ED">
        <w:rPr>
          <w:rFonts w:cs="Arial"/>
          <w:szCs w:val="24"/>
          <w:lang w:val="en-GB" w:eastAsia="en-GB" w:bidi="he-IL"/>
        </w:rPr>
        <w:t xml:space="preserve">. This means that they should consider, at all times, the best interests of the child in accordance with Keeping Children Safe in Education (DfE September </w:t>
      </w:r>
      <w:r w:rsidRPr="003D0B87">
        <w:rPr>
          <w:rFonts w:cs="Arial"/>
          <w:szCs w:val="24"/>
          <w:lang w:val="en-GB" w:eastAsia="en-GB" w:bidi="he-IL"/>
        </w:rPr>
        <w:t>20</w:t>
      </w:r>
      <w:r w:rsidR="00506B11" w:rsidRPr="003D0B87">
        <w:rPr>
          <w:rFonts w:cs="Arial"/>
          <w:szCs w:val="24"/>
          <w:lang w:val="en-GB" w:eastAsia="en-GB" w:bidi="he-IL"/>
        </w:rPr>
        <w:t>2</w:t>
      </w:r>
      <w:r w:rsidR="00E2320F" w:rsidRPr="003D0B87">
        <w:rPr>
          <w:rFonts w:cs="Arial"/>
          <w:szCs w:val="24"/>
          <w:lang w:val="en-GB" w:eastAsia="en-GB" w:bidi="he-IL"/>
        </w:rPr>
        <w:t>5</w:t>
      </w:r>
      <w:r w:rsidRPr="001720ED">
        <w:rPr>
          <w:rFonts w:cs="Arial"/>
          <w:szCs w:val="24"/>
          <w:lang w:val="en-GB" w:eastAsia="en-GB" w:bidi="he-IL"/>
        </w:rPr>
        <w:t>)</w:t>
      </w:r>
      <w:r w:rsidR="006667FA" w:rsidRPr="001720ED">
        <w:rPr>
          <w:rFonts w:cs="Arial"/>
          <w:szCs w:val="24"/>
          <w:lang w:val="en-GB" w:eastAsia="en-GB" w:bidi="he-IL"/>
        </w:rPr>
        <w:t>.</w:t>
      </w:r>
    </w:p>
    <w:p w14:paraId="6D1C2C0C" w14:textId="77777777" w:rsidR="002E23E5" w:rsidRDefault="002E23E5" w:rsidP="00002BE1">
      <w:pPr>
        <w:pStyle w:val="ListParagraph"/>
        <w:tabs>
          <w:tab w:val="left" w:pos="993"/>
          <w:tab w:val="left" w:pos="1134"/>
          <w:tab w:val="left" w:pos="1276"/>
        </w:tabs>
        <w:ind w:left="360"/>
        <w:contextualSpacing w:val="0"/>
        <w:rPr>
          <w:rFonts w:cs="Arial"/>
          <w:szCs w:val="24"/>
          <w:lang w:val="en-GB" w:eastAsia="en-GB" w:bidi="he-IL"/>
        </w:rPr>
      </w:pPr>
    </w:p>
    <w:p w14:paraId="2051A082" w14:textId="77777777" w:rsidR="00EE2949" w:rsidRDefault="00EE2949" w:rsidP="00002BE1">
      <w:pPr>
        <w:pStyle w:val="ListParagraph"/>
        <w:tabs>
          <w:tab w:val="left" w:pos="993"/>
          <w:tab w:val="left" w:pos="1134"/>
          <w:tab w:val="left" w:pos="1276"/>
        </w:tabs>
        <w:ind w:left="360"/>
        <w:contextualSpacing w:val="0"/>
        <w:rPr>
          <w:rFonts w:cs="Arial"/>
          <w:szCs w:val="24"/>
          <w:lang w:val="en-GB" w:eastAsia="en-GB" w:bidi="he-IL"/>
        </w:rPr>
      </w:pPr>
    </w:p>
    <w:p w14:paraId="4D5B1499" w14:textId="52FA6836" w:rsidR="00446830" w:rsidRPr="00414CDD" w:rsidRDefault="00EC5436" w:rsidP="008033B3">
      <w:pPr>
        <w:pStyle w:val="ListParagraph"/>
        <w:tabs>
          <w:tab w:val="left" w:pos="567"/>
          <w:tab w:val="left" w:pos="1701"/>
        </w:tabs>
        <w:ind w:left="709" w:hanging="709"/>
        <w:contextualSpacing w:val="0"/>
        <w:rPr>
          <w:rFonts w:cs="Arial"/>
          <w:b/>
          <w:szCs w:val="24"/>
          <w:lang w:val="en-GB" w:eastAsia="en-GB" w:bidi="he-IL"/>
        </w:rPr>
      </w:pPr>
      <w:r w:rsidRPr="00414CDD">
        <w:rPr>
          <w:rFonts w:cs="Arial"/>
          <w:b/>
          <w:szCs w:val="24"/>
          <w:lang w:val="en-GB" w:eastAsia="en-GB" w:bidi="he-IL"/>
        </w:rPr>
        <w:t xml:space="preserve">3. </w:t>
      </w:r>
      <w:r w:rsidR="00414CDD">
        <w:rPr>
          <w:rFonts w:cs="Arial"/>
          <w:b/>
          <w:szCs w:val="24"/>
          <w:lang w:val="en-GB" w:eastAsia="en-GB" w:bidi="he-IL"/>
        </w:rPr>
        <w:t xml:space="preserve">     </w:t>
      </w:r>
      <w:r w:rsidR="00036B5E">
        <w:rPr>
          <w:rFonts w:cs="Arial"/>
          <w:b/>
          <w:szCs w:val="24"/>
          <w:lang w:val="en-GB" w:eastAsia="en-GB" w:bidi="he-IL"/>
        </w:rPr>
        <w:t xml:space="preserve">   </w:t>
      </w:r>
      <w:r w:rsidR="00414CDD">
        <w:rPr>
          <w:rFonts w:cs="Arial"/>
          <w:b/>
          <w:szCs w:val="24"/>
          <w:lang w:val="en-GB" w:eastAsia="en-GB" w:bidi="he-IL"/>
        </w:rPr>
        <w:t xml:space="preserve"> </w:t>
      </w:r>
      <w:r w:rsidRPr="00414CDD">
        <w:rPr>
          <w:rFonts w:cs="Arial"/>
          <w:b/>
          <w:szCs w:val="24"/>
          <w:lang w:val="en-GB" w:eastAsia="en-GB" w:bidi="he-IL"/>
        </w:rPr>
        <w:t>LEGISLATION AND STATUTORY GUIDANCE</w:t>
      </w:r>
    </w:p>
    <w:p w14:paraId="54464125" w14:textId="77777777" w:rsidR="00EC5436" w:rsidRPr="001720ED" w:rsidRDefault="00EC5436" w:rsidP="00002BE1">
      <w:pPr>
        <w:pStyle w:val="ListParagraph"/>
        <w:tabs>
          <w:tab w:val="left" w:pos="1134"/>
          <w:tab w:val="left" w:pos="1276"/>
        </w:tabs>
        <w:ind w:left="1134" w:hanging="1134"/>
        <w:contextualSpacing w:val="0"/>
        <w:rPr>
          <w:rFonts w:cs="Arial"/>
          <w:szCs w:val="24"/>
          <w:lang w:val="en-GB" w:eastAsia="en-GB" w:bidi="he-IL"/>
        </w:rPr>
      </w:pPr>
    </w:p>
    <w:p w14:paraId="5ABD7115" w14:textId="2C519E41" w:rsidR="00374B14" w:rsidRPr="001720ED" w:rsidRDefault="00762BFA" w:rsidP="002A2BD2">
      <w:pPr>
        <w:spacing w:after="120"/>
        <w:jc w:val="left"/>
        <w:rPr>
          <w:lang w:eastAsia="en-GB" w:bidi="he-IL"/>
        </w:rPr>
      </w:pPr>
      <w:r>
        <w:rPr>
          <w:lang w:eastAsia="en-GB" w:bidi="he-IL"/>
        </w:rPr>
        <w:t xml:space="preserve">3.1 </w:t>
      </w:r>
      <w:r>
        <w:rPr>
          <w:lang w:eastAsia="en-GB" w:bidi="he-IL"/>
        </w:rPr>
        <w:tab/>
      </w:r>
      <w:r>
        <w:rPr>
          <w:lang w:eastAsia="en-GB" w:bidi="he-IL"/>
        </w:rPr>
        <w:tab/>
      </w:r>
      <w:r w:rsidR="00374B14" w:rsidRPr="00DB0A4B">
        <w:rPr>
          <w:lang w:eastAsia="en-GB" w:bidi="he-IL"/>
        </w:rPr>
        <w:t>This policy conforms to locally agree</w:t>
      </w:r>
      <w:r w:rsidR="00166259" w:rsidRPr="00DB0A4B">
        <w:rPr>
          <w:lang w:eastAsia="en-GB" w:bidi="he-IL"/>
        </w:rPr>
        <w:t>d</w:t>
      </w:r>
      <w:r w:rsidR="00374B14" w:rsidRPr="00DB0A4B">
        <w:rPr>
          <w:lang w:eastAsia="en-GB" w:bidi="he-IL"/>
        </w:rPr>
        <w:t xml:space="preserve"> inter-agency procedures. </w:t>
      </w:r>
      <w:r w:rsidR="002A2BD2" w:rsidRPr="00DB0A4B">
        <w:rPr>
          <w:rFonts w:eastAsia="Arial" w:cs="Arial"/>
        </w:rPr>
        <w:t xml:space="preserve">This policy should be read alongside the most recent versions of relevant statutory guidance and local safeguarding procedures, together with any updates issued by the Department for Education or Leeds Safeguarding Children </w:t>
      </w:r>
      <w:r w:rsidR="006F13A6" w:rsidRPr="00DB0A4B">
        <w:rPr>
          <w:rFonts w:eastAsia="Arial" w:cs="Arial"/>
        </w:rPr>
        <w:t>Partnership.</w:t>
      </w:r>
      <w:r w:rsidR="006F13A6" w:rsidRPr="00DB0A4B">
        <w:rPr>
          <w:lang w:eastAsia="en-GB" w:bidi="he-IL"/>
        </w:rPr>
        <w:t xml:space="preserve"> It</w:t>
      </w:r>
      <w:r w:rsidR="00374B14" w:rsidRPr="001720ED">
        <w:rPr>
          <w:lang w:eastAsia="en-GB" w:bidi="he-IL"/>
        </w:rPr>
        <w:t xml:space="preserve"> is available to all interested parties on each </w:t>
      </w:r>
      <w:r w:rsidR="0020479B">
        <w:rPr>
          <w:lang w:eastAsia="en-GB" w:bidi="he-IL"/>
        </w:rPr>
        <w:t>Trust establishment</w:t>
      </w:r>
      <w:r w:rsidR="00513D2F">
        <w:rPr>
          <w:lang w:eastAsia="en-GB" w:bidi="he-IL"/>
        </w:rPr>
        <w:t>’s</w:t>
      </w:r>
      <w:r w:rsidR="004A42C9" w:rsidRPr="001720ED">
        <w:rPr>
          <w:lang w:eastAsia="en-GB" w:bidi="he-IL"/>
        </w:rPr>
        <w:t xml:space="preserve"> </w:t>
      </w:r>
      <w:r w:rsidR="00374B14" w:rsidRPr="001720ED">
        <w:rPr>
          <w:lang w:eastAsia="en-GB" w:bidi="he-IL"/>
        </w:rPr>
        <w:t>website and upon request</w:t>
      </w:r>
      <w:r w:rsidR="001A7DED" w:rsidRPr="001720ED">
        <w:rPr>
          <w:lang w:eastAsia="en-GB" w:bidi="he-IL"/>
        </w:rPr>
        <w:t xml:space="preserve">. </w:t>
      </w:r>
    </w:p>
    <w:p w14:paraId="3C1DF04E" w14:textId="26E7E9FC" w:rsidR="001569BE" w:rsidRPr="001720ED" w:rsidRDefault="00DC1608" w:rsidP="008033B3">
      <w:pPr>
        <w:tabs>
          <w:tab w:val="left" w:pos="851"/>
        </w:tabs>
        <w:spacing w:after="120"/>
        <w:ind w:left="851" w:hanging="142"/>
        <w:rPr>
          <w:rFonts w:cs="Arial"/>
          <w:szCs w:val="24"/>
          <w:lang w:eastAsia="en-GB" w:bidi="he-IL"/>
        </w:rPr>
      </w:pPr>
      <w:r>
        <w:rPr>
          <w:rFonts w:cs="Arial"/>
          <w:szCs w:val="24"/>
          <w:lang w:eastAsia="en-GB" w:bidi="he-IL"/>
        </w:rPr>
        <w:t>We</w:t>
      </w:r>
      <w:r w:rsidR="00450FF1" w:rsidRPr="001720ED">
        <w:rPr>
          <w:rFonts w:cs="Arial"/>
          <w:szCs w:val="24"/>
          <w:lang w:eastAsia="en-GB" w:bidi="he-IL"/>
        </w:rPr>
        <w:t xml:space="preserve"> </w:t>
      </w:r>
      <w:r w:rsidR="00AF216A" w:rsidRPr="001720ED">
        <w:rPr>
          <w:rFonts w:cs="Arial"/>
          <w:szCs w:val="24"/>
          <w:lang w:eastAsia="en-GB" w:bidi="he-IL"/>
        </w:rPr>
        <w:t>believe</w:t>
      </w:r>
      <w:r>
        <w:rPr>
          <w:rFonts w:cs="Arial"/>
          <w:szCs w:val="24"/>
          <w:lang w:eastAsia="en-GB" w:bidi="he-IL"/>
        </w:rPr>
        <w:t xml:space="preserve"> that</w:t>
      </w:r>
      <w:r w:rsidR="001569BE" w:rsidRPr="001720ED">
        <w:rPr>
          <w:rFonts w:cs="Arial"/>
          <w:szCs w:val="24"/>
          <w:lang w:eastAsia="en-GB" w:bidi="he-IL"/>
        </w:rPr>
        <w:t>:</w:t>
      </w:r>
    </w:p>
    <w:p w14:paraId="005B0E19" w14:textId="2E97BD02" w:rsidR="00EC5436" w:rsidRPr="00EC5436" w:rsidRDefault="00513D2F" w:rsidP="00F177CC">
      <w:pPr>
        <w:pStyle w:val="ListParagraph"/>
        <w:numPr>
          <w:ilvl w:val="4"/>
          <w:numId w:val="2"/>
        </w:numPr>
        <w:tabs>
          <w:tab w:val="left" w:pos="1560"/>
        </w:tabs>
        <w:ind w:left="1560" w:hanging="284"/>
        <w:contextualSpacing w:val="0"/>
        <w:rPr>
          <w:rFonts w:cs="Arial"/>
          <w:szCs w:val="24"/>
          <w:lang w:val="en-GB" w:eastAsia="en-GB" w:bidi="he-IL"/>
        </w:rPr>
      </w:pPr>
      <w:r>
        <w:rPr>
          <w:rFonts w:cs="Arial"/>
          <w:szCs w:val="24"/>
          <w:lang w:val="en-GB" w:eastAsia="en-GB" w:bidi="he-IL"/>
        </w:rPr>
        <w:t xml:space="preserve">Our </w:t>
      </w:r>
      <w:r w:rsidR="0020479B">
        <w:rPr>
          <w:rFonts w:cs="Arial"/>
          <w:szCs w:val="24"/>
          <w:lang w:val="en-GB" w:eastAsia="en-GB" w:bidi="he-IL"/>
        </w:rPr>
        <w:t>Trust establishment</w:t>
      </w:r>
      <w:r>
        <w:rPr>
          <w:rFonts w:cs="Arial"/>
          <w:szCs w:val="24"/>
          <w:lang w:val="en-GB" w:eastAsia="en-GB" w:bidi="he-IL"/>
        </w:rPr>
        <w:t>s</w:t>
      </w:r>
      <w:r w:rsidR="001569BE" w:rsidRPr="001720ED">
        <w:rPr>
          <w:rFonts w:cs="Arial"/>
          <w:szCs w:val="24"/>
          <w:lang w:val="en-GB" w:eastAsia="en-GB" w:bidi="he-IL"/>
        </w:rPr>
        <w:t xml:space="preserve"> contribute to the prevention of abuse. </w:t>
      </w:r>
      <w:r w:rsidR="00847E28" w:rsidRPr="001720ED">
        <w:rPr>
          <w:rFonts w:cs="Arial"/>
          <w:szCs w:val="24"/>
          <w:lang w:val="en-GB" w:eastAsia="en-GB" w:bidi="he-IL"/>
        </w:rPr>
        <w:t>A</w:t>
      </w:r>
      <w:r w:rsidR="001569BE" w:rsidRPr="001720ED">
        <w:rPr>
          <w:rFonts w:cs="Arial"/>
          <w:szCs w:val="24"/>
          <w:lang w:val="en-GB" w:eastAsia="en-GB" w:bidi="he-IL"/>
        </w:rPr>
        <w:t xml:space="preserve">ll students have the </w:t>
      </w:r>
      <w:r w:rsidR="00F643A1">
        <w:rPr>
          <w:rFonts w:cs="Arial"/>
          <w:szCs w:val="24"/>
          <w:lang w:val="en-GB" w:eastAsia="en-GB" w:bidi="he-IL"/>
        </w:rPr>
        <w:t>right to be protected from harm</w:t>
      </w:r>
      <w:r w:rsidR="006C12FC">
        <w:rPr>
          <w:rFonts w:cs="Arial"/>
          <w:szCs w:val="24"/>
          <w:lang w:val="en-GB" w:eastAsia="en-GB" w:bidi="he-IL"/>
        </w:rPr>
        <w:t>.</w:t>
      </w:r>
    </w:p>
    <w:p w14:paraId="76A3B113" w14:textId="3AF6F167" w:rsidR="001569BE" w:rsidRPr="001720ED" w:rsidRDefault="001569BE" w:rsidP="00F177CC">
      <w:pPr>
        <w:pStyle w:val="ListParagraph"/>
        <w:numPr>
          <w:ilvl w:val="4"/>
          <w:numId w:val="2"/>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Students need support which matches their individual needs, including those who may have experience</w:t>
      </w:r>
      <w:r w:rsidR="00F643A1">
        <w:rPr>
          <w:rFonts w:cs="Arial"/>
          <w:szCs w:val="24"/>
          <w:lang w:val="en-GB" w:eastAsia="en-GB" w:bidi="he-IL"/>
        </w:rPr>
        <w:t>d abuse</w:t>
      </w:r>
      <w:r w:rsidR="006C12FC">
        <w:rPr>
          <w:rFonts w:cs="Arial"/>
          <w:szCs w:val="24"/>
          <w:lang w:val="en-GB" w:eastAsia="en-GB" w:bidi="he-IL"/>
        </w:rPr>
        <w:t>.</w:t>
      </w:r>
    </w:p>
    <w:p w14:paraId="58C0110A" w14:textId="359547F9" w:rsidR="001569BE" w:rsidRDefault="001569BE" w:rsidP="00F177CC">
      <w:pPr>
        <w:pStyle w:val="ListParagraph"/>
        <w:numPr>
          <w:ilvl w:val="4"/>
          <w:numId w:val="2"/>
        </w:numPr>
        <w:tabs>
          <w:tab w:val="left" w:pos="1560"/>
        </w:tabs>
        <w:ind w:left="1560" w:hanging="284"/>
        <w:contextualSpacing w:val="0"/>
        <w:rPr>
          <w:rFonts w:cs="Arial"/>
          <w:szCs w:val="24"/>
          <w:lang w:val="en-GB" w:eastAsia="en-GB" w:bidi="he-IL"/>
        </w:rPr>
      </w:pPr>
      <w:r w:rsidRPr="001720ED">
        <w:rPr>
          <w:rFonts w:cs="Arial"/>
          <w:szCs w:val="24"/>
          <w:lang w:val="en-GB" w:eastAsia="en-GB" w:bidi="he-IL"/>
        </w:rPr>
        <w:t>Students need to be safe</w:t>
      </w:r>
      <w:r w:rsidR="00513D2F">
        <w:rPr>
          <w:rFonts w:cs="Arial"/>
          <w:szCs w:val="24"/>
          <w:lang w:val="en-GB" w:eastAsia="en-GB" w:bidi="he-IL"/>
        </w:rPr>
        <w:t xml:space="preserve"> and feel safe</w:t>
      </w:r>
      <w:r w:rsidR="006C12FC">
        <w:rPr>
          <w:rFonts w:cs="Arial"/>
          <w:szCs w:val="24"/>
          <w:lang w:val="en-GB" w:eastAsia="en-GB" w:bidi="he-IL"/>
        </w:rPr>
        <w:t>.</w:t>
      </w:r>
    </w:p>
    <w:p w14:paraId="30BD93D8" w14:textId="3B396A7B" w:rsidR="00513D2F" w:rsidRDefault="00513D2F" w:rsidP="00002BE1">
      <w:pPr>
        <w:pStyle w:val="ListParagraph"/>
        <w:tabs>
          <w:tab w:val="left" w:pos="1560"/>
        </w:tabs>
        <w:ind w:left="1560"/>
        <w:contextualSpacing w:val="0"/>
        <w:rPr>
          <w:rFonts w:cs="Arial"/>
          <w:szCs w:val="24"/>
          <w:lang w:val="en-GB" w:eastAsia="en-GB" w:bidi="he-IL"/>
        </w:rPr>
      </w:pPr>
    </w:p>
    <w:p w14:paraId="45004BE4" w14:textId="22E9AD7A" w:rsidR="00D31D8F" w:rsidRPr="00E038E7" w:rsidRDefault="00E038E7" w:rsidP="00F177CC">
      <w:pPr>
        <w:pStyle w:val="ListParagraph"/>
        <w:numPr>
          <w:ilvl w:val="1"/>
          <w:numId w:val="63"/>
        </w:numPr>
        <w:spacing w:after="240"/>
        <w:ind w:left="709" w:hanging="710"/>
        <w:contextualSpacing w:val="0"/>
        <w:rPr>
          <w:rFonts w:cs="Arial"/>
          <w:szCs w:val="24"/>
          <w:lang w:val="en-GB" w:eastAsia="en-GB" w:bidi="he-IL"/>
        </w:rPr>
      </w:pPr>
      <w:r>
        <w:rPr>
          <w:rFonts w:cs="Arial"/>
          <w:szCs w:val="24"/>
          <w:lang w:val="en-GB" w:eastAsia="en-GB" w:bidi="he-IL"/>
        </w:rPr>
        <w:t xml:space="preserve">This policy </w:t>
      </w:r>
      <w:r w:rsidRPr="00002BE1">
        <w:rPr>
          <w:rFonts w:cs="Arial"/>
          <w:szCs w:val="24"/>
          <w:lang w:eastAsia="en-GB" w:bidi="he-IL"/>
        </w:rPr>
        <w:t xml:space="preserve">is based on the Department for Education’s statutory guidance Keeping </w:t>
      </w:r>
      <w:r w:rsidRPr="001D1852">
        <w:rPr>
          <w:rFonts w:cs="Arial"/>
          <w:szCs w:val="24"/>
          <w:lang w:eastAsia="en-GB" w:bidi="he-IL"/>
        </w:rPr>
        <w:t xml:space="preserve">Children Safe in Education (KCSiE) </w:t>
      </w:r>
      <w:r w:rsidRPr="003D0B87">
        <w:rPr>
          <w:rFonts w:cs="Arial"/>
          <w:szCs w:val="24"/>
          <w:lang w:eastAsia="en-GB" w:bidi="he-IL"/>
        </w:rPr>
        <w:t>202</w:t>
      </w:r>
      <w:r w:rsidR="00DB0A4B">
        <w:rPr>
          <w:rFonts w:cs="Arial"/>
          <w:szCs w:val="24"/>
          <w:lang w:eastAsia="en-GB" w:bidi="he-IL"/>
        </w:rPr>
        <w:t>6</w:t>
      </w:r>
      <w:r w:rsidRPr="00E13678">
        <w:rPr>
          <w:rFonts w:cs="Arial"/>
          <w:color w:val="FF0000"/>
          <w:szCs w:val="24"/>
          <w:lang w:eastAsia="en-GB" w:bidi="he-IL"/>
        </w:rPr>
        <w:t xml:space="preserve"> </w:t>
      </w:r>
      <w:r w:rsidRPr="00002BE1">
        <w:rPr>
          <w:rFonts w:cs="Arial"/>
          <w:szCs w:val="24"/>
          <w:lang w:eastAsia="en-GB" w:bidi="he-IL"/>
        </w:rPr>
        <w:t xml:space="preserve">and Working Together to Safeguard Children (WTTSC, </w:t>
      </w:r>
      <w:r w:rsidRPr="00DB0A4B">
        <w:rPr>
          <w:rFonts w:cs="Arial"/>
          <w:szCs w:val="24"/>
          <w:lang w:eastAsia="en-GB" w:bidi="he-IL"/>
        </w:rPr>
        <w:t>20</w:t>
      </w:r>
      <w:r w:rsidR="00C25DAE" w:rsidRPr="00DB0A4B">
        <w:rPr>
          <w:rFonts w:cs="Arial"/>
          <w:szCs w:val="24"/>
          <w:lang w:eastAsia="en-GB" w:bidi="he-IL"/>
        </w:rPr>
        <w:t>2</w:t>
      </w:r>
      <w:r w:rsidR="00FC6C84" w:rsidRPr="00DB0A4B">
        <w:rPr>
          <w:rFonts w:cs="Arial"/>
          <w:szCs w:val="24"/>
          <w:lang w:eastAsia="en-GB" w:bidi="he-IL"/>
        </w:rPr>
        <w:t>6</w:t>
      </w:r>
      <w:r w:rsidRPr="00DB0A4B">
        <w:rPr>
          <w:rFonts w:cs="Arial"/>
          <w:szCs w:val="24"/>
          <w:lang w:eastAsia="en-GB" w:bidi="he-IL"/>
        </w:rPr>
        <w:t xml:space="preserve">), </w:t>
      </w:r>
      <w:r w:rsidRPr="00002BE1">
        <w:rPr>
          <w:rFonts w:cs="Arial"/>
          <w:szCs w:val="24"/>
          <w:lang w:eastAsia="en-GB" w:bidi="he-IL"/>
        </w:rPr>
        <w:t>and the Governance Handbook. We comply with this guidance and the procedures set out by our Local Safeguarding and Children’s Partnership (LSCP)</w:t>
      </w:r>
      <w:r w:rsidRPr="00002BE1">
        <w:rPr>
          <w:rFonts w:cs="Arial"/>
          <w:bCs/>
          <w:iCs/>
          <w:szCs w:val="24"/>
          <w:lang w:val="en-GB" w:eastAsia="en-GB" w:bidi="he-IL"/>
        </w:rPr>
        <w:t xml:space="preserve"> Guidance for Safer Working Practice for Those Working with Children and Young</w:t>
      </w:r>
      <w:r>
        <w:rPr>
          <w:rFonts w:cs="Arial"/>
          <w:bCs/>
          <w:iCs/>
          <w:szCs w:val="24"/>
          <w:lang w:val="en-GB" w:eastAsia="en-GB" w:bidi="he-IL"/>
        </w:rPr>
        <w:t xml:space="preserve"> people </w:t>
      </w:r>
      <w:r w:rsidR="002E23E5" w:rsidRPr="00E038E7">
        <w:rPr>
          <w:rFonts w:cs="Arial"/>
          <w:bCs/>
          <w:iCs/>
          <w:szCs w:val="24"/>
          <w:lang w:val="en-GB" w:eastAsia="en-GB" w:bidi="he-IL"/>
        </w:rPr>
        <w:t>i</w:t>
      </w:r>
      <w:r w:rsidR="00C966BD" w:rsidRPr="00E038E7">
        <w:rPr>
          <w:rFonts w:cs="Arial"/>
          <w:bCs/>
          <w:iCs/>
          <w:szCs w:val="24"/>
          <w:lang w:val="en-GB" w:eastAsia="en-GB" w:bidi="he-IL"/>
        </w:rPr>
        <w:t xml:space="preserve">n </w:t>
      </w:r>
      <w:r w:rsidR="00EC5436" w:rsidRPr="00E038E7">
        <w:rPr>
          <w:rFonts w:cs="Arial"/>
          <w:bCs/>
          <w:iCs/>
          <w:szCs w:val="24"/>
          <w:lang w:val="en-GB" w:eastAsia="en-GB" w:bidi="he-IL"/>
        </w:rPr>
        <w:t>Education Settings</w:t>
      </w:r>
      <w:r w:rsidR="00D31D8F" w:rsidRPr="00E038E7">
        <w:rPr>
          <w:rFonts w:cs="Arial"/>
          <w:bCs/>
          <w:iCs/>
          <w:szCs w:val="24"/>
          <w:lang w:val="en-GB" w:eastAsia="en-GB" w:bidi="he-IL"/>
        </w:rPr>
        <w:t xml:space="preserve">. The following legislation and statutory guidance </w:t>
      </w:r>
      <w:r w:rsidR="006F13A6" w:rsidRPr="00E038E7">
        <w:rPr>
          <w:rFonts w:cs="Arial"/>
          <w:bCs/>
          <w:iCs/>
          <w:szCs w:val="24"/>
          <w:lang w:val="en-GB" w:eastAsia="en-GB" w:bidi="he-IL"/>
        </w:rPr>
        <w:t>have</w:t>
      </w:r>
      <w:r w:rsidR="00E2320F">
        <w:rPr>
          <w:rFonts w:cs="Arial"/>
          <w:bCs/>
          <w:iCs/>
          <w:szCs w:val="24"/>
          <w:lang w:val="en-GB" w:eastAsia="en-GB" w:bidi="he-IL"/>
        </w:rPr>
        <w:t xml:space="preserve"> further</w:t>
      </w:r>
      <w:r w:rsidR="00D31D8F" w:rsidRPr="00E038E7">
        <w:rPr>
          <w:rFonts w:cs="Arial"/>
          <w:bCs/>
          <w:iCs/>
          <w:szCs w:val="24"/>
          <w:lang w:val="en-GB" w:eastAsia="en-GB" w:bidi="he-IL"/>
        </w:rPr>
        <w:t xml:space="preserve"> informed the content of </w:t>
      </w:r>
      <w:r w:rsidR="00513D2F" w:rsidRPr="00E038E7">
        <w:rPr>
          <w:rFonts w:cs="Arial"/>
          <w:bCs/>
          <w:iCs/>
          <w:szCs w:val="24"/>
          <w:lang w:val="en-GB" w:eastAsia="en-GB" w:bidi="he-IL"/>
        </w:rPr>
        <w:t>t</w:t>
      </w:r>
      <w:r w:rsidR="00D31D8F" w:rsidRPr="00E038E7">
        <w:rPr>
          <w:rFonts w:cs="Arial"/>
          <w:bCs/>
          <w:iCs/>
          <w:szCs w:val="24"/>
          <w:lang w:val="en-GB" w:eastAsia="en-GB" w:bidi="he-IL"/>
        </w:rPr>
        <w:t xml:space="preserve">his policy: </w:t>
      </w:r>
    </w:p>
    <w:p w14:paraId="5707C3E6" w14:textId="76874BDA" w:rsidR="006F1B13" w:rsidRDefault="006F1B13" w:rsidP="00F177CC">
      <w:pPr>
        <w:pStyle w:val="ListParagraph"/>
        <w:numPr>
          <w:ilvl w:val="0"/>
          <w:numId w:val="64"/>
        </w:numPr>
      </w:pPr>
      <w:r w:rsidRPr="00E93BA9">
        <w:t xml:space="preserve">Section 175 of the </w:t>
      </w:r>
      <w:hyperlink r:id="rId29" w:history="1">
        <w:r w:rsidRPr="00A15DD8">
          <w:rPr>
            <w:color w:val="0033CC"/>
            <w:u w:val="single"/>
          </w:rPr>
          <w:t>Education Act 2002</w:t>
        </w:r>
      </w:hyperlink>
      <w:r w:rsidRPr="00E93BA9">
        <w:t>, which places a duty on schools and local authorities to safeguard and promote the welfare of pupils</w:t>
      </w:r>
      <w:r w:rsidR="00EE2949">
        <w:t>.</w:t>
      </w:r>
    </w:p>
    <w:p w14:paraId="6954B827" w14:textId="3F75E5FA" w:rsidR="006F1B13" w:rsidRDefault="006F1B13" w:rsidP="00F177CC">
      <w:pPr>
        <w:pStyle w:val="ListParagraph"/>
        <w:numPr>
          <w:ilvl w:val="0"/>
          <w:numId w:val="64"/>
        </w:numPr>
      </w:pPr>
      <w:hyperlink r:id="rId30" w:history="1">
        <w:r w:rsidRPr="00A15DD8">
          <w:rPr>
            <w:color w:val="0033CC"/>
            <w:u w:val="single"/>
          </w:rPr>
          <w:t>The School Staffing (England) Regulations 2009</w:t>
        </w:r>
      </w:hyperlink>
      <w:r w:rsidRPr="00E93BA9">
        <w:t>, which set out what must be recorded on the single central record and the requirement for at least one person on a school interview/appointment panel to be trained in safer recruitment techniques</w:t>
      </w:r>
      <w:r w:rsidR="00EE2949">
        <w:t>.</w:t>
      </w:r>
    </w:p>
    <w:p w14:paraId="722997A4" w14:textId="2D567D69" w:rsidR="006F1B13" w:rsidRDefault="006F1B13" w:rsidP="00F177CC">
      <w:pPr>
        <w:pStyle w:val="ListParagraph"/>
        <w:numPr>
          <w:ilvl w:val="0"/>
          <w:numId w:val="64"/>
        </w:numPr>
      </w:pPr>
      <w:r w:rsidRPr="00E93BA9">
        <w:t xml:space="preserve">Part 3 of the schedule to the </w:t>
      </w:r>
      <w:hyperlink r:id="rId31" w:history="1">
        <w:r w:rsidRPr="00A15DD8">
          <w:rPr>
            <w:color w:val="0033CC"/>
            <w:u w:val="single"/>
          </w:rPr>
          <w:t>Education (Independent School Standards) Regulations 2014</w:t>
        </w:r>
      </w:hyperlink>
      <w:r w:rsidRPr="00E93BA9">
        <w:t>, which places a duty on academies and independent schools to safeguard and promote the welfare of pupils at the school</w:t>
      </w:r>
      <w:r w:rsidR="00EE2949">
        <w:t>.</w:t>
      </w:r>
    </w:p>
    <w:p w14:paraId="7D8DFF0C" w14:textId="6A1603A0" w:rsidR="006F1B13" w:rsidRDefault="006F1B13" w:rsidP="00F177CC">
      <w:pPr>
        <w:pStyle w:val="ListParagraph"/>
        <w:numPr>
          <w:ilvl w:val="0"/>
          <w:numId w:val="64"/>
        </w:numPr>
      </w:pPr>
      <w:hyperlink r:id="rId32" w:history="1">
        <w:r w:rsidRPr="00A15DD8">
          <w:rPr>
            <w:color w:val="0033CC"/>
            <w:u w:val="single"/>
          </w:rPr>
          <w:t>The Children Act 1989</w:t>
        </w:r>
      </w:hyperlink>
      <w:r w:rsidRPr="00E93BA9">
        <w:t xml:space="preserve"> (and </w:t>
      </w:r>
      <w:hyperlink r:id="rId33" w:history="1">
        <w:r w:rsidRPr="00A15DD8">
          <w:rPr>
            <w:color w:val="0033CC"/>
            <w:u w:val="single"/>
          </w:rPr>
          <w:t>2004 amendment</w:t>
        </w:r>
      </w:hyperlink>
      <w:r w:rsidRPr="00E93BA9">
        <w:t>), which provides a framework for the care and protection of children</w:t>
      </w:r>
      <w:r w:rsidR="00EE2949">
        <w:t>.</w:t>
      </w:r>
    </w:p>
    <w:p w14:paraId="4B93842E" w14:textId="69961333" w:rsidR="006F1B13" w:rsidRDefault="006F1B13" w:rsidP="00F177CC">
      <w:pPr>
        <w:pStyle w:val="ListParagraph"/>
        <w:numPr>
          <w:ilvl w:val="0"/>
          <w:numId w:val="64"/>
        </w:numPr>
      </w:pPr>
      <w:r w:rsidRPr="006F1B13">
        <w:rPr>
          <w:rFonts w:eastAsia="Arial" w:cs="Arial"/>
        </w:rPr>
        <w:t>Section 5B(11) of the Female Genital Mutilation Act 2003, as inserted by section 74</w:t>
      </w:r>
      <w:r w:rsidRPr="00E93BA9">
        <w:t xml:space="preserve"> of the </w:t>
      </w:r>
      <w:hyperlink r:id="rId34" w:history="1">
        <w:r w:rsidRPr="00A15DD8">
          <w:rPr>
            <w:color w:val="0033CC"/>
            <w:u w:val="single"/>
          </w:rPr>
          <w:t>Serious Crime Act 2015</w:t>
        </w:r>
      </w:hyperlink>
      <w:r w:rsidRPr="00E93BA9">
        <w:t>, which places a statutory duty on teachers to report to the police where they discover that female genital mutilation (FGM) appears to have been carried out on a girl under 18</w:t>
      </w:r>
      <w:r w:rsidR="00EE2949">
        <w:t>.</w:t>
      </w:r>
    </w:p>
    <w:p w14:paraId="1D2161DE" w14:textId="5DFF8318" w:rsidR="006F1B13" w:rsidRDefault="006F1B13" w:rsidP="00F177CC">
      <w:pPr>
        <w:pStyle w:val="ListParagraph"/>
        <w:numPr>
          <w:ilvl w:val="0"/>
          <w:numId w:val="64"/>
        </w:numPr>
      </w:pPr>
      <w:hyperlink r:id="rId35" w:history="1">
        <w:r w:rsidRPr="00A15DD8">
          <w:rPr>
            <w:color w:val="0033CC"/>
            <w:u w:val="single"/>
          </w:rPr>
          <w:t>Statutory guidance on FGM</w:t>
        </w:r>
      </w:hyperlink>
      <w:r w:rsidRPr="00E93BA9">
        <w:t>, which sets out responsibilities with regards to safeguarding and supporting girls affected by FGM</w:t>
      </w:r>
      <w:r w:rsidR="00EE2949">
        <w:t>.</w:t>
      </w:r>
    </w:p>
    <w:p w14:paraId="33803A9B" w14:textId="2E550750" w:rsidR="006F1B13" w:rsidRDefault="006F1B13" w:rsidP="00F177CC">
      <w:pPr>
        <w:pStyle w:val="ListParagraph"/>
        <w:numPr>
          <w:ilvl w:val="0"/>
          <w:numId w:val="64"/>
        </w:numPr>
      </w:pPr>
      <w:hyperlink r:id="rId36" w:history="1">
        <w:r w:rsidRPr="00A15DD8">
          <w:rPr>
            <w:color w:val="0033CC"/>
            <w:u w:val="single"/>
          </w:rPr>
          <w:t>The Rehabilitation of Offenders Act 1974</w:t>
        </w:r>
      </w:hyperlink>
      <w:r w:rsidRPr="00E93BA9">
        <w:t>, which outlines when people with criminal convictions can work with children</w:t>
      </w:r>
      <w:r w:rsidR="00EE2949">
        <w:t>.</w:t>
      </w:r>
    </w:p>
    <w:p w14:paraId="2ED9BD31" w14:textId="0F064881" w:rsidR="006F1B13" w:rsidRDefault="006F1B13" w:rsidP="00F177CC">
      <w:pPr>
        <w:pStyle w:val="ListParagraph"/>
        <w:numPr>
          <w:ilvl w:val="0"/>
          <w:numId w:val="64"/>
        </w:numPr>
      </w:pPr>
      <w:r w:rsidRPr="00E93BA9">
        <w:t xml:space="preserve">Schedule 4 of the </w:t>
      </w:r>
      <w:hyperlink r:id="rId37" w:history="1">
        <w:r w:rsidRPr="00A15DD8">
          <w:rPr>
            <w:color w:val="0033CC"/>
            <w:u w:val="single"/>
          </w:rPr>
          <w:t>Safeguarding Vulnerable Groups Act 2006</w:t>
        </w:r>
      </w:hyperlink>
      <w:r w:rsidRPr="00E93BA9">
        <w:t>, which defines what ‘regulated activity’ is in relation to children</w:t>
      </w:r>
      <w:r w:rsidR="00EE2949">
        <w:t>.</w:t>
      </w:r>
    </w:p>
    <w:p w14:paraId="7934C5CE" w14:textId="7F18386E" w:rsidR="006F1B13" w:rsidRDefault="006F1B13" w:rsidP="00F177CC">
      <w:pPr>
        <w:pStyle w:val="ListParagraph"/>
        <w:numPr>
          <w:ilvl w:val="0"/>
          <w:numId w:val="64"/>
        </w:numPr>
      </w:pPr>
      <w:r w:rsidRPr="00E93BA9">
        <w:t xml:space="preserve">Statutory </w:t>
      </w:r>
      <w:hyperlink r:id="rId38" w:history="1">
        <w:r w:rsidRPr="00A15DD8">
          <w:rPr>
            <w:color w:val="0033CC"/>
            <w:u w:val="single"/>
          </w:rPr>
          <w:t>Guidance on the Prevent duty</w:t>
        </w:r>
      </w:hyperlink>
      <w:r w:rsidRPr="00E93BA9">
        <w:t>, which explains schools’ duties under the Counter-Terrorism and Security Act 2015 with respect to protecting people from the risk of radicalisation and extremism</w:t>
      </w:r>
      <w:r w:rsidR="00EE2949">
        <w:t>.</w:t>
      </w:r>
    </w:p>
    <w:p w14:paraId="160997A0" w14:textId="3C381F0B" w:rsidR="006F1B13" w:rsidRDefault="006F1B13" w:rsidP="00F177CC">
      <w:pPr>
        <w:pStyle w:val="ListParagraph"/>
        <w:numPr>
          <w:ilvl w:val="0"/>
          <w:numId w:val="64"/>
        </w:numPr>
      </w:pPr>
      <w:hyperlink r:id="rId39" w:history="1">
        <w:r w:rsidRPr="00F2249A">
          <w:rPr>
            <w:rStyle w:val="Hyperlink"/>
          </w:rPr>
          <w:t>Guidance for safer working practice for those working with children and young people in education settings</w:t>
        </w:r>
      </w:hyperlink>
      <w:r w:rsidRPr="00E93BA9">
        <w:t xml:space="preserve"> (GSWP) </w:t>
      </w:r>
    </w:p>
    <w:p w14:paraId="27BDF8CE" w14:textId="0756BAF1" w:rsidR="006F1B13" w:rsidRPr="002365E2" w:rsidRDefault="006F1B13" w:rsidP="00F177CC">
      <w:pPr>
        <w:pStyle w:val="ListParagraph"/>
        <w:numPr>
          <w:ilvl w:val="0"/>
          <w:numId w:val="64"/>
        </w:numPr>
        <w:rPr>
          <w:bCs/>
          <w:color w:val="0000FF"/>
        </w:rPr>
      </w:pPr>
      <w:hyperlink r:id="rId40" w:history="1">
        <w:r w:rsidRPr="002365E2">
          <w:rPr>
            <w:rStyle w:val="Hyperlink"/>
            <w:bCs/>
            <w:color w:val="0000FF"/>
          </w:rPr>
          <w:t>Sexual violence and sexual harassment between children in schools and colleges (DfE 2021)</w:t>
        </w:r>
      </w:hyperlink>
      <w:r w:rsidR="00EE2949" w:rsidRPr="002365E2">
        <w:rPr>
          <w:rStyle w:val="Hyperlink"/>
          <w:bCs/>
          <w:color w:val="0000FF"/>
        </w:rPr>
        <w:t>.</w:t>
      </w:r>
    </w:p>
    <w:p w14:paraId="6F0F02C4" w14:textId="254E765C" w:rsidR="006F1B13" w:rsidRPr="002365E2" w:rsidRDefault="006F1B13" w:rsidP="00F177CC">
      <w:pPr>
        <w:pStyle w:val="ListParagraph"/>
        <w:numPr>
          <w:ilvl w:val="0"/>
          <w:numId w:val="64"/>
        </w:numPr>
        <w:rPr>
          <w:bCs/>
          <w:color w:val="0000FF"/>
        </w:rPr>
      </w:pPr>
      <w:hyperlink r:id="rId41" w:history="1">
        <w:r w:rsidRPr="002365E2">
          <w:rPr>
            <w:rStyle w:val="Hyperlink"/>
            <w:bCs/>
            <w:color w:val="0000FF"/>
          </w:rPr>
          <w:t>Sharing nudes and semi-nudes: advice for education settings working with children and young people (Department for Digital, Culture, Media &amp; Sport and UK Council for Internet Safety 202</w:t>
        </w:r>
        <w:r w:rsidR="00C25DAE" w:rsidRPr="002365E2">
          <w:rPr>
            <w:rStyle w:val="Hyperlink"/>
            <w:bCs/>
            <w:color w:val="0000FF"/>
          </w:rPr>
          <w:t>4</w:t>
        </w:r>
        <w:r w:rsidRPr="002365E2">
          <w:rPr>
            <w:rStyle w:val="Hyperlink"/>
            <w:bCs/>
            <w:color w:val="0000FF"/>
          </w:rPr>
          <w:t>)</w:t>
        </w:r>
      </w:hyperlink>
      <w:r w:rsidR="00EE2949" w:rsidRPr="002365E2">
        <w:rPr>
          <w:rStyle w:val="Hyperlink"/>
          <w:bCs/>
          <w:color w:val="0000FF"/>
        </w:rPr>
        <w:t>.</w:t>
      </w:r>
    </w:p>
    <w:p w14:paraId="0556E524" w14:textId="4E1F73D9" w:rsidR="006F1B13" w:rsidRPr="002365E2" w:rsidRDefault="006F1B13" w:rsidP="00F177CC">
      <w:pPr>
        <w:pStyle w:val="ListParagraph"/>
        <w:numPr>
          <w:ilvl w:val="0"/>
          <w:numId w:val="64"/>
        </w:numPr>
        <w:rPr>
          <w:rFonts w:eastAsia="Arial"/>
          <w:bCs/>
          <w:color w:val="0000FF"/>
        </w:rPr>
      </w:pPr>
      <w:hyperlink r:id="rId42" w:history="1">
        <w:r w:rsidRPr="002365E2">
          <w:rPr>
            <w:rStyle w:val="Hyperlink"/>
            <w:rFonts w:eastAsia="Arial"/>
            <w:bCs/>
            <w:color w:val="0000FF"/>
          </w:rPr>
          <w:t>Safeguarding and remote education during coronavirus (COVID-19) (DfE, 2021b)</w:t>
        </w:r>
      </w:hyperlink>
      <w:r w:rsidR="00EE2949" w:rsidRPr="002365E2">
        <w:rPr>
          <w:rStyle w:val="Hyperlink"/>
          <w:rFonts w:eastAsia="Arial"/>
          <w:bCs/>
          <w:color w:val="0000FF"/>
        </w:rPr>
        <w:t>.</w:t>
      </w:r>
    </w:p>
    <w:p w14:paraId="52FD04DA" w14:textId="65E398E4" w:rsidR="006F1B13" w:rsidRPr="002365E2" w:rsidRDefault="006F1B13" w:rsidP="00F177CC">
      <w:pPr>
        <w:pStyle w:val="ListParagraph"/>
        <w:numPr>
          <w:ilvl w:val="0"/>
          <w:numId w:val="64"/>
        </w:numPr>
        <w:rPr>
          <w:color w:val="0000FF"/>
        </w:rPr>
      </w:pPr>
      <w:hyperlink r:id="rId43" w:history="1">
        <w:r w:rsidRPr="002365E2">
          <w:rPr>
            <w:rStyle w:val="Hyperlink"/>
            <w:color w:val="0000FF"/>
          </w:rPr>
          <w:t xml:space="preserve">Children Missing Education – Statutory guidance for local authorities (DfE </w:t>
        </w:r>
        <w:r w:rsidR="00A15DD8">
          <w:rPr>
            <w:rStyle w:val="Hyperlink"/>
            <w:color w:val="0000FF"/>
          </w:rPr>
          <w:t>August 2024</w:t>
        </w:r>
        <w:r w:rsidRPr="002365E2">
          <w:rPr>
            <w:rStyle w:val="Hyperlink"/>
            <w:color w:val="0000FF"/>
          </w:rPr>
          <w:t>)</w:t>
        </w:r>
      </w:hyperlink>
      <w:r w:rsidR="00EE2949" w:rsidRPr="002365E2">
        <w:rPr>
          <w:rStyle w:val="Hyperlink"/>
          <w:color w:val="0000FF"/>
        </w:rPr>
        <w:t>.</w:t>
      </w:r>
    </w:p>
    <w:p w14:paraId="2FA380E8" w14:textId="13C0770E" w:rsidR="006F1B13" w:rsidRPr="00A15DD8" w:rsidRDefault="006F1B13" w:rsidP="00F177CC">
      <w:pPr>
        <w:pStyle w:val="MediumShading1-Accent11"/>
        <w:numPr>
          <w:ilvl w:val="0"/>
          <w:numId w:val="64"/>
        </w:numPr>
        <w:rPr>
          <w:rStyle w:val="Hyperlink"/>
          <w:rFonts w:eastAsia="Arial"/>
          <w:color w:val="0000FF"/>
          <w:szCs w:val="24"/>
          <w:lang w:eastAsia="en-US"/>
        </w:rPr>
      </w:pPr>
      <w:hyperlink r:id="rId44" w:history="1">
        <w:r w:rsidRPr="00A15DD8">
          <w:rPr>
            <w:rStyle w:val="Hyperlink"/>
            <w:rFonts w:eastAsia="Arial"/>
            <w:color w:val="0000FF"/>
            <w:szCs w:val="24"/>
            <w:lang w:eastAsia="en-US"/>
          </w:rPr>
          <w:t>When to call the police – Guidance for schools and colleges (NPCC – 2020)</w:t>
        </w:r>
      </w:hyperlink>
      <w:r w:rsidR="00EE2949" w:rsidRPr="00A15DD8">
        <w:rPr>
          <w:rStyle w:val="Hyperlink"/>
          <w:rFonts w:eastAsia="Arial"/>
          <w:color w:val="0000FF"/>
          <w:szCs w:val="24"/>
          <w:lang w:eastAsia="en-US"/>
        </w:rPr>
        <w:t>.</w:t>
      </w:r>
    </w:p>
    <w:p w14:paraId="25225171" w14:textId="0478345A" w:rsidR="006F1B13" w:rsidRPr="00A15DD8" w:rsidRDefault="006F1B13" w:rsidP="00F177CC">
      <w:pPr>
        <w:pStyle w:val="MediumShading1-Accent11"/>
        <w:numPr>
          <w:ilvl w:val="0"/>
          <w:numId w:val="64"/>
        </w:numPr>
        <w:jc w:val="left"/>
        <w:rPr>
          <w:rFonts w:eastAsia="Arial"/>
          <w:color w:val="00B0F0"/>
          <w:szCs w:val="24"/>
          <w:lang w:eastAsia="en-US"/>
        </w:rPr>
      </w:pPr>
      <w:r w:rsidRPr="00A15DD8">
        <w:rPr>
          <w:rFonts w:eastAsia="Arial"/>
          <w:bCs/>
          <w:color w:val="0000FF"/>
          <w:szCs w:val="24"/>
          <w:lang w:eastAsia="en-US"/>
        </w:rPr>
        <w:t>Education and Training (Welfare of Children) Act 2021</w:t>
      </w:r>
      <w:r w:rsidRPr="00A15DD8">
        <w:rPr>
          <w:rFonts w:eastAsia="Arial"/>
          <w:color w:val="0000FF"/>
          <w:szCs w:val="24"/>
          <w:lang w:eastAsia="en-US"/>
        </w:rPr>
        <w:t xml:space="preserve"> </w:t>
      </w:r>
      <w:hyperlink r:id="rId45" w:history="1">
        <w:r w:rsidRPr="00A15DD8">
          <w:rPr>
            <w:rStyle w:val="Hyperlink"/>
            <w:rFonts w:eastAsia="Arial"/>
            <w:color w:val="0000FF"/>
            <w:szCs w:val="24"/>
            <w:lang w:eastAsia="en-US"/>
          </w:rPr>
          <w:t>https://www.legislation.gov.uk/ukpga/2021/16/contents/enacted</w:t>
        </w:r>
      </w:hyperlink>
      <w:r w:rsidR="00EE2949" w:rsidRPr="00A15DD8">
        <w:rPr>
          <w:rFonts w:eastAsia="Arial"/>
          <w:color w:val="00B0F0"/>
          <w:szCs w:val="24"/>
          <w:lang w:eastAsia="en-US"/>
        </w:rPr>
        <w:t>.</w:t>
      </w:r>
    </w:p>
    <w:p w14:paraId="46B2E5CD" w14:textId="01000AB7" w:rsidR="002365E2" w:rsidRPr="00A15DD8" w:rsidRDefault="002365E2" w:rsidP="00F177CC">
      <w:pPr>
        <w:pStyle w:val="MediumShading1-Accent11"/>
        <w:numPr>
          <w:ilvl w:val="0"/>
          <w:numId w:val="64"/>
        </w:numPr>
        <w:jc w:val="left"/>
        <w:rPr>
          <w:rFonts w:eastAsia="Arial"/>
          <w:color w:val="00B0F0"/>
          <w:szCs w:val="24"/>
          <w:lang w:eastAsia="en-US"/>
        </w:rPr>
      </w:pPr>
      <w:hyperlink r:id="rId46" w:history="1">
        <w:r w:rsidRPr="00A15DD8">
          <w:rPr>
            <w:rStyle w:val="Hyperlink"/>
            <w:rFonts w:eastAsia="Arial"/>
            <w:szCs w:val="24"/>
            <w:lang w:eastAsia="en-US"/>
          </w:rPr>
          <w:t>Relationships Education, Relationships and Sex Education (RSE) and Health Education Statutory Guidance (DFE July 2025)</w:t>
        </w:r>
      </w:hyperlink>
    </w:p>
    <w:p w14:paraId="279B5C63" w14:textId="77777777" w:rsidR="00A15DD8" w:rsidRPr="003D0B87" w:rsidRDefault="00A15DD8" w:rsidP="00F177CC">
      <w:pPr>
        <w:pStyle w:val="ListParagraph"/>
        <w:numPr>
          <w:ilvl w:val="0"/>
          <w:numId w:val="64"/>
        </w:numPr>
        <w:spacing w:after="120"/>
        <w:jc w:val="left"/>
        <w:rPr>
          <w:color w:val="0000FF"/>
          <w:u w:val="single"/>
        </w:rPr>
      </w:pPr>
      <w:hyperlink r:id="rId47" w:history="1">
        <w:r w:rsidRPr="003D0B87">
          <w:rPr>
            <w:rStyle w:val="Hyperlink"/>
          </w:rPr>
          <w:t>Alternative Provision Guidance February 2025</w:t>
        </w:r>
      </w:hyperlink>
    </w:p>
    <w:p w14:paraId="423611EF" w14:textId="2875A7DA" w:rsidR="00A15DD8" w:rsidRPr="003D0B87" w:rsidRDefault="00A15DD8" w:rsidP="00F177CC">
      <w:pPr>
        <w:pStyle w:val="ListParagraph"/>
        <w:numPr>
          <w:ilvl w:val="0"/>
          <w:numId w:val="64"/>
        </w:numPr>
        <w:spacing w:after="120"/>
        <w:jc w:val="left"/>
        <w:rPr>
          <w:color w:val="0000FF"/>
          <w:u w:val="single"/>
        </w:rPr>
      </w:pPr>
      <w:hyperlink r:id="rId48" w:history="1">
        <w:r w:rsidRPr="003D0B87">
          <w:rPr>
            <w:rStyle w:val="Hyperlink"/>
          </w:rPr>
          <w:t xml:space="preserve">Working Together To Improve School </w:t>
        </w:r>
        <w:r w:rsidR="006F13A6" w:rsidRPr="003D0B87">
          <w:rPr>
            <w:rStyle w:val="Hyperlink"/>
          </w:rPr>
          <w:t>Attendance 2024</w:t>
        </w:r>
      </w:hyperlink>
    </w:p>
    <w:p w14:paraId="0792AC8A" w14:textId="134072AB" w:rsidR="00F31FD8" w:rsidRPr="00DB0A4B" w:rsidRDefault="00F31FD8" w:rsidP="00F177CC">
      <w:pPr>
        <w:pStyle w:val="ListParagraph"/>
        <w:numPr>
          <w:ilvl w:val="0"/>
          <w:numId w:val="64"/>
        </w:numPr>
        <w:spacing w:after="120"/>
        <w:jc w:val="left"/>
        <w:rPr>
          <w:color w:val="0000FF"/>
          <w:u w:val="single"/>
        </w:rPr>
      </w:pPr>
      <w:hyperlink r:id="rId49" w:history="1">
        <w:r w:rsidRPr="00DB0A4B">
          <w:rPr>
            <w:rStyle w:val="Hyperlink"/>
          </w:rPr>
          <w:t>Restrictive interventions, including use of reasonable force, in schools (DFE April 2026)</w:t>
        </w:r>
      </w:hyperlink>
    </w:p>
    <w:p w14:paraId="4B24D7E2" w14:textId="6E807A70" w:rsidR="006F1B13" w:rsidRPr="00A15DD8" w:rsidRDefault="006F1B13" w:rsidP="00A15DD8">
      <w:pPr>
        <w:ind w:left="1211"/>
        <w:rPr>
          <w:rStyle w:val="Strong"/>
          <w:b w:val="0"/>
          <w:bCs w:val="0"/>
        </w:rPr>
      </w:pPr>
      <w:r w:rsidRPr="00EF7449">
        <w:t>Schools and colleges are under a statutory duty to cooperate with the published LSCP arrangements</w:t>
      </w:r>
      <w:r w:rsidRPr="00A15DD8">
        <w:rPr>
          <w:color w:val="FF0000"/>
        </w:rPr>
        <w:t>.</w:t>
      </w:r>
      <w:r>
        <w:t xml:space="preserve"> </w:t>
      </w:r>
      <w:r w:rsidRPr="00E93BA9">
        <w:t>Th</w:t>
      </w:r>
      <w:r>
        <w:t>is</w:t>
      </w:r>
      <w:r w:rsidRPr="00E93BA9">
        <w:t xml:space="preserve"> policy conforms to locally agreed inter-agency procedures</w:t>
      </w:r>
      <w:r>
        <w:t xml:space="preserve"> </w:t>
      </w:r>
      <w:hyperlink r:id="rId50" w:history="1">
        <w:r w:rsidRPr="00A15DD8">
          <w:rPr>
            <w:rStyle w:val="Hyperlink"/>
            <w:rFonts w:eastAsia="Arial"/>
            <w:color w:val="0033CC"/>
          </w:rPr>
          <w:t>LSCP - Local protocols for Leeds practitioners (leedsscp.org.uk)</w:t>
        </w:r>
      </w:hyperlink>
      <w:r w:rsidRPr="00E93BA9">
        <w:t xml:space="preserve"> and has been ratified by</w:t>
      </w:r>
      <w:r>
        <w:t xml:space="preserve"> the LSCP</w:t>
      </w:r>
      <w:r w:rsidRPr="00E93BA9">
        <w:t xml:space="preserve"> Education Reference Group.  It is available to all interested parties on our website and on request from the main school office. It </w:t>
      </w:r>
      <w:r>
        <w:t>must</w:t>
      </w:r>
      <w:r w:rsidRPr="00E93BA9">
        <w:t xml:space="preserve"> be read in conjunction with other relevant policies and procedures and KCSiE</w:t>
      </w:r>
      <w:r>
        <w:t xml:space="preserve"> </w:t>
      </w:r>
      <w:r w:rsidRPr="00A15DD8">
        <w:rPr>
          <w:color w:val="FF0000"/>
        </w:rPr>
        <w:t>202</w:t>
      </w:r>
      <w:r w:rsidR="00F2249A" w:rsidRPr="00A15DD8">
        <w:rPr>
          <w:color w:val="FF0000"/>
        </w:rPr>
        <w:t>5</w:t>
      </w:r>
      <w:r w:rsidR="00EE2949" w:rsidRPr="00A15DD8">
        <w:rPr>
          <w:color w:val="FF0000"/>
        </w:rPr>
        <w:t>.</w:t>
      </w:r>
    </w:p>
    <w:p w14:paraId="36AD75E7" w14:textId="6239BC24" w:rsidR="006F1B13" w:rsidRDefault="006F1B13" w:rsidP="00F177CC">
      <w:pPr>
        <w:pStyle w:val="ListParagraph"/>
        <w:numPr>
          <w:ilvl w:val="0"/>
          <w:numId w:val="64"/>
        </w:numPr>
      </w:pPr>
      <w:r w:rsidRPr="00E93BA9">
        <w:t xml:space="preserve">The </w:t>
      </w:r>
      <w:hyperlink r:id="rId51" w:history="1">
        <w:r w:rsidRPr="00A15DD8">
          <w:rPr>
            <w:rStyle w:val="Hyperlink"/>
            <w:color w:val="0033CC"/>
          </w:rPr>
          <w:t>Childcare (Disqualification) Regulations 2018</w:t>
        </w:r>
      </w:hyperlink>
      <w:r w:rsidRPr="006615CD">
        <w:rPr>
          <w:color w:val="00B0F0"/>
        </w:rPr>
        <w:t xml:space="preserve"> </w:t>
      </w:r>
      <w:r w:rsidRPr="00E93BA9">
        <w:t xml:space="preserve">and </w:t>
      </w:r>
      <w:hyperlink r:id="rId52" w:history="1">
        <w:r w:rsidRPr="00A15DD8">
          <w:rPr>
            <w:color w:val="0033CC"/>
            <w:u w:val="single"/>
          </w:rPr>
          <w:t>Childcare Act 2006</w:t>
        </w:r>
      </w:hyperlink>
      <w:r w:rsidRPr="00E93BA9">
        <w:t>, which set out who is disqualified from working with children</w:t>
      </w:r>
      <w:r w:rsidR="00EE2949">
        <w:t>.</w:t>
      </w:r>
    </w:p>
    <w:p w14:paraId="2E0FF5EF" w14:textId="5D7E3C1B" w:rsidR="006F1B13" w:rsidRPr="006615CD" w:rsidRDefault="006F1B13" w:rsidP="00F177CC">
      <w:pPr>
        <w:pStyle w:val="ListParagraph"/>
        <w:numPr>
          <w:ilvl w:val="0"/>
          <w:numId w:val="64"/>
        </w:numPr>
        <w:rPr>
          <w:rStyle w:val="Hyperlink"/>
          <w:color w:val="00B0F0"/>
        </w:rPr>
      </w:pPr>
      <w:r w:rsidRPr="00E93BA9">
        <w:t xml:space="preserve">This policy also meets requirements relating to safeguarding and welfare in the </w:t>
      </w:r>
      <w:r w:rsidRPr="00A15DD8">
        <w:rPr>
          <w:color w:val="0033CC"/>
        </w:rPr>
        <w:t>Statutory framework for the Early Years Foundation Stage</w:t>
      </w:r>
      <w:r w:rsidR="00187111">
        <w:rPr>
          <w:color w:val="0033CC"/>
        </w:rPr>
        <w:t xml:space="preserve"> (DFE 2025)</w:t>
      </w:r>
      <w:r w:rsidR="00EE2949">
        <w:rPr>
          <w:color w:val="00B0F0"/>
        </w:rPr>
        <w:t>.</w:t>
      </w:r>
      <w:r w:rsidRPr="006615CD">
        <w:rPr>
          <w:color w:val="00B0F0"/>
        </w:rPr>
        <w:t xml:space="preserve"> </w:t>
      </w:r>
      <w:r w:rsidRPr="006615CD">
        <w:rPr>
          <w:rStyle w:val="Hyperlink"/>
          <w:color w:val="00B0F0"/>
        </w:rPr>
        <w:t xml:space="preserve"> </w:t>
      </w:r>
    </w:p>
    <w:p w14:paraId="377DFF02" w14:textId="2941E9C0" w:rsidR="006F1B13" w:rsidRPr="006F1B13" w:rsidRDefault="006F1B13" w:rsidP="00F177CC">
      <w:pPr>
        <w:pStyle w:val="ListParagraph"/>
        <w:numPr>
          <w:ilvl w:val="0"/>
          <w:numId w:val="64"/>
        </w:numPr>
        <w:rPr>
          <w:b/>
        </w:rPr>
      </w:pPr>
      <w:r w:rsidRPr="006F1B13">
        <w:rPr>
          <w:b/>
        </w:rPr>
        <w:t>This policy also complies with our funding agreement and articles of association</w:t>
      </w:r>
      <w:r w:rsidR="00EE2949">
        <w:rPr>
          <w:b/>
        </w:rPr>
        <w:t>.</w:t>
      </w:r>
    </w:p>
    <w:p w14:paraId="792A8673" w14:textId="77777777" w:rsidR="00E643F6" w:rsidRPr="006F1B13" w:rsidRDefault="00E643F6" w:rsidP="00E643F6">
      <w:pPr>
        <w:pStyle w:val="MediumShading1-Accent11"/>
        <w:rPr>
          <w:rFonts w:eastAsia="Arial"/>
          <w:b/>
          <w:sz w:val="22"/>
          <w:lang w:eastAsia="en-US"/>
        </w:rPr>
      </w:pPr>
    </w:p>
    <w:p w14:paraId="3A99EC24" w14:textId="2FC4A871" w:rsidR="00294EF5" w:rsidRDefault="00762BFA" w:rsidP="00C47D71">
      <w:pPr>
        <w:ind w:left="709" w:hanging="709"/>
      </w:pPr>
      <w:r w:rsidRPr="00036B5E">
        <w:t>3.3</w:t>
      </w:r>
      <w:r w:rsidRPr="00036B5E">
        <w:tab/>
      </w:r>
      <w:r w:rsidR="00E13678">
        <w:t>Educational establishment</w:t>
      </w:r>
      <w:r w:rsidR="00E643F6" w:rsidRPr="00036B5E">
        <w:t>s are under a statutory duty to cooperate with the published LSCP arrangements. This policy conforms to locally agreed inter-age</w:t>
      </w:r>
      <w:r w:rsidR="00AC48CB" w:rsidRPr="00036B5E">
        <w:t xml:space="preserve">ncy procedures and complies with the Local Authority model </w:t>
      </w:r>
      <w:r w:rsidR="0075267C">
        <w:t>policy,</w:t>
      </w:r>
      <w:r w:rsidR="00AC48CB" w:rsidRPr="00036B5E">
        <w:t xml:space="preserve"> which has been </w:t>
      </w:r>
      <w:r w:rsidR="00E643F6" w:rsidRPr="00036B5E">
        <w:t xml:space="preserve">ratified by the LSCP Education Reference Group. It is available to all interested parties on our website and </w:t>
      </w:r>
      <w:r w:rsidR="00E643F6" w:rsidRPr="00036B5E">
        <w:lastRenderedPageBreak/>
        <w:t xml:space="preserve">on request from the main </w:t>
      </w:r>
      <w:r w:rsidR="00E13678">
        <w:t>educational establishment</w:t>
      </w:r>
      <w:r w:rsidR="00E643F6" w:rsidRPr="00036B5E">
        <w:t xml:space="preserve"> office. It must be read in </w:t>
      </w:r>
      <w:r w:rsidR="00C47D71">
        <w:t>c</w:t>
      </w:r>
      <w:r w:rsidR="00E643F6" w:rsidRPr="00036B5E">
        <w:t xml:space="preserve">onjunction with other relevant policies and procedures and </w:t>
      </w:r>
      <w:r w:rsidR="00E643F6" w:rsidRPr="00C25DAE">
        <w:t>KCSiE</w:t>
      </w:r>
      <w:r w:rsidR="00B5754C" w:rsidRPr="005D7880">
        <w:rPr>
          <w:color w:val="FF0000"/>
        </w:rPr>
        <w:t xml:space="preserve"> </w:t>
      </w:r>
      <w:r w:rsidR="00B5754C" w:rsidRPr="003D0B87">
        <w:t>202</w:t>
      </w:r>
      <w:r w:rsidR="002A2BD2">
        <w:t>6</w:t>
      </w:r>
      <w:r w:rsidR="00E643F6" w:rsidRPr="00036B5E">
        <w:t>.</w:t>
      </w:r>
    </w:p>
    <w:p w14:paraId="0F35C442" w14:textId="46424F9E" w:rsidR="00EF6709" w:rsidRDefault="00EF6709" w:rsidP="00C47D71">
      <w:pPr>
        <w:ind w:left="709" w:hanging="709"/>
      </w:pPr>
      <w:r>
        <w:br/>
      </w:r>
      <w:r w:rsidRPr="00C25DAE">
        <w:t xml:space="preserve">This policy </w:t>
      </w:r>
      <w:r w:rsidR="006249D7" w:rsidRPr="00C25DAE">
        <w:t>must</w:t>
      </w:r>
      <w:r w:rsidRPr="00C25DAE">
        <w:t xml:space="preserve"> also be read in conjunction with the </w:t>
      </w:r>
      <w:r w:rsidR="006249D7" w:rsidRPr="00C25DAE">
        <w:t>establishments</w:t>
      </w:r>
      <w:r w:rsidRPr="00C25DAE">
        <w:t xml:space="preserve"> </w:t>
      </w:r>
      <w:r w:rsidR="006249D7" w:rsidRPr="00C25DAE">
        <w:t xml:space="preserve">E </w:t>
      </w:r>
      <w:r w:rsidRPr="00C25DAE">
        <w:t>Safety</w:t>
      </w:r>
      <w:r w:rsidR="006249D7" w:rsidRPr="00C25DAE">
        <w:t xml:space="preserve"> and Online</w:t>
      </w:r>
      <w:r w:rsidRPr="00C25DAE">
        <w:t xml:space="preserve"> Policy, </w:t>
      </w:r>
      <w:r w:rsidR="006615CD" w:rsidRPr="00C25DAE">
        <w:t xml:space="preserve">which details </w:t>
      </w:r>
      <w:r w:rsidR="006249D7" w:rsidRPr="00C25DAE">
        <w:t>the establishment’s</w:t>
      </w:r>
      <w:r w:rsidR="006615CD" w:rsidRPr="00C25DAE">
        <w:t xml:space="preserve"> approach to online safety, including appropriate filtering and monitoring on school devices and school networks</w:t>
      </w:r>
      <w:r w:rsidR="006249D7" w:rsidRPr="00C25DAE">
        <w:t xml:space="preserve"> and evidences</w:t>
      </w:r>
      <w:r w:rsidR="0039606D" w:rsidRPr="00C25DAE">
        <w:t xml:space="preserve"> that</w:t>
      </w:r>
      <w:r w:rsidR="006249D7" w:rsidRPr="00C25DAE">
        <w:t xml:space="preserve"> cyber security standards</w:t>
      </w:r>
      <w:r w:rsidR="0039606D" w:rsidRPr="00C25DAE">
        <w:t xml:space="preserve"> are being met</w:t>
      </w:r>
      <w:r w:rsidR="006249D7" w:rsidRPr="00C25DAE">
        <w:t>. A</w:t>
      </w:r>
      <w:r w:rsidRPr="00C25DAE">
        <w:t xml:space="preserve">cceptable Use </w:t>
      </w:r>
      <w:r w:rsidR="0039606D" w:rsidRPr="00C25DAE">
        <w:t>agreements</w:t>
      </w:r>
      <w:r w:rsidR="006249D7" w:rsidRPr="00C25DAE">
        <w:t xml:space="preserve"> are in place</w:t>
      </w:r>
      <w:r w:rsidRPr="00C25DAE">
        <w:t xml:space="preserve"> for </w:t>
      </w:r>
      <w:r w:rsidR="006249D7" w:rsidRPr="00C25DAE">
        <w:t>s</w:t>
      </w:r>
      <w:r w:rsidRPr="00C25DAE">
        <w:t xml:space="preserve">taff, </w:t>
      </w:r>
      <w:r w:rsidR="006249D7" w:rsidRPr="00C25DAE">
        <w:t>s</w:t>
      </w:r>
      <w:r w:rsidRPr="00C25DAE">
        <w:t xml:space="preserve">tudents and </w:t>
      </w:r>
      <w:r w:rsidR="006249D7" w:rsidRPr="00C25DAE">
        <w:t>v</w:t>
      </w:r>
      <w:r w:rsidRPr="00C25DAE">
        <w:t>isitors which set out the acceptable use of ICT</w:t>
      </w:r>
      <w:r w:rsidR="002A2BD2">
        <w:t xml:space="preserve">, </w:t>
      </w:r>
      <w:r w:rsidR="002A2BD2" w:rsidRPr="00DB0A4B">
        <w:t>including the use of mobile devices on school site and the use of AI by staff and children.</w:t>
      </w:r>
    </w:p>
    <w:p w14:paraId="64431421" w14:textId="77777777" w:rsidR="00DB0A4B" w:rsidRDefault="00DB0A4B" w:rsidP="00C47D71">
      <w:pPr>
        <w:ind w:left="709" w:hanging="709"/>
      </w:pPr>
    </w:p>
    <w:p w14:paraId="712A1A74" w14:textId="4D7588A8" w:rsidR="002A2BD2" w:rsidRPr="00DB0A4B" w:rsidRDefault="00DB0A4B" w:rsidP="00DB0A4B">
      <w:pPr>
        <w:ind w:left="709" w:hanging="709"/>
      </w:pPr>
      <w:r>
        <w:tab/>
        <w:t xml:space="preserve">Within our EYFS provision, electronic tablets are used to record pupils’ activities and progress through photos connected to Microsoft Forms and </w:t>
      </w:r>
      <w:proofErr w:type="spellStart"/>
      <w:r>
        <w:t>PowerApp</w:t>
      </w:r>
      <w:proofErr w:type="spellEnd"/>
      <w:r>
        <w:t xml:space="preserve"> to ensure the best outcomes for children.</w:t>
      </w:r>
    </w:p>
    <w:p w14:paraId="745227B7" w14:textId="77777777" w:rsidR="00E643F6" w:rsidRPr="00036B5E" w:rsidRDefault="00E643F6" w:rsidP="00E643F6"/>
    <w:p w14:paraId="435030D1" w14:textId="5018AAAF" w:rsidR="00854563" w:rsidRPr="00854563" w:rsidRDefault="00854563" w:rsidP="00F177CC">
      <w:pPr>
        <w:pStyle w:val="Heading1"/>
        <w:numPr>
          <w:ilvl w:val="0"/>
          <w:numId w:val="53"/>
        </w:numPr>
        <w:ind w:left="709" w:hanging="709"/>
        <w:rPr>
          <w:rFonts w:ascii="Arial" w:eastAsia="MS Mincho" w:hAnsi="Arial" w:cs="Arial"/>
          <w:sz w:val="24"/>
          <w:szCs w:val="24"/>
        </w:rPr>
      </w:pPr>
      <w:r w:rsidRPr="00854563">
        <w:rPr>
          <w:rFonts w:ascii="Arial" w:eastAsia="MS Mincho" w:hAnsi="Arial" w:cs="Arial"/>
          <w:sz w:val="24"/>
          <w:szCs w:val="24"/>
        </w:rPr>
        <w:t xml:space="preserve">Equality Statement </w:t>
      </w:r>
    </w:p>
    <w:p w14:paraId="766D9BFD" w14:textId="77777777" w:rsidR="00854563" w:rsidRDefault="00854563" w:rsidP="00854563">
      <w:pPr>
        <w:rPr>
          <w:lang w:val="en-US"/>
        </w:rPr>
      </w:pPr>
    </w:p>
    <w:p w14:paraId="69457FEA" w14:textId="40A9C5CB" w:rsidR="00762BFA" w:rsidRDefault="00854563" w:rsidP="00F177CC">
      <w:pPr>
        <w:pStyle w:val="ListParagraph"/>
        <w:numPr>
          <w:ilvl w:val="1"/>
          <w:numId w:val="53"/>
        </w:numPr>
        <w:ind w:left="709" w:hanging="709"/>
      </w:pPr>
      <w:r w:rsidRPr="00854563">
        <w:t xml:space="preserve">Some </w:t>
      </w:r>
      <w:r w:rsidR="00DC3BE4">
        <w:t>students</w:t>
      </w:r>
      <w:r w:rsidRPr="00854563">
        <w:t xml:space="preserve"> have an increased risk of abuse, and additional barriers can exist for some </w:t>
      </w:r>
      <w:r w:rsidR="00DC3BE4">
        <w:t>students</w:t>
      </w:r>
      <w:r w:rsidRPr="00854563">
        <w:t xml:space="preserve"> with respect to recognising or disclosing it. We are committed to anti-discriminatory practice and </w:t>
      </w:r>
      <w:r w:rsidR="002F0F70">
        <w:t>will take into account</w:t>
      </w:r>
      <w:r w:rsidRPr="00854563">
        <w:t xml:space="preserve"> </w:t>
      </w:r>
      <w:r w:rsidR="00DC3BE4">
        <w:t>students’</w:t>
      </w:r>
      <w:r w:rsidRPr="00854563">
        <w:t xml:space="preserve"> diverse circumstan</w:t>
      </w:r>
      <w:r>
        <w:t>ces</w:t>
      </w:r>
      <w:r w:rsidR="002F0F70">
        <w:t xml:space="preserve">, </w:t>
      </w:r>
      <w:r w:rsidR="002F0F70" w:rsidRPr="00C25DAE">
        <w:t>including those that are disabled, and put into place reasonable adjustments when required</w:t>
      </w:r>
      <w:r w:rsidRPr="00C25DAE">
        <w:t xml:space="preserve">. </w:t>
      </w:r>
      <w:r>
        <w:t>We ensure that all students</w:t>
      </w:r>
      <w:r w:rsidRPr="00854563">
        <w:t xml:space="preserve"> have the same protection, regardless of any barriers they may face</w:t>
      </w:r>
      <w:r w:rsidR="00DC1608">
        <w:t xml:space="preserve"> and comply with the Equality Act 2010.</w:t>
      </w:r>
    </w:p>
    <w:p w14:paraId="5103BFBA" w14:textId="77777777" w:rsidR="00762BFA" w:rsidRDefault="00762BFA" w:rsidP="00762BFA">
      <w:pPr>
        <w:pStyle w:val="ListParagraph"/>
        <w:ind w:left="1134"/>
      </w:pPr>
    </w:p>
    <w:p w14:paraId="647636E8" w14:textId="031A0108" w:rsidR="00854563" w:rsidRPr="00002BE1" w:rsidRDefault="009D383F" w:rsidP="00F177CC">
      <w:pPr>
        <w:pStyle w:val="ListParagraph"/>
        <w:numPr>
          <w:ilvl w:val="1"/>
          <w:numId w:val="53"/>
        </w:numPr>
        <w:ind w:left="709" w:hanging="709"/>
      </w:pPr>
      <w:r>
        <w:rPr>
          <w:b/>
        </w:rPr>
        <w:t xml:space="preserve">UNIVERSAL </w:t>
      </w:r>
      <w:r w:rsidR="00A156F9">
        <w:rPr>
          <w:b/>
        </w:rPr>
        <w:t>EARLY HELP</w:t>
      </w:r>
      <w:r>
        <w:rPr>
          <w:b/>
        </w:rPr>
        <w:t xml:space="preserve"> &amp; TARGETED EARLY HELP (FAMILY HELP)</w:t>
      </w:r>
    </w:p>
    <w:p w14:paraId="3FB98116" w14:textId="77777777" w:rsidR="00521962" w:rsidRDefault="00521962" w:rsidP="00521962">
      <w:pPr>
        <w:pStyle w:val="ListParagraph"/>
      </w:pPr>
    </w:p>
    <w:p w14:paraId="169726D5" w14:textId="52172384" w:rsidR="00521962" w:rsidRDefault="009D383F" w:rsidP="008033B3">
      <w:pPr>
        <w:pStyle w:val="ListParagraph"/>
        <w:spacing w:after="120"/>
        <w:ind w:left="709"/>
        <w:contextualSpacing w:val="0"/>
        <w:jc w:val="left"/>
      </w:pPr>
      <w:r w:rsidRPr="00DB0A4B">
        <w:rPr>
          <w:rFonts w:cs="Arial"/>
        </w:rPr>
        <w:t>Some children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w:t>
      </w:r>
      <w:r w:rsidR="00F33437" w:rsidRPr="00DB0A4B">
        <w:t>:</w:t>
      </w:r>
    </w:p>
    <w:p w14:paraId="7F090D33" w14:textId="0B22AC39" w:rsidR="006F7880" w:rsidRDefault="00DF5870" w:rsidP="00F177CC">
      <w:pPr>
        <w:pStyle w:val="ListParagraph"/>
        <w:numPr>
          <w:ilvl w:val="0"/>
          <w:numId w:val="61"/>
        </w:numPr>
        <w:ind w:left="1559" w:hanging="357"/>
        <w:contextualSpacing w:val="0"/>
        <w:jc w:val="left"/>
      </w:pPr>
      <w:r>
        <w:t>I</w:t>
      </w:r>
      <w:r w:rsidR="009258E8">
        <w:t xml:space="preserve">s </w:t>
      </w:r>
      <w:r w:rsidR="00F33437" w:rsidRPr="00F33437">
        <w:t>disabled an</w:t>
      </w:r>
      <w:r w:rsidR="009B1E0F">
        <w:t>d has specific additional needs</w:t>
      </w:r>
      <w:r w:rsidR="00EE2949">
        <w:t>.</w:t>
      </w:r>
    </w:p>
    <w:p w14:paraId="3912B7A3" w14:textId="4C35AF3E" w:rsidR="00F33437" w:rsidRPr="007F08D8" w:rsidRDefault="00DF5870" w:rsidP="00F177CC">
      <w:pPr>
        <w:pStyle w:val="ListParagraph"/>
        <w:numPr>
          <w:ilvl w:val="0"/>
          <w:numId w:val="61"/>
        </w:numPr>
        <w:ind w:left="1559" w:hanging="357"/>
        <w:contextualSpacing w:val="0"/>
      </w:pPr>
      <w:r>
        <w:t>H</w:t>
      </w:r>
      <w:r w:rsidR="00F33437" w:rsidRPr="00F33437">
        <w:t>as special educational needs (whether or not they have a statutory Education,</w:t>
      </w:r>
      <w:r w:rsidR="00F33437">
        <w:t xml:space="preserve"> </w:t>
      </w:r>
      <w:r w:rsidR="009B1E0F">
        <w:t xml:space="preserve">Health and </w:t>
      </w:r>
      <w:r w:rsidR="001D71D9">
        <w:t>Care Plan)</w:t>
      </w:r>
      <w:r w:rsidR="00EF6709">
        <w:t xml:space="preserve"> or </w:t>
      </w:r>
      <w:r w:rsidR="00EF6709" w:rsidRPr="007F08D8">
        <w:t>health conditions</w:t>
      </w:r>
      <w:r w:rsidR="00EE2949">
        <w:t>.</w:t>
      </w:r>
    </w:p>
    <w:p w14:paraId="3C0D86E6" w14:textId="4290C1A1" w:rsidR="005D7713" w:rsidRDefault="00DF5870" w:rsidP="00F177CC">
      <w:pPr>
        <w:pStyle w:val="ListParagraph"/>
        <w:numPr>
          <w:ilvl w:val="0"/>
          <w:numId w:val="61"/>
        </w:numPr>
        <w:ind w:left="1559" w:hanging="357"/>
        <w:contextualSpacing w:val="0"/>
      </w:pPr>
      <w:r>
        <w:t>M</w:t>
      </w:r>
      <w:r w:rsidR="005D7713" w:rsidRPr="007F08D8">
        <w:t xml:space="preserve">ay experience discrimination due to their race, ethnicity, disability, religion, gender </w:t>
      </w:r>
      <w:r w:rsidR="00EF6709" w:rsidRPr="007F08D8">
        <w:t>identification</w:t>
      </w:r>
      <w:r w:rsidR="005D7713" w:rsidRPr="007F08D8">
        <w:t xml:space="preserve">, sex </w:t>
      </w:r>
      <w:r w:rsidR="005D7713">
        <w:t>or sexual orientation</w:t>
      </w:r>
      <w:r w:rsidR="00EE2949">
        <w:t>.</w:t>
      </w:r>
    </w:p>
    <w:p w14:paraId="26C5C93B" w14:textId="13E5D8EB" w:rsidR="00F33437" w:rsidRDefault="00DF5870" w:rsidP="00F177CC">
      <w:pPr>
        <w:pStyle w:val="ListParagraph"/>
        <w:numPr>
          <w:ilvl w:val="0"/>
          <w:numId w:val="61"/>
        </w:numPr>
        <w:ind w:left="1559" w:hanging="357"/>
        <w:contextualSpacing w:val="0"/>
      </w:pPr>
      <w:r>
        <w:t>I</w:t>
      </w:r>
      <w:r w:rsidR="009B1E0F">
        <w:t>s a young carer</w:t>
      </w:r>
      <w:r w:rsidR="00EE2949">
        <w:t>.</w:t>
      </w:r>
    </w:p>
    <w:p w14:paraId="0BC122BD" w14:textId="7F174F58" w:rsidR="004D2899" w:rsidRPr="009D383F" w:rsidRDefault="004D2899" w:rsidP="00F177CC">
      <w:pPr>
        <w:pStyle w:val="ListParagraph"/>
        <w:numPr>
          <w:ilvl w:val="0"/>
          <w:numId w:val="61"/>
        </w:numPr>
        <w:ind w:left="1559" w:hanging="357"/>
        <w:contextualSpacing w:val="0"/>
      </w:pPr>
      <w:r w:rsidRPr="009D383F">
        <w:t>Is bereaved</w:t>
      </w:r>
    </w:p>
    <w:p w14:paraId="13CC9CB2" w14:textId="6850A0F0" w:rsidR="00F33437" w:rsidRPr="009D383F" w:rsidRDefault="00DF5870" w:rsidP="00F177CC">
      <w:pPr>
        <w:pStyle w:val="ListParagraph"/>
        <w:numPr>
          <w:ilvl w:val="0"/>
          <w:numId w:val="61"/>
        </w:numPr>
        <w:ind w:left="1559" w:hanging="357"/>
        <w:contextualSpacing w:val="0"/>
      </w:pPr>
      <w:r w:rsidRPr="009D383F">
        <w:t>I</w:t>
      </w:r>
      <w:r w:rsidR="00F33437" w:rsidRPr="009D383F">
        <w:t>s showing signs of being drawn in to an</w:t>
      </w:r>
      <w:r w:rsidR="009B1E0F" w:rsidRPr="009D383F">
        <w:t>ti-social or criminal</w:t>
      </w:r>
      <w:r w:rsidR="009B1E0F" w:rsidRPr="009D383F">
        <w:rPr>
          <w:lang w:val="en-GB"/>
        </w:rPr>
        <w:t xml:space="preserve"> behaviour</w:t>
      </w:r>
    </w:p>
    <w:p w14:paraId="1BC47C3E" w14:textId="40EDD049" w:rsidR="00F33437" w:rsidRPr="009D383F" w:rsidRDefault="00DF5870" w:rsidP="00F177CC">
      <w:pPr>
        <w:pStyle w:val="ListParagraph"/>
        <w:numPr>
          <w:ilvl w:val="0"/>
          <w:numId w:val="61"/>
        </w:numPr>
        <w:ind w:left="1559" w:hanging="357"/>
        <w:contextualSpacing w:val="0"/>
      </w:pPr>
      <w:r w:rsidRPr="009D383F">
        <w:t>I</w:t>
      </w:r>
      <w:r w:rsidR="00F33437" w:rsidRPr="009D383F">
        <w:t xml:space="preserve">s frequently missing/goes </w:t>
      </w:r>
      <w:r w:rsidR="009B1E0F" w:rsidRPr="009D383F">
        <w:t>missing from</w:t>
      </w:r>
      <w:r w:rsidR="004369F8" w:rsidRPr="009D383F">
        <w:t xml:space="preserve"> education,</w:t>
      </w:r>
      <w:r w:rsidR="009B1E0F" w:rsidRPr="009D383F">
        <w:t xml:space="preserve"> care or from home</w:t>
      </w:r>
      <w:r w:rsidR="00EE2949" w:rsidRPr="009D383F">
        <w:t>.</w:t>
      </w:r>
    </w:p>
    <w:p w14:paraId="1AFC00B8" w14:textId="37487580" w:rsidR="00F33437" w:rsidRPr="009D383F" w:rsidRDefault="00DF5870" w:rsidP="00F177CC">
      <w:pPr>
        <w:pStyle w:val="ListParagraph"/>
        <w:numPr>
          <w:ilvl w:val="0"/>
          <w:numId w:val="62"/>
        </w:numPr>
        <w:ind w:left="1559" w:hanging="357"/>
        <w:contextualSpacing w:val="0"/>
      </w:pPr>
      <w:r w:rsidRPr="009D383F">
        <w:t>I</w:t>
      </w:r>
      <w:r w:rsidR="00F33437" w:rsidRPr="009D383F">
        <w:t>s at risk of modern slave</w:t>
      </w:r>
      <w:r w:rsidR="009B1E0F" w:rsidRPr="009D383F">
        <w:t>ry, trafficking or exploitation</w:t>
      </w:r>
      <w:r w:rsidR="00EE2949" w:rsidRPr="009D383F">
        <w:t>.</w:t>
      </w:r>
    </w:p>
    <w:p w14:paraId="32CBDD7E" w14:textId="71D0884A" w:rsidR="00F33437" w:rsidRPr="009D383F" w:rsidRDefault="00DF5870" w:rsidP="00F177CC">
      <w:pPr>
        <w:pStyle w:val="ListParagraph"/>
        <w:numPr>
          <w:ilvl w:val="0"/>
          <w:numId w:val="62"/>
        </w:numPr>
        <w:ind w:left="1559" w:hanging="357"/>
        <w:contextualSpacing w:val="0"/>
      </w:pPr>
      <w:r w:rsidRPr="009D383F">
        <w:t>I</w:t>
      </w:r>
      <w:r w:rsidR="00F33437" w:rsidRPr="009D383F">
        <w:t>s at risk of</w:t>
      </w:r>
      <w:r w:rsidR="009B1E0F" w:rsidRPr="009D383F">
        <w:t xml:space="preserve"> being</w:t>
      </w:r>
      <w:r w:rsidR="009B1E0F" w:rsidRPr="009D383F">
        <w:rPr>
          <w:lang w:val="en-GB"/>
        </w:rPr>
        <w:t xml:space="preserve"> radicalised</w:t>
      </w:r>
      <w:r w:rsidR="009B1E0F" w:rsidRPr="009D383F">
        <w:t xml:space="preserve"> or exploited</w:t>
      </w:r>
      <w:r w:rsidR="00EE2949" w:rsidRPr="009D383F">
        <w:t>.</w:t>
      </w:r>
      <w:r w:rsidR="00F33437" w:rsidRPr="009D383F">
        <w:t xml:space="preserve"> </w:t>
      </w:r>
    </w:p>
    <w:p w14:paraId="3D86952D" w14:textId="6A9AD358" w:rsidR="004D2899" w:rsidRPr="009D383F" w:rsidRDefault="004D2899" w:rsidP="00F177CC">
      <w:pPr>
        <w:pStyle w:val="ListParagraph"/>
        <w:numPr>
          <w:ilvl w:val="0"/>
          <w:numId w:val="62"/>
        </w:numPr>
        <w:ind w:left="1559" w:hanging="357"/>
        <w:contextualSpacing w:val="0"/>
      </w:pPr>
      <w:r w:rsidRPr="009D383F">
        <w:t>Is viewing problematic and/or inappropriate content online (for example linked to violence) or developing inappropriate relationships online.</w:t>
      </w:r>
    </w:p>
    <w:p w14:paraId="72325FA0" w14:textId="26908DA2" w:rsidR="00F33437" w:rsidRPr="009D383F" w:rsidRDefault="00DF5870" w:rsidP="00F177CC">
      <w:pPr>
        <w:pStyle w:val="ListParagraph"/>
        <w:numPr>
          <w:ilvl w:val="0"/>
          <w:numId w:val="62"/>
        </w:numPr>
        <w:ind w:left="1559" w:hanging="357"/>
        <w:contextualSpacing w:val="0"/>
        <w:jc w:val="left"/>
      </w:pPr>
      <w:r w:rsidRPr="009D383F">
        <w:t>I</w:t>
      </w:r>
      <w:r w:rsidR="00F33437" w:rsidRPr="009D383F">
        <w:t xml:space="preserve">s in a family </w:t>
      </w:r>
      <w:r w:rsidR="004D2899" w:rsidRPr="009D383F">
        <w:t>circumstance that presents</w:t>
      </w:r>
      <w:r w:rsidR="00F33437" w:rsidRPr="009D383F">
        <w:t xml:space="preserve"> challenges for the child, such as drug and alcohol misuse, adult mental h</w:t>
      </w:r>
      <w:r w:rsidR="001D71D9" w:rsidRPr="009D383F">
        <w:t>ealth issues and domestic abuse</w:t>
      </w:r>
      <w:r w:rsidR="00EE2949" w:rsidRPr="009D383F">
        <w:t>.</w:t>
      </w:r>
    </w:p>
    <w:p w14:paraId="1DBCEDE0" w14:textId="4B04D2B6" w:rsidR="009B1E0F" w:rsidRPr="009D383F" w:rsidRDefault="00DF5870" w:rsidP="00F177CC">
      <w:pPr>
        <w:pStyle w:val="ListParagraph"/>
        <w:numPr>
          <w:ilvl w:val="0"/>
          <w:numId w:val="62"/>
        </w:numPr>
        <w:ind w:left="1559" w:hanging="357"/>
        <w:contextualSpacing w:val="0"/>
        <w:jc w:val="left"/>
      </w:pPr>
      <w:r w:rsidRPr="009D383F">
        <w:t>I</w:t>
      </w:r>
      <w:r w:rsidR="009B1E0F" w:rsidRPr="009D383F">
        <w:t>s at risk of homelessness</w:t>
      </w:r>
      <w:r w:rsidR="00EE2949" w:rsidRPr="009D383F">
        <w:t>.</w:t>
      </w:r>
    </w:p>
    <w:p w14:paraId="2AC4C5C5" w14:textId="146AA890" w:rsidR="00F33437" w:rsidRPr="009D383F" w:rsidRDefault="00DF5870" w:rsidP="00F177CC">
      <w:pPr>
        <w:pStyle w:val="ListParagraph"/>
        <w:numPr>
          <w:ilvl w:val="0"/>
          <w:numId w:val="62"/>
        </w:numPr>
        <w:ind w:left="1559" w:hanging="357"/>
        <w:contextualSpacing w:val="0"/>
      </w:pPr>
      <w:r w:rsidRPr="009D383F">
        <w:t>I</w:t>
      </w:r>
      <w:r w:rsidR="00F33437" w:rsidRPr="009D383F">
        <w:t>s misus</w:t>
      </w:r>
      <w:r w:rsidR="009B1E0F" w:rsidRPr="009D383F">
        <w:t>ing drugs or alcohol themselves</w:t>
      </w:r>
      <w:r w:rsidR="00EE2949" w:rsidRPr="009D383F">
        <w:t>.</w:t>
      </w:r>
    </w:p>
    <w:p w14:paraId="0DFB908F" w14:textId="0A5E6FB0" w:rsidR="004D2899" w:rsidRPr="009D383F" w:rsidRDefault="004D2899" w:rsidP="00F177CC">
      <w:pPr>
        <w:pStyle w:val="ListParagraph"/>
        <w:numPr>
          <w:ilvl w:val="0"/>
          <w:numId w:val="62"/>
        </w:numPr>
        <w:ind w:left="1559" w:hanging="357"/>
        <w:contextualSpacing w:val="0"/>
      </w:pPr>
      <w:r w:rsidRPr="009D383F">
        <w:t>Is suffering from mental ill-health</w:t>
      </w:r>
    </w:p>
    <w:p w14:paraId="174B85D0" w14:textId="0A11D59F" w:rsidR="00F33437" w:rsidRPr="009D383F" w:rsidRDefault="00DF5870" w:rsidP="00F177CC">
      <w:pPr>
        <w:pStyle w:val="ListParagraph"/>
        <w:numPr>
          <w:ilvl w:val="0"/>
          <w:numId w:val="62"/>
        </w:numPr>
        <w:ind w:left="1559" w:hanging="357"/>
        <w:contextualSpacing w:val="0"/>
      </w:pPr>
      <w:r w:rsidRPr="009D383F">
        <w:lastRenderedPageBreak/>
        <w:t>H</w:t>
      </w:r>
      <w:r w:rsidR="00F33437" w:rsidRPr="009D383F">
        <w:t>as returned hom</w:t>
      </w:r>
      <w:r w:rsidR="009B1E0F" w:rsidRPr="009D383F">
        <w:t>e to their family from care</w:t>
      </w:r>
      <w:r w:rsidR="00EE2949" w:rsidRPr="009D383F">
        <w:t>.</w:t>
      </w:r>
    </w:p>
    <w:p w14:paraId="372BB491" w14:textId="693CFAF8" w:rsidR="00F33437" w:rsidRPr="009D383F" w:rsidRDefault="00B702A6" w:rsidP="00F177CC">
      <w:pPr>
        <w:pStyle w:val="ListParagraph"/>
        <w:numPr>
          <w:ilvl w:val="0"/>
          <w:numId w:val="62"/>
        </w:numPr>
        <w:ind w:left="1559" w:hanging="357"/>
        <w:contextualSpacing w:val="0"/>
      </w:pPr>
      <w:r w:rsidRPr="009D383F">
        <w:t>I</w:t>
      </w:r>
      <w:r w:rsidR="009B1E0F" w:rsidRPr="009D383F">
        <w:t>s a privately fostered child</w:t>
      </w:r>
      <w:r w:rsidR="00EE2949" w:rsidRPr="009D383F">
        <w:t>.</w:t>
      </w:r>
    </w:p>
    <w:p w14:paraId="216D0EE3" w14:textId="6374DD80" w:rsidR="006F7880" w:rsidRPr="009D383F" w:rsidRDefault="00B702A6" w:rsidP="00F177CC">
      <w:pPr>
        <w:pStyle w:val="ListParagraph"/>
        <w:numPr>
          <w:ilvl w:val="0"/>
          <w:numId w:val="62"/>
        </w:numPr>
        <w:ind w:left="1559" w:hanging="357"/>
        <w:contextualSpacing w:val="0"/>
        <w:jc w:val="left"/>
        <w:rPr>
          <w:sz w:val="20"/>
          <w:szCs w:val="20"/>
        </w:rPr>
      </w:pPr>
      <w:r w:rsidRPr="009D383F">
        <w:rPr>
          <w:szCs w:val="24"/>
        </w:rPr>
        <w:t>H</w:t>
      </w:r>
      <w:r w:rsidR="006F7880" w:rsidRPr="009D383F">
        <w:rPr>
          <w:szCs w:val="24"/>
        </w:rPr>
        <w:t xml:space="preserve">as English </w:t>
      </w:r>
      <w:r w:rsidR="009B1E0F" w:rsidRPr="009D383F">
        <w:rPr>
          <w:szCs w:val="24"/>
        </w:rPr>
        <w:t>as an additional language</w:t>
      </w:r>
      <w:r w:rsidR="00EE2949" w:rsidRPr="009D383F">
        <w:rPr>
          <w:szCs w:val="24"/>
        </w:rPr>
        <w:t>.</w:t>
      </w:r>
    </w:p>
    <w:p w14:paraId="1EF5767C" w14:textId="15625670" w:rsidR="009B1E0F" w:rsidRPr="009D383F" w:rsidRDefault="00B702A6" w:rsidP="00F177CC">
      <w:pPr>
        <w:pStyle w:val="ListParagraph"/>
        <w:numPr>
          <w:ilvl w:val="0"/>
          <w:numId w:val="62"/>
        </w:numPr>
        <w:ind w:left="1559" w:hanging="357"/>
        <w:contextualSpacing w:val="0"/>
        <w:jc w:val="left"/>
        <w:rPr>
          <w:sz w:val="20"/>
          <w:szCs w:val="20"/>
        </w:rPr>
      </w:pPr>
      <w:r w:rsidRPr="009D383F">
        <w:rPr>
          <w:szCs w:val="24"/>
        </w:rPr>
        <w:t>H</w:t>
      </w:r>
      <w:r w:rsidR="009B1E0F" w:rsidRPr="009D383F">
        <w:rPr>
          <w:szCs w:val="24"/>
        </w:rPr>
        <w:t xml:space="preserve">as family members in </w:t>
      </w:r>
      <w:r w:rsidR="004369F8" w:rsidRPr="009D383F">
        <w:rPr>
          <w:szCs w:val="24"/>
        </w:rPr>
        <w:t>custody or is affected by parental offending</w:t>
      </w:r>
      <w:r w:rsidR="00EE2949" w:rsidRPr="009D383F">
        <w:rPr>
          <w:szCs w:val="24"/>
        </w:rPr>
        <w:t>.</w:t>
      </w:r>
    </w:p>
    <w:p w14:paraId="33238213" w14:textId="789ABF7B" w:rsidR="009B1E0F" w:rsidRPr="009D383F" w:rsidRDefault="00B702A6" w:rsidP="00F177CC">
      <w:pPr>
        <w:pStyle w:val="ListParagraph"/>
        <w:numPr>
          <w:ilvl w:val="0"/>
          <w:numId w:val="62"/>
        </w:numPr>
        <w:ind w:left="1559" w:hanging="357"/>
        <w:contextualSpacing w:val="0"/>
        <w:jc w:val="left"/>
        <w:rPr>
          <w:szCs w:val="24"/>
        </w:rPr>
      </w:pPr>
      <w:r w:rsidRPr="009D383F">
        <w:rPr>
          <w:szCs w:val="24"/>
        </w:rPr>
        <w:t>I</w:t>
      </w:r>
      <w:r w:rsidR="009B1E0F" w:rsidRPr="009D383F">
        <w:rPr>
          <w:szCs w:val="24"/>
        </w:rPr>
        <w:t>s within the court system</w:t>
      </w:r>
      <w:r w:rsidR="00EE2949" w:rsidRPr="009D383F">
        <w:rPr>
          <w:szCs w:val="24"/>
        </w:rPr>
        <w:t>.</w:t>
      </w:r>
    </w:p>
    <w:p w14:paraId="3B33D4EB" w14:textId="63B0C5BF" w:rsidR="004369F8" w:rsidRPr="009D383F" w:rsidRDefault="004369F8" w:rsidP="00F177CC">
      <w:pPr>
        <w:pStyle w:val="ListParagraph"/>
        <w:numPr>
          <w:ilvl w:val="0"/>
          <w:numId w:val="62"/>
        </w:numPr>
        <w:ind w:left="1559" w:hanging="357"/>
        <w:contextualSpacing w:val="0"/>
        <w:jc w:val="left"/>
        <w:rPr>
          <w:szCs w:val="24"/>
        </w:rPr>
      </w:pPr>
      <w:r w:rsidRPr="009D383F">
        <w:rPr>
          <w:szCs w:val="24"/>
        </w:rPr>
        <w:t>Is at risk of so-called ‘honour-based abuse such as Female Genital Mutilation (FGM) or Forced Marriage</w:t>
      </w:r>
      <w:r w:rsidR="00EE2949" w:rsidRPr="009D383F">
        <w:rPr>
          <w:szCs w:val="24"/>
        </w:rPr>
        <w:t>.</w:t>
      </w:r>
    </w:p>
    <w:p w14:paraId="233EACCC" w14:textId="3E438CA3" w:rsidR="009B1E0F" w:rsidRPr="009D383F" w:rsidRDefault="00B702A6" w:rsidP="00F177CC">
      <w:pPr>
        <w:pStyle w:val="ListParagraph"/>
        <w:numPr>
          <w:ilvl w:val="0"/>
          <w:numId w:val="62"/>
        </w:numPr>
        <w:ind w:left="1559" w:hanging="357"/>
        <w:contextualSpacing w:val="0"/>
        <w:jc w:val="left"/>
        <w:rPr>
          <w:szCs w:val="24"/>
        </w:rPr>
      </w:pPr>
      <w:r w:rsidRPr="009D383F">
        <w:rPr>
          <w:szCs w:val="24"/>
        </w:rPr>
        <w:t>A</w:t>
      </w:r>
      <w:r w:rsidR="00EF6709" w:rsidRPr="009D383F">
        <w:rPr>
          <w:szCs w:val="24"/>
        </w:rPr>
        <w:t>re at risk due to either their own or a family member’s mental health needs</w:t>
      </w:r>
    </w:p>
    <w:p w14:paraId="1890A50C" w14:textId="68207620" w:rsidR="00EF6709" w:rsidRPr="009D383F" w:rsidRDefault="00B702A6" w:rsidP="00F177CC">
      <w:pPr>
        <w:pStyle w:val="ListParagraph"/>
        <w:numPr>
          <w:ilvl w:val="0"/>
          <w:numId w:val="62"/>
        </w:numPr>
        <w:ind w:left="1559" w:hanging="357"/>
        <w:contextualSpacing w:val="0"/>
        <w:jc w:val="left"/>
        <w:rPr>
          <w:szCs w:val="24"/>
        </w:rPr>
      </w:pPr>
      <w:r w:rsidRPr="009D383F">
        <w:rPr>
          <w:szCs w:val="24"/>
        </w:rPr>
        <w:t>A</w:t>
      </w:r>
      <w:r w:rsidR="00EF6709" w:rsidRPr="009D383F">
        <w:rPr>
          <w:szCs w:val="24"/>
        </w:rPr>
        <w:t>re missing</w:t>
      </w:r>
      <w:r w:rsidR="00EC7972" w:rsidRPr="009D383F">
        <w:rPr>
          <w:szCs w:val="24"/>
        </w:rPr>
        <w:t xml:space="preserve"> or </w:t>
      </w:r>
      <w:r w:rsidR="004D2899" w:rsidRPr="009D383F">
        <w:rPr>
          <w:szCs w:val="24"/>
        </w:rPr>
        <w:t xml:space="preserve">persistently </w:t>
      </w:r>
      <w:r w:rsidR="00EC7972" w:rsidRPr="009D383F">
        <w:rPr>
          <w:szCs w:val="24"/>
        </w:rPr>
        <w:t>absent</w:t>
      </w:r>
      <w:r w:rsidR="00EF6709" w:rsidRPr="009D383F">
        <w:rPr>
          <w:szCs w:val="24"/>
        </w:rPr>
        <w:t xml:space="preserve"> from education</w:t>
      </w:r>
      <w:r w:rsidR="004D2899" w:rsidRPr="009D383F">
        <w:rPr>
          <w:szCs w:val="24"/>
        </w:rPr>
        <w:t>, or not in receipt of full-time education</w:t>
      </w:r>
      <w:r w:rsidR="00EE2949" w:rsidRPr="009D383F">
        <w:rPr>
          <w:szCs w:val="24"/>
        </w:rPr>
        <w:t>.</w:t>
      </w:r>
    </w:p>
    <w:p w14:paraId="73187233" w14:textId="656ECCB0" w:rsidR="004369F8" w:rsidRPr="009D383F" w:rsidRDefault="004369F8" w:rsidP="00F177CC">
      <w:pPr>
        <w:pStyle w:val="ListParagraph"/>
        <w:numPr>
          <w:ilvl w:val="0"/>
          <w:numId w:val="62"/>
        </w:numPr>
        <w:ind w:left="1559" w:hanging="357"/>
        <w:contextualSpacing w:val="0"/>
        <w:jc w:val="left"/>
        <w:rPr>
          <w:szCs w:val="24"/>
        </w:rPr>
      </w:pPr>
      <w:r w:rsidRPr="009D383F">
        <w:rPr>
          <w:szCs w:val="24"/>
        </w:rPr>
        <w:t>Is showing signs of being drawn into anti-social or criminal behaviour, including gang involvement and associated with organised crime groups or county lines</w:t>
      </w:r>
      <w:r w:rsidR="00EE2949" w:rsidRPr="009D383F">
        <w:rPr>
          <w:szCs w:val="24"/>
        </w:rPr>
        <w:t>.</w:t>
      </w:r>
    </w:p>
    <w:p w14:paraId="2FB161F0" w14:textId="66AF5613" w:rsidR="004369F8" w:rsidRPr="009D383F" w:rsidRDefault="004369F8" w:rsidP="00F177CC">
      <w:pPr>
        <w:pStyle w:val="ListParagraph"/>
        <w:numPr>
          <w:ilvl w:val="0"/>
          <w:numId w:val="62"/>
        </w:numPr>
        <w:ind w:left="1559" w:hanging="357"/>
        <w:contextualSpacing w:val="0"/>
        <w:jc w:val="left"/>
        <w:rPr>
          <w:szCs w:val="24"/>
        </w:rPr>
      </w:pPr>
      <w:r w:rsidRPr="009D383F">
        <w:rPr>
          <w:szCs w:val="24"/>
        </w:rPr>
        <w:t>Has experienced multiple suspensions and is at risk of permanent exclusion</w:t>
      </w:r>
      <w:r w:rsidR="00EE2949" w:rsidRPr="009D383F">
        <w:rPr>
          <w:szCs w:val="24"/>
        </w:rPr>
        <w:t>.</w:t>
      </w:r>
    </w:p>
    <w:p w14:paraId="4C30D046" w14:textId="6F860472" w:rsidR="00543C27" w:rsidRPr="009D383F" w:rsidRDefault="00B702A6" w:rsidP="00F177CC">
      <w:pPr>
        <w:pStyle w:val="ListParagraph"/>
        <w:numPr>
          <w:ilvl w:val="0"/>
          <w:numId w:val="62"/>
        </w:numPr>
        <w:ind w:left="1559" w:hanging="357"/>
        <w:contextualSpacing w:val="0"/>
        <w:jc w:val="left"/>
        <w:rPr>
          <w:szCs w:val="24"/>
        </w:rPr>
      </w:pPr>
      <w:r w:rsidRPr="009D383F">
        <w:rPr>
          <w:szCs w:val="24"/>
        </w:rPr>
        <w:t>A</w:t>
      </w:r>
      <w:r w:rsidR="00543C27" w:rsidRPr="009D383F">
        <w:rPr>
          <w:szCs w:val="24"/>
        </w:rPr>
        <w:t>re asylum seekers</w:t>
      </w:r>
      <w:r w:rsidR="00EE2949" w:rsidRPr="009D383F">
        <w:rPr>
          <w:szCs w:val="24"/>
        </w:rPr>
        <w:t>.</w:t>
      </w:r>
    </w:p>
    <w:p w14:paraId="4F920A6A" w14:textId="036578B0" w:rsidR="004B7E06" w:rsidRPr="009D383F" w:rsidRDefault="00B702A6" w:rsidP="00F177CC">
      <w:pPr>
        <w:pStyle w:val="ListParagraph"/>
        <w:numPr>
          <w:ilvl w:val="0"/>
          <w:numId w:val="62"/>
        </w:numPr>
        <w:ind w:left="1559" w:hanging="357"/>
        <w:contextualSpacing w:val="0"/>
        <w:jc w:val="left"/>
        <w:rPr>
          <w:szCs w:val="24"/>
        </w:rPr>
      </w:pPr>
      <w:r w:rsidRPr="009D383F">
        <w:rPr>
          <w:rFonts w:eastAsia="MS Mincho"/>
        </w:rPr>
        <w:t>C</w:t>
      </w:r>
      <w:r w:rsidR="00997D63" w:rsidRPr="009D383F">
        <w:rPr>
          <w:rFonts w:eastAsia="MS Mincho"/>
        </w:rPr>
        <w:t>hildren who are in care, previously looked after or any children not growing up with their birth family (this covers private fostering and all kinship arrangements)</w:t>
      </w:r>
      <w:r w:rsidR="00EE2949" w:rsidRPr="009D383F">
        <w:rPr>
          <w:rFonts w:eastAsia="MS Mincho"/>
        </w:rPr>
        <w:t>.</w:t>
      </w:r>
    </w:p>
    <w:p w14:paraId="3FDD8068" w14:textId="43B842AC" w:rsidR="004D2899" w:rsidRPr="009D383F" w:rsidRDefault="004D2899" w:rsidP="00F177CC">
      <w:pPr>
        <w:pStyle w:val="ListParagraph"/>
        <w:numPr>
          <w:ilvl w:val="0"/>
          <w:numId w:val="62"/>
        </w:numPr>
        <w:ind w:left="1559" w:hanging="357"/>
        <w:contextualSpacing w:val="0"/>
        <w:jc w:val="left"/>
        <w:rPr>
          <w:szCs w:val="24"/>
        </w:rPr>
      </w:pPr>
      <w:r w:rsidRPr="009D383F">
        <w:rPr>
          <w:rFonts w:eastAsia="MS Mincho"/>
        </w:rPr>
        <w:t>Has experienced multiple suspensions and is at risk of</w:t>
      </w:r>
      <w:r w:rsidR="003D0B87" w:rsidRPr="009D383F">
        <w:rPr>
          <w:rFonts w:eastAsia="MS Mincho"/>
        </w:rPr>
        <w:t xml:space="preserve"> </w:t>
      </w:r>
      <w:r w:rsidRPr="009D383F">
        <w:rPr>
          <w:rFonts w:eastAsia="MS Mincho"/>
        </w:rPr>
        <w:t>or has been permanently excluded.</w:t>
      </w:r>
    </w:p>
    <w:p w14:paraId="0CF1D75B" w14:textId="66D3A15F" w:rsidR="00EF6709" w:rsidRPr="009D383F" w:rsidRDefault="00EF6709" w:rsidP="00F177CC">
      <w:pPr>
        <w:pStyle w:val="ListParagraph"/>
        <w:numPr>
          <w:ilvl w:val="0"/>
          <w:numId w:val="62"/>
        </w:numPr>
        <w:ind w:left="1559" w:hanging="357"/>
        <w:contextualSpacing w:val="0"/>
        <w:jc w:val="left"/>
        <w:rPr>
          <w:szCs w:val="24"/>
        </w:rPr>
      </w:pPr>
      <w:r w:rsidRPr="009D383F">
        <w:rPr>
          <w:rFonts w:eastAsia="MS Mincho"/>
        </w:rPr>
        <w:t>Whose parent/carer has expressed an intention to remove them from school to be home educated</w:t>
      </w:r>
      <w:r w:rsidR="00EE2949" w:rsidRPr="009D383F">
        <w:rPr>
          <w:rFonts w:eastAsia="MS Mincho"/>
        </w:rPr>
        <w:t>.</w:t>
      </w:r>
    </w:p>
    <w:p w14:paraId="42F39B2D" w14:textId="60B263D9" w:rsidR="009D383F" w:rsidRPr="00DB0A4B" w:rsidRDefault="009D383F" w:rsidP="00F177CC">
      <w:pPr>
        <w:pStyle w:val="ListParagraph"/>
        <w:numPr>
          <w:ilvl w:val="0"/>
          <w:numId w:val="62"/>
        </w:numPr>
        <w:ind w:left="1559" w:hanging="357"/>
        <w:contextualSpacing w:val="0"/>
        <w:jc w:val="left"/>
        <w:rPr>
          <w:szCs w:val="24"/>
        </w:rPr>
      </w:pPr>
      <w:r w:rsidRPr="00DB0A4B">
        <w:rPr>
          <w:rFonts w:eastAsia="MS Mincho"/>
        </w:rPr>
        <w:t>Is privately fostered.</w:t>
      </w:r>
    </w:p>
    <w:p w14:paraId="121D224C" w14:textId="77777777" w:rsidR="00CD67E9" w:rsidRDefault="00CD67E9" w:rsidP="00CD67E9">
      <w:pPr>
        <w:jc w:val="left"/>
        <w:rPr>
          <w:szCs w:val="24"/>
        </w:rPr>
      </w:pPr>
    </w:p>
    <w:p w14:paraId="6DF0D523" w14:textId="77777777" w:rsidR="00CD67E9" w:rsidRPr="00DB0A4B" w:rsidRDefault="00CD67E9" w:rsidP="00CD67E9">
      <w:pPr>
        <w:spacing w:after="120"/>
        <w:jc w:val="left"/>
        <w:rPr>
          <w:rFonts w:eastAsia="Arial" w:cs="Arial"/>
          <w:lang w:val="en-US"/>
        </w:rPr>
      </w:pPr>
      <w:r w:rsidRPr="00DB0A4B">
        <w:rPr>
          <w:rFonts w:eastAsia="Arial" w:cs="Arial"/>
          <w:lang w:val="en-US"/>
        </w:rPr>
        <w:t>The school recognises that vulnerability is not always visible and that any child may be at risk of abuse or neglect. Staff will maintain an awareness of factors that may increase vulnerability and will consider the wider context in which children live, learn and socialise, including risks outside the family home and online.</w:t>
      </w:r>
    </w:p>
    <w:p w14:paraId="32444047" w14:textId="3E76CE74" w:rsidR="00AF7B35" w:rsidRPr="00AF7B35" w:rsidRDefault="00AF7B35" w:rsidP="00AF7B35">
      <w:pPr>
        <w:spacing w:after="120"/>
        <w:jc w:val="left"/>
        <w:rPr>
          <w:rFonts w:eastAsia="Arial" w:cs="Arial"/>
        </w:rPr>
      </w:pPr>
      <w:r w:rsidRPr="00AF7B35">
        <w:rPr>
          <w:rFonts w:eastAsia="Arial" w:cs="Arial"/>
          <w:b/>
          <w:bCs/>
          <w:highlight w:val="yellow"/>
          <w:lang w:val="en-US"/>
        </w:rPr>
        <w:br/>
      </w:r>
      <w:r>
        <w:rPr>
          <w:rFonts w:cs="Arial"/>
        </w:rPr>
        <w:t>Staff will understand t</w:t>
      </w:r>
      <w:r w:rsidRPr="00AF7B35">
        <w:rPr>
          <w:rFonts w:cs="Arial"/>
        </w:rPr>
        <w:t xml:space="preserve">he early help process and their role in it, including being alert to emerging problems that may warrant Early Help intervention, particularly those identified in Part 1 of KCSIE. </w:t>
      </w:r>
      <w:r w:rsidRPr="00DB0A4B">
        <w:rPr>
          <w:rFonts w:cs="Arial"/>
        </w:rPr>
        <w:t>Staff should understand that early identification of concerns, including changes in behaviour, attendance, wellbeing or presentation, may indicate that a child requires additional support.</w:t>
      </w:r>
      <w:r w:rsidRPr="00AF7B35">
        <w:rPr>
          <w:rFonts w:cs="Arial"/>
        </w:rPr>
        <w:t xml:space="preserve"> </w:t>
      </w:r>
    </w:p>
    <w:p w14:paraId="0E629974" w14:textId="7F62BD41" w:rsidR="00AF7B35" w:rsidRPr="00A54387" w:rsidRDefault="00AF7B35" w:rsidP="00CD67E9">
      <w:pPr>
        <w:spacing w:after="120"/>
        <w:jc w:val="left"/>
        <w:rPr>
          <w:rFonts w:eastAsia="Arial" w:cs="Arial"/>
          <w:b/>
          <w:bCs/>
          <w:highlight w:val="yellow"/>
          <w:lang w:val="en-US"/>
        </w:rPr>
      </w:pPr>
    </w:p>
    <w:p w14:paraId="6C842FD2" w14:textId="77777777" w:rsidR="00CD67E9" w:rsidRPr="00CD67E9" w:rsidRDefault="00CD67E9" w:rsidP="00CD67E9">
      <w:pPr>
        <w:jc w:val="left"/>
        <w:rPr>
          <w:szCs w:val="24"/>
        </w:rPr>
      </w:pPr>
    </w:p>
    <w:p w14:paraId="0AA61EB1" w14:textId="77777777" w:rsidR="00EF6709" w:rsidRPr="00EF6709" w:rsidRDefault="00EF6709" w:rsidP="00DC1608">
      <w:pPr>
        <w:ind w:left="1440"/>
        <w:rPr>
          <w:rFonts w:eastAsia="MS Mincho"/>
          <w:color w:val="FF0000"/>
        </w:rPr>
      </w:pPr>
    </w:p>
    <w:p w14:paraId="43C68668" w14:textId="007B3218" w:rsidR="00D31367" w:rsidRDefault="00D31367" w:rsidP="00D31367">
      <w:pPr>
        <w:ind w:left="1134"/>
        <w:jc w:val="left"/>
        <w:rPr>
          <w:sz w:val="20"/>
          <w:szCs w:val="20"/>
        </w:rPr>
      </w:pPr>
    </w:p>
    <w:p w14:paraId="2A2CA2EA" w14:textId="6F8D415C" w:rsidR="009258E8" w:rsidRPr="009258E8" w:rsidRDefault="001D71D9" w:rsidP="008033B3">
      <w:pPr>
        <w:ind w:left="709" w:hanging="709"/>
        <w:rPr>
          <w:b/>
          <w:szCs w:val="24"/>
        </w:rPr>
      </w:pPr>
      <w:r>
        <w:rPr>
          <w:b/>
          <w:szCs w:val="24"/>
        </w:rPr>
        <w:t>4.3</w:t>
      </w:r>
      <w:r>
        <w:rPr>
          <w:b/>
          <w:szCs w:val="24"/>
        </w:rPr>
        <w:tab/>
      </w:r>
      <w:r w:rsidR="009258E8" w:rsidRPr="009258E8">
        <w:rPr>
          <w:b/>
          <w:szCs w:val="24"/>
        </w:rPr>
        <w:t>Mental Health</w:t>
      </w:r>
    </w:p>
    <w:p w14:paraId="067DDB71" w14:textId="77777777" w:rsidR="009258E8" w:rsidRPr="009258E8" w:rsidRDefault="009258E8" w:rsidP="007874DE">
      <w:pPr>
        <w:ind w:left="1134"/>
        <w:rPr>
          <w:b/>
          <w:szCs w:val="24"/>
          <w:highlight w:val="yellow"/>
        </w:rPr>
      </w:pPr>
    </w:p>
    <w:p w14:paraId="13F2422F" w14:textId="24C86F78" w:rsidR="009258E8" w:rsidRDefault="00D31367" w:rsidP="008033B3">
      <w:pPr>
        <w:spacing w:after="120"/>
        <w:ind w:left="709"/>
        <w:rPr>
          <w:szCs w:val="24"/>
        </w:rPr>
      </w:pPr>
      <w:r w:rsidRPr="00002BE1">
        <w:rPr>
          <w:szCs w:val="24"/>
        </w:rPr>
        <w:t>All staff should also be aware that mental health problems can, in some cases, be an indicator that a child has suffered or is at risk of suffering abuse, neglect or exploitation</w:t>
      </w:r>
      <w:r w:rsidR="007874DE" w:rsidRPr="00002BE1">
        <w:rPr>
          <w:szCs w:val="24"/>
        </w:rPr>
        <w:t>.</w:t>
      </w:r>
    </w:p>
    <w:p w14:paraId="7C8207B8" w14:textId="51DD65C0" w:rsidR="009258E8" w:rsidRPr="009258E8" w:rsidRDefault="009258E8" w:rsidP="00F177CC">
      <w:pPr>
        <w:pStyle w:val="ListParagraph"/>
        <w:numPr>
          <w:ilvl w:val="0"/>
          <w:numId w:val="60"/>
        </w:numPr>
        <w:contextualSpacing w:val="0"/>
        <w:rPr>
          <w:szCs w:val="24"/>
        </w:rPr>
      </w:pPr>
      <w:r>
        <w:rPr>
          <w:szCs w:val="24"/>
        </w:rPr>
        <w:t>On</w:t>
      </w:r>
      <w:r w:rsidRPr="009258E8">
        <w:rPr>
          <w:szCs w:val="24"/>
        </w:rPr>
        <w:t xml:space="preserve">ly appropriately trained professionals should attempt to make a diagnosis of a mental health problem. </w:t>
      </w:r>
      <w:r w:rsidR="007762B9" w:rsidRPr="009258E8">
        <w:rPr>
          <w:szCs w:val="24"/>
        </w:rPr>
        <w:t>Staff,</w:t>
      </w:r>
      <w:r w:rsidRPr="009258E8">
        <w:rPr>
          <w:szCs w:val="24"/>
        </w:rPr>
        <w:t xml:space="preserve"> however, are well placed to observe children day-to-day and identify those whose behaviour suggests that they may be experiencing a mental health problem or be at risk of developing one</w:t>
      </w:r>
      <w:r w:rsidR="006C12FC">
        <w:rPr>
          <w:szCs w:val="24"/>
        </w:rPr>
        <w:t>.</w:t>
      </w:r>
      <w:r w:rsidRPr="009258E8">
        <w:rPr>
          <w:szCs w:val="24"/>
        </w:rPr>
        <w:t xml:space="preserve"> </w:t>
      </w:r>
    </w:p>
    <w:p w14:paraId="79987BD3" w14:textId="3E6B1C59" w:rsidR="009258E8" w:rsidRPr="009258E8" w:rsidRDefault="009258E8" w:rsidP="00F177CC">
      <w:pPr>
        <w:pStyle w:val="ListParagraph"/>
        <w:numPr>
          <w:ilvl w:val="0"/>
          <w:numId w:val="60"/>
        </w:numPr>
        <w:contextualSpacing w:val="0"/>
        <w:rPr>
          <w:szCs w:val="24"/>
        </w:rPr>
      </w:pPr>
      <w:r w:rsidRPr="009258E8">
        <w:rPr>
          <w:szCs w:val="24"/>
        </w:rPr>
        <w:lastRenderedPageBreak/>
        <w:t>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education</w:t>
      </w:r>
      <w:r w:rsidR="006C12FC">
        <w:rPr>
          <w:szCs w:val="24"/>
        </w:rPr>
        <w:t>.</w:t>
      </w:r>
      <w:r w:rsidRPr="009258E8">
        <w:rPr>
          <w:szCs w:val="24"/>
        </w:rPr>
        <w:t xml:space="preserve"> </w:t>
      </w:r>
    </w:p>
    <w:p w14:paraId="6C10A8DA" w14:textId="30E438FD" w:rsidR="009258E8" w:rsidRPr="009258E8" w:rsidRDefault="009258E8" w:rsidP="00F177CC">
      <w:pPr>
        <w:pStyle w:val="ListParagraph"/>
        <w:numPr>
          <w:ilvl w:val="0"/>
          <w:numId w:val="60"/>
        </w:numPr>
        <w:contextualSpacing w:val="0"/>
        <w:rPr>
          <w:szCs w:val="24"/>
        </w:rPr>
      </w:pPr>
      <w:r w:rsidRPr="009258E8">
        <w:rPr>
          <w:szCs w:val="24"/>
        </w:rPr>
        <w:t xml:space="preserve">If staff have a mental health concern about a child that is also a safeguarding concern, immediate action should be taken, </w:t>
      </w:r>
      <w:r>
        <w:rPr>
          <w:szCs w:val="24"/>
        </w:rPr>
        <w:t>and advice sought from the</w:t>
      </w:r>
      <w:r w:rsidRPr="009258E8">
        <w:rPr>
          <w:szCs w:val="24"/>
        </w:rPr>
        <w:t xml:space="preserve"> designated safeguarding lead or a deputy</w:t>
      </w:r>
      <w:r w:rsidR="006C12FC">
        <w:rPr>
          <w:szCs w:val="24"/>
        </w:rPr>
        <w:t>.</w:t>
      </w:r>
      <w:r w:rsidRPr="009258E8">
        <w:rPr>
          <w:szCs w:val="24"/>
        </w:rPr>
        <w:t xml:space="preserve"> </w:t>
      </w:r>
    </w:p>
    <w:p w14:paraId="700295DB" w14:textId="437B6D2F" w:rsidR="009258E8" w:rsidRPr="009258E8" w:rsidRDefault="009258E8" w:rsidP="00F177CC">
      <w:pPr>
        <w:pStyle w:val="ListParagraph"/>
        <w:numPr>
          <w:ilvl w:val="0"/>
          <w:numId w:val="60"/>
        </w:numPr>
        <w:contextualSpacing w:val="0"/>
        <w:rPr>
          <w:szCs w:val="24"/>
        </w:rPr>
      </w:pPr>
      <w:r w:rsidRPr="009258E8">
        <w:rPr>
          <w:szCs w:val="24"/>
        </w:rPr>
        <w:t>The department</w:t>
      </w:r>
      <w:r w:rsidR="006377A8">
        <w:rPr>
          <w:szCs w:val="24"/>
        </w:rPr>
        <w:t xml:space="preserve"> for education</w:t>
      </w:r>
      <w:r w:rsidRPr="009258E8">
        <w:rPr>
          <w:szCs w:val="24"/>
        </w:rPr>
        <w:t xml:space="preserve"> has published advice and guidance on Preventing and Tackling Bullying, and Mental Health and Behaviour in </w:t>
      </w:r>
      <w:r w:rsidR="00E13678">
        <w:rPr>
          <w:szCs w:val="24"/>
        </w:rPr>
        <w:t>Educational establishment</w:t>
      </w:r>
      <w:r w:rsidRPr="009258E8">
        <w:rPr>
          <w:szCs w:val="24"/>
        </w:rPr>
        <w:t xml:space="preserve">s (which may also be useful for colleges). In addition, Public Health England has produced a range of resources to support secondary </w:t>
      </w:r>
      <w:r w:rsidR="00E13678">
        <w:rPr>
          <w:szCs w:val="24"/>
        </w:rPr>
        <w:t>educational establishment</w:t>
      </w:r>
      <w:r w:rsidRPr="009258E8">
        <w:rPr>
          <w:szCs w:val="24"/>
        </w:rPr>
        <w:t xml:space="preserve"> teachers to promote positive health, wellbeing and resilience among young people including its guidance Promoting children and young people’s emotional health and wellbeing</w:t>
      </w:r>
      <w:r w:rsidR="006C12FC">
        <w:rPr>
          <w:szCs w:val="24"/>
        </w:rPr>
        <w:t>.</w:t>
      </w:r>
    </w:p>
    <w:p w14:paraId="1C5BA6C5" w14:textId="03198C4B" w:rsidR="007874DE" w:rsidRDefault="007874DE" w:rsidP="000E2957">
      <w:pPr>
        <w:ind w:left="1134"/>
        <w:rPr>
          <w:szCs w:val="24"/>
        </w:rPr>
      </w:pPr>
    </w:p>
    <w:p w14:paraId="621E1223" w14:textId="269F64A5" w:rsidR="00ED37C0" w:rsidRDefault="007874DE" w:rsidP="00DA1950">
      <w:pPr>
        <w:ind w:left="709"/>
        <w:rPr>
          <w:szCs w:val="24"/>
        </w:rPr>
      </w:pPr>
      <w:r w:rsidRPr="007874DE">
        <w:rPr>
          <w:szCs w:val="24"/>
        </w:rPr>
        <w:t>If early help is</w:t>
      </w:r>
      <w:r w:rsidR="00B75933">
        <w:rPr>
          <w:szCs w:val="24"/>
        </w:rPr>
        <w:t xml:space="preserve"> deemed</w:t>
      </w:r>
      <w:r w:rsidRPr="007874DE">
        <w:rPr>
          <w:szCs w:val="24"/>
        </w:rPr>
        <w:t xml:space="preserve"> appropriate, the designated safeguarding lead (or deputy) will generally lead on liaising with other agencies and setting up an inter-agency assessment as appropriate. Staff may be required to support other agencies and professionals in an early help assessment, in some cases acting as the lead practitioner. Any such cases should be kept under constant review and consideration given to a referral to children’s social care for assessment for statutory services, if the child’s situation does not appear to be improving or is getting worse</w:t>
      </w:r>
      <w:r w:rsidR="00A871ED">
        <w:rPr>
          <w:szCs w:val="24"/>
        </w:rPr>
        <w:t xml:space="preserve">. The LSCP’s Early Help process can be accessed through the </w:t>
      </w:r>
      <w:hyperlink r:id="rId53" w:history="1">
        <w:r w:rsidR="00A871ED" w:rsidRPr="00A871ED">
          <w:rPr>
            <w:rStyle w:val="Hyperlink"/>
            <w:szCs w:val="24"/>
          </w:rPr>
          <w:t>Leeds Early Help Approach</w:t>
        </w:r>
      </w:hyperlink>
      <w:r w:rsidR="00A871ED">
        <w:rPr>
          <w:szCs w:val="24"/>
        </w:rPr>
        <w:t>.</w:t>
      </w:r>
    </w:p>
    <w:p w14:paraId="10AB5462" w14:textId="77777777" w:rsidR="00130A28" w:rsidRDefault="00130A28" w:rsidP="00DA1950">
      <w:pPr>
        <w:rPr>
          <w:rFonts w:cs="Arial"/>
          <w:szCs w:val="24"/>
          <w:lang w:eastAsia="en-GB" w:bidi="he-IL"/>
        </w:rPr>
      </w:pPr>
    </w:p>
    <w:p w14:paraId="14CDF7C1" w14:textId="77777777" w:rsidR="00EE2949" w:rsidRDefault="00EE2949" w:rsidP="00DA1950">
      <w:pPr>
        <w:rPr>
          <w:rFonts w:cs="Arial"/>
          <w:szCs w:val="24"/>
          <w:lang w:eastAsia="en-GB" w:bidi="he-IL"/>
        </w:rPr>
      </w:pPr>
    </w:p>
    <w:p w14:paraId="572A2ACA" w14:textId="77777777" w:rsidR="00EE2949" w:rsidRDefault="00EE2949" w:rsidP="00DA1950">
      <w:pPr>
        <w:rPr>
          <w:rFonts w:cs="Arial"/>
          <w:szCs w:val="24"/>
          <w:lang w:eastAsia="en-GB" w:bidi="he-IL"/>
        </w:rPr>
      </w:pPr>
    </w:p>
    <w:p w14:paraId="4AFA50E6" w14:textId="77777777" w:rsidR="00EE2949" w:rsidRPr="00DA1950" w:rsidRDefault="00EE2949" w:rsidP="00DA1950">
      <w:pPr>
        <w:rPr>
          <w:rFonts w:cs="Arial"/>
          <w:szCs w:val="24"/>
          <w:lang w:eastAsia="en-GB" w:bidi="he-IL"/>
        </w:rPr>
      </w:pPr>
    </w:p>
    <w:p w14:paraId="75BF97B4" w14:textId="3D00AF02" w:rsidR="00F43878" w:rsidRPr="00F43878" w:rsidRDefault="00147A9B" w:rsidP="00F177CC">
      <w:pPr>
        <w:pStyle w:val="ListParagraph"/>
        <w:numPr>
          <w:ilvl w:val="0"/>
          <w:numId w:val="53"/>
        </w:numPr>
        <w:tabs>
          <w:tab w:val="left" w:pos="709"/>
        </w:tabs>
        <w:ind w:left="1134" w:hanging="1134"/>
        <w:contextualSpacing w:val="0"/>
        <w:rPr>
          <w:rFonts w:cs="Arial"/>
          <w:szCs w:val="24"/>
          <w:lang w:val="en-GB" w:eastAsia="en-GB" w:bidi="he-IL"/>
        </w:rPr>
      </w:pPr>
      <w:r>
        <w:rPr>
          <w:rFonts w:cs="Arial"/>
          <w:b/>
          <w:bCs/>
          <w:iCs/>
          <w:szCs w:val="24"/>
          <w:lang w:val="en-GB" w:eastAsia="en-GB" w:bidi="he-IL"/>
        </w:rPr>
        <w:t>ESTABLISHMENT</w:t>
      </w:r>
      <w:r w:rsidR="001569BE" w:rsidRPr="001720ED">
        <w:rPr>
          <w:rFonts w:cs="Arial"/>
          <w:b/>
          <w:bCs/>
          <w:iCs/>
          <w:szCs w:val="24"/>
          <w:lang w:val="en-GB" w:eastAsia="en-GB" w:bidi="he-IL"/>
        </w:rPr>
        <w:t xml:space="preserve"> PROCEDURES FOR PROTECTING CHILDREN</w:t>
      </w:r>
    </w:p>
    <w:p w14:paraId="1EAA7A4F" w14:textId="77777777" w:rsidR="00F43878" w:rsidRPr="00180232" w:rsidRDefault="00F43878" w:rsidP="000E2957">
      <w:pPr>
        <w:tabs>
          <w:tab w:val="left" w:pos="1134"/>
        </w:tabs>
        <w:rPr>
          <w:rFonts w:cs="Arial"/>
          <w:szCs w:val="24"/>
        </w:rPr>
      </w:pPr>
    </w:p>
    <w:p w14:paraId="3547C6CF" w14:textId="43B115B0" w:rsidR="00F43878" w:rsidRPr="00180232" w:rsidRDefault="00394E4D" w:rsidP="00F177CC">
      <w:pPr>
        <w:pStyle w:val="ListParagraph"/>
        <w:numPr>
          <w:ilvl w:val="1"/>
          <w:numId w:val="53"/>
        </w:numPr>
        <w:tabs>
          <w:tab w:val="left" w:pos="709"/>
        </w:tabs>
        <w:spacing w:after="120"/>
        <w:ind w:left="709" w:hanging="709"/>
        <w:rPr>
          <w:rFonts w:cs="Arial"/>
          <w:szCs w:val="24"/>
          <w:lang w:val="en-GB" w:eastAsia="en-GB" w:bidi="he-IL"/>
        </w:rPr>
      </w:pPr>
      <w:r w:rsidRPr="00180232">
        <w:rPr>
          <w:rFonts w:cs="Arial"/>
          <w:szCs w:val="24"/>
        </w:rPr>
        <w:t>All visitors</w:t>
      </w:r>
      <w:r w:rsidR="0097376E" w:rsidRPr="00180232">
        <w:rPr>
          <w:rFonts w:cs="Arial"/>
          <w:szCs w:val="24"/>
        </w:rPr>
        <w:t>/contractors</w:t>
      </w:r>
      <w:r w:rsidRPr="00180232">
        <w:rPr>
          <w:rFonts w:cs="Arial"/>
          <w:szCs w:val="24"/>
        </w:rPr>
        <w:t xml:space="preserve"> must </w:t>
      </w:r>
      <w:r w:rsidR="0097376E" w:rsidRPr="00180232">
        <w:rPr>
          <w:rFonts w:cs="Arial"/>
          <w:szCs w:val="24"/>
        </w:rPr>
        <w:t xml:space="preserve">be </w:t>
      </w:r>
      <w:r w:rsidRPr="00180232">
        <w:rPr>
          <w:rFonts w:cs="Arial"/>
          <w:szCs w:val="24"/>
        </w:rPr>
        <w:t>sign</w:t>
      </w:r>
      <w:r w:rsidR="0097376E" w:rsidRPr="00180232">
        <w:rPr>
          <w:rFonts w:cs="Arial"/>
          <w:szCs w:val="24"/>
        </w:rPr>
        <w:t>ed</w:t>
      </w:r>
      <w:r w:rsidRPr="00180232">
        <w:rPr>
          <w:rFonts w:cs="Arial"/>
          <w:szCs w:val="24"/>
        </w:rPr>
        <w:t xml:space="preserve"> in on arrival and </w:t>
      </w:r>
      <w:r w:rsidR="0097376E" w:rsidRPr="00180232">
        <w:rPr>
          <w:rFonts w:cs="Arial"/>
          <w:szCs w:val="24"/>
        </w:rPr>
        <w:t>be provided with</w:t>
      </w:r>
      <w:r w:rsidRPr="00180232">
        <w:rPr>
          <w:rFonts w:cs="Arial"/>
          <w:szCs w:val="24"/>
        </w:rPr>
        <w:t xml:space="preserve"> a visitor’s badge and a </w:t>
      </w:r>
      <w:r w:rsidR="00F43878" w:rsidRPr="00180232">
        <w:rPr>
          <w:rFonts w:cs="Arial"/>
          <w:szCs w:val="24"/>
        </w:rPr>
        <w:t xml:space="preserve">Safeguarding </w:t>
      </w:r>
      <w:r w:rsidRPr="00180232">
        <w:rPr>
          <w:rFonts w:cs="Arial"/>
          <w:szCs w:val="24"/>
        </w:rPr>
        <w:t>Information Leaflet which outlines Child Protection and Sa</w:t>
      </w:r>
      <w:r w:rsidR="00F43878" w:rsidRPr="00180232">
        <w:rPr>
          <w:rFonts w:cs="Arial"/>
          <w:szCs w:val="24"/>
        </w:rPr>
        <w:t xml:space="preserve">feguarding procedures in the </w:t>
      </w:r>
      <w:r w:rsidR="0097376E" w:rsidRPr="00180232">
        <w:rPr>
          <w:rFonts w:cs="Arial"/>
          <w:szCs w:val="24"/>
        </w:rPr>
        <w:t xml:space="preserve">Trust </w:t>
      </w:r>
      <w:r w:rsidR="0020479B" w:rsidRPr="00180232">
        <w:rPr>
          <w:rFonts w:cs="Arial"/>
          <w:szCs w:val="24"/>
        </w:rPr>
        <w:t>establishment</w:t>
      </w:r>
      <w:r w:rsidR="00F43878" w:rsidRPr="00180232">
        <w:rPr>
          <w:rFonts w:cs="Arial"/>
          <w:szCs w:val="24"/>
        </w:rPr>
        <w:t xml:space="preserve"> </w:t>
      </w:r>
      <w:r w:rsidRPr="00180232">
        <w:rPr>
          <w:rFonts w:cs="Arial"/>
          <w:szCs w:val="24"/>
        </w:rPr>
        <w:t>and how to report an</w:t>
      </w:r>
      <w:r w:rsidR="00595A80" w:rsidRPr="00180232">
        <w:rPr>
          <w:rFonts w:cs="Arial"/>
          <w:szCs w:val="24"/>
        </w:rPr>
        <w:t>y</w:t>
      </w:r>
      <w:r w:rsidRPr="00180232">
        <w:rPr>
          <w:rFonts w:cs="Arial"/>
          <w:szCs w:val="24"/>
        </w:rPr>
        <w:t xml:space="preserve"> concerns regarding a </w:t>
      </w:r>
      <w:r w:rsidR="00F43878" w:rsidRPr="00180232">
        <w:rPr>
          <w:rFonts w:cs="Arial"/>
          <w:szCs w:val="24"/>
        </w:rPr>
        <w:t xml:space="preserve">student or another adult in the </w:t>
      </w:r>
      <w:r w:rsidR="0097376E" w:rsidRPr="00180232">
        <w:rPr>
          <w:rFonts w:cs="Arial"/>
          <w:szCs w:val="24"/>
        </w:rPr>
        <w:t xml:space="preserve">Trust </w:t>
      </w:r>
      <w:r w:rsidR="0020479B" w:rsidRPr="00180232">
        <w:rPr>
          <w:rFonts w:cs="Arial"/>
          <w:szCs w:val="24"/>
        </w:rPr>
        <w:t>establishment</w:t>
      </w:r>
      <w:r w:rsidR="00F43878" w:rsidRPr="00180232">
        <w:rPr>
          <w:rFonts w:cs="Arial"/>
          <w:szCs w:val="24"/>
        </w:rPr>
        <w:t>.</w:t>
      </w:r>
      <w:r w:rsidRPr="00180232">
        <w:rPr>
          <w:rFonts w:cs="Arial"/>
          <w:szCs w:val="24"/>
        </w:rPr>
        <w:t xml:space="preserve">  This badge must be worn at all times.  Staff must remain with their visitors at all times</w:t>
      </w:r>
      <w:r w:rsidR="00F43878" w:rsidRPr="00180232">
        <w:rPr>
          <w:rFonts w:cs="Arial"/>
          <w:szCs w:val="24"/>
        </w:rPr>
        <w:t xml:space="preserve"> </w:t>
      </w:r>
      <w:r w:rsidR="00F115C7" w:rsidRPr="00180232">
        <w:rPr>
          <w:rFonts w:cs="Arial"/>
          <w:szCs w:val="24"/>
        </w:rPr>
        <w:t>unless evidence of suitable checks ha</w:t>
      </w:r>
      <w:r w:rsidR="00F2249A">
        <w:rPr>
          <w:rFonts w:cs="Arial"/>
          <w:szCs w:val="24"/>
        </w:rPr>
        <w:t>s</w:t>
      </w:r>
      <w:r w:rsidR="00F115C7" w:rsidRPr="00180232">
        <w:rPr>
          <w:rFonts w:cs="Arial"/>
          <w:szCs w:val="24"/>
        </w:rPr>
        <w:t xml:space="preserve"> been submitted </w:t>
      </w:r>
      <w:r w:rsidR="00F2249A">
        <w:rPr>
          <w:rFonts w:cs="Arial"/>
          <w:szCs w:val="24"/>
        </w:rPr>
        <w:t>to</w:t>
      </w:r>
      <w:r w:rsidR="00F115C7" w:rsidRPr="00180232">
        <w:rPr>
          <w:rFonts w:cs="Arial"/>
          <w:szCs w:val="24"/>
        </w:rPr>
        <w:t xml:space="preserve"> the Trust </w:t>
      </w:r>
      <w:r w:rsidR="0020479B" w:rsidRPr="00180232">
        <w:rPr>
          <w:rFonts w:cs="Arial"/>
          <w:szCs w:val="24"/>
        </w:rPr>
        <w:t>establishment</w:t>
      </w:r>
      <w:r w:rsidR="00F2249A">
        <w:rPr>
          <w:rFonts w:cs="Arial"/>
          <w:szCs w:val="24"/>
        </w:rPr>
        <w:t xml:space="preserve"> in advance</w:t>
      </w:r>
      <w:r w:rsidR="00F115C7" w:rsidRPr="00180232">
        <w:rPr>
          <w:rFonts w:cs="Arial"/>
          <w:szCs w:val="24"/>
        </w:rPr>
        <w:t>.</w:t>
      </w:r>
    </w:p>
    <w:p w14:paraId="4183C46D" w14:textId="77777777" w:rsidR="004C7A99" w:rsidRPr="00F43878" w:rsidRDefault="004C7A99" w:rsidP="004C7A99">
      <w:pPr>
        <w:pStyle w:val="ListParagraph"/>
        <w:tabs>
          <w:tab w:val="left" w:pos="1134"/>
        </w:tabs>
        <w:spacing w:after="120"/>
        <w:ind w:left="1134"/>
        <w:rPr>
          <w:rFonts w:cs="Arial"/>
          <w:szCs w:val="24"/>
          <w:highlight w:val="yellow"/>
          <w:lang w:val="en-GB" w:eastAsia="en-GB" w:bidi="he-IL"/>
        </w:rPr>
      </w:pPr>
    </w:p>
    <w:p w14:paraId="148C1814" w14:textId="48D68770" w:rsidR="00F43878" w:rsidRPr="000E2957" w:rsidRDefault="00A165D5" w:rsidP="00F177CC">
      <w:pPr>
        <w:pStyle w:val="ListParagraph"/>
        <w:numPr>
          <w:ilvl w:val="1"/>
          <w:numId w:val="53"/>
        </w:numPr>
        <w:tabs>
          <w:tab w:val="left" w:pos="709"/>
        </w:tabs>
        <w:spacing w:after="120"/>
        <w:ind w:left="709" w:hanging="709"/>
        <w:contextualSpacing w:val="0"/>
        <w:rPr>
          <w:rFonts w:cs="Arial"/>
          <w:szCs w:val="24"/>
          <w:lang w:val="en-GB" w:eastAsia="en-GB" w:bidi="he-IL"/>
        </w:rPr>
      </w:pPr>
      <w:r w:rsidRPr="000E2957">
        <w:rPr>
          <w:rFonts w:cs="Arial"/>
          <w:iCs/>
          <w:szCs w:val="24"/>
          <w:lang w:val="en-GB" w:eastAsia="en-GB" w:bidi="he-IL"/>
        </w:rPr>
        <w:t xml:space="preserve">All staff </w:t>
      </w:r>
      <w:r w:rsidR="001569BE" w:rsidRPr="000E2957">
        <w:rPr>
          <w:rFonts w:cs="Arial"/>
          <w:iCs/>
          <w:szCs w:val="24"/>
          <w:lang w:val="en-GB" w:eastAsia="en-GB" w:bidi="he-IL"/>
        </w:rPr>
        <w:t>will:</w:t>
      </w:r>
    </w:p>
    <w:p w14:paraId="71630555" w14:textId="5A030399" w:rsidR="001569BE" w:rsidRDefault="001569BE" w:rsidP="00F177CC">
      <w:pPr>
        <w:pStyle w:val="ListParagraph"/>
        <w:numPr>
          <w:ilvl w:val="4"/>
          <w:numId w:val="6"/>
        </w:numPr>
        <w:tabs>
          <w:tab w:val="left" w:pos="1560"/>
        </w:tabs>
        <w:ind w:left="1418" w:hanging="284"/>
        <w:contextualSpacing w:val="0"/>
        <w:rPr>
          <w:rFonts w:cs="Arial"/>
          <w:szCs w:val="24"/>
          <w:lang w:val="en-GB" w:eastAsia="en-GB" w:bidi="he-IL"/>
        </w:rPr>
      </w:pPr>
      <w:r w:rsidRPr="001720ED">
        <w:rPr>
          <w:rFonts w:cs="Arial"/>
          <w:szCs w:val="24"/>
          <w:lang w:val="en-GB" w:eastAsia="en-GB"/>
        </w:rPr>
        <w:t xml:space="preserve">Read and be </w:t>
      </w:r>
      <w:r w:rsidR="00A205CA" w:rsidRPr="001720ED">
        <w:rPr>
          <w:rFonts w:cs="Arial"/>
          <w:szCs w:val="24"/>
          <w:lang w:val="en-GB" w:eastAsia="en-GB"/>
        </w:rPr>
        <w:t xml:space="preserve">able to confidently articulate the content of </w:t>
      </w:r>
      <w:r w:rsidRPr="001720ED">
        <w:rPr>
          <w:rFonts w:cs="Arial"/>
          <w:szCs w:val="24"/>
          <w:lang w:val="en-GB" w:eastAsia="en-GB"/>
        </w:rPr>
        <w:t xml:space="preserve">Part One </w:t>
      </w:r>
      <w:r w:rsidR="00A205CA" w:rsidRPr="001720ED">
        <w:rPr>
          <w:rFonts w:cs="Arial"/>
          <w:szCs w:val="24"/>
          <w:lang w:val="en-GB" w:eastAsia="en-GB"/>
        </w:rPr>
        <w:t xml:space="preserve">and Annex </w:t>
      </w:r>
      <w:r w:rsidR="00266361" w:rsidRPr="00941022">
        <w:rPr>
          <w:rFonts w:cs="Arial"/>
          <w:szCs w:val="24"/>
          <w:lang w:val="en-GB" w:eastAsia="en-GB"/>
        </w:rPr>
        <w:t>B</w:t>
      </w:r>
      <w:r w:rsidR="00A205CA" w:rsidRPr="001720ED">
        <w:rPr>
          <w:rFonts w:cs="Arial"/>
          <w:szCs w:val="24"/>
          <w:lang w:val="en-GB" w:eastAsia="en-GB"/>
        </w:rPr>
        <w:t xml:space="preserve"> </w:t>
      </w:r>
      <w:r w:rsidRPr="001720ED">
        <w:rPr>
          <w:rFonts w:cs="Arial"/>
          <w:szCs w:val="24"/>
          <w:lang w:val="en-GB" w:eastAsia="en-GB"/>
        </w:rPr>
        <w:t xml:space="preserve">of Keeping Children Safe in Education (DfE </w:t>
      </w:r>
      <w:r w:rsidR="00C73C5F" w:rsidRPr="001720ED">
        <w:rPr>
          <w:rFonts w:cs="Arial"/>
          <w:szCs w:val="24"/>
          <w:lang w:val="en-GB" w:eastAsia="en-GB"/>
        </w:rPr>
        <w:t xml:space="preserve">September </w:t>
      </w:r>
      <w:r w:rsidR="00B5754C" w:rsidRPr="003D0B87">
        <w:rPr>
          <w:rFonts w:cs="Arial"/>
          <w:szCs w:val="24"/>
          <w:lang w:val="en-GB" w:eastAsia="en-GB"/>
        </w:rPr>
        <w:t>202</w:t>
      </w:r>
      <w:r w:rsidR="00F2249A" w:rsidRPr="003D0B87">
        <w:rPr>
          <w:rFonts w:cs="Arial"/>
          <w:szCs w:val="24"/>
          <w:lang w:val="en-GB" w:eastAsia="en-GB"/>
        </w:rPr>
        <w:t>5</w:t>
      </w:r>
      <w:r w:rsidRPr="003D0B87">
        <w:rPr>
          <w:rFonts w:cs="Arial"/>
          <w:szCs w:val="24"/>
          <w:lang w:val="en-GB" w:eastAsia="en-GB"/>
        </w:rPr>
        <w:t>)</w:t>
      </w:r>
      <w:r w:rsidR="00C35460">
        <w:rPr>
          <w:rFonts w:cs="Arial"/>
          <w:szCs w:val="24"/>
          <w:lang w:val="en-GB" w:eastAsia="en-GB"/>
        </w:rPr>
        <w:t xml:space="preserve"> and review this guidance at least annually</w:t>
      </w:r>
      <w:r w:rsidR="00EE2949">
        <w:rPr>
          <w:rFonts w:cs="Arial"/>
          <w:szCs w:val="24"/>
          <w:lang w:val="en-GB" w:eastAsia="en-GB"/>
        </w:rPr>
        <w:t>.</w:t>
      </w:r>
    </w:p>
    <w:p w14:paraId="463BDA68" w14:textId="5340EFCD" w:rsidR="0073626D" w:rsidRPr="00DA1950" w:rsidRDefault="00266361" w:rsidP="00F177CC">
      <w:pPr>
        <w:pStyle w:val="ListParagraph"/>
        <w:numPr>
          <w:ilvl w:val="0"/>
          <w:numId w:val="68"/>
        </w:numPr>
        <w:ind w:hanging="306"/>
        <w:rPr>
          <w:rFonts w:cs="Arial"/>
          <w:szCs w:val="24"/>
          <w:lang w:val="en-GB" w:eastAsia="en-GB" w:bidi="he-IL"/>
        </w:rPr>
      </w:pPr>
      <w:r w:rsidRPr="00DA1950">
        <w:rPr>
          <w:rFonts w:cs="Arial"/>
          <w:szCs w:val="24"/>
          <w:lang w:val="en-GB" w:eastAsia="en-GB" w:bidi="he-IL"/>
        </w:rPr>
        <w:t>Staff who do not work directly with children will read either Part 1 or Annex A as determined by the DSL dependent on their roles, responsibilities and contact with children</w:t>
      </w:r>
      <w:r w:rsidR="00EE2949">
        <w:rPr>
          <w:rFonts w:cs="Arial"/>
          <w:szCs w:val="24"/>
          <w:lang w:val="en-GB" w:eastAsia="en-GB" w:bidi="he-IL"/>
        </w:rPr>
        <w:t>.</w:t>
      </w:r>
    </w:p>
    <w:p w14:paraId="16CACB32" w14:textId="7D3C805B" w:rsidR="00DA1950" w:rsidRDefault="001569BE" w:rsidP="00F177CC">
      <w:pPr>
        <w:pStyle w:val="ListParagraph"/>
        <w:numPr>
          <w:ilvl w:val="4"/>
          <w:numId w:val="6"/>
        </w:numPr>
        <w:tabs>
          <w:tab w:val="left" w:pos="1418"/>
        </w:tabs>
        <w:ind w:left="1418" w:hanging="284"/>
        <w:contextualSpacing w:val="0"/>
        <w:jc w:val="left"/>
        <w:rPr>
          <w:rFonts w:cs="Arial"/>
          <w:szCs w:val="24"/>
          <w:lang w:val="en-GB" w:eastAsia="en-GB" w:bidi="he-IL"/>
        </w:rPr>
      </w:pPr>
      <w:r w:rsidRPr="00DA1950">
        <w:rPr>
          <w:rFonts w:cs="Arial"/>
          <w:szCs w:val="24"/>
          <w:lang w:val="en-GB" w:eastAsia="en-GB"/>
        </w:rPr>
        <w:t xml:space="preserve">Be familiar with the Trust’s </w:t>
      </w:r>
      <w:r w:rsidR="00A205CA" w:rsidRPr="00DA1950">
        <w:rPr>
          <w:rFonts w:cs="Arial"/>
          <w:szCs w:val="24"/>
          <w:lang w:val="en-GB" w:eastAsia="en-GB"/>
        </w:rPr>
        <w:t xml:space="preserve">Safeguarding and </w:t>
      </w:r>
      <w:r w:rsidR="00B6734B" w:rsidRPr="00DA1950">
        <w:rPr>
          <w:rFonts w:cs="Arial"/>
          <w:szCs w:val="24"/>
          <w:lang w:val="en-GB" w:eastAsia="en-GB"/>
        </w:rPr>
        <w:t>Child Protection</w:t>
      </w:r>
      <w:r w:rsidR="00701F40" w:rsidRPr="00DA1950">
        <w:rPr>
          <w:rFonts w:cs="Arial"/>
          <w:szCs w:val="24"/>
          <w:lang w:val="en-GB" w:eastAsia="en-GB"/>
        </w:rPr>
        <w:t xml:space="preserve"> Policy</w:t>
      </w:r>
      <w:r w:rsidR="00854563" w:rsidRPr="00DA1950">
        <w:rPr>
          <w:rFonts w:cs="Arial"/>
          <w:szCs w:val="24"/>
          <w:lang w:val="en-GB" w:eastAsia="en-GB"/>
        </w:rPr>
        <w:t xml:space="preserve">, which will be reviewed </w:t>
      </w:r>
      <w:r w:rsidR="00D31367" w:rsidRPr="00DA1950">
        <w:rPr>
          <w:rFonts w:cs="Arial"/>
          <w:szCs w:val="24"/>
          <w:lang w:val="en-GB" w:eastAsia="en-GB"/>
        </w:rPr>
        <w:t xml:space="preserve">at least </w:t>
      </w:r>
      <w:r w:rsidR="00854563" w:rsidRPr="00DA1950">
        <w:rPr>
          <w:rFonts w:cs="Arial"/>
          <w:szCs w:val="24"/>
          <w:lang w:val="en-GB" w:eastAsia="en-GB"/>
        </w:rPr>
        <w:t xml:space="preserve">annually, </w:t>
      </w:r>
      <w:r w:rsidRPr="00DA1950">
        <w:rPr>
          <w:rFonts w:cs="Arial"/>
          <w:szCs w:val="24"/>
          <w:lang w:val="en-GB" w:eastAsia="en-GB"/>
        </w:rPr>
        <w:t>including</w:t>
      </w:r>
      <w:r w:rsidR="00DC1608" w:rsidRPr="00DA1950">
        <w:rPr>
          <w:rFonts w:cs="Arial"/>
          <w:szCs w:val="24"/>
          <w:lang w:val="en-GB" w:eastAsia="en-GB"/>
        </w:rPr>
        <w:t xml:space="preserve"> understanding the</w:t>
      </w:r>
      <w:r w:rsidRPr="00DA1950">
        <w:rPr>
          <w:rFonts w:cs="Arial"/>
          <w:szCs w:val="24"/>
          <w:lang w:val="en-GB" w:eastAsia="en-GB"/>
        </w:rPr>
        <w:t xml:space="preserve"> issues of confidentiality</w:t>
      </w:r>
      <w:r w:rsidR="00EE2949">
        <w:rPr>
          <w:rFonts w:cs="Arial"/>
          <w:szCs w:val="24"/>
          <w:lang w:val="en-GB" w:eastAsia="en-GB"/>
        </w:rPr>
        <w:t>.</w:t>
      </w:r>
    </w:p>
    <w:p w14:paraId="2223EA96" w14:textId="1515310D" w:rsidR="00932E58" w:rsidRPr="00DA1950" w:rsidRDefault="00932E58" w:rsidP="00F177CC">
      <w:pPr>
        <w:pStyle w:val="ListParagraph"/>
        <w:numPr>
          <w:ilvl w:val="4"/>
          <w:numId w:val="6"/>
        </w:numPr>
        <w:tabs>
          <w:tab w:val="left" w:pos="1418"/>
        </w:tabs>
        <w:ind w:left="1418" w:hanging="284"/>
        <w:contextualSpacing w:val="0"/>
        <w:jc w:val="left"/>
        <w:rPr>
          <w:rFonts w:cs="Arial"/>
          <w:szCs w:val="24"/>
          <w:lang w:val="en-GB" w:eastAsia="en-GB" w:bidi="he-IL"/>
        </w:rPr>
      </w:pPr>
      <w:r w:rsidRPr="00DA1950">
        <w:rPr>
          <w:rFonts w:cs="Arial"/>
          <w:szCs w:val="24"/>
          <w:lang w:val="en-GB" w:eastAsia="en-GB" w:bidi="he-IL"/>
        </w:rPr>
        <w:lastRenderedPageBreak/>
        <w:t xml:space="preserve">Understand that it </w:t>
      </w:r>
      <w:r w:rsidRPr="00DA1950">
        <w:rPr>
          <w:rFonts w:cs="Arial"/>
          <w:b/>
          <w:szCs w:val="24"/>
          <w:lang w:val="en-GB" w:eastAsia="en-GB" w:bidi="he-IL"/>
        </w:rPr>
        <w:t>is everyone’s</w:t>
      </w:r>
      <w:r w:rsidRPr="00DA1950">
        <w:rPr>
          <w:rFonts w:cs="Arial"/>
          <w:szCs w:val="24"/>
          <w:lang w:val="en-GB" w:eastAsia="en-GB" w:bidi="he-IL"/>
        </w:rPr>
        <w:t xml:space="preserve"> responsibility to safeguard students and that all students have the right to be protected from harm</w:t>
      </w:r>
      <w:r w:rsidR="00C35460" w:rsidRPr="00DA1950">
        <w:rPr>
          <w:rFonts w:cs="Arial"/>
          <w:szCs w:val="24"/>
          <w:lang w:val="en-GB" w:eastAsia="en-GB" w:bidi="he-IL"/>
        </w:rPr>
        <w:t>. This policy applies to all staff (including those not directly employed by the establishment), volunteers and governors as well as applying to extending establishment and off-site activities</w:t>
      </w:r>
      <w:r w:rsidR="00EE2949">
        <w:rPr>
          <w:rFonts w:cs="Arial"/>
          <w:szCs w:val="24"/>
          <w:lang w:val="en-GB" w:eastAsia="en-GB" w:bidi="he-IL"/>
        </w:rPr>
        <w:t>.</w:t>
      </w:r>
    </w:p>
    <w:p w14:paraId="5A18FBC3" w14:textId="69077B4A" w:rsidR="00D40E84" w:rsidRPr="00002BE1" w:rsidRDefault="00932E58" w:rsidP="00F177CC">
      <w:pPr>
        <w:pStyle w:val="ListParagraph"/>
        <w:numPr>
          <w:ilvl w:val="4"/>
          <w:numId w:val="6"/>
        </w:numPr>
        <w:tabs>
          <w:tab w:val="left" w:pos="1418"/>
        </w:tabs>
        <w:ind w:left="1418" w:hanging="284"/>
        <w:contextualSpacing w:val="0"/>
        <w:rPr>
          <w:rFonts w:cs="Arial"/>
          <w:szCs w:val="24"/>
          <w:lang w:val="en-GB" w:eastAsia="en-GB" w:bidi="he-IL"/>
        </w:rPr>
      </w:pPr>
      <w:r w:rsidRPr="00002BE1">
        <w:rPr>
          <w:rFonts w:cs="Arial"/>
          <w:szCs w:val="24"/>
          <w:lang w:val="en-GB" w:eastAsia="en-GB" w:bidi="he-IL"/>
        </w:rPr>
        <w:t xml:space="preserve">Remember </w:t>
      </w:r>
      <w:r w:rsidR="00D36E7D" w:rsidRPr="00002BE1">
        <w:rPr>
          <w:rFonts w:cs="Arial"/>
          <w:szCs w:val="24"/>
          <w:lang w:val="en-GB" w:eastAsia="en-GB" w:bidi="he-IL"/>
        </w:rPr>
        <w:t xml:space="preserve">that student welfare and interests must be </w:t>
      </w:r>
      <w:r w:rsidR="0085387A" w:rsidRPr="00002BE1">
        <w:rPr>
          <w:rFonts w:cs="Arial"/>
          <w:szCs w:val="24"/>
          <w:lang w:val="en-GB" w:eastAsia="en-GB" w:bidi="he-IL"/>
        </w:rPr>
        <w:t>of</w:t>
      </w:r>
      <w:r w:rsidR="00D36E7D" w:rsidRPr="00002BE1">
        <w:rPr>
          <w:rFonts w:cs="Arial"/>
          <w:szCs w:val="24"/>
          <w:lang w:val="en-GB" w:eastAsia="en-GB" w:bidi="he-IL"/>
        </w:rPr>
        <w:t xml:space="preserve"> paramount consideration at all time</w:t>
      </w:r>
      <w:r w:rsidR="0085387A" w:rsidRPr="00002BE1">
        <w:rPr>
          <w:rFonts w:cs="Arial"/>
          <w:szCs w:val="24"/>
          <w:lang w:val="en-GB" w:eastAsia="en-GB" w:bidi="he-IL"/>
        </w:rPr>
        <w:t>s</w:t>
      </w:r>
      <w:r w:rsidR="00EE2949">
        <w:rPr>
          <w:rFonts w:cs="Arial"/>
          <w:szCs w:val="24"/>
          <w:lang w:val="en-GB" w:eastAsia="en-GB" w:bidi="he-IL"/>
        </w:rPr>
        <w:t>.</w:t>
      </w:r>
    </w:p>
    <w:p w14:paraId="7A5AA637" w14:textId="28A38A73" w:rsidR="00A218B2" w:rsidRPr="00180232" w:rsidRDefault="001569BE" w:rsidP="00F177CC">
      <w:pPr>
        <w:pStyle w:val="ListParagraph"/>
        <w:numPr>
          <w:ilvl w:val="4"/>
          <w:numId w:val="6"/>
        </w:numPr>
        <w:ind w:left="1418" w:hanging="284"/>
        <w:contextualSpacing w:val="0"/>
        <w:rPr>
          <w:rFonts w:cs="Arial"/>
          <w:szCs w:val="24"/>
          <w:lang w:val="en-GB" w:eastAsia="en-GB" w:bidi="he-IL"/>
        </w:rPr>
      </w:pPr>
      <w:r w:rsidRPr="00002BE1">
        <w:rPr>
          <w:rFonts w:cs="Arial"/>
          <w:szCs w:val="24"/>
        </w:rPr>
        <w:t xml:space="preserve">Be alert to signs and indicators of possible </w:t>
      </w:r>
      <w:r w:rsidR="00854563" w:rsidRPr="00002BE1">
        <w:rPr>
          <w:rFonts w:cs="Arial"/>
          <w:szCs w:val="24"/>
        </w:rPr>
        <w:t xml:space="preserve">neglect and </w:t>
      </w:r>
      <w:r w:rsidR="00DA4617" w:rsidRPr="00002BE1">
        <w:rPr>
          <w:rFonts w:cs="Arial"/>
          <w:szCs w:val="24"/>
        </w:rPr>
        <w:t xml:space="preserve">mental and physical </w:t>
      </w:r>
      <w:r w:rsidRPr="00002BE1">
        <w:rPr>
          <w:rFonts w:cs="Arial"/>
          <w:szCs w:val="24"/>
        </w:rPr>
        <w:t>abuse</w:t>
      </w:r>
      <w:r w:rsidR="00854563" w:rsidRPr="00002BE1">
        <w:rPr>
          <w:rFonts w:cs="Arial"/>
          <w:szCs w:val="24"/>
        </w:rPr>
        <w:t>, as well as specific safeguarding issues, such as</w:t>
      </w:r>
      <w:r w:rsidR="00B5754C" w:rsidRPr="00002BE1">
        <w:rPr>
          <w:rFonts w:cs="Arial"/>
          <w:szCs w:val="24"/>
        </w:rPr>
        <w:t>:</w:t>
      </w:r>
      <w:r w:rsidR="00DA4617" w:rsidRPr="00002BE1">
        <w:rPr>
          <w:rFonts w:cs="Arial"/>
          <w:szCs w:val="24"/>
        </w:rPr>
        <w:t xml:space="preserve"> </w:t>
      </w:r>
      <w:r w:rsidR="00854563" w:rsidRPr="00002BE1">
        <w:rPr>
          <w:rFonts w:cs="Arial"/>
          <w:szCs w:val="24"/>
        </w:rPr>
        <w:t xml:space="preserve">Child Sexual Exploitation (CSE), </w:t>
      </w:r>
      <w:r w:rsidR="00B5754C" w:rsidRPr="00002BE1">
        <w:rPr>
          <w:rFonts w:cs="Arial"/>
          <w:szCs w:val="24"/>
        </w:rPr>
        <w:t xml:space="preserve">Child Criminal Exploitation (CCE), </w:t>
      </w:r>
      <w:r w:rsidR="00854563" w:rsidRPr="00002BE1">
        <w:rPr>
          <w:rFonts w:cs="Arial"/>
          <w:szCs w:val="24"/>
        </w:rPr>
        <w:t>F</w:t>
      </w:r>
      <w:r w:rsidR="001D71D9" w:rsidRPr="00002BE1">
        <w:rPr>
          <w:rFonts w:cs="Arial"/>
          <w:szCs w:val="24"/>
        </w:rPr>
        <w:t xml:space="preserve">emale </w:t>
      </w:r>
      <w:r w:rsidR="00854563" w:rsidRPr="00002BE1">
        <w:rPr>
          <w:rFonts w:cs="Arial"/>
          <w:szCs w:val="24"/>
        </w:rPr>
        <w:t>G</w:t>
      </w:r>
      <w:r w:rsidR="001D71D9" w:rsidRPr="00002BE1">
        <w:rPr>
          <w:rFonts w:cs="Arial"/>
          <w:szCs w:val="24"/>
        </w:rPr>
        <w:t xml:space="preserve">enital </w:t>
      </w:r>
      <w:r w:rsidR="00854563" w:rsidRPr="00002BE1">
        <w:rPr>
          <w:rFonts w:cs="Arial"/>
          <w:szCs w:val="24"/>
        </w:rPr>
        <w:t>M</w:t>
      </w:r>
      <w:r w:rsidR="001D71D9" w:rsidRPr="00002BE1">
        <w:rPr>
          <w:rFonts w:cs="Arial"/>
          <w:szCs w:val="24"/>
        </w:rPr>
        <w:t>utilation (FGM)</w:t>
      </w:r>
      <w:r w:rsidR="00B5754C" w:rsidRPr="00002BE1">
        <w:rPr>
          <w:rFonts w:cs="Arial"/>
          <w:szCs w:val="24"/>
        </w:rPr>
        <w:t>,</w:t>
      </w:r>
      <w:r w:rsidR="00854563" w:rsidRPr="00002BE1">
        <w:rPr>
          <w:rFonts w:cs="Arial"/>
          <w:szCs w:val="24"/>
        </w:rPr>
        <w:t xml:space="preserve"> </w:t>
      </w:r>
      <w:r w:rsidR="00B5754C" w:rsidRPr="00002BE1">
        <w:rPr>
          <w:rFonts w:cs="Arial"/>
          <w:szCs w:val="24"/>
        </w:rPr>
        <w:t xml:space="preserve">radicalisation, </w:t>
      </w:r>
      <w:r w:rsidR="00A218B2" w:rsidRPr="00002BE1">
        <w:rPr>
          <w:rFonts w:eastAsia="Arial"/>
        </w:rPr>
        <w:t>serious and violent crime</w:t>
      </w:r>
      <w:r w:rsidR="00B5754C" w:rsidRPr="00002BE1">
        <w:rPr>
          <w:rFonts w:eastAsia="Arial"/>
        </w:rPr>
        <w:t>,</w:t>
      </w:r>
      <w:r w:rsidR="007F08D8">
        <w:rPr>
          <w:rFonts w:eastAsia="Arial"/>
        </w:rPr>
        <w:t xml:space="preserve"> </w:t>
      </w:r>
      <w:r w:rsidR="00B5754C" w:rsidRPr="00002BE1">
        <w:rPr>
          <w:rFonts w:eastAsia="Arial"/>
        </w:rPr>
        <w:t>honour-based abuse</w:t>
      </w:r>
      <w:r w:rsidR="0073626D">
        <w:rPr>
          <w:rFonts w:eastAsia="Arial"/>
        </w:rPr>
        <w:t xml:space="preserve">, </w:t>
      </w:r>
      <w:r w:rsidR="0073626D" w:rsidRPr="007F08D8">
        <w:rPr>
          <w:rFonts w:eastAsia="Arial"/>
        </w:rPr>
        <w:t>child-on-child abuse</w:t>
      </w:r>
      <w:r w:rsidR="003D0B87">
        <w:rPr>
          <w:rFonts w:eastAsia="Arial"/>
        </w:rPr>
        <w:t xml:space="preserve">, </w:t>
      </w:r>
      <w:r w:rsidR="003D0B87" w:rsidRPr="00DB0A4B">
        <w:rPr>
          <w:rFonts w:eastAsia="Arial"/>
        </w:rPr>
        <w:t>abusive behaviour in intimate relationships, coercive control, child sexual abuse, teenage relationship abuse</w:t>
      </w:r>
      <w:r w:rsidR="0073626D" w:rsidRPr="00DB0A4B">
        <w:rPr>
          <w:rFonts w:eastAsia="Arial"/>
        </w:rPr>
        <w:t xml:space="preserve"> </w:t>
      </w:r>
      <w:r w:rsidR="0073626D" w:rsidRPr="007F08D8">
        <w:rPr>
          <w:rFonts w:eastAsia="Arial"/>
        </w:rPr>
        <w:t>and serious violent crime</w:t>
      </w:r>
      <w:r w:rsidR="00A218B2" w:rsidRPr="007F08D8">
        <w:rPr>
          <w:rFonts w:eastAsia="Arial"/>
        </w:rPr>
        <w:t>.</w:t>
      </w:r>
      <w:r w:rsidR="00D40E84" w:rsidRPr="007F08D8">
        <w:rPr>
          <w:rFonts w:eastAsia="Arial"/>
        </w:rPr>
        <w:t xml:space="preserve"> </w:t>
      </w:r>
      <w:r w:rsidRPr="007F08D8">
        <w:rPr>
          <w:rFonts w:cs="Arial"/>
          <w:szCs w:val="24"/>
          <w:lang w:val="en-GB"/>
        </w:rPr>
        <w:t xml:space="preserve">(See </w:t>
      </w:r>
      <w:r w:rsidR="0085387A" w:rsidRPr="007F08D8">
        <w:rPr>
          <w:rFonts w:cs="Arial"/>
          <w:szCs w:val="24"/>
          <w:lang w:val="en-GB"/>
        </w:rPr>
        <w:t xml:space="preserve">appendix one </w:t>
      </w:r>
      <w:r w:rsidRPr="007F08D8">
        <w:rPr>
          <w:rFonts w:cs="Arial"/>
          <w:szCs w:val="24"/>
          <w:lang w:val="en-GB"/>
        </w:rPr>
        <w:t xml:space="preserve">for current </w:t>
      </w:r>
      <w:r w:rsidRPr="00002BE1">
        <w:rPr>
          <w:rFonts w:cs="Arial"/>
          <w:szCs w:val="24"/>
          <w:lang w:val="en-GB"/>
        </w:rPr>
        <w:t>definitions of abuse and examples of harm</w:t>
      </w:r>
      <w:r w:rsidR="00D40E84" w:rsidRPr="00002BE1">
        <w:rPr>
          <w:rFonts w:cs="Arial"/>
          <w:szCs w:val="24"/>
          <w:lang w:val="en-GB"/>
        </w:rPr>
        <w:t xml:space="preserve"> and </w:t>
      </w:r>
      <w:r w:rsidR="0073626D" w:rsidRPr="00002BE1">
        <w:rPr>
          <w:rFonts w:eastAsia="MS Mincho"/>
        </w:rPr>
        <w:t>appendix</w:t>
      </w:r>
      <w:r w:rsidR="00DD3D53" w:rsidRPr="00002BE1">
        <w:rPr>
          <w:rFonts w:eastAsia="MS Mincho"/>
        </w:rPr>
        <w:t xml:space="preserve"> two for</w:t>
      </w:r>
      <w:r w:rsidR="00A218B2" w:rsidRPr="00002BE1">
        <w:rPr>
          <w:rFonts w:eastAsia="MS Mincho"/>
        </w:rPr>
        <w:t xml:space="preserve"> how to respo</w:t>
      </w:r>
      <w:r w:rsidR="00F115C7" w:rsidRPr="00002BE1">
        <w:rPr>
          <w:rFonts w:eastAsia="MS Mincho"/>
        </w:rPr>
        <w:t>nd</w:t>
      </w:r>
      <w:r w:rsidR="00F115C7" w:rsidRPr="00180232">
        <w:rPr>
          <w:rFonts w:eastAsia="MS Mincho"/>
        </w:rPr>
        <w:t xml:space="preserve"> to children who report abuse)</w:t>
      </w:r>
      <w:r w:rsidR="00EE2949">
        <w:rPr>
          <w:rFonts w:eastAsia="MS Mincho"/>
        </w:rPr>
        <w:t>.</w:t>
      </w:r>
    </w:p>
    <w:p w14:paraId="505AD57B" w14:textId="447C531C" w:rsidR="00D36E7D" w:rsidRPr="00180232" w:rsidRDefault="00D36E7D" w:rsidP="00F177CC">
      <w:pPr>
        <w:pStyle w:val="ListParagraph"/>
        <w:numPr>
          <w:ilvl w:val="4"/>
          <w:numId w:val="6"/>
        </w:numPr>
        <w:tabs>
          <w:tab w:val="left" w:pos="1418"/>
        </w:tabs>
        <w:ind w:left="1560" w:hanging="426"/>
        <w:contextualSpacing w:val="0"/>
        <w:rPr>
          <w:rFonts w:cs="Arial"/>
          <w:szCs w:val="24"/>
          <w:lang w:val="en-GB" w:eastAsia="en-GB" w:bidi="he-IL"/>
        </w:rPr>
      </w:pPr>
      <w:r w:rsidRPr="00180232">
        <w:rPr>
          <w:rFonts w:cs="Arial"/>
          <w:szCs w:val="24"/>
          <w:lang w:val="en-GB" w:eastAsia="en-GB" w:bidi="he-IL"/>
        </w:rPr>
        <w:t xml:space="preserve">Never promise to keep a secret or confidentiality, where a student </w:t>
      </w:r>
      <w:r w:rsidR="00DD3D53" w:rsidRPr="00180232">
        <w:rPr>
          <w:rFonts w:cs="Arial"/>
          <w:szCs w:val="24"/>
          <w:lang w:val="en-GB" w:eastAsia="en-GB" w:bidi="he-IL"/>
        </w:rPr>
        <w:t xml:space="preserve">reports </w:t>
      </w:r>
      <w:r w:rsidRPr="00180232">
        <w:rPr>
          <w:rFonts w:cs="Arial"/>
          <w:szCs w:val="24"/>
          <w:lang w:val="en-GB" w:eastAsia="en-GB" w:bidi="he-IL"/>
        </w:rPr>
        <w:t>abuse</w:t>
      </w:r>
      <w:r w:rsidR="00EE2949">
        <w:rPr>
          <w:rFonts w:cs="Arial"/>
          <w:szCs w:val="24"/>
          <w:lang w:val="en-GB" w:eastAsia="en-GB" w:bidi="he-IL"/>
        </w:rPr>
        <w:t>.</w:t>
      </w:r>
    </w:p>
    <w:p w14:paraId="47BCB7AF" w14:textId="6821306F" w:rsidR="001569BE" w:rsidRPr="00180232" w:rsidRDefault="001569BE" w:rsidP="00F177CC">
      <w:pPr>
        <w:pStyle w:val="ListParagraph"/>
        <w:numPr>
          <w:ilvl w:val="4"/>
          <w:numId w:val="6"/>
        </w:numPr>
        <w:tabs>
          <w:tab w:val="left" w:pos="1418"/>
        </w:tabs>
        <w:ind w:left="1418" w:hanging="284"/>
        <w:rPr>
          <w:rFonts w:cs="Arial"/>
          <w:lang w:eastAsia="en-GB" w:bidi="he-IL"/>
        </w:rPr>
      </w:pPr>
      <w:r w:rsidRPr="7ADCB47B">
        <w:rPr>
          <w:rFonts w:cs="Arial"/>
        </w:rPr>
        <w:t>Record concerns on a Cause for Concern form (see appendix four). Staff have blank copies of the Cause for Concern form</w:t>
      </w:r>
      <w:r w:rsidR="00F2249A">
        <w:rPr>
          <w:rFonts w:cs="Arial"/>
        </w:rPr>
        <w:t xml:space="preserve"> and/or </w:t>
      </w:r>
      <w:r w:rsidR="00DA4617" w:rsidRPr="7ADCB47B">
        <w:rPr>
          <w:rFonts w:cs="Arial"/>
        </w:rPr>
        <w:t>access to on-line Cause for Concern reporting via C</w:t>
      </w:r>
      <w:r w:rsidR="001D71D9" w:rsidRPr="7ADCB47B">
        <w:rPr>
          <w:rFonts w:cs="Arial"/>
        </w:rPr>
        <w:t>P</w:t>
      </w:r>
      <w:r w:rsidR="00DA4617" w:rsidRPr="7ADCB47B">
        <w:rPr>
          <w:rFonts w:cs="Arial"/>
        </w:rPr>
        <w:t>OM</w:t>
      </w:r>
      <w:r w:rsidR="001D71D9" w:rsidRPr="7ADCB47B">
        <w:rPr>
          <w:rFonts w:cs="Arial"/>
        </w:rPr>
        <w:t>S</w:t>
      </w:r>
      <w:r w:rsidR="00F2249A">
        <w:rPr>
          <w:rFonts w:cs="Arial"/>
        </w:rPr>
        <w:t>. P</w:t>
      </w:r>
      <w:r w:rsidR="00F2249A" w:rsidRPr="7ADCB47B">
        <w:rPr>
          <w:rFonts w:cs="Arial"/>
        </w:rPr>
        <w:t>aper copies</w:t>
      </w:r>
      <w:r w:rsidR="00F2249A">
        <w:rPr>
          <w:rFonts w:cs="Arial"/>
        </w:rPr>
        <w:t>, once completed,</w:t>
      </w:r>
      <w:r w:rsidR="00DA4617" w:rsidRPr="7ADCB47B">
        <w:rPr>
          <w:rFonts w:cs="Arial"/>
        </w:rPr>
        <w:t xml:space="preserve"> </w:t>
      </w:r>
      <w:r w:rsidRPr="7ADCB47B">
        <w:rPr>
          <w:rFonts w:cs="Arial"/>
        </w:rPr>
        <w:t xml:space="preserve">must be handed to </w:t>
      </w:r>
      <w:r w:rsidR="00F2249A">
        <w:rPr>
          <w:rFonts w:cs="Arial"/>
        </w:rPr>
        <w:t>a</w:t>
      </w:r>
      <w:r w:rsidRPr="7ADCB47B">
        <w:rPr>
          <w:rFonts w:cs="Arial"/>
        </w:rPr>
        <w:t xml:space="preserve"> </w:t>
      </w:r>
      <w:r w:rsidR="0085387A" w:rsidRPr="7ADCB47B">
        <w:rPr>
          <w:rFonts w:cs="Arial"/>
        </w:rPr>
        <w:t>d</w:t>
      </w:r>
      <w:r w:rsidRPr="7ADCB47B">
        <w:rPr>
          <w:rFonts w:cs="Arial"/>
        </w:rPr>
        <w:t xml:space="preserve">esignated </w:t>
      </w:r>
      <w:r w:rsidR="0085387A" w:rsidRPr="7ADCB47B">
        <w:rPr>
          <w:rFonts w:cs="Arial"/>
        </w:rPr>
        <w:t>s</w:t>
      </w:r>
      <w:r w:rsidRPr="7ADCB47B">
        <w:rPr>
          <w:rFonts w:cs="Arial"/>
        </w:rPr>
        <w:t>taff</w:t>
      </w:r>
      <w:r w:rsidR="00DD3D53" w:rsidRPr="7ADCB47B">
        <w:rPr>
          <w:rFonts w:cs="Arial"/>
        </w:rPr>
        <w:t xml:space="preserve"> member or Designated Safeguarding Leader (DSL)</w:t>
      </w:r>
      <w:r w:rsidR="00F2249A">
        <w:rPr>
          <w:rFonts w:cs="Arial"/>
        </w:rPr>
        <w:t>. T</w:t>
      </w:r>
      <w:r w:rsidR="00DA4617" w:rsidRPr="7ADCB47B">
        <w:rPr>
          <w:rFonts w:cs="Arial"/>
        </w:rPr>
        <w:t>he DSL is alerted</w:t>
      </w:r>
      <w:r w:rsidR="00F2249A">
        <w:rPr>
          <w:rFonts w:cs="Arial"/>
        </w:rPr>
        <w:t xml:space="preserve"> via CPOMS</w:t>
      </w:r>
      <w:r w:rsidR="00DA4617" w:rsidRPr="7ADCB47B">
        <w:rPr>
          <w:rFonts w:cs="Arial"/>
        </w:rPr>
        <w:t xml:space="preserve"> to an on-line Cause for Concern report</w:t>
      </w:r>
      <w:r w:rsidR="00EE2949">
        <w:rPr>
          <w:rFonts w:cs="Arial"/>
        </w:rPr>
        <w:t>.</w:t>
      </w:r>
    </w:p>
    <w:p w14:paraId="1216718B" w14:textId="727DBC2F" w:rsidR="00BF4B1A" w:rsidRPr="00180232" w:rsidRDefault="00DD3D53" w:rsidP="00F177CC">
      <w:pPr>
        <w:pStyle w:val="ListParagraph"/>
        <w:numPr>
          <w:ilvl w:val="4"/>
          <w:numId w:val="6"/>
        </w:numPr>
        <w:tabs>
          <w:tab w:val="left" w:pos="1418"/>
        </w:tabs>
        <w:ind w:left="1418" w:hanging="284"/>
        <w:contextualSpacing w:val="0"/>
        <w:rPr>
          <w:rFonts w:cs="Arial"/>
          <w:szCs w:val="24"/>
          <w:lang w:val="en-GB" w:eastAsia="en-GB" w:bidi="he-IL"/>
        </w:rPr>
      </w:pPr>
      <w:r w:rsidRPr="00180232">
        <w:rPr>
          <w:rFonts w:cs="Arial"/>
          <w:szCs w:val="24"/>
          <w:lang w:val="en-GB" w:eastAsia="en-GB"/>
        </w:rPr>
        <w:t>Deal with reports</w:t>
      </w:r>
      <w:r w:rsidR="001569BE" w:rsidRPr="00180232">
        <w:rPr>
          <w:rFonts w:cs="Arial"/>
          <w:szCs w:val="24"/>
          <w:lang w:val="en-GB" w:eastAsia="en-GB"/>
        </w:rPr>
        <w:t xml:space="preserve"> of abuse from a student in line with the recommendations in </w:t>
      </w:r>
      <w:r w:rsidR="006D0E79" w:rsidRPr="00180232">
        <w:rPr>
          <w:rFonts w:cs="Arial"/>
          <w:szCs w:val="24"/>
          <w:lang w:val="en-GB" w:eastAsia="en-GB"/>
        </w:rPr>
        <w:t>a</w:t>
      </w:r>
      <w:r w:rsidRPr="00180232">
        <w:rPr>
          <w:rFonts w:cs="Arial"/>
          <w:szCs w:val="24"/>
          <w:lang w:val="en-GB" w:eastAsia="en-GB"/>
        </w:rPr>
        <w:t>ppendix t</w:t>
      </w:r>
      <w:r w:rsidR="001569BE" w:rsidRPr="00180232">
        <w:rPr>
          <w:rFonts w:cs="Arial"/>
          <w:szCs w:val="24"/>
          <w:lang w:val="en-GB" w:eastAsia="en-GB"/>
        </w:rPr>
        <w:t xml:space="preserve">wo. These must be passed to one of the </w:t>
      </w:r>
      <w:r w:rsidRPr="00180232">
        <w:rPr>
          <w:rFonts w:cs="Arial"/>
          <w:szCs w:val="24"/>
          <w:lang w:val="en-GB" w:eastAsia="en-GB"/>
        </w:rPr>
        <w:t>d</w:t>
      </w:r>
      <w:r w:rsidR="00D64EB8" w:rsidRPr="00180232">
        <w:rPr>
          <w:rFonts w:cs="Arial"/>
          <w:szCs w:val="24"/>
          <w:lang w:val="en-GB" w:eastAsia="en-GB"/>
        </w:rPr>
        <w:t xml:space="preserve">esignated </w:t>
      </w:r>
      <w:r w:rsidR="006D0E79" w:rsidRPr="00180232">
        <w:rPr>
          <w:rFonts w:cs="Arial"/>
          <w:szCs w:val="24"/>
          <w:lang w:val="en-GB" w:eastAsia="en-GB"/>
        </w:rPr>
        <w:t xml:space="preserve">officer </w:t>
      </w:r>
      <w:r w:rsidRPr="00180232">
        <w:rPr>
          <w:rFonts w:cs="Arial"/>
          <w:szCs w:val="24"/>
          <w:lang w:val="en-GB" w:eastAsia="en-GB"/>
        </w:rPr>
        <w:t xml:space="preserve">or DSL </w:t>
      </w:r>
      <w:r w:rsidR="001569BE" w:rsidRPr="00180232">
        <w:rPr>
          <w:rFonts w:cs="Arial"/>
          <w:szCs w:val="24"/>
          <w:lang w:val="en-GB" w:eastAsia="en-GB"/>
        </w:rPr>
        <w:t>immediately, with a written account</w:t>
      </w:r>
      <w:r w:rsidR="00BF4B1A" w:rsidRPr="00180232">
        <w:rPr>
          <w:rFonts w:cs="Arial"/>
          <w:szCs w:val="24"/>
          <w:lang w:val="en-GB" w:eastAsia="en-GB"/>
        </w:rPr>
        <w:t>. Staff should not take it upon th</w:t>
      </w:r>
      <w:r w:rsidRPr="00180232">
        <w:rPr>
          <w:rFonts w:cs="Arial"/>
          <w:szCs w:val="24"/>
          <w:lang w:val="en-GB" w:eastAsia="en-GB"/>
        </w:rPr>
        <w:t>emselves to investigate reports of abuse</w:t>
      </w:r>
      <w:r w:rsidR="00BF4B1A" w:rsidRPr="00180232">
        <w:rPr>
          <w:rFonts w:cs="Arial"/>
          <w:szCs w:val="24"/>
          <w:lang w:val="en-GB" w:eastAsia="en-GB"/>
        </w:rPr>
        <w:t xml:space="preserve"> </w:t>
      </w:r>
      <w:r w:rsidR="00A165D5" w:rsidRPr="00180232">
        <w:rPr>
          <w:rFonts w:cs="Arial"/>
          <w:szCs w:val="24"/>
          <w:lang w:val="en-GB" w:eastAsia="en-GB"/>
        </w:rPr>
        <w:t>or make judgements</w:t>
      </w:r>
      <w:r w:rsidR="00EE2949">
        <w:rPr>
          <w:rFonts w:cs="Arial"/>
          <w:szCs w:val="24"/>
          <w:lang w:val="en-GB" w:eastAsia="en-GB"/>
        </w:rPr>
        <w:t>.</w:t>
      </w:r>
    </w:p>
    <w:p w14:paraId="020E9FEA" w14:textId="20907FB3" w:rsidR="008A5C06" w:rsidRPr="00180232" w:rsidRDefault="00A165D5" w:rsidP="00F177CC">
      <w:pPr>
        <w:pStyle w:val="ListParagraph"/>
        <w:numPr>
          <w:ilvl w:val="4"/>
          <w:numId w:val="6"/>
        </w:numPr>
        <w:ind w:left="1418" w:hanging="284"/>
        <w:contextualSpacing w:val="0"/>
        <w:rPr>
          <w:rFonts w:cs="Arial"/>
          <w:szCs w:val="24"/>
          <w:lang w:val="en-GB" w:eastAsia="en-GB" w:bidi="he-IL"/>
        </w:rPr>
      </w:pPr>
      <w:r w:rsidRPr="00180232">
        <w:rPr>
          <w:rFonts w:cs="Arial"/>
          <w:szCs w:val="24"/>
          <w:lang w:val="en-GB" w:eastAsia="en-GB"/>
        </w:rPr>
        <w:t>S</w:t>
      </w:r>
      <w:r w:rsidR="00BF4B1A" w:rsidRPr="00180232">
        <w:rPr>
          <w:rFonts w:cs="Arial"/>
          <w:szCs w:val="24"/>
          <w:lang w:val="en-GB" w:eastAsia="en-GB"/>
        </w:rPr>
        <w:t>hould receive appropriate safeguarding and child protection training which is regularly updated</w:t>
      </w:r>
      <w:r w:rsidR="00E70A51">
        <w:rPr>
          <w:rFonts w:cs="Arial"/>
          <w:szCs w:val="24"/>
          <w:lang w:val="en-GB" w:eastAsia="en-GB"/>
        </w:rPr>
        <w:t xml:space="preserve"> and includes on-line safety information</w:t>
      </w:r>
      <w:r w:rsidR="00F2249A">
        <w:rPr>
          <w:rFonts w:cs="Arial"/>
          <w:szCs w:val="24"/>
          <w:lang w:val="en-GB" w:eastAsia="en-GB"/>
        </w:rPr>
        <w:t xml:space="preserve"> training</w:t>
      </w:r>
      <w:r w:rsidR="00E70A51">
        <w:rPr>
          <w:rFonts w:cs="Arial"/>
          <w:szCs w:val="24"/>
          <w:lang w:val="en-GB" w:eastAsia="en-GB"/>
        </w:rPr>
        <w:t xml:space="preserve"> for staff</w:t>
      </w:r>
      <w:r w:rsidR="00BF4B1A" w:rsidRPr="00180232">
        <w:rPr>
          <w:rFonts w:cs="Arial"/>
          <w:szCs w:val="24"/>
          <w:lang w:val="en-GB" w:eastAsia="en-GB"/>
        </w:rPr>
        <w:t>. In addition</w:t>
      </w:r>
      <w:r w:rsidR="00134465" w:rsidRPr="00180232">
        <w:rPr>
          <w:rFonts w:cs="Arial"/>
          <w:szCs w:val="24"/>
          <w:lang w:val="en-GB" w:eastAsia="en-GB"/>
        </w:rPr>
        <w:t>,</w:t>
      </w:r>
      <w:r w:rsidR="00BF4B1A" w:rsidRPr="00180232">
        <w:rPr>
          <w:rFonts w:cs="Arial"/>
          <w:szCs w:val="24"/>
          <w:lang w:val="en-GB" w:eastAsia="en-GB"/>
        </w:rPr>
        <w:t xml:space="preserve"> all staff members should receive safeguarding and child protection updates</w:t>
      </w:r>
      <w:r w:rsidR="00DD3D53" w:rsidRPr="00180232">
        <w:rPr>
          <w:rFonts w:cs="Arial"/>
          <w:szCs w:val="24"/>
          <w:lang w:val="en-GB" w:eastAsia="en-GB"/>
        </w:rPr>
        <w:t>/briefings</w:t>
      </w:r>
      <w:r w:rsidR="00BF4B1A" w:rsidRPr="00180232">
        <w:rPr>
          <w:rFonts w:cs="Arial"/>
          <w:szCs w:val="24"/>
          <w:lang w:val="en-GB" w:eastAsia="en-GB"/>
        </w:rPr>
        <w:t>, for example via email</w:t>
      </w:r>
      <w:r w:rsidR="005D5A7A" w:rsidRPr="00180232">
        <w:rPr>
          <w:rFonts w:cs="Arial"/>
          <w:szCs w:val="24"/>
          <w:lang w:val="en-GB" w:eastAsia="en-GB"/>
        </w:rPr>
        <w:t xml:space="preserve"> and staff meetings/briefings, as required but at least annually. This will provide them with relevant skills and k</w:t>
      </w:r>
      <w:r w:rsidRPr="00180232">
        <w:rPr>
          <w:rFonts w:cs="Arial"/>
          <w:szCs w:val="24"/>
          <w:lang w:val="en-GB" w:eastAsia="en-GB"/>
        </w:rPr>
        <w:t>nowledge to safeguard students</w:t>
      </w:r>
      <w:r w:rsidR="00EE2949">
        <w:rPr>
          <w:rFonts w:cs="Arial"/>
          <w:szCs w:val="24"/>
          <w:lang w:val="en-GB" w:eastAsia="en-GB"/>
        </w:rPr>
        <w:t>.</w:t>
      </w:r>
    </w:p>
    <w:p w14:paraId="1B998110" w14:textId="6569A8DA" w:rsidR="00D676AB" w:rsidRPr="00180232" w:rsidRDefault="001569BE" w:rsidP="00F177CC">
      <w:pPr>
        <w:pStyle w:val="ListParagraph"/>
        <w:numPr>
          <w:ilvl w:val="4"/>
          <w:numId w:val="6"/>
        </w:numPr>
        <w:tabs>
          <w:tab w:val="left" w:pos="1418"/>
        </w:tabs>
        <w:spacing w:after="120"/>
        <w:ind w:left="1418" w:hanging="284"/>
        <w:contextualSpacing w:val="0"/>
        <w:rPr>
          <w:rFonts w:cs="Arial"/>
          <w:szCs w:val="24"/>
          <w:lang w:val="en-GB" w:eastAsia="en-GB" w:bidi="he-IL"/>
        </w:rPr>
      </w:pPr>
      <w:r w:rsidRPr="00180232">
        <w:rPr>
          <w:rFonts w:cs="Arial"/>
          <w:szCs w:val="24"/>
          <w:lang w:val="en-GB" w:eastAsia="en-GB"/>
        </w:rPr>
        <w:t xml:space="preserve">Be involved in ongoing monitoring and recording to support the implementation of individual education programmes and inter-agency Child Protection and </w:t>
      </w:r>
      <w:r w:rsidR="00C57EF7" w:rsidRPr="00180232">
        <w:rPr>
          <w:rFonts w:cs="Arial"/>
          <w:szCs w:val="24"/>
          <w:lang w:val="en-GB" w:eastAsia="en-GB"/>
        </w:rPr>
        <w:t>Child/</w:t>
      </w:r>
      <w:r w:rsidR="00D64EB8" w:rsidRPr="00180232">
        <w:rPr>
          <w:rFonts w:cs="Arial"/>
          <w:szCs w:val="24"/>
          <w:lang w:val="en-GB" w:eastAsia="en-GB"/>
        </w:rPr>
        <w:t>Student Support Plans</w:t>
      </w:r>
      <w:r w:rsidR="00EE2949">
        <w:rPr>
          <w:rFonts w:cs="Arial"/>
          <w:szCs w:val="24"/>
          <w:lang w:val="en-GB" w:eastAsia="en-GB"/>
        </w:rPr>
        <w:t>.</w:t>
      </w:r>
    </w:p>
    <w:p w14:paraId="03F6F688" w14:textId="7A59E0B4" w:rsidR="00DA1950" w:rsidRPr="00DA1950" w:rsidRDefault="00D676AB" w:rsidP="00F177CC">
      <w:pPr>
        <w:numPr>
          <w:ilvl w:val="0"/>
          <w:numId w:val="69"/>
        </w:numPr>
        <w:ind w:left="1418" w:hanging="284"/>
        <w:rPr>
          <w:rFonts w:eastAsia="Arial"/>
        </w:rPr>
      </w:pPr>
      <w:r w:rsidRPr="00180232">
        <w:rPr>
          <w:rFonts w:cs="Arial"/>
          <w:szCs w:val="24"/>
          <w:lang w:eastAsia="en-GB"/>
        </w:rPr>
        <w:t xml:space="preserve">Be prepared to identify students </w:t>
      </w:r>
      <w:r w:rsidR="00A165D5" w:rsidRPr="00180232">
        <w:rPr>
          <w:rFonts w:cs="Arial"/>
          <w:szCs w:val="24"/>
          <w:lang w:eastAsia="en-GB"/>
        </w:rPr>
        <w:t>who may benefit from early help</w:t>
      </w:r>
      <w:r w:rsidR="00266361">
        <w:rPr>
          <w:rFonts w:cs="Arial"/>
          <w:szCs w:val="24"/>
          <w:lang w:eastAsia="en-GB"/>
        </w:rPr>
        <w:t xml:space="preserve">, </w:t>
      </w:r>
      <w:r w:rsidR="00266361" w:rsidRPr="0073626D">
        <w:rPr>
          <w:rFonts w:eastAsia="Arial"/>
        </w:rPr>
        <w:t>including being alert to emerging problems that may warrant Early Help intervention, particularly those identified in Part 1 of KCSiE. All staff should be reporting emerging problems that may warrant early help intervention to</w:t>
      </w:r>
      <w:r w:rsidR="009F1146">
        <w:rPr>
          <w:rFonts w:eastAsia="Arial"/>
        </w:rPr>
        <w:t xml:space="preserve"> the DSL, Adam Gibbons or Sam Done.</w:t>
      </w:r>
    </w:p>
    <w:p w14:paraId="08E0ED2E" w14:textId="3FDFD6C4" w:rsidR="00DA1950" w:rsidRDefault="0073626D" w:rsidP="00F177CC">
      <w:pPr>
        <w:numPr>
          <w:ilvl w:val="0"/>
          <w:numId w:val="69"/>
        </w:numPr>
        <w:ind w:left="1418" w:hanging="284"/>
        <w:rPr>
          <w:rFonts w:eastAsia="Arial"/>
        </w:rPr>
      </w:pPr>
      <w:r w:rsidRPr="00DA1950">
        <w:rPr>
          <w:rFonts w:eastAsia="Arial"/>
        </w:rPr>
        <w:t xml:space="preserve">Be mindful that children may not feel ready or know how to tell someone that they are being abused, exploited, neglected, and/or they may not recognise their experiences as </w:t>
      </w:r>
      <w:r w:rsidR="00EE2949">
        <w:rPr>
          <w:rFonts w:eastAsia="Arial"/>
        </w:rPr>
        <w:t>harmful.</w:t>
      </w:r>
    </w:p>
    <w:p w14:paraId="6F7B6F0B" w14:textId="52E33819" w:rsidR="001569BE" w:rsidRPr="00DA1950" w:rsidRDefault="001569BE" w:rsidP="00F177CC">
      <w:pPr>
        <w:numPr>
          <w:ilvl w:val="0"/>
          <w:numId w:val="69"/>
        </w:numPr>
        <w:ind w:left="1418" w:hanging="284"/>
        <w:rPr>
          <w:rFonts w:eastAsia="Arial"/>
        </w:rPr>
      </w:pPr>
      <w:r w:rsidRPr="00DA1950">
        <w:rPr>
          <w:rFonts w:cs="Arial"/>
          <w:szCs w:val="24"/>
        </w:rPr>
        <w:t xml:space="preserve">Be subject to Safer Recruitment processes and appropriate checks whether they are new staff, </w:t>
      </w:r>
      <w:r w:rsidR="00F2249A">
        <w:rPr>
          <w:rFonts w:cs="Arial"/>
          <w:szCs w:val="24"/>
        </w:rPr>
        <w:t xml:space="preserve">trainees, </w:t>
      </w:r>
      <w:r w:rsidR="00DC1608" w:rsidRPr="00DA1950">
        <w:rPr>
          <w:rFonts w:cs="Arial"/>
          <w:szCs w:val="24"/>
        </w:rPr>
        <w:t xml:space="preserve">agency staff, </w:t>
      </w:r>
      <w:r w:rsidRPr="00DA1950">
        <w:rPr>
          <w:rFonts w:cs="Arial"/>
          <w:szCs w:val="24"/>
        </w:rPr>
        <w:t xml:space="preserve">supply staff, contractors, </w:t>
      </w:r>
      <w:r w:rsidR="00A165D5" w:rsidRPr="00DA1950">
        <w:rPr>
          <w:rFonts w:cs="Arial"/>
          <w:szCs w:val="24"/>
        </w:rPr>
        <w:t>volunteers etc</w:t>
      </w:r>
      <w:r w:rsidR="00DA4617" w:rsidRPr="00DA1950">
        <w:rPr>
          <w:rFonts w:cs="Arial"/>
          <w:szCs w:val="24"/>
        </w:rPr>
        <w:t>.</w:t>
      </w:r>
    </w:p>
    <w:p w14:paraId="0537C337" w14:textId="236290EE" w:rsidR="009253BD" w:rsidRPr="00DA1950" w:rsidRDefault="001569BE" w:rsidP="00F177CC">
      <w:pPr>
        <w:numPr>
          <w:ilvl w:val="0"/>
          <w:numId w:val="69"/>
        </w:numPr>
        <w:ind w:left="1418" w:hanging="284"/>
        <w:rPr>
          <w:rFonts w:eastAsia="Arial"/>
        </w:rPr>
      </w:pPr>
      <w:r w:rsidRPr="00DA1950">
        <w:rPr>
          <w:rFonts w:cs="Arial"/>
          <w:szCs w:val="24"/>
        </w:rPr>
        <w:t xml:space="preserve">Be expected to behave in accordance with the </w:t>
      </w:r>
      <w:hyperlink r:id="rId54" w:history="1">
        <w:r w:rsidRPr="0076220A">
          <w:rPr>
            <w:rStyle w:val="Hyperlink"/>
            <w:rFonts w:cs="Arial"/>
            <w:szCs w:val="24"/>
          </w:rPr>
          <w:t xml:space="preserve">Guidance for Safer Working Practice for </w:t>
        </w:r>
        <w:r w:rsidR="00A022AF" w:rsidRPr="0076220A">
          <w:rPr>
            <w:rStyle w:val="Hyperlink"/>
            <w:rFonts w:cs="Arial"/>
            <w:szCs w:val="24"/>
          </w:rPr>
          <w:t>those Working with Children and Young People in Education Settings</w:t>
        </w:r>
      </w:hyperlink>
      <w:r w:rsidR="00A022AF" w:rsidRPr="00DA1950">
        <w:rPr>
          <w:rFonts w:cs="Arial"/>
          <w:szCs w:val="24"/>
        </w:rPr>
        <w:t xml:space="preserve"> (Safer Recruitment Consortium </w:t>
      </w:r>
      <w:r w:rsidR="00DC1608" w:rsidRPr="00DA1950">
        <w:rPr>
          <w:rFonts w:cs="Arial"/>
          <w:szCs w:val="24"/>
        </w:rPr>
        <w:t>March 2022</w:t>
      </w:r>
      <w:r w:rsidR="00A022AF" w:rsidRPr="00DA1950">
        <w:rPr>
          <w:rFonts w:cs="Arial"/>
          <w:szCs w:val="24"/>
        </w:rPr>
        <w:t>)</w:t>
      </w:r>
      <w:r w:rsidR="00EE2949">
        <w:rPr>
          <w:rFonts w:cs="Arial"/>
          <w:szCs w:val="24"/>
        </w:rPr>
        <w:t>.</w:t>
      </w:r>
    </w:p>
    <w:p w14:paraId="7F4EE178" w14:textId="77777777" w:rsidR="009253BD" w:rsidRDefault="009253BD" w:rsidP="000E2957">
      <w:pPr>
        <w:pStyle w:val="ListParagraph"/>
        <w:tabs>
          <w:tab w:val="left" w:pos="1560"/>
        </w:tabs>
        <w:spacing w:after="120"/>
        <w:ind w:left="1560"/>
        <w:rPr>
          <w:rFonts w:cs="Arial"/>
          <w:szCs w:val="24"/>
          <w:lang w:val="en-GB" w:eastAsia="en-GB" w:bidi="he-IL"/>
        </w:rPr>
      </w:pPr>
    </w:p>
    <w:p w14:paraId="2615628B" w14:textId="7C5A1F15" w:rsidR="009253BD" w:rsidRPr="004C7A99" w:rsidRDefault="009253BD" w:rsidP="00F177CC">
      <w:pPr>
        <w:pStyle w:val="ListParagraph"/>
        <w:numPr>
          <w:ilvl w:val="1"/>
          <w:numId w:val="53"/>
        </w:numPr>
        <w:tabs>
          <w:tab w:val="left" w:pos="1134"/>
        </w:tabs>
        <w:spacing w:after="120"/>
        <w:ind w:left="709" w:hanging="709"/>
        <w:rPr>
          <w:rFonts w:cs="Arial"/>
          <w:b/>
          <w:szCs w:val="24"/>
          <w:lang w:eastAsia="en-GB" w:bidi="he-IL"/>
        </w:rPr>
      </w:pPr>
      <w:r w:rsidRPr="004C7A99">
        <w:rPr>
          <w:rFonts w:cs="Arial"/>
          <w:b/>
          <w:szCs w:val="24"/>
          <w:lang w:eastAsia="en-GB" w:bidi="he-IL"/>
        </w:rPr>
        <w:lastRenderedPageBreak/>
        <w:t>All members of staff will be aware of:</w:t>
      </w:r>
    </w:p>
    <w:p w14:paraId="447FA074" w14:textId="52F9C138" w:rsidR="009253BD" w:rsidRDefault="009253BD" w:rsidP="008D6EEA">
      <w:pPr>
        <w:pStyle w:val="ListParagraph"/>
        <w:tabs>
          <w:tab w:val="left" w:pos="284"/>
        </w:tabs>
        <w:spacing w:after="120"/>
        <w:ind w:left="360"/>
        <w:rPr>
          <w:rFonts w:cs="Arial"/>
          <w:szCs w:val="24"/>
          <w:lang w:eastAsia="en-GB" w:bidi="he-IL"/>
        </w:rPr>
      </w:pPr>
    </w:p>
    <w:p w14:paraId="3B1BB234" w14:textId="7843C48B" w:rsidR="004C7A99" w:rsidRPr="007F08D8" w:rsidRDefault="009253BD" w:rsidP="00F177CC">
      <w:pPr>
        <w:pStyle w:val="ListParagraph"/>
        <w:numPr>
          <w:ilvl w:val="1"/>
          <w:numId w:val="57"/>
        </w:numPr>
        <w:ind w:left="1418" w:hanging="284"/>
        <w:contextualSpacing w:val="0"/>
      </w:pPr>
      <w:r w:rsidRPr="00E93BA9">
        <w:t xml:space="preserve">Our systems which support safeguarding, </w:t>
      </w:r>
      <w:r w:rsidR="00E17628" w:rsidRPr="00200160">
        <w:t xml:space="preserve">including reading and understanding their professional responsibilities as outlined </w:t>
      </w:r>
      <w:r w:rsidR="00E17628">
        <w:t>in Guidance for Safer Working Practice</w:t>
      </w:r>
      <w:r w:rsidR="002F0F70">
        <w:t>,</w:t>
      </w:r>
      <w:r w:rsidR="00E17628" w:rsidRPr="004B5382">
        <w:rPr>
          <w:color w:val="FF0000"/>
        </w:rPr>
        <w:t xml:space="preserve"> </w:t>
      </w:r>
      <w:r w:rsidR="00E17628" w:rsidRPr="00200160">
        <w:t xml:space="preserve">understanding the </w:t>
      </w:r>
      <w:r w:rsidR="00E17628" w:rsidRPr="00E93BA9">
        <w:t>role</w:t>
      </w:r>
      <w:r w:rsidR="00E17628" w:rsidRPr="00E93BA9">
        <w:rPr>
          <w:i/>
          <w:iCs/>
        </w:rPr>
        <w:t xml:space="preserve"> </w:t>
      </w:r>
      <w:r w:rsidR="00E17628" w:rsidRPr="00E93BA9">
        <w:t>of the designated</w:t>
      </w:r>
      <w:r w:rsidR="0076220A">
        <w:t xml:space="preserve"> and deputy designated</w:t>
      </w:r>
      <w:r w:rsidR="00E17628" w:rsidRPr="00E93BA9">
        <w:t xml:space="preserve"> safeguarding lead (DSL</w:t>
      </w:r>
      <w:r w:rsidR="00E17628">
        <w:t>/DDSL</w:t>
      </w:r>
      <w:r w:rsidR="00E17628" w:rsidRPr="00E93BA9">
        <w:t xml:space="preserve">), </w:t>
      </w:r>
      <w:r w:rsidR="00E17628" w:rsidRPr="00200160">
        <w:t xml:space="preserve">reading and understanding </w:t>
      </w:r>
      <w:r w:rsidR="00E17628" w:rsidRPr="00E93BA9">
        <w:t xml:space="preserve">the </w:t>
      </w:r>
      <w:r w:rsidR="00E17628">
        <w:t xml:space="preserve">school </w:t>
      </w:r>
      <w:r w:rsidR="00E17628" w:rsidRPr="00E93BA9">
        <w:t>behaviour policy</w:t>
      </w:r>
      <w:r w:rsidR="00E17628">
        <w:t xml:space="preserve"> </w:t>
      </w:r>
      <w:r w:rsidR="00077084" w:rsidRPr="009F1146">
        <w:rPr>
          <w:rFonts w:cs="Arial"/>
        </w:rPr>
        <w:t>and child-on-child abuse procedures</w:t>
      </w:r>
      <w:r w:rsidR="004F4B10">
        <w:t xml:space="preserve"> </w:t>
      </w:r>
      <w:r w:rsidR="00E17628" w:rsidRPr="00E93BA9">
        <w:t xml:space="preserve"> the</w:t>
      </w:r>
      <w:r w:rsidR="00E17628">
        <w:t>ir</w:t>
      </w:r>
      <w:r w:rsidR="00E17628" w:rsidRPr="00E93BA9">
        <w:t xml:space="preserve"> safeguarding response</w:t>
      </w:r>
      <w:r w:rsidR="00E17628">
        <w:t>s</w:t>
      </w:r>
      <w:r w:rsidR="00E17628" w:rsidRPr="00E93BA9">
        <w:t xml:space="preserve"> to children who go missing from education</w:t>
      </w:r>
      <w:r w:rsidR="00E17628">
        <w:t xml:space="preserve"> </w:t>
      </w:r>
      <w:r w:rsidR="00E17628" w:rsidRPr="00200160">
        <w:t>during the school day or otherwise</w:t>
      </w:r>
      <w:r w:rsidR="0073626D">
        <w:t xml:space="preserve"> </w:t>
      </w:r>
      <w:r w:rsidR="0073626D" w:rsidRPr="007F08D8">
        <w:t xml:space="preserve">and read and understand the establishments </w:t>
      </w:r>
      <w:r w:rsidR="002F0F70">
        <w:t>E Safety and O</w:t>
      </w:r>
      <w:r w:rsidR="0073626D" w:rsidRPr="007F08D8">
        <w:t>nline safety policy</w:t>
      </w:r>
      <w:r w:rsidR="00EE2949">
        <w:t>.</w:t>
      </w:r>
    </w:p>
    <w:p w14:paraId="33C1CF77" w14:textId="77777777" w:rsidR="00077084" w:rsidRPr="009F1146" w:rsidRDefault="009253BD" w:rsidP="00F177CC">
      <w:pPr>
        <w:pStyle w:val="ListParagraph"/>
        <w:numPr>
          <w:ilvl w:val="0"/>
          <w:numId w:val="86"/>
        </w:numPr>
        <w:spacing w:after="120"/>
        <w:ind w:left="993" w:hanging="284"/>
        <w:contextualSpacing w:val="0"/>
        <w:jc w:val="left"/>
        <w:rPr>
          <w:rFonts w:cs="Arial"/>
        </w:rPr>
      </w:pPr>
      <w:r w:rsidRPr="009F1146">
        <w:rPr>
          <w:rFonts w:eastAsia="Arial"/>
        </w:rPr>
        <w:t>The process for makin</w:t>
      </w:r>
      <w:r w:rsidR="004C7A99" w:rsidRPr="009F1146">
        <w:rPr>
          <w:rFonts w:eastAsia="Arial"/>
        </w:rPr>
        <w:t>g referrals to local authority Children’s Social Work S</w:t>
      </w:r>
      <w:r w:rsidRPr="009F1146">
        <w:rPr>
          <w:rFonts w:eastAsia="Arial"/>
        </w:rPr>
        <w:t>ervice</w:t>
      </w:r>
      <w:r w:rsidR="004C7A99" w:rsidRPr="009F1146">
        <w:rPr>
          <w:rFonts w:eastAsia="Arial"/>
        </w:rPr>
        <w:t>s</w:t>
      </w:r>
      <w:r w:rsidRPr="009F1146">
        <w:rPr>
          <w:rFonts w:eastAsia="Arial"/>
        </w:rPr>
        <w:t xml:space="preserve"> (CSWS) and for statutory assessments that may follow a referral, including the role they might be expected to play. </w:t>
      </w:r>
      <w:r w:rsidR="00911938" w:rsidRPr="009F1146">
        <w:rPr>
          <w:rFonts w:eastAsia="Arial"/>
        </w:rPr>
        <w:t>The ‘</w:t>
      </w:r>
      <w:r w:rsidR="00911938" w:rsidRPr="009F1146">
        <w:rPr>
          <w:rFonts w:eastAsia="Arial"/>
          <w:b/>
        </w:rPr>
        <w:t>Summary of in-</w:t>
      </w:r>
      <w:r w:rsidR="00E13678" w:rsidRPr="009F1146">
        <w:rPr>
          <w:rFonts w:eastAsia="Arial"/>
          <w:b/>
        </w:rPr>
        <w:t>educational establishment</w:t>
      </w:r>
      <w:r w:rsidR="00911938" w:rsidRPr="009F1146">
        <w:rPr>
          <w:rFonts w:eastAsia="Arial"/>
          <w:b/>
        </w:rPr>
        <w:t xml:space="preserve"> procedures to follow where there is a </w:t>
      </w:r>
      <w:r w:rsidR="001B5AD3" w:rsidRPr="009F1146">
        <w:rPr>
          <w:rFonts w:eastAsia="Arial"/>
          <w:b/>
        </w:rPr>
        <w:t>concern</w:t>
      </w:r>
      <w:r w:rsidR="00911938" w:rsidRPr="009F1146">
        <w:rPr>
          <w:rFonts w:eastAsia="Arial"/>
          <w:b/>
        </w:rPr>
        <w:t xml:space="preserve"> about a child’ (fig. 1)</w:t>
      </w:r>
      <w:r w:rsidR="00911938" w:rsidRPr="009F1146">
        <w:rPr>
          <w:rFonts w:eastAsia="Arial"/>
        </w:rPr>
        <w:t xml:space="preserve"> </w:t>
      </w:r>
      <w:r w:rsidRPr="009F1146">
        <w:rPr>
          <w:rFonts w:eastAsia="MS Mincho"/>
        </w:rPr>
        <w:t xml:space="preserve">illustrates the procedure to follow if you have concerns about a student’s welfare. </w:t>
      </w:r>
      <w:r w:rsidRPr="009F1146">
        <w:rPr>
          <w:rFonts w:eastAsia="MS Mincho"/>
          <w:color w:val="ED7D31"/>
        </w:rPr>
        <w:t xml:space="preserve"> </w:t>
      </w:r>
      <w:r w:rsidRPr="009F1146">
        <w:rPr>
          <w:rFonts w:eastAsia="MS Mincho"/>
        </w:rPr>
        <w:t xml:space="preserve">Wherever possible, speak to the DSL, deputy DSL or </w:t>
      </w:r>
      <w:r w:rsidR="00DD3D53" w:rsidRPr="009F1146">
        <w:rPr>
          <w:rFonts w:eastAsia="MS Mincho"/>
        </w:rPr>
        <w:t>deputy DSL/</w:t>
      </w:r>
      <w:r w:rsidRPr="009F1146">
        <w:rPr>
          <w:rFonts w:eastAsia="MS Mincho"/>
        </w:rPr>
        <w:t>Principal (in the absence of a DSL) first to agree a course of action.  In the absence of a DSL</w:t>
      </w:r>
      <w:r w:rsidR="00DD3D53" w:rsidRPr="009F1146">
        <w:rPr>
          <w:rFonts w:eastAsia="MS Mincho"/>
        </w:rPr>
        <w:t xml:space="preserve">, Deputy DSL or Principal being available </w:t>
      </w:r>
      <w:r w:rsidRPr="009F1146">
        <w:rPr>
          <w:rFonts w:eastAsia="MS Mincho"/>
        </w:rPr>
        <w:t xml:space="preserve">staff must not delay in directly contacting children’s social work </w:t>
      </w:r>
      <w:r w:rsidR="00DD3D53" w:rsidRPr="009F1146">
        <w:rPr>
          <w:rFonts w:eastAsia="MS Mincho"/>
        </w:rPr>
        <w:t xml:space="preserve">services </w:t>
      </w:r>
      <w:r w:rsidRPr="009F1146">
        <w:rPr>
          <w:rFonts w:eastAsia="MS Mincho"/>
        </w:rPr>
        <w:t>duty and advice team or the police if they believe a child is at immediate risk of significant harm.</w:t>
      </w:r>
      <w:r w:rsidRPr="009F1146">
        <w:t xml:space="preserve"> </w:t>
      </w:r>
      <w:r w:rsidR="001600D2" w:rsidRPr="009F1146">
        <w:t>(see the table on page 1 for contact details)</w:t>
      </w:r>
      <w:r w:rsidR="00EE2949" w:rsidRPr="009F1146">
        <w:t>.</w:t>
      </w:r>
    </w:p>
    <w:p w14:paraId="0C73CF61" w14:textId="2E7E063B" w:rsidR="00077084" w:rsidRPr="009F1146" w:rsidRDefault="00EC7972" w:rsidP="00F177CC">
      <w:pPr>
        <w:pStyle w:val="ListParagraph"/>
        <w:numPr>
          <w:ilvl w:val="0"/>
          <w:numId w:val="86"/>
        </w:numPr>
        <w:spacing w:after="120"/>
        <w:ind w:left="993" w:hanging="284"/>
        <w:contextualSpacing w:val="0"/>
        <w:jc w:val="left"/>
        <w:rPr>
          <w:rFonts w:cs="Arial"/>
        </w:rPr>
      </w:pPr>
      <w:r w:rsidRPr="009F1146">
        <w:rPr>
          <w:rFonts w:eastAsia="Arial"/>
        </w:rPr>
        <w:t>The signs of different types of abuse and neglect</w:t>
      </w:r>
      <w:r w:rsidR="00077084" w:rsidRPr="009F1146">
        <w:rPr>
          <w:rFonts w:eastAsia="Arial" w:cs="Arial"/>
        </w:rPr>
        <w:t xml:space="preserve"> as well as specific safeguarding issues, such as child sexual exploitation (CSE), </w:t>
      </w:r>
      <w:r w:rsidR="00077084" w:rsidRPr="009F1146">
        <w:rPr>
          <w:rFonts w:eastAsia="Arial" w:cs="Arial"/>
          <w:color w:val="000000" w:themeColor="text1"/>
        </w:rPr>
        <w:t xml:space="preserve">child criminal exploitation (CCE) FGM, radicalisation, </w:t>
      </w:r>
      <w:r w:rsidR="00077084" w:rsidRPr="009F1146">
        <w:rPr>
          <w:rFonts w:cs="Arial"/>
        </w:rPr>
        <w:t>child-on-child abuse including sexual violence and sexual harassment</w:t>
      </w:r>
      <w:r w:rsidR="00077084" w:rsidRPr="009F1146">
        <w:rPr>
          <w:rFonts w:eastAsia="Arial" w:cs="Arial"/>
          <w:color w:val="000000" w:themeColor="text1"/>
        </w:rPr>
        <w:t xml:space="preserve"> and serious and violent crime. All staff to be aware safeguarding incidents/ behaviours can occur outside school or college or be associated with outside factors. CSE and CCE are forms of abuse and both occur where an individual or group takes advantage of an imbalance in power to coerce, manipulate or deceive a child into sexual or criminal activity. </w:t>
      </w:r>
      <w:r w:rsidR="00077084" w:rsidRPr="009F1146">
        <w:rPr>
          <w:rFonts w:cs="Arial"/>
        </w:rPr>
        <w:t>Staff should also understand risks associated with online harm, including harmful content, online abuse, exploitation, coercion and inappropriate contact.</w:t>
      </w:r>
    </w:p>
    <w:p w14:paraId="6C1B6F40" w14:textId="51E7836B" w:rsidR="00EC7972" w:rsidRPr="004369F8" w:rsidRDefault="00077084" w:rsidP="00077084">
      <w:r w:rsidRPr="00077084">
        <w:rPr>
          <w:rFonts w:eastAsia="Arial"/>
        </w:rPr>
        <w:t xml:space="preserve"> </w:t>
      </w:r>
      <w:r w:rsidR="00EE2949" w:rsidRPr="00077084">
        <w:rPr>
          <w:rFonts w:eastAsia="Arial"/>
        </w:rPr>
        <w:t>.</w:t>
      </w:r>
    </w:p>
    <w:p w14:paraId="265938CD" w14:textId="66FE2E1D" w:rsidR="00EC7972" w:rsidRPr="004369F8" w:rsidRDefault="00EC7972" w:rsidP="00F177CC">
      <w:pPr>
        <w:pStyle w:val="ListParagraph"/>
        <w:numPr>
          <w:ilvl w:val="1"/>
          <w:numId w:val="57"/>
        </w:numPr>
        <w:ind w:hanging="306"/>
      </w:pPr>
      <w:r w:rsidRPr="004369F8">
        <w:t>Children absent from education or missing/absconding during the school day can also be a sign of a range of safeguarding concerns including sexual abuse, sexual exploitation or child criminal exploitation</w:t>
      </w:r>
      <w:r w:rsidR="00EE2949">
        <w:t>.</w:t>
      </w:r>
    </w:p>
    <w:p w14:paraId="7A861D23" w14:textId="403BF8C9" w:rsidR="008D5715" w:rsidRPr="008D5715" w:rsidRDefault="000714A7" w:rsidP="00F177CC">
      <w:pPr>
        <w:pStyle w:val="ListParagraph"/>
        <w:numPr>
          <w:ilvl w:val="1"/>
          <w:numId w:val="57"/>
        </w:numPr>
        <w:spacing w:after="120"/>
        <w:ind w:left="1418" w:hanging="284"/>
        <w:contextualSpacing w:val="0"/>
      </w:pPr>
      <w:r w:rsidRPr="00180232">
        <w:rPr>
          <w:rFonts w:eastAsia="MS Mincho"/>
        </w:rPr>
        <w:t>W</w:t>
      </w:r>
      <w:r w:rsidR="009253BD" w:rsidRPr="00180232">
        <w:rPr>
          <w:rFonts w:eastAsia="MS Mincho"/>
        </w:rPr>
        <w:t>ork in partnership with other agencies in the best interests of students</w:t>
      </w:r>
      <w:r w:rsidR="009253BD" w:rsidRPr="008D5715">
        <w:rPr>
          <w:rFonts w:eastAsia="MS Mincho"/>
        </w:rPr>
        <w:t xml:space="preserve">. Requests for service to CSWS should (wherever possible) be made by the Safeguarding Designated Staff, to the CSWS </w:t>
      </w:r>
      <w:r w:rsidR="00E17628" w:rsidRPr="007F08D8">
        <w:rPr>
          <w:rFonts w:eastAsia="MS Mincho"/>
        </w:rPr>
        <w:t xml:space="preserve">Duty and Advice </w:t>
      </w:r>
      <w:r w:rsidR="00E17628">
        <w:rPr>
          <w:rFonts w:eastAsia="MS Mincho"/>
        </w:rPr>
        <w:t>T</w:t>
      </w:r>
      <w:r w:rsidR="009253BD" w:rsidRPr="008D5715">
        <w:rPr>
          <w:rFonts w:eastAsia="MS Mincho"/>
        </w:rPr>
        <w:t>eam (0113 3760336). Where a student already has a</w:t>
      </w:r>
      <w:r w:rsidR="001600D2">
        <w:rPr>
          <w:rFonts w:eastAsia="MS Mincho"/>
        </w:rPr>
        <w:t xml:space="preserve"> child protection social worker</w:t>
      </w:r>
      <w:r w:rsidR="009253BD" w:rsidRPr="008D5715">
        <w:rPr>
          <w:rFonts w:eastAsia="MS Mincho"/>
        </w:rPr>
        <w:t xml:space="preserve"> the academy will immediately contact the social worker involved</w:t>
      </w:r>
      <w:r w:rsidR="001600D2">
        <w:rPr>
          <w:rFonts w:eastAsia="MS Mincho"/>
        </w:rPr>
        <w:t>,</w:t>
      </w:r>
      <w:r w:rsidR="009253BD" w:rsidRPr="008D5715">
        <w:rPr>
          <w:rFonts w:eastAsia="MS Mincho"/>
        </w:rPr>
        <w:t xml:space="preserve"> or in their absence, the team manager of the child protection social worker</w:t>
      </w:r>
      <w:r w:rsidR="00EE2949">
        <w:rPr>
          <w:rFonts w:eastAsia="MS Mincho"/>
        </w:rPr>
        <w:t>.</w:t>
      </w:r>
    </w:p>
    <w:p w14:paraId="1D70FDD5" w14:textId="57C40039" w:rsidR="008D5715" w:rsidRPr="008D5715" w:rsidRDefault="009253BD" w:rsidP="00F177CC">
      <w:pPr>
        <w:pStyle w:val="ListParagraph"/>
        <w:numPr>
          <w:ilvl w:val="1"/>
          <w:numId w:val="57"/>
        </w:numPr>
        <w:ind w:left="1418" w:hanging="284"/>
        <w:contextualSpacing w:val="0"/>
      </w:pPr>
      <w:r w:rsidRPr="008D5715">
        <w:rPr>
          <w:rFonts w:eastAsia="Arial"/>
        </w:rPr>
        <w:t>What to do if they identify a safeguarding issue or a student tells them they are being abused or neglected, including specific issues such as FGM and how to maintain an appropriate level of confidentiality while liaising with relevant professionals</w:t>
      </w:r>
      <w:r w:rsidR="00EE2949">
        <w:rPr>
          <w:rFonts w:eastAsia="Arial"/>
        </w:rPr>
        <w:t>.</w:t>
      </w:r>
      <w:r w:rsidRPr="008D5715">
        <w:rPr>
          <w:rFonts w:eastAsia="Arial"/>
        </w:rPr>
        <w:t xml:space="preserve"> </w:t>
      </w:r>
    </w:p>
    <w:p w14:paraId="53269DA5" w14:textId="1549764F" w:rsidR="008D5715" w:rsidRPr="008D5715" w:rsidRDefault="009503A3" w:rsidP="00F177CC">
      <w:pPr>
        <w:pStyle w:val="ListParagraph"/>
        <w:numPr>
          <w:ilvl w:val="1"/>
          <w:numId w:val="57"/>
        </w:numPr>
        <w:ind w:left="1418" w:hanging="284"/>
        <w:contextualSpacing w:val="0"/>
      </w:pPr>
      <w:r w:rsidRPr="008D5715">
        <w:rPr>
          <w:rFonts w:eastAsia="Arial"/>
        </w:rPr>
        <w:t>In-</w:t>
      </w:r>
      <w:r w:rsidR="00E13678">
        <w:rPr>
          <w:rFonts w:eastAsia="Arial"/>
        </w:rPr>
        <w:t>educational establishment</w:t>
      </w:r>
      <w:r w:rsidR="001600D2">
        <w:rPr>
          <w:rFonts w:eastAsia="Arial"/>
        </w:rPr>
        <w:t xml:space="preserve"> procedures for recording any Cause for C</w:t>
      </w:r>
      <w:r w:rsidRPr="008D5715">
        <w:rPr>
          <w:rFonts w:eastAsia="Arial"/>
        </w:rPr>
        <w:t>oncerns and passing information on to DSLs in</w:t>
      </w:r>
      <w:r w:rsidR="001600D2">
        <w:rPr>
          <w:rFonts w:eastAsia="Arial"/>
        </w:rPr>
        <w:t xml:space="preserve"> accordance with the academy </w:t>
      </w:r>
      <w:r w:rsidR="009253BD" w:rsidRPr="008D5715">
        <w:rPr>
          <w:rFonts w:eastAsia="Arial"/>
        </w:rPr>
        <w:t>recording systems</w:t>
      </w:r>
      <w:r w:rsidR="00EE2949">
        <w:rPr>
          <w:rFonts w:eastAsia="Arial"/>
        </w:rPr>
        <w:t>.</w:t>
      </w:r>
    </w:p>
    <w:p w14:paraId="6629F5B3" w14:textId="77777777" w:rsidR="008D5715" w:rsidRDefault="008D5715" w:rsidP="008D5715">
      <w:pPr>
        <w:pStyle w:val="ListParagraph"/>
        <w:ind w:left="426"/>
        <w:rPr>
          <w:rFonts w:cs="Arial"/>
          <w:b/>
          <w:bCs/>
          <w:iCs/>
          <w:szCs w:val="24"/>
          <w:lang w:val="en-GB" w:eastAsia="en-GB" w:bidi="he-IL"/>
        </w:rPr>
      </w:pPr>
    </w:p>
    <w:p w14:paraId="54958429" w14:textId="77777777" w:rsidR="008D5715" w:rsidRPr="008D5715" w:rsidRDefault="001569BE" w:rsidP="00F177CC">
      <w:pPr>
        <w:pStyle w:val="ListParagraph"/>
        <w:numPr>
          <w:ilvl w:val="0"/>
          <w:numId w:val="53"/>
        </w:numPr>
        <w:ind w:left="709" w:hanging="709"/>
      </w:pPr>
      <w:r w:rsidRPr="008D5715">
        <w:rPr>
          <w:rFonts w:cs="Arial"/>
          <w:b/>
          <w:bCs/>
          <w:iCs/>
          <w:szCs w:val="24"/>
          <w:lang w:val="en-GB" w:eastAsia="en-GB" w:bidi="he-IL"/>
        </w:rPr>
        <w:t xml:space="preserve">THE DESIGNATED SAFEGUARDING </w:t>
      </w:r>
      <w:r w:rsidR="00CB4711" w:rsidRPr="008D5715">
        <w:rPr>
          <w:rFonts w:cs="Arial"/>
          <w:b/>
          <w:bCs/>
          <w:iCs/>
          <w:szCs w:val="24"/>
          <w:lang w:val="en-GB" w:eastAsia="en-GB" w:bidi="he-IL"/>
        </w:rPr>
        <w:t>LEAD AND DEPUTY DESIGNATED STAFF</w:t>
      </w:r>
    </w:p>
    <w:p w14:paraId="13AFC91D" w14:textId="77777777" w:rsidR="001B7C00" w:rsidRDefault="001B7C00" w:rsidP="001B7C00">
      <w:pPr>
        <w:rPr>
          <w:rFonts w:cs="Arial"/>
          <w:bCs/>
          <w:iCs/>
          <w:szCs w:val="24"/>
          <w:lang w:eastAsia="en-GB" w:bidi="he-IL"/>
        </w:rPr>
      </w:pPr>
    </w:p>
    <w:p w14:paraId="42F7D6AF" w14:textId="3AD8D41D" w:rsidR="008D5715" w:rsidRPr="009F1146" w:rsidRDefault="00A218B2" w:rsidP="00F177CC">
      <w:pPr>
        <w:pStyle w:val="ListParagraph"/>
        <w:numPr>
          <w:ilvl w:val="1"/>
          <w:numId w:val="46"/>
        </w:numPr>
        <w:ind w:left="709" w:hanging="709"/>
      </w:pPr>
      <w:r w:rsidRPr="009F1146">
        <w:rPr>
          <w:rFonts w:cs="Arial"/>
          <w:bCs/>
          <w:iCs/>
          <w:szCs w:val="24"/>
          <w:lang w:eastAsia="en-GB" w:bidi="he-IL"/>
        </w:rPr>
        <w:t xml:space="preserve">The DSL takes lead responsibility for child protection and wider safeguarding in the </w:t>
      </w:r>
      <w:r w:rsidR="0020479B" w:rsidRPr="009F1146">
        <w:rPr>
          <w:rFonts w:cs="Arial"/>
          <w:bCs/>
          <w:iCs/>
          <w:szCs w:val="24"/>
          <w:lang w:eastAsia="en-GB" w:bidi="he-IL"/>
        </w:rPr>
        <w:t>Trust establishment</w:t>
      </w:r>
      <w:r w:rsidR="00EC7972" w:rsidRPr="009F1146">
        <w:rPr>
          <w:rFonts w:cs="Arial"/>
          <w:bCs/>
          <w:iCs/>
          <w:szCs w:val="24"/>
          <w:lang w:eastAsia="en-GB" w:bidi="he-IL"/>
        </w:rPr>
        <w:t xml:space="preserve"> </w:t>
      </w:r>
      <w:r w:rsidR="00EC7972" w:rsidRPr="009F1146">
        <w:t>(including online safety and understanding the filtering and monitoring systems which are in place).</w:t>
      </w:r>
      <w:r w:rsidR="00077084" w:rsidRPr="009F1146">
        <w:rPr>
          <w:rFonts w:eastAsia="Arial" w:cs="Arial"/>
        </w:rPr>
        <w:t xml:space="preserve"> The DSL should understand the effectiveness of these systems and ensure safeguarding concerns arising from online activity are appropriately identified, recorded and responded to</w:t>
      </w:r>
      <w:r w:rsidR="00EC7972" w:rsidRPr="009F1146">
        <w:t xml:space="preserve">  Refer to D f E Guidance </w:t>
      </w:r>
      <w:hyperlink r:id="rId55" w:history="1">
        <w:r w:rsidR="00EC7972" w:rsidRPr="009F1146">
          <w:rPr>
            <w:color w:val="0000FF"/>
            <w:u w:val="single"/>
          </w:rPr>
          <w:t>Meeting digital and technology standards in schools and colleges - Filtering and monitoring standards for schools and colleges - Guidance - GOV.UK (www.gov.uk)</w:t>
        </w:r>
      </w:hyperlink>
      <w:r w:rsidR="004D30AA" w:rsidRPr="009F1146">
        <w:rPr>
          <w:color w:val="0000FF"/>
          <w:u w:val="single"/>
        </w:rPr>
        <w:t>.</w:t>
      </w:r>
    </w:p>
    <w:p w14:paraId="25ECA114" w14:textId="77777777" w:rsidR="007B00A0" w:rsidRPr="009F1146" w:rsidRDefault="007B00A0" w:rsidP="00F177CC">
      <w:pPr>
        <w:pStyle w:val="ListParagraph"/>
        <w:numPr>
          <w:ilvl w:val="0"/>
          <w:numId w:val="87"/>
        </w:numPr>
        <w:spacing w:after="120"/>
        <w:ind w:left="993" w:hanging="284"/>
        <w:contextualSpacing w:val="0"/>
        <w:jc w:val="left"/>
        <w:rPr>
          <w:rFonts w:eastAsia="Arial" w:cs="Arial"/>
        </w:rPr>
      </w:pPr>
      <w:r w:rsidRPr="009F1146">
        <w:t>The DSL will be given the time, training, resources and support to:</w:t>
      </w:r>
      <w:r w:rsidRPr="009F1146">
        <w:br/>
      </w:r>
      <w:r w:rsidRPr="009F1146">
        <w:br/>
      </w:r>
      <w:r w:rsidRPr="009F1146">
        <w:rPr>
          <w:rFonts w:eastAsia="Arial" w:cs="Arial"/>
        </w:rPr>
        <w:t>Provide advice and support to other staff on child welfare and child protection matters.</w:t>
      </w:r>
    </w:p>
    <w:p w14:paraId="01EC4121" w14:textId="77777777" w:rsidR="007B00A0" w:rsidRPr="009F1146" w:rsidRDefault="007B00A0" w:rsidP="00F177CC">
      <w:pPr>
        <w:pStyle w:val="ListParagraph"/>
        <w:numPr>
          <w:ilvl w:val="0"/>
          <w:numId w:val="87"/>
        </w:numPr>
        <w:spacing w:after="120"/>
        <w:ind w:left="993" w:hanging="284"/>
        <w:contextualSpacing w:val="0"/>
        <w:jc w:val="left"/>
        <w:rPr>
          <w:rFonts w:cs="Arial"/>
        </w:rPr>
      </w:pPr>
      <w:r w:rsidRPr="009F1146">
        <w:rPr>
          <w:rFonts w:cs="Arial"/>
        </w:rPr>
        <w:t>Maintain oversight of safeguarding records, ensuring information is kept securely, is appropriately shared and that records demonstrate decision-making and actions taken.</w:t>
      </w:r>
    </w:p>
    <w:p w14:paraId="5F8B3FB1" w14:textId="77777777" w:rsidR="007B00A0" w:rsidRPr="009F1146" w:rsidRDefault="007B00A0" w:rsidP="00F177CC">
      <w:pPr>
        <w:pStyle w:val="ListParagraph"/>
        <w:numPr>
          <w:ilvl w:val="0"/>
          <w:numId w:val="87"/>
        </w:numPr>
        <w:spacing w:after="120"/>
        <w:ind w:left="993" w:hanging="284"/>
        <w:contextualSpacing w:val="0"/>
        <w:jc w:val="left"/>
        <w:rPr>
          <w:rFonts w:eastAsia="Arial" w:cs="Arial"/>
        </w:rPr>
      </w:pPr>
      <w:r w:rsidRPr="009F1146">
        <w:rPr>
          <w:rFonts w:eastAsia="Arial" w:cs="Arial"/>
        </w:rPr>
        <w:t>Take part in strategy discussions and inter-agency meetings and/or support other staff to do so.</w:t>
      </w:r>
    </w:p>
    <w:p w14:paraId="7C1745B0" w14:textId="77777777" w:rsidR="007B00A0" w:rsidRPr="009F1146" w:rsidRDefault="007B00A0" w:rsidP="00F177CC">
      <w:pPr>
        <w:pStyle w:val="ListParagraph"/>
        <w:numPr>
          <w:ilvl w:val="0"/>
          <w:numId w:val="87"/>
        </w:numPr>
        <w:spacing w:after="120"/>
        <w:ind w:left="993" w:hanging="284"/>
        <w:contextualSpacing w:val="0"/>
        <w:jc w:val="left"/>
        <w:rPr>
          <w:rFonts w:eastAsia="Arial" w:cs="Arial"/>
        </w:rPr>
      </w:pPr>
      <w:r w:rsidRPr="009F1146">
        <w:rPr>
          <w:rFonts w:eastAsia="Arial" w:cs="Arial"/>
        </w:rPr>
        <w:t>Contribute to the assessment of children by providing as much information as possible as part of the referral process to help social care assessments consider contexts outside the home and enable a contextual approach to harm.</w:t>
      </w:r>
    </w:p>
    <w:p w14:paraId="23D9605C" w14:textId="77777777" w:rsidR="007B00A0" w:rsidRPr="009F1146" w:rsidRDefault="007B00A0" w:rsidP="00F177CC">
      <w:pPr>
        <w:pStyle w:val="ListParagraph"/>
        <w:numPr>
          <w:ilvl w:val="0"/>
          <w:numId w:val="87"/>
        </w:numPr>
        <w:spacing w:after="120"/>
        <w:ind w:left="993" w:hanging="284"/>
        <w:contextualSpacing w:val="0"/>
        <w:jc w:val="left"/>
        <w:rPr>
          <w:rFonts w:eastAsia="Arial" w:cs="Arial"/>
        </w:rPr>
      </w:pPr>
      <w:r w:rsidRPr="009F1146">
        <w:rPr>
          <w:rFonts w:eastAsia="Arial" w:cs="Arial"/>
        </w:rPr>
        <w:t>Refer suspected cases, as appropriate, to the relevant body (children’s social care Duty and Advice team, Channel programme, Disclosure and Barring Service, Teaching Regulation Agency and/or police), and support staff who make such referrals directly. Provide support for staff to comply with their mandatory reporting duties in cases where FGM has been identified.</w:t>
      </w:r>
    </w:p>
    <w:p w14:paraId="655260CB" w14:textId="5A204CCE" w:rsidR="007B00A0" w:rsidRPr="009F1146" w:rsidRDefault="007B00A0" w:rsidP="00F177CC">
      <w:pPr>
        <w:pStyle w:val="ListParagraph"/>
        <w:numPr>
          <w:ilvl w:val="0"/>
          <w:numId w:val="87"/>
        </w:numPr>
        <w:spacing w:after="120"/>
        <w:ind w:left="993" w:hanging="284"/>
        <w:contextualSpacing w:val="0"/>
        <w:jc w:val="left"/>
        <w:rPr>
          <w:rFonts w:cs="Arial"/>
        </w:rPr>
      </w:pPr>
      <w:r w:rsidRPr="009F1146">
        <w:rPr>
          <w:rFonts w:cs="Arial"/>
        </w:rPr>
        <w:t>The Principal will ensure that all staff involved in direct case work of vulnerable children, where there are child protection concerns/issues, have access to regular safeguarding supervision. (Ref: LCC Framework for Supervision (2020/21).</w:t>
      </w:r>
    </w:p>
    <w:p w14:paraId="24582E81" w14:textId="77777777" w:rsidR="007B00A0" w:rsidRPr="009F1146" w:rsidRDefault="007B00A0" w:rsidP="00F177CC">
      <w:pPr>
        <w:pStyle w:val="ListParagraph"/>
        <w:numPr>
          <w:ilvl w:val="0"/>
          <w:numId w:val="87"/>
        </w:numPr>
        <w:spacing w:after="120"/>
        <w:ind w:left="993" w:hanging="284"/>
        <w:contextualSpacing w:val="0"/>
        <w:jc w:val="left"/>
        <w:rPr>
          <w:rFonts w:cs="Arial"/>
          <w:color w:val="FF0000"/>
        </w:rPr>
      </w:pPr>
      <w:r w:rsidRPr="009F1146">
        <w:rPr>
          <w:rFonts w:cs="Arial"/>
        </w:rPr>
        <w:t>The DSL will also keep the Head teacher/ Principal informed of any issues and liaise with local authority officers and relevant professionals for child protection concerns as appropriate.</w:t>
      </w:r>
    </w:p>
    <w:p w14:paraId="65FCCDC6" w14:textId="77777777" w:rsidR="007B00A0" w:rsidRPr="009F1146" w:rsidRDefault="007B00A0" w:rsidP="00F177CC">
      <w:pPr>
        <w:pStyle w:val="ListParagraph"/>
        <w:numPr>
          <w:ilvl w:val="0"/>
          <w:numId w:val="87"/>
        </w:numPr>
        <w:spacing w:after="120"/>
        <w:ind w:left="993" w:hanging="284"/>
        <w:contextualSpacing w:val="0"/>
        <w:jc w:val="left"/>
        <w:rPr>
          <w:rFonts w:cs="Arial"/>
        </w:rPr>
      </w:pPr>
      <w:r w:rsidRPr="009F1146">
        <w:rPr>
          <w:rFonts w:cs="Arial"/>
        </w:rPr>
        <w:t>The DSL is responsible for responding to domestic abuse notifications from the local authority and providing support to children and their families as appropriate.</w:t>
      </w:r>
    </w:p>
    <w:p w14:paraId="2E6F06A3" w14:textId="77777777" w:rsidR="007B00A0" w:rsidRPr="009F1146" w:rsidRDefault="007B00A0" w:rsidP="00F177CC">
      <w:pPr>
        <w:pStyle w:val="ListParagraph"/>
        <w:numPr>
          <w:ilvl w:val="0"/>
          <w:numId w:val="87"/>
        </w:numPr>
        <w:spacing w:after="120"/>
        <w:ind w:left="993" w:hanging="284"/>
        <w:contextualSpacing w:val="0"/>
        <w:jc w:val="left"/>
        <w:rPr>
          <w:rFonts w:cs="Arial"/>
        </w:rPr>
      </w:pPr>
      <w:r w:rsidRPr="009F1146">
        <w:rPr>
          <w:rFonts w:cs="Arial"/>
        </w:rPr>
        <w:t>The school will ensure representation at appropriate inter-agency meetings such as Initial and Review Child Protection Conferences, and Planning and Core Group meetings, as well as Family Support Meetings.</w:t>
      </w:r>
    </w:p>
    <w:p w14:paraId="745E6FA8" w14:textId="77777777" w:rsidR="007B00A0" w:rsidRPr="009F1146" w:rsidRDefault="007B00A0" w:rsidP="00F177CC">
      <w:pPr>
        <w:pStyle w:val="ListParagraph"/>
        <w:numPr>
          <w:ilvl w:val="0"/>
          <w:numId w:val="87"/>
        </w:numPr>
        <w:spacing w:after="120"/>
        <w:ind w:left="993" w:hanging="284"/>
        <w:contextualSpacing w:val="0"/>
        <w:jc w:val="left"/>
        <w:rPr>
          <w:rFonts w:cs="Arial"/>
        </w:rPr>
      </w:pPr>
      <w:r w:rsidRPr="009F1146">
        <w:rPr>
          <w:rFonts w:cs="Arial"/>
        </w:rPr>
        <w:t xml:space="preserve">Provide reports as required for meetings. Reports will, wherever possible, be shared with parents/carers at least 24 hours prior to the meeting.     </w:t>
      </w:r>
    </w:p>
    <w:p w14:paraId="65EE7511" w14:textId="77777777" w:rsidR="007B00A0" w:rsidRPr="009F1146" w:rsidRDefault="007B00A0" w:rsidP="00F177CC">
      <w:pPr>
        <w:pStyle w:val="ListParagraph"/>
        <w:numPr>
          <w:ilvl w:val="0"/>
          <w:numId w:val="87"/>
        </w:numPr>
        <w:spacing w:after="120"/>
        <w:ind w:left="993" w:hanging="284"/>
        <w:contextualSpacing w:val="0"/>
        <w:jc w:val="left"/>
        <w:rPr>
          <w:rFonts w:cs="Arial"/>
        </w:rPr>
      </w:pPr>
      <w:r w:rsidRPr="009F1146">
        <w:rPr>
          <w:rFonts w:cs="Arial"/>
        </w:rPr>
        <w:t>Where a child in school is subject to an inter-agency child protection plan or any multi-agency risk management plan, the DSL will contribute to the preparation, implementation, and review of the plan as appropriate.</w:t>
      </w:r>
    </w:p>
    <w:p w14:paraId="080E02E4" w14:textId="77777777" w:rsidR="007B00A0" w:rsidRPr="009F1146" w:rsidRDefault="007B00A0" w:rsidP="00F177CC">
      <w:pPr>
        <w:numPr>
          <w:ilvl w:val="0"/>
          <w:numId w:val="70"/>
        </w:numPr>
        <w:spacing w:after="120"/>
        <w:ind w:left="993" w:hanging="284"/>
        <w:jc w:val="left"/>
        <w:rPr>
          <w:rFonts w:cs="Arial"/>
        </w:rPr>
      </w:pPr>
      <w:r w:rsidRPr="009F1146">
        <w:rPr>
          <w:rFonts w:cs="Arial"/>
        </w:rPr>
        <w:lastRenderedPageBreak/>
        <w:t xml:space="preserve">The designated safeguarding lead and any deputies should liaise with the three safeguarding partners and work with other agencies in line with </w:t>
      </w:r>
      <w:hyperlink r:id="rId56" w:history="1">
        <w:r w:rsidRPr="009F1146">
          <w:rPr>
            <w:rStyle w:val="Hyperlink"/>
            <w:rFonts w:cs="Arial"/>
          </w:rPr>
          <w:t>Working Together to Safeguard Children (2026).</w:t>
        </w:r>
      </w:hyperlink>
      <w:r w:rsidRPr="009F1146">
        <w:rPr>
          <w:rFonts w:cs="Arial"/>
        </w:rPr>
        <w:t xml:space="preserve"> </w:t>
      </w:r>
      <w:hyperlink r:id="rId57" w:history="1">
        <w:r w:rsidRPr="009F1146">
          <w:rPr>
            <w:rStyle w:val="Hyperlink"/>
            <w:rFonts w:cs="Arial"/>
          </w:rPr>
          <w:t>When to call the Police (NPCC 2020)</w:t>
        </w:r>
      </w:hyperlink>
      <w:r w:rsidRPr="009F1146">
        <w:rPr>
          <w:rFonts w:cs="Arial"/>
        </w:rPr>
        <w:t xml:space="preserve"> should help designated safeguarding leads understand when they should consider calling the police and what to expect when they do.</w:t>
      </w:r>
    </w:p>
    <w:p w14:paraId="1C91A605" w14:textId="468865C1" w:rsidR="007B00A0" w:rsidRPr="009F1146" w:rsidRDefault="007B00A0" w:rsidP="00F177CC">
      <w:pPr>
        <w:numPr>
          <w:ilvl w:val="0"/>
          <w:numId w:val="70"/>
        </w:numPr>
        <w:spacing w:after="120"/>
        <w:ind w:left="993" w:hanging="284"/>
        <w:jc w:val="left"/>
        <w:rPr>
          <w:rFonts w:cs="Arial"/>
        </w:rPr>
      </w:pPr>
      <w:r w:rsidRPr="009F1146">
        <w:rPr>
          <w:rFonts w:cs="Arial"/>
        </w:rPr>
        <w:t xml:space="preserve">Promote the educational outcomes of children with a social worker and other pupils deemed vulnerable. </w:t>
      </w:r>
      <w:r w:rsidRPr="009F1146">
        <w:rPr>
          <w:rFonts w:eastAsia="Arial" w:cs="Arial"/>
        </w:rPr>
        <w:t>The DSL should work closely with relevant colleagues, including the designated teacher (where applicable), SENDCO and attendance lead, to ensure safeguarding concerns and barriers to education are addressed.</w:t>
      </w:r>
      <w:r w:rsidRPr="009F1146">
        <w:rPr>
          <w:rFonts w:cs="Arial"/>
        </w:rPr>
        <w:t xml:space="preserve"> It is essential therefore that the DSL works in close collaboration with the DT and SENDCO as children who need help and protection must also have their learning needs prioritised in planning to ensure education is a protective factor and not only by way of regular attendance at school.</w:t>
      </w:r>
    </w:p>
    <w:p w14:paraId="1A9AC258" w14:textId="77777777" w:rsidR="007B00A0" w:rsidRPr="009F1146" w:rsidRDefault="007B00A0" w:rsidP="00F177CC">
      <w:pPr>
        <w:numPr>
          <w:ilvl w:val="0"/>
          <w:numId w:val="70"/>
        </w:numPr>
        <w:spacing w:after="120"/>
        <w:ind w:left="993" w:hanging="284"/>
        <w:jc w:val="left"/>
        <w:rPr>
          <w:rFonts w:cs="Arial"/>
        </w:rPr>
      </w:pPr>
      <w:r w:rsidRPr="009F1146">
        <w:rPr>
          <w:rFonts w:cs="Arial"/>
        </w:rPr>
        <w:t>Undertake a Prevent risk assessment which is shared with all staff</w:t>
      </w:r>
    </w:p>
    <w:p w14:paraId="3384C556" w14:textId="06FF044B" w:rsidR="009C3431" w:rsidRPr="009F1146" w:rsidRDefault="009C3431" w:rsidP="00F177CC">
      <w:pPr>
        <w:numPr>
          <w:ilvl w:val="0"/>
          <w:numId w:val="70"/>
        </w:numPr>
        <w:spacing w:after="120"/>
        <w:ind w:left="993" w:hanging="284"/>
        <w:jc w:val="left"/>
        <w:rPr>
          <w:rFonts w:cs="Arial"/>
        </w:rPr>
      </w:pPr>
      <w:r w:rsidRPr="009F1146">
        <w:rPr>
          <w:rFonts w:cs="Arial"/>
        </w:rPr>
        <w:t>The DSL will be the lead professional in supporting children who are</w:t>
      </w:r>
      <w:r w:rsidR="0010582B" w:rsidRPr="009F1146">
        <w:rPr>
          <w:rFonts w:cs="Arial"/>
        </w:rPr>
        <w:t xml:space="preserve"> LGB or</w:t>
      </w:r>
      <w:r w:rsidRPr="009F1146">
        <w:rPr>
          <w:rFonts w:cs="Arial"/>
        </w:rPr>
        <w:t xml:space="preserve"> questioning their gender and ensure that the Trust’s Gender Questioning Children guidance is adhered to</w:t>
      </w:r>
      <w:r w:rsidR="0010582B" w:rsidRPr="009F1146">
        <w:rPr>
          <w:rFonts w:cs="Arial"/>
        </w:rPr>
        <w:t xml:space="preserve"> as referenced in KCSiE (pp.252-282)</w:t>
      </w:r>
      <w:r w:rsidRPr="009F1146">
        <w:rPr>
          <w:rFonts w:cs="Arial"/>
        </w:rPr>
        <w:t xml:space="preserve"> </w:t>
      </w:r>
    </w:p>
    <w:p w14:paraId="3E1E6A1C" w14:textId="77777777" w:rsidR="007B00A0" w:rsidRPr="007B00A0" w:rsidRDefault="007B00A0" w:rsidP="007B00A0">
      <w:pPr>
        <w:ind w:left="720"/>
        <w:rPr>
          <w:rFonts w:cs="Arial"/>
          <w:highlight w:val="yellow"/>
        </w:rPr>
      </w:pPr>
    </w:p>
    <w:p w14:paraId="2FD97A3B" w14:textId="77777777" w:rsidR="007B00A0" w:rsidRPr="007B00A0" w:rsidRDefault="007B00A0" w:rsidP="007B00A0">
      <w:pPr>
        <w:spacing w:after="120"/>
        <w:jc w:val="left"/>
        <w:rPr>
          <w:rFonts w:cs="Arial"/>
          <w:highlight w:val="yellow"/>
        </w:rPr>
      </w:pPr>
    </w:p>
    <w:p w14:paraId="4532FCE7" w14:textId="77777777" w:rsidR="007B00A0" w:rsidRPr="00A54387" w:rsidRDefault="007B00A0" w:rsidP="007B00A0">
      <w:pPr>
        <w:spacing w:after="120"/>
        <w:ind w:left="709"/>
        <w:jc w:val="left"/>
        <w:rPr>
          <w:rFonts w:cs="Arial"/>
          <w:b/>
        </w:rPr>
      </w:pPr>
      <w:r w:rsidRPr="009F1146">
        <w:rPr>
          <w:rFonts w:cs="Arial"/>
          <w:b/>
        </w:rPr>
        <w:t>The full responsibilities of the DSL are set out in Annex</w:t>
      </w:r>
      <w:r w:rsidRPr="009F1146">
        <w:rPr>
          <w:rFonts w:cs="Arial"/>
          <w:b/>
          <w:color w:val="FF0000"/>
        </w:rPr>
        <w:t xml:space="preserve"> </w:t>
      </w:r>
      <w:r w:rsidRPr="009F1146">
        <w:rPr>
          <w:rFonts w:cs="Arial"/>
          <w:b/>
        </w:rPr>
        <w:t xml:space="preserve">B </w:t>
      </w:r>
      <w:r w:rsidRPr="009F1146">
        <w:rPr>
          <w:rFonts w:cs="Arial"/>
          <w:b/>
          <w:color w:val="FF0000"/>
        </w:rPr>
        <w:t xml:space="preserve"> </w:t>
      </w:r>
      <w:r w:rsidRPr="009F1146">
        <w:rPr>
          <w:rFonts w:cs="Arial"/>
          <w:b/>
        </w:rPr>
        <w:t>of KCSIE – Role of the designated safeguarding lead. All designated safeguarding leads and deputy safeguarding leads must read and comply with this.</w:t>
      </w:r>
    </w:p>
    <w:p w14:paraId="713F14E0" w14:textId="501D1118" w:rsidR="007B00A0" w:rsidRPr="00227E9F" w:rsidRDefault="007B00A0" w:rsidP="007B00A0">
      <w:pPr>
        <w:pStyle w:val="ListParagraph"/>
        <w:ind w:left="709"/>
        <w:jc w:val="left"/>
      </w:pPr>
    </w:p>
    <w:p w14:paraId="7C1A6829" w14:textId="77777777" w:rsidR="008D5715" w:rsidRPr="008D5715" w:rsidRDefault="008D5715" w:rsidP="008033B3">
      <w:pPr>
        <w:pStyle w:val="ListParagraph"/>
        <w:ind w:left="709" w:hanging="709"/>
      </w:pPr>
    </w:p>
    <w:p w14:paraId="408E0C52" w14:textId="247B75AA" w:rsidR="006E3F16" w:rsidRPr="006E3F16" w:rsidRDefault="00633E81" w:rsidP="00F177CC">
      <w:pPr>
        <w:pStyle w:val="ListParagraph"/>
        <w:numPr>
          <w:ilvl w:val="1"/>
          <w:numId w:val="46"/>
        </w:numPr>
        <w:ind w:left="709" w:hanging="709"/>
        <w:jc w:val="left"/>
        <w:rPr>
          <w:color w:val="FF0000"/>
        </w:rPr>
      </w:pPr>
      <w:r w:rsidRPr="006E3F16">
        <w:rPr>
          <w:rFonts w:cs="Arial"/>
          <w:bCs/>
          <w:iCs/>
          <w:szCs w:val="24"/>
          <w:lang w:val="en-GB" w:eastAsia="en-GB" w:bidi="he-IL"/>
        </w:rPr>
        <w:t>The DSL will ensure that a</w:t>
      </w:r>
      <w:r w:rsidR="001569BE" w:rsidRPr="006E3F16">
        <w:rPr>
          <w:rFonts w:cs="Arial"/>
          <w:bCs/>
          <w:iCs/>
          <w:szCs w:val="24"/>
          <w:lang w:val="en-GB" w:eastAsia="en-GB" w:bidi="he-IL"/>
        </w:rPr>
        <w:t xml:space="preserve"> list of </w:t>
      </w:r>
      <w:r w:rsidR="00A4218A" w:rsidRPr="006E3F16">
        <w:rPr>
          <w:rFonts w:cs="Arial"/>
          <w:bCs/>
          <w:iCs/>
          <w:szCs w:val="24"/>
          <w:lang w:val="en-GB" w:eastAsia="en-GB" w:bidi="he-IL"/>
        </w:rPr>
        <w:t>d</w:t>
      </w:r>
      <w:r w:rsidR="001569BE" w:rsidRPr="006E3F16">
        <w:rPr>
          <w:rFonts w:cs="Arial"/>
          <w:bCs/>
          <w:iCs/>
          <w:szCs w:val="24"/>
          <w:lang w:val="en-GB" w:eastAsia="en-GB" w:bidi="he-IL"/>
        </w:rPr>
        <w:t xml:space="preserve">esignated </w:t>
      </w:r>
      <w:r w:rsidR="00A4218A" w:rsidRPr="006E3F16">
        <w:rPr>
          <w:rFonts w:cs="Arial"/>
          <w:bCs/>
          <w:iCs/>
          <w:szCs w:val="24"/>
          <w:lang w:val="en-GB" w:eastAsia="en-GB" w:bidi="he-IL"/>
        </w:rPr>
        <w:t>s</w:t>
      </w:r>
      <w:r w:rsidR="001569BE" w:rsidRPr="006E3F16">
        <w:rPr>
          <w:rFonts w:cs="Arial"/>
          <w:bCs/>
          <w:iCs/>
          <w:szCs w:val="24"/>
          <w:lang w:val="en-GB" w:eastAsia="en-GB" w:bidi="he-IL"/>
        </w:rPr>
        <w:t xml:space="preserve">afeguarding </w:t>
      </w:r>
      <w:r w:rsidR="00A4218A" w:rsidRPr="006E3F16">
        <w:rPr>
          <w:rFonts w:cs="Arial"/>
          <w:bCs/>
          <w:iCs/>
          <w:szCs w:val="24"/>
          <w:lang w:val="en-GB" w:eastAsia="en-GB" w:bidi="he-IL"/>
        </w:rPr>
        <w:t>s</w:t>
      </w:r>
      <w:r w:rsidR="001569BE" w:rsidRPr="006E3F16">
        <w:rPr>
          <w:rFonts w:cs="Arial"/>
          <w:bCs/>
          <w:iCs/>
          <w:szCs w:val="24"/>
          <w:lang w:val="en-GB" w:eastAsia="en-GB" w:bidi="he-IL"/>
        </w:rPr>
        <w:t xml:space="preserve">taff will be visible in the reception area of each </w:t>
      </w:r>
      <w:r w:rsidR="0020479B" w:rsidRPr="006E3F16">
        <w:rPr>
          <w:rFonts w:cs="Arial"/>
          <w:bCs/>
          <w:iCs/>
          <w:szCs w:val="24"/>
          <w:lang w:val="en-GB" w:eastAsia="en-GB" w:bidi="he-IL"/>
        </w:rPr>
        <w:t>Trust establishment</w:t>
      </w:r>
      <w:r w:rsidR="001569BE" w:rsidRPr="006E3F16">
        <w:rPr>
          <w:rFonts w:cs="Arial"/>
          <w:bCs/>
          <w:iCs/>
          <w:szCs w:val="24"/>
          <w:lang w:val="en-GB" w:eastAsia="en-GB" w:bidi="he-IL"/>
        </w:rPr>
        <w:t>.</w:t>
      </w:r>
      <w:r w:rsidR="006E3F16">
        <w:rPr>
          <w:rFonts w:cs="Arial"/>
          <w:bCs/>
          <w:iCs/>
          <w:szCs w:val="24"/>
          <w:lang w:val="en-GB" w:eastAsia="en-GB" w:bidi="he-IL"/>
        </w:rPr>
        <w:br/>
      </w:r>
    </w:p>
    <w:p w14:paraId="3D4CF0A2" w14:textId="02E56348" w:rsidR="006E3F16" w:rsidRPr="0073626D" w:rsidRDefault="006E3F16" w:rsidP="00F177CC">
      <w:pPr>
        <w:pStyle w:val="ListParagraph"/>
        <w:numPr>
          <w:ilvl w:val="1"/>
          <w:numId w:val="46"/>
        </w:numPr>
        <w:ind w:left="709" w:hanging="709"/>
        <w:jc w:val="left"/>
      </w:pPr>
      <w:r w:rsidRPr="0073626D">
        <w:t>The optimal scenario is to have a trained DSL or DDSL available on site. Where this is not possible</w:t>
      </w:r>
      <w:r w:rsidR="0076220A">
        <w:t>,</w:t>
      </w:r>
      <w:r w:rsidRPr="0073626D">
        <w:t xml:space="preserve"> a trained DSL or DDSL will be available to be contacted via phone or online video – for example when working from home</w:t>
      </w:r>
      <w:r w:rsidR="004D30AA">
        <w:t>.</w:t>
      </w:r>
    </w:p>
    <w:p w14:paraId="6DB65BA9" w14:textId="77777777" w:rsidR="006E3F16" w:rsidRPr="0073626D" w:rsidRDefault="006E3F16" w:rsidP="006E3F16">
      <w:pPr>
        <w:pStyle w:val="ListParagraph"/>
        <w:ind w:left="709"/>
      </w:pPr>
    </w:p>
    <w:p w14:paraId="20D20BD5" w14:textId="16DB40D2" w:rsidR="001600D2" w:rsidRPr="00180232" w:rsidRDefault="00633E81" w:rsidP="00F177CC">
      <w:pPr>
        <w:pStyle w:val="ListParagraph"/>
        <w:numPr>
          <w:ilvl w:val="1"/>
          <w:numId w:val="46"/>
        </w:numPr>
        <w:ind w:left="709" w:hanging="709"/>
      </w:pPr>
      <w:r w:rsidRPr="00180232">
        <w:t>The DSL will ensure that a</w:t>
      </w:r>
      <w:r w:rsidR="0027248B" w:rsidRPr="00180232">
        <w:t>n up-to-date</w:t>
      </w:r>
      <w:r w:rsidR="001600D2" w:rsidRPr="00180232">
        <w:t xml:space="preserve"> leaflet for staff, visitors and parents/carers is available on reception which outlines the Trust’s commitment to safeguarding and the procedures for reporting concerns about adults who work with children and reporting abuse. </w:t>
      </w:r>
    </w:p>
    <w:p w14:paraId="57E7AC11" w14:textId="77777777" w:rsidR="008D5715" w:rsidRPr="001600D2" w:rsidRDefault="008D5715" w:rsidP="008033B3">
      <w:pPr>
        <w:pStyle w:val="ListParagraph"/>
        <w:ind w:left="709" w:hanging="709"/>
        <w:rPr>
          <w:rFonts w:cs="Arial"/>
          <w:bCs/>
          <w:iCs/>
          <w:color w:val="FF0000"/>
          <w:szCs w:val="24"/>
          <w:lang w:val="en-GB" w:eastAsia="en-GB" w:bidi="he-IL"/>
        </w:rPr>
      </w:pPr>
    </w:p>
    <w:p w14:paraId="2FD70958" w14:textId="7C9D4DA8" w:rsidR="00187111" w:rsidRPr="009F1146" w:rsidRDefault="00CB4711" w:rsidP="00187111">
      <w:pPr>
        <w:spacing w:after="120"/>
        <w:ind w:left="720"/>
        <w:jc w:val="left"/>
        <w:rPr>
          <w:rFonts w:eastAsia="Calibri" w:cs="Times New Roman"/>
          <w:iCs/>
          <w:sz w:val="22"/>
        </w:rPr>
      </w:pPr>
      <w:r w:rsidRPr="008D5715">
        <w:rPr>
          <w:rFonts w:cs="Arial"/>
          <w:bCs/>
          <w:iCs/>
          <w:szCs w:val="24"/>
          <w:lang w:eastAsia="en-GB" w:bidi="he-IL"/>
        </w:rPr>
        <w:t xml:space="preserve">During term time, the DSL will be available during </w:t>
      </w:r>
      <w:r w:rsidR="00E13678">
        <w:rPr>
          <w:rFonts w:cs="Arial"/>
          <w:bCs/>
          <w:iCs/>
          <w:szCs w:val="24"/>
          <w:lang w:eastAsia="en-GB" w:bidi="he-IL"/>
        </w:rPr>
        <w:t>educational establishment</w:t>
      </w:r>
      <w:r w:rsidRPr="008D5715">
        <w:rPr>
          <w:rFonts w:cs="Arial"/>
          <w:bCs/>
          <w:iCs/>
          <w:szCs w:val="24"/>
          <w:lang w:eastAsia="en-GB" w:bidi="he-IL"/>
        </w:rPr>
        <w:t xml:space="preserve"> hours for staff to discuss any safeguarding concerns.</w:t>
      </w:r>
      <w:r w:rsidR="009F1146">
        <w:rPr>
          <w:rFonts w:eastAsia="Calibri" w:cs="Times New Roman"/>
          <w:i/>
          <w:color w:val="F15F22"/>
          <w:sz w:val="22"/>
        </w:rPr>
        <w:t xml:space="preserve"> </w:t>
      </w:r>
      <w:r w:rsidR="009F1146" w:rsidRPr="009F1146">
        <w:rPr>
          <w:rFonts w:eastAsia="Calibri" w:cs="Times New Roman"/>
          <w:iCs/>
          <w:szCs w:val="24"/>
        </w:rPr>
        <w:t>Outside of working hours, the DSL can be contacted using the email address in the contact details. Within the Subject, include ‘FAO: Designated Safeguarding Lead’.</w:t>
      </w:r>
    </w:p>
    <w:p w14:paraId="34983454" w14:textId="70956E1A" w:rsidR="0027248B" w:rsidRPr="008D5715" w:rsidRDefault="0027248B" w:rsidP="008033B3">
      <w:pPr>
        <w:ind w:left="709" w:hanging="709"/>
      </w:pPr>
    </w:p>
    <w:p w14:paraId="34A9CB00" w14:textId="14E88DDE" w:rsidR="008D5715" w:rsidRPr="00180232" w:rsidRDefault="00CB4711" w:rsidP="00F177CC">
      <w:pPr>
        <w:pStyle w:val="ListParagraph"/>
        <w:numPr>
          <w:ilvl w:val="1"/>
          <w:numId w:val="46"/>
        </w:numPr>
        <w:ind w:left="709" w:hanging="709"/>
        <w:rPr>
          <w:color w:val="FF0000"/>
        </w:rPr>
      </w:pPr>
      <w:r w:rsidRPr="00180232">
        <w:rPr>
          <w:rFonts w:cs="Arial"/>
          <w:bCs/>
          <w:iCs/>
          <w:szCs w:val="24"/>
          <w:lang w:eastAsia="en-GB" w:bidi="he-IL"/>
        </w:rPr>
        <w:t>When the DSL is absent, the deputy/deputies will act as cover</w:t>
      </w:r>
      <w:r w:rsidR="001600D2" w:rsidRPr="00180232">
        <w:rPr>
          <w:rFonts w:cs="Arial"/>
          <w:bCs/>
          <w:iCs/>
          <w:szCs w:val="24"/>
          <w:lang w:eastAsia="en-GB" w:bidi="he-IL"/>
        </w:rPr>
        <w:t>.</w:t>
      </w:r>
      <w:r w:rsidR="00187111">
        <w:rPr>
          <w:rFonts w:cs="Arial"/>
          <w:bCs/>
          <w:iCs/>
          <w:szCs w:val="24"/>
          <w:lang w:eastAsia="en-GB" w:bidi="he-IL"/>
        </w:rPr>
        <w:t xml:space="preserve"> </w:t>
      </w:r>
    </w:p>
    <w:p w14:paraId="118228CF" w14:textId="77777777" w:rsidR="001600D2" w:rsidRDefault="001600D2" w:rsidP="008033B3">
      <w:pPr>
        <w:pStyle w:val="ListParagraph"/>
        <w:ind w:left="709" w:hanging="709"/>
      </w:pPr>
    </w:p>
    <w:p w14:paraId="23B9958D" w14:textId="63302B4B" w:rsidR="001B7C00" w:rsidRPr="00180232" w:rsidRDefault="001600D2" w:rsidP="00F177CC">
      <w:pPr>
        <w:pStyle w:val="ListParagraph"/>
        <w:numPr>
          <w:ilvl w:val="1"/>
          <w:numId w:val="46"/>
        </w:numPr>
        <w:ind w:left="709" w:hanging="709"/>
      </w:pPr>
      <w:r w:rsidRPr="00180232">
        <w:lastRenderedPageBreak/>
        <w:t xml:space="preserve">The DSL and deputy DSL can be contacted by external agencies outside of the </w:t>
      </w:r>
      <w:r w:rsidR="00E13678">
        <w:t>educational establishment</w:t>
      </w:r>
      <w:r w:rsidRPr="00180232">
        <w:t xml:space="preserve"> day and during holidays </w:t>
      </w:r>
      <w:r w:rsidR="006F13A6" w:rsidRPr="00180232">
        <w:t xml:space="preserve">by </w:t>
      </w:r>
      <w:r w:rsidR="006F13A6">
        <w:t>the</w:t>
      </w:r>
      <w:r w:rsidR="007B00A0">
        <w:t xml:space="preserve"> edu_safe </w:t>
      </w:r>
      <w:r w:rsidRPr="00180232">
        <w:t xml:space="preserve">email or telephone. The LSCP has current contact details for the DSL and deputy DSL. </w:t>
      </w:r>
    </w:p>
    <w:p w14:paraId="3A46DBAB" w14:textId="77777777" w:rsidR="001B7C00" w:rsidRDefault="001B7C00" w:rsidP="008033B3">
      <w:pPr>
        <w:pStyle w:val="ListParagraph"/>
        <w:ind w:left="709" w:hanging="709"/>
        <w:rPr>
          <w:color w:val="FF0000"/>
        </w:rPr>
      </w:pPr>
    </w:p>
    <w:p w14:paraId="6D34A081" w14:textId="45493231" w:rsidR="008D5715" w:rsidRPr="00180232" w:rsidRDefault="00CB4711" w:rsidP="00F177CC">
      <w:pPr>
        <w:pStyle w:val="ListParagraph"/>
        <w:numPr>
          <w:ilvl w:val="1"/>
          <w:numId w:val="46"/>
        </w:numPr>
        <w:ind w:left="709" w:hanging="709"/>
      </w:pPr>
      <w:r w:rsidRPr="00180232">
        <w:rPr>
          <w:rFonts w:cs="Arial"/>
          <w:bCs/>
          <w:iCs/>
          <w:szCs w:val="24"/>
          <w:lang w:val="en-GB" w:eastAsia="en-GB" w:bidi="he-IL"/>
        </w:rPr>
        <w:t>If the DSL and deputy DSL are not available</w:t>
      </w:r>
      <w:r w:rsidR="00002BE1">
        <w:rPr>
          <w:rFonts w:cs="Arial"/>
          <w:bCs/>
          <w:iCs/>
          <w:szCs w:val="24"/>
          <w:lang w:val="en-GB" w:eastAsia="en-GB" w:bidi="he-IL"/>
        </w:rPr>
        <w:t>,</w:t>
      </w:r>
      <w:r w:rsidRPr="00180232">
        <w:rPr>
          <w:rFonts w:cs="Arial"/>
          <w:bCs/>
          <w:iCs/>
          <w:szCs w:val="24"/>
          <w:lang w:val="en-GB" w:eastAsia="en-GB" w:bidi="he-IL"/>
        </w:rPr>
        <w:t xml:space="preserve"> </w:t>
      </w:r>
      <w:r w:rsidR="005432C1">
        <w:rPr>
          <w:rFonts w:cs="Arial"/>
          <w:bCs/>
          <w:iCs/>
          <w:szCs w:val="24"/>
          <w:lang w:val="en-GB" w:eastAsia="en-GB" w:bidi="he-IL"/>
        </w:rPr>
        <w:t xml:space="preserve">the </w:t>
      </w:r>
      <w:r w:rsidRPr="00180232">
        <w:rPr>
          <w:rFonts w:cs="Arial"/>
          <w:bCs/>
          <w:iCs/>
          <w:szCs w:val="24"/>
          <w:lang w:val="en-GB" w:eastAsia="en-GB" w:bidi="he-IL"/>
        </w:rPr>
        <w:t>Principal/Vice Principal/Senior Assistant Principal will act as cover</w:t>
      </w:r>
      <w:r w:rsidR="001600D2" w:rsidRPr="00180232">
        <w:rPr>
          <w:rFonts w:cs="Arial"/>
          <w:bCs/>
          <w:iCs/>
          <w:szCs w:val="24"/>
          <w:lang w:val="en-GB" w:eastAsia="en-GB" w:bidi="he-IL"/>
        </w:rPr>
        <w:t>.</w:t>
      </w:r>
    </w:p>
    <w:p w14:paraId="16FE61A9" w14:textId="77777777" w:rsidR="008D5715" w:rsidRPr="008D5715" w:rsidRDefault="008D5715" w:rsidP="008033B3">
      <w:pPr>
        <w:pStyle w:val="ListParagraph"/>
        <w:ind w:left="709" w:hanging="709"/>
        <w:rPr>
          <w:rFonts w:cs="Arial"/>
          <w:bCs/>
          <w:iCs/>
          <w:szCs w:val="24"/>
          <w:lang w:val="en-GB" w:eastAsia="en-GB" w:bidi="he-IL"/>
        </w:rPr>
      </w:pPr>
    </w:p>
    <w:p w14:paraId="626D5FCE" w14:textId="77777777" w:rsidR="008D5715" w:rsidRPr="008D5715" w:rsidRDefault="001569BE" w:rsidP="00F177CC">
      <w:pPr>
        <w:pStyle w:val="ListParagraph"/>
        <w:numPr>
          <w:ilvl w:val="1"/>
          <w:numId w:val="46"/>
        </w:numPr>
        <w:ind w:left="709" w:hanging="709"/>
      </w:pPr>
      <w:r w:rsidRPr="008D5715">
        <w:rPr>
          <w:rFonts w:cs="Arial"/>
          <w:bCs/>
          <w:iCs/>
          <w:szCs w:val="24"/>
          <w:lang w:val="en-GB" w:eastAsia="en-GB" w:bidi="he-IL"/>
        </w:rPr>
        <w:t>T</w:t>
      </w:r>
      <w:r w:rsidRPr="008D5715">
        <w:rPr>
          <w:rFonts w:cs="Arial"/>
          <w:szCs w:val="24"/>
          <w:lang w:val="en-GB"/>
        </w:rPr>
        <w:t xml:space="preserve">he </w:t>
      </w:r>
      <w:r w:rsidR="000D7FE7" w:rsidRPr="008D5715">
        <w:rPr>
          <w:rFonts w:cs="Arial"/>
          <w:szCs w:val="24"/>
          <w:lang w:val="en-GB"/>
        </w:rPr>
        <w:t>DSL</w:t>
      </w:r>
      <w:r w:rsidR="00A4218A" w:rsidRPr="008D5715">
        <w:rPr>
          <w:rFonts w:cs="Arial"/>
          <w:szCs w:val="24"/>
          <w:lang w:val="en-GB"/>
        </w:rPr>
        <w:t xml:space="preserve"> </w:t>
      </w:r>
      <w:r w:rsidRPr="008D5715">
        <w:rPr>
          <w:rFonts w:cs="Arial"/>
          <w:szCs w:val="24"/>
          <w:lang w:val="en-GB"/>
        </w:rPr>
        <w:t xml:space="preserve">is supported by appropriately trained </w:t>
      </w:r>
      <w:r w:rsidR="00A4218A" w:rsidRPr="008D5715">
        <w:rPr>
          <w:rFonts w:cs="Arial"/>
          <w:szCs w:val="24"/>
          <w:lang w:val="en-GB"/>
        </w:rPr>
        <w:t>d</w:t>
      </w:r>
      <w:r w:rsidRPr="008D5715">
        <w:rPr>
          <w:rFonts w:cs="Arial"/>
          <w:szCs w:val="24"/>
          <w:lang w:val="en-GB"/>
        </w:rPr>
        <w:t xml:space="preserve">esignated </w:t>
      </w:r>
      <w:r w:rsidR="00A4218A" w:rsidRPr="008D5715">
        <w:rPr>
          <w:rFonts w:cs="Arial"/>
          <w:szCs w:val="24"/>
          <w:lang w:val="en-GB"/>
        </w:rPr>
        <w:t>s</w:t>
      </w:r>
      <w:r w:rsidRPr="008D5715">
        <w:rPr>
          <w:rFonts w:cs="Arial"/>
          <w:szCs w:val="24"/>
          <w:lang w:val="en-GB"/>
        </w:rPr>
        <w:t xml:space="preserve">taff.  Along with the Principal, they are responsible for </w:t>
      </w:r>
      <w:r w:rsidR="004A42C9" w:rsidRPr="008D5715">
        <w:rPr>
          <w:rFonts w:cs="Arial"/>
          <w:szCs w:val="24"/>
          <w:lang w:val="en-GB"/>
        </w:rPr>
        <w:t>coordinating</w:t>
      </w:r>
      <w:r w:rsidRPr="008D5715">
        <w:rPr>
          <w:rFonts w:cs="Arial"/>
          <w:szCs w:val="24"/>
          <w:lang w:val="en-GB"/>
        </w:rPr>
        <w:t xml:space="preserve"> all </w:t>
      </w:r>
      <w:r w:rsidR="00CB4711" w:rsidRPr="008D5715">
        <w:rPr>
          <w:rFonts w:cs="Arial"/>
          <w:szCs w:val="24"/>
          <w:lang w:val="en-GB"/>
        </w:rPr>
        <w:t xml:space="preserve">safeguarding and </w:t>
      </w:r>
      <w:r w:rsidR="004A42C9" w:rsidRPr="008D5715">
        <w:rPr>
          <w:rFonts w:cs="Arial"/>
          <w:szCs w:val="24"/>
          <w:lang w:val="en-GB"/>
        </w:rPr>
        <w:t xml:space="preserve">child protection </w:t>
      </w:r>
      <w:r w:rsidRPr="008D5715">
        <w:rPr>
          <w:rFonts w:cs="Arial"/>
          <w:szCs w:val="24"/>
          <w:lang w:val="en-GB"/>
        </w:rPr>
        <w:t>activity.</w:t>
      </w:r>
    </w:p>
    <w:p w14:paraId="1901492A" w14:textId="77777777" w:rsidR="008D5715" w:rsidRPr="008D5715" w:rsidRDefault="008D5715" w:rsidP="008033B3">
      <w:pPr>
        <w:pStyle w:val="ListParagraph"/>
        <w:ind w:left="709" w:hanging="709"/>
        <w:rPr>
          <w:rFonts w:cs="Arial"/>
          <w:szCs w:val="24"/>
          <w:lang w:val="en-GB"/>
        </w:rPr>
      </w:pPr>
    </w:p>
    <w:p w14:paraId="4F91E9CF" w14:textId="77777777" w:rsidR="008D5715" w:rsidRPr="008D5715" w:rsidRDefault="00CB4711" w:rsidP="00F177CC">
      <w:pPr>
        <w:pStyle w:val="ListParagraph"/>
        <w:numPr>
          <w:ilvl w:val="1"/>
          <w:numId w:val="46"/>
        </w:numPr>
        <w:ind w:left="709" w:hanging="709"/>
      </w:pPr>
      <w:r w:rsidRPr="008D5715">
        <w:rPr>
          <w:rFonts w:cs="Arial"/>
          <w:szCs w:val="24"/>
          <w:lang w:val="en-GB"/>
        </w:rPr>
        <w:t>The DSL will provide advice, support and guidance for other members of staff about child</w:t>
      </w:r>
      <w:r w:rsidR="00026540" w:rsidRPr="008D5715">
        <w:rPr>
          <w:rFonts w:cs="Arial"/>
          <w:szCs w:val="24"/>
          <w:lang w:val="en-GB"/>
        </w:rPr>
        <w:t xml:space="preserve"> protection, welfare and wider </w:t>
      </w:r>
      <w:r w:rsidRPr="008D5715">
        <w:rPr>
          <w:rFonts w:cs="Arial"/>
          <w:szCs w:val="24"/>
          <w:lang w:val="en-GB"/>
        </w:rPr>
        <w:t xml:space="preserve">safeguarding. </w:t>
      </w:r>
    </w:p>
    <w:p w14:paraId="2BC37A4D" w14:textId="77777777" w:rsidR="008D5715" w:rsidRPr="008D5715" w:rsidRDefault="008D5715" w:rsidP="00CC11A9">
      <w:pPr>
        <w:pStyle w:val="ListParagraph"/>
        <w:ind w:left="1134" w:hanging="1134"/>
        <w:rPr>
          <w:rFonts w:cs="Arial"/>
          <w:szCs w:val="24"/>
          <w:lang w:val="en-GB"/>
        </w:rPr>
      </w:pPr>
    </w:p>
    <w:p w14:paraId="791C0861" w14:textId="072494ED" w:rsidR="008D5715" w:rsidRPr="00002BE1" w:rsidRDefault="00A4218A" w:rsidP="00F177CC">
      <w:pPr>
        <w:pStyle w:val="ListParagraph"/>
        <w:numPr>
          <w:ilvl w:val="1"/>
          <w:numId w:val="46"/>
        </w:numPr>
        <w:ind w:left="709" w:hanging="709"/>
      </w:pPr>
      <w:r w:rsidRPr="008D5715">
        <w:rPr>
          <w:rFonts w:cs="Arial"/>
          <w:szCs w:val="24"/>
          <w:lang w:val="en-GB"/>
        </w:rPr>
        <w:t xml:space="preserve">The DSL </w:t>
      </w:r>
      <w:r w:rsidR="001569BE" w:rsidRPr="008D5715">
        <w:rPr>
          <w:rFonts w:cs="Arial"/>
          <w:szCs w:val="24"/>
          <w:lang w:val="en-GB"/>
        </w:rPr>
        <w:t xml:space="preserve">must ensure that all staff involved in direct case work of vulnerable students, where there are </w:t>
      </w:r>
      <w:r w:rsidR="004A42C9" w:rsidRPr="008D5715">
        <w:rPr>
          <w:rFonts w:cs="Arial"/>
          <w:szCs w:val="24"/>
          <w:lang w:val="en-GB"/>
        </w:rPr>
        <w:t>c</w:t>
      </w:r>
      <w:r w:rsidR="001569BE" w:rsidRPr="008D5715">
        <w:rPr>
          <w:rFonts w:cs="Arial"/>
          <w:szCs w:val="24"/>
          <w:lang w:val="en-GB"/>
        </w:rPr>
        <w:t xml:space="preserve">hild </w:t>
      </w:r>
      <w:r w:rsidR="004A42C9" w:rsidRPr="008D5715">
        <w:rPr>
          <w:rFonts w:cs="Arial"/>
          <w:szCs w:val="24"/>
          <w:lang w:val="en-GB"/>
        </w:rPr>
        <w:t>p</w:t>
      </w:r>
      <w:r w:rsidR="001569BE" w:rsidRPr="008D5715">
        <w:rPr>
          <w:rFonts w:cs="Arial"/>
          <w:szCs w:val="24"/>
          <w:lang w:val="en-GB"/>
        </w:rPr>
        <w:t>rotection concerns/issues, have access to regular safeguarding supervision. (Refer: L</w:t>
      </w:r>
      <w:r w:rsidR="00130D32" w:rsidRPr="008D5715">
        <w:rPr>
          <w:rFonts w:cs="Arial"/>
          <w:szCs w:val="24"/>
          <w:lang w:val="en-GB"/>
        </w:rPr>
        <w:t xml:space="preserve">eeds </w:t>
      </w:r>
      <w:r w:rsidR="001569BE" w:rsidRPr="008D5715">
        <w:rPr>
          <w:rFonts w:cs="Arial"/>
          <w:szCs w:val="24"/>
          <w:lang w:val="en-GB"/>
        </w:rPr>
        <w:t>C</w:t>
      </w:r>
      <w:r w:rsidR="00130D32" w:rsidRPr="008D5715">
        <w:rPr>
          <w:rFonts w:cs="Arial"/>
          <w:szCs w:val="24"/>
          <w:lang w:val="en-GB"/>
        </w:rPr>
        <w:t xml:space="preserve">ity </w:t>
      </w:r>
      <w:r w:rsidR="001569BE" w:rsidRPr="008D5715">
        <w:rPr>
          <w:rFonts w:cs="Arial"/>
          <w:szCs w:val="24"/>
          <w:lang w:val="en-GB"/>
        </w:rPr>
        <w:t>C</w:t>
      </w:r>
      <w:r w:rsidR="00130D32" w:rsidRPr="008D5715">
        <w:rPr>
          <w:rFonts w:cs="Arial"/>
          <w:szCs w:val="24"/>
          <w:lang w:val="en-GB"/>
        </w:rPr>
        <w:t>ouncil</w:t>
      </w:r>
      <w:r w:rsidR="001569BE" w:rsidRPr="008D5715">
        <w:rPr>
          <w:rFonts w:cs="Arial"/>
          <w:szCs w:val="24"/>
          <w:lang w:val="en-GB"/>
        </w:rPr>
        <w:t xml:space="preserve"> Safeguarding Supervision: Policy and </w:t>
      </w:r>
      <w:r w:rsidR="001569BE" w:rsidRPr="00002BE1">
        <w:rPr>
          <w:rFonts w:cs="Arial"/>
          <w:szCs w:val="24"/>
          <w:lang w:val="en-GB"/>
        </w:rPr>
        <w:t>Guidance - Revised 201</w:t>
      </w:r>
      <w:r w:rsidR="00152D81" w:rsidRPr="00002BE1">
        <w:rPr>
          <w:rFonts w:cs="Arial"/>
          <w:szCs w:val="24"/>
          <w:lang w:val="en-GB"/>
        </w:rPr>
        <w:t>8</w:t>
      </w:r>
      <w:r w:rsidR="001569BE" w:rsidRPr="00002BE1">
        <w:rPr>
          <w:rFonts w:cs="Arial"/>
          <w:szCs w:val="24"/>
          <w:lang w:val="en-GB"/>
        </w:rPr>
        <w:t>).</w:t>
      </w:r>
      <w:r w:rsidR="00A00B38">
        <w:rPr>
          <w:rFonts w:cs="Arial"/>
          <w:szCs w:val="24"/>
          <w:lang w:val="en-GB"/>
        </w:rPr>
        <w:t xml:space="preserve"> </w:t>
      </w:r>
    </w:p>
    <w:p w14:paraId="437A62FB" w14:textId="77777777" w:rsidR="008D5715" w:rsidRPr="008D5715" w:rsidRDefault="008D5715" w:rsidP="00CC11A9">
      <w:pPr>
        <w:pStyle w:val="ListParagraph"/>
        <w:ind w:left="1134" w:hanging="1134"/>
        <w:rPr>
          <w:rFonts w:cs="Arial"/>
          <w:szCs w:val="24"/>
          <w:lang w:val="en-GB"/>
        </w:rPr>
      </w:pPr>
    </w:p>
    <w:p w14:paraId="2C687794" w14:textId="5F291108" w:rsidR="008D5715" w:rsidRPr="008D5715" w:rsidRDefault="001569BE" w:rsidP="00F177CC">
      <w:pPr>
        <w:pStyle w:val="ListParagraph"/>
        <w:numPr>
          <w:ilvl w:val="1"/>
          <w:numId w:val="46"/>
        </w:numPr>
        <w:ind w:left="709" w:hanging="709"/>
      </w:pPr>
      <w:r w:rsidRPr="008D5715">
        <w:rPr>
          <w:rFonts w:cs="Arial"/>
          <w:szCs w:val="24"/>
          <w:lang w:val="en-GB"/>
        </w:rPr>
        <w:t xml:space="preserve">Where a </w:t>
      </w:r>
      <w:r w:rsidR="0020479B">
        <w:rPr>
          <w:rFonts w:cs="Arial"/>
          <w:szCs w:val="24"/>
          <w:lang w:val="en-GB"/>
        </w:rPr>
        <w:t>Trust establishment</w:t>
      </w:r>
      <w:r w:rsidR="000D7FE7" w:rsidRPr="008D5715">
        <w:rPr>
          <w:rFonts w:cs="Arial"/>
          <w:szCs w:val="24"/>
          <w:lang w:val="en-GB"/>
        </w:rPr>
        <w:t xml:space="preserve"> </w:t>
      </w:r>
      <w:r w:rsidR="001600D2">
        <w:rPr>
          <w:rFonts w:cs="Arial"/>
          <w:szCs w:val="24"/>
          <w:lang w:val="en-GB"/>
        </w:rPr>
        <w:t>has concerns about a student</w:t>
      </w:r>
      <w:r w:rsidRPr="008D5715">
        <w:rPr>
          <w:rFonts w:cs="Arial"/>
          <w:szCs w:val="24"/>
          <w:lang w:val="en-GB"/>
        </w:rPr>
        <w:t xml:space="preserve"> th</w:t>
      </w:r>
      <w:r w:rsidR="0051187E" w:rsidRPr="008D5715">
        <w:rPr>
          <w:rFonts w:cs="Arial"/>
          <w:szCs w:val="24"/>
          <w:lang w:val="en-GB"/>
        </w:rPr>
        <w:t xml:space="preserve">e </w:t>
      </w:r>
      <w:r w:rsidR="00B814FA" w:rsidRPr="008D5715">
        <w:rPr>
          <w:rFonts w:cs="Arial"/>
          <w:szCs w:val="24"/>
          <w:lang w:val="en-GB"/>
        </w:rPr>
        <w:t xml:space="preserve">DSL </w:t>
      </w:r>
      <w:r w:rsidRPr="008D5715">
        <w:rPr>
          <w:rFonts w:cs="Arial"/>
          <w:szCs w:val="24"/>
          <w:lang w:val="en-GB"/>
        </w:rPr>
        <w:t>will act as a source of support, advice and expertise to staff on matters of safety and safeguarding</w:t>
      </w:r>
      <w:r w:rsidR="001600D2">
        <w:rPr>
          <w:rFonts w:cs="Arial"/>
          <w:szCs w:val="24"/>
          <w:lang w:val="en-GB"/>
        </w:rPr>
        <w:t>,</w:t>
      </w:r>
      <w:r w:rsidRPr="008D5715">
        <w:rPr>
          <w:rFonts w:cs="Arial"/>
          <w:szCs w:val="24"/>
          <w:lang w:val="en-GB"/>
        </w:rPr>
        <w:t xml:space="preserve"> and when deciding whether to make a referral by liaising with relevant agencies. </w:t>
      </w:r>
    </w:p>
    <w:p w14:paraId="3EC035CB" w14:textId="77777777" w:rsidR="008D5715" w:rsidRPr="008D5715" w:rsidRDefault="008D5715" w:rsidP="008033B3">
      <w:pPr>
        <w:pStyle w:val="ListParagraph"/>
        <w:ind w:left="709" w:hanging="709"/>
        <w:rPr>
          <w:rFonts w:cs="Arial"/>
          <w:szCs w:val="24"/>
          <w:lang w:val="en-GB"/>
        </w:rPr>
      </w:pPr>
    </w:p>
    <w:p w14:paraId="5870AA67" w14:textId="351E6054" w:rsidR="008D5715" w:rsidRPr="008D5715" w:rsidRDefault="001569BE" w:rsidP="00F177CC">
      <w:pPr>
        <w:pStyle w:val="ListParagraph"/>
        <w:numPr>
          <w:ilvl w:val="1"/>
          <w:numId w:val="46"/>
        </w:numPr>
        <w:ind w:left="709" w:hanging="709"/>
      </w:pPr>
      <w:r w:rsidRPr="008D5715">
        <w:rPr>
          <w:rFonts w:cs="Arial"/>
          <w:szCs w:val="24"/>
          <w:lang w:val="en-GB"/>
        </w:rPr>
        <w:t xml:space="preserve">The </w:t>
      </w:r>
      <w:r w:rsidR="00B814FA" w:rsidRPr="008D5715">
        <w:rPr>
          <w:rFonts w:cs="Arial"/>
          <w:szCs w:val="24"/>
          <w:lang w:val="en-GB"/>
        </w:rPr>
        <w:t>DSL</w:t>
      </w:r>
      <w:r w:rsidR="00C966BD" w:rsidRPr="008D5715">
        <w:rPr>
          <w:rFonts w:cs="Arial"/>
          <w:szCs w:val="24"/>
          <w:lang w:val="en-GB"/>
        </w:rPr>
        <w:t xml:space="preserve"> and designated child protection officers are</w:t>
      </w:r>
      <w:r w:rsidRPr="008D5715">
        <w:rPr>
          <w:rFonts w:cs="Arial"/>
          <w:szCs w:val="24"/>
          <w:lang w:val="en-GB"/>
        </w:rPr>
        <w:t xml:space="preserve"> responsible for referring all cases</w:t>
      </w:r>
      <w:r w:rsidR="00CB4711" w:rsidRPr="008D5715">
        <w:rPr>
          <w:rFonts w:cs="Arial"/>
          <w:szCs w:val="24"/>
          <w:lang w:val="en-GB"/>
        </w:rPr>
        <w:t xml:space="preserve">, as appropriate to the relevant </w:t>
      </w:r>
      <w:r w:rsidR="009503A3" w:rsidRPr="008D5715">
        <w:rPr>
          <w:rFonts w:cs="Arial"/>
          <w:szCs w:val="24"/>
          <w:lang w:val="en-GB"/>
        </w:rPr>
        <w:t>body (</w:t>
      </w:r>
      <w:r w:rsidR="00CB4711" w:rsidRPr="008D5715">
        <w:rPr>
          <w:rFonts w:cs="Arial"/>
          <w:szCs w:val="24"/>
          <w:lang w:val="en-GB"/>
        </w:rPr>
        <w:t xml:space="preserve">children’s social care duty and advice team, Channel programme, </w:t>
      </w:r>
      <w:r w:rsidR="00A00B38" w:rsidRPr="007F08D8">
        <w:rPr>
          <w:rFonts w:cs="Arial"/>
          <w:szCs w:val="24"/>
          <w:lang w:val="en-GB"/>
        </w:rPr>
        <w:t xml:space="preserve">Disclosure and Barring Service, Teaching Regulation Agency </w:t>
      </w:r>
      <w:r w:rsidR="00CB4711" w:rsidRPr="008D5715">
        <w:rPr>
          <w:rFonts w:cs="Arial"/>
          <w:szCs w:val="24"/>
          <w:lang w:val="en-GB"/>
        </w:rPr>
        <w:t xml:space="preserve">and/or police); and support </w:t>
      </w:r>
      <w:r w:rsidR="001600D2">
        <w:rPr>
          <w:rFonts w:cs="Arial"/>
          <w:szCs w:val="24"/>
          <w:lang w:val="en-GB"/>
        </w:rPr>
        <w:t xml:space="preserve">all </w:t>
      </w:r>
      <w:r w:rsidR="00CB4711" w:rsidRPr="008D5715">
        <w:rPr>
          <w:rFonts w:cs="Arial"/>
          <w:szCs w:val="24"/>
          <w:lang w:val="en-GB"/>
        </w:rPr>
        <w:t xml:space="preserve">members of staff to comply with their mandatory reporting duties in cases where FGM has been identified. </w:t>
      </w:r>
    </w:p>
    <w:p w14:paraId="75460410" w14:textId="77777777" w:rsidR="008D5715" w:rsidRPr="008D5715" w:rsidRDefault="008D5715" w:rsidP="008033B3">
      <w:pPr>
        <w:pStyle w:val="ListParagraph"/>
        <w:ind w:left="709" w:hanging="709"/>
        <w:rPr>
          <w:rFonts w:cs="Arial"/>
          <w:szCs w:val="24"/>
          <w:lang w:val="en-GB"/>
        </w:rPr>
      </w:pPr>
    </w:p>
    <w:p w14:paraId="16FAEB24" w14:textId="792DB8B3" w:rsidR="008D5715" w:rsidRPr="008D5715" w:rsidRDefault="001569BE" w:rsidP="00F177CC">
      <w:pPr>
        <w:pStyle w:val="ListParagraph"/>
        <w:numPr>
          <w:ilvl w:val="1"/>
          <w:numId w:val="46"/>
        </w:numPr>
        <w:ind w:left="709" w:hanging="709"/>
      </w:pPr>
      <w:r w:rsidRPr="008D5715">
        <w:rPr>
          <w:rFonts w:cs="Arial"/>
          <w:szCs w:val="24"/>
          <w:lang w:val="en-GB"/>
        </w:rPr>
        <w:t xml:space="preserve">The </w:t>
      </w:r>
      <w:r w:rsidR="00B814FA" w:rsidRPr="008D5715">
        <w:rPr>
          <w:rFonts w:cs="Arial"/>
          <w:szCs w:val="24"/>
          <w:lang w:val="en-GB"/>
        </w:rPr>
        <w:t xml:space="preserve">DSL </w:t>
      </w:r>
      <w:r w:rsidR="00C966BD" w:rsidRPr="008D5715">
        <w:rPr>
          <w:rFonts w:cs="Arial"/>
          <w:szCs w:val="24"/>
          <w:lang w:val="en-GB"/>
        </w:rPr>
        <w:t xml:space="preserve">and designated child protection officers </w:t>
      </w:r>
      <w:r w:rsidRPr="008D5715">
        <w:rPr>
          <w:rFonts w:cs="Arial"/>
          <w:szCs w:val="24"/>
          <w:lang w:val="en-GB"/>
        </w:rPr>
        <w:t xml:space="preserve">will liaise with the Principal to inform </w:t>
      </w:r>
      <w:r w:rsidR="00CB4711" w:rsidRPr="008D5715">
        <w:rPr>
          <w:rFonts w:cs="Arial"/>
          <w:szCs w:val="24"/>
          <w:lang w:val="en-GB"/>
        </w:rPr>
        <w:t xml:space="preserve">them of any </w:t>
      </w:r>
      <w:r w:rsidR="0076220A" w:rsidRPr="008D5715">
        <w:rPr>
          <w:rFonts w:cs="Arial"/>
          <w:szCs w:val="24"/>
          <w:lang w:val="en-GB"/>
        </w:rPr>
        <w:t>issues and</w:t>
      </w:r>
      <w:r w:rsidR="00CB4711" w:rsidRPr="008D5715">
        <w:rPr>
          <w:rFonts w:cs="Arial"/>
          <w:szCs w:val="24"/>
          <w:lang w:val="en-GB"/>
        </w:rPr>
        <w:t xml:space="preserve"> liaise with </w:t>
      </w:r>
      <w:r w:rsidR="00A767E0" w:rsidRPr="008D5715">
        <w:rPr>
          <w:rFonts w:cs="Arial"/>
          <w:szCs w:val="24"/>
          <w:lang w:val="en-GB"/>
        </w:rPr>
        <w:t xml:space="preserve">local authority officers for child protection concerns. </w:t>
      </w:r>
    </w:p>
    <w:p w14:paraId="331B8F62" w14:textId="77777777" w:rsidR="008D5715" w:rsidRPr="008D5715" w:rsidRDefault="008D5715" w:rsidP="008033B3">
      <w:pPr>
        <w:pStyle w:val="ListParagraph"/>
        <w:ind w:left="709" w:hanging="709"/>
        <w:rPr>
          <w:rFonts w:cs="Arial"/>
          <w:szCs w:val="24"/>
          <w:lang w:val="en-GB"/>
        </w:rPr>
      </w:pPr>
    </w:p>
    <w:p w14:paraId="17913941" w14:textId="0E8BB465" w:rsidR="008D5715" w:rsidRPr="008D5715" w:rsidRDefault="00130D32" w:rsidP="00F177CC">
      <w:pPr>
        <w:pStyle w:val="ListParagraph"/>
        <w:numPr>
          <w:ilvl w:val="1"/>
          <w:numId w:val="46"/>
        </w:numPr>
        <w:ind w:left="709" w:hanging="709"/>
      </w:pPr>
      <w:r w:rsidRPr="008D5715">
        <w:rPr>
          <w:rFonts w:cs="Arial"/>
          <w:szCs w:val="24"/>
          <w:lang w:val="en-GB"/>
        </w:rPr>
        <w:t xml:space="preserve">Once a child protection Cause for Concern </w:t>
      </w:r>
      <w:r w:rsidR="006E3F16">
        <w:rPr>
          <w:rFonts w:cs="Arial"/>
          <w:szCs w:val="24"/>
          <w:lang w:val="en-GB"/>
        </w:rPr>
        <w:t>has</w:t>
      </w:r>
      <w:r w:rsidRPr="008D5715">
        <w:rPr>
          <w:rFonts w:cs="Arial"/>
          <w:szCs w:val="24"/>
          <w:lang w:val="en-GB"/>
        </w:rPr>
        <w:t xml:space="preserve"> been passed on to </w:t>
      </w:r>
      <w:r w:rsidR="0031265B" w:rsidRPr="008D5715">
        <w:rPr>
          <w:rFonts w:cs="Arial"/>
          <w:szCs w:val="24"/>
          <w:lang w:val="en-GB"/>
        </w:rPr>
        <w:t>a designated officer</w:t>
      </w:r>
      <w:r w:rsidRPr="008D5715">
        <w:rPr>
          <w:rFonts w:cs="Arial"/>
          <w:szCs w:val="24"/>
          <w:lang w:val="en-GB"/>
        </w:rPr>
        <w:t xml:space="preserve">, </w:t>
      </w:r>
      <w:r w:rsidR="006E3F16">
        <w:rPr>
          <w:rFonts w:cs="Arial"/>
          <w:szCs w:val="24"/>
          <w:lang w:val="en-GB"/>
        </w:rPr>
        <w:t>either via a paper cause for concern or an electronic cause for concern within CPOM</w:t>
      </w:r>
      <w:r w:rsidR="0076220A">
        <w:rPr>
          <w:rFonts w:cs="Arial"/>
          <w:szCs w:val="24"/>
          <w:lang w:val="en-GB"/>
        </w:rPr>
        <w:t>S</w:t>
      </w:r>
      <w:r w:rsidR="006E3F16">
        <w:rPr>
          <w:rFonts w:cs="Arial"/>
          <w:szCs w:val="24"/>
          <w:lang w:val="en-GB"/>
        </w:rPr>
        <w:t xml:space="preserve">, </w:t>
      </w:r>
      <w:r w:rsidRPr="008D5715">
        <w:rPr>
          <w:rFonts w:cs="Arial"/>
          <w:szCs w:val="24"/>
          <w:lang w:val="en-GB"/>
        </w:rPr>
        <w:t xml:space="preserve">a separate </w:t>
      </w:r>
      <w:r w:rsidR="0027263A" w:rsidRPr="008D5715">
        <w:rPr>
          <w:rFonts w:cs="Arial"/>
          <w:szCs w:val="24"/>
          <w:lang w:val="en-GB"/>
        </w:rPr>
        <w:t>C</w:t>
      </w:r>
      <w:r w:rsidR="00705F9A">
        <w:rPr>
          <w:rFonts w:cs="Arial"/>
          <w:szCs w:val="24"/>
          <w:lang w:val="en-GB"/>
        </w:rPr>
        <w:t xml:space="preserve">hild </w:t>
      </w:r>
      <w:r w:rsidR="0027263A" w:rsidRPr="008D5715">
        <w:rPr>
          <w:rFonts w:cs="Arial"/>
          <w:szCs w:val="24"/>
          <w:lang w:val="en-GB"/>
        </w:rPr>
        <w:t>P</w:t>
      </w:r>
      <w:r w:rsidR="00705F9A">
        <w:rPr>
          <w:rFonts w:cs="Arial"/>
          <w:szCs w:val="24"/>
          <w:lang w:val="en-GB"/>
        </w:rPr>
        <w:t xml:space="preserve">rotection </w:t>
      </w:r>
      <w:r w:rsidR="0027263A" w:rsidRPr="008D5715">
        <w:rPr>
          <w:rFonts w:cs="Arial"/>
          <w:szCs w:val="24"/>
          <w:lang w:val="en-GB"/>
        </w:rPr>
        <w:t>O</w:t>
      </w:r>
      <w:r w:rsidR="00705F9A">
        <w:rPr>
          <w:rFonts w:cs="Arial"/>
          <w:szCs w:val="24"/>
          <w:lang w:val="en-GB"/>
        </w:rPr>
        <w:t xml:space="preserve">nline </w:t>
      </w:r>
      <w:r w:rsidR="0027263A" w:rsidRPr="008D5715">
        <w:rPr>
          <w:rFonts w:cs="Arial"/>
          <w:szCs w:val="24"/>
          <w:lang w:val="en-GB"/>
        </w:rPr>
        <w:t>M</w:t>
      </w:r>
      <w:r w:rsidR="00E038E7">
        <w:rPr>
          <w:rFonts w:cs="Arial"/>
          <w:szCs w:val="24"/>
          <w:lang w:val="en-GB"/>
        </w:rPr>
        <w:t xml:space="preserve">onitoring </w:t>
      </w:r>
      <w:r w:rsidR="0027263A" w:rsidRPr="008D5715">
        <w:rPr>
          <w:rFonts w:cs="Arial"/>
          <w:szCs w:val="24"/>
          <w:lang w:val="en-GB"/>
        </w:rPr>
        <w:t>S</w:t>
      </w:r>
      <w:r w:rsidR="00E038E7">
        <w:rPr>
          <w:rFonts w:cs="Arial"/>
          <w:szCs w:val="24"/>
          <w:lang w:val="en-GB"/>
        </w:rPr>
        <w:t>ystem (CPOMS)</w:t>
      </w:r>
      <w:r w:rsidR="0027263A" w:rsidRPr="008D5715">
        <w:rPr>
          <w:rFonts w:cs="Arial"/>
          <w:szCs w:val="24"/>
          <w:lang w:val="en-GB"/>
        </w:rPr>
        <w:t xml:space="preserve"> record and/or </w:t>
      </w:r>
      <w:r w:rsidR="0031265B" w:rsidRPr="008D5715">
        <w:rPr>
          <w:rFonts w:cs="Arial"/>
          <w:szCs w:val="24"/>
          <w:lang w:val="en-GB"/>
        </w:rPr>
        <w:t>child/student</w:t>
      </w:r>
      <w:r w:rsidR="00D64EB8" w:rsidRPr="008D5715">
        <w:rPr>
          <w:rFonts w:cs="Arial"/>
          <w:szCs w:val="24"/>
          <w:lang w:val="en-GB"/>
        </w:rPr>
        <w:t xml:space="preserve"> </w:t>
      </w:r>
      <w:r w:rsidR="0031265B" w:rsidRPr="008D5715">
        <w:rPr>
          <w:rFonts w:cs="Arial"/>
          <w:szCs w:val="24"/>
          <w:lang w:val="en-GB"/>
        </w:rPr>
        <w:t xml:space="preserve">protection </w:t>
      </w:r>
      <w:r w:rsidR="00701F40" w:rsidRPr="008D5715">
        <w:rPr>
          <w:rFonts w:cs="Arial"/>
          <w:szCs w:val="24"/>
          <w:lang w:val="en-GB"/>
        </w:rPr>
        <w:t>record</w:t>
      </w:r>
      <w:r w:rsidR="0031265B" w:rsidRPr="008D5715">
        <w:rPr>
          <w:rFonts w:cs="Arial"/>
          <w:szCs w:val="24"/>
          <w:lang w:val="en-GB"/>
        </w:rPr>
        <w:t xml:space="preserve"> </w:t>
      </w:r>
      <w:r w:rsidR="0027263A" w:rsidRPr="008D5715">
        <w:rPr>
          <w:rFonts w:cs="Arial"/>
          <w:szCs w:val="24"/>
          <w:lang w:val="en-GB"/>
        </w:rPr>
        <w:t>(as</w:t>
      </w:r>
      <w:r w:rsidR="00D64EB8" w:rsidRPr="008D5715">
        <w:rPr>
          <w:rFonts w:cs="Arial"/>
          <w:szCs w:val="24"/>
          <w:lang w:val="en-GB"/>
        </w:rPr>
        <w:t xml:space="preserve"> </w:t>
      </w:r>
      <w:r w:rsidR="0027263A" w:rsidRPr="008D5715">
        <w:rPr>
          <w:rFonts w:cs="Arial"/>
          <w:szCs w:val="24"/>
          <w:lang w:val="en-GB"/>
        </w:rPr>
        <w:t xml:space="preserve">applicable to each </w:t>
      </w:r>
      <w:r w:rsidR="0020479B">
        <w:rPr>
          <w:rFonts w:cs="Arial"/>
          <w:szCs w:val="24"/>
          <w:lang w:val="en-GB"/>
        </w:rPr>
        <w:t>Trust establishment</w:t>
      </w:r>
      <w:r w:rsidR="0027263A" w:rsidRPr="008D5715">
        <w:rPr>
          <w:rFonts w:cs="Arial"/>
          <w:szCs w:val="24"/>
          <w:lang w:val="en-GB"/>
        </w:rPr>
        <w:t xml:space="preserve">) </w:t>
      </w:r>
      <w:r w:rsidRPr="008D5715">
        <w:rPr>
          <w:rFonts w:cs="Arial"/>
          <w:szCs w:val="24"/>
          <w:lang w:val="en-GB"/>
        </w:rPr>
        <w:t xml:space="preserve">will be kept where the form is </w:t>
      </w:r>
      <w:r w:rsidR="00E0658C" w:rsidRPr="008D5715">
        <w:rPr>
          <w:rFonts w:cs="Arial"/>
          <w:szCs w:val="24"/>
          <w:lang w:val="en-GB"/>
        </w:rPr>
        <w:t>stored,</w:t>
      </w:r>
      <w:r w:rsidRPr="008D5715">
        <w:rPr>
          <w:rFonts w:cs="Arial"/>
          <w:szCs w:val="24"/>
          <w:lang w:val="en-GB"/>
        </w:rPr>
        <w:t xml:space="preserve"> and any responses and outcomes recorded. </w:t>
      </w:r>
    </w:p>
    <w:p w14:paraId="394E1E13" w14:textId="77777777" w:rsidR="008D5715" w:rsidRPr="008D5715" w:rsidRDefault="008D5715" w:rsidP="008033B3">
      <w:pPr>
        <w:pStyle w:val="ListParagraph"/>
        <w:ind w:left="709" w:hanging="709"/>
        <w:rPr>
          <w:rFonts w:cs="Arial"/>
          <w:szCs w:val="24"/>
          <w:lang w:val="en-GB"/>
        </w:rPr>
      </w:pPr>
    </w:p>
    <w:p w14:paraId="3C6F0E84" w14:textId="09159652" w:rsidR="008D5715" w:rsidRPr="008D5715" w:rsidRDefault="00130D32" w:rsidP="00F177CC">
      <w:pPr>
        <w:pStyle w:val="ListParagraph"/>
        <w:numPr>
          <w:ilvl w:val="1"/>
          <w:numId w:val="46"/>
        </w:numPr>
        <w:ind w:left="709" w:hanging="709"/>
      </w:pPr>
      <w:r w:rsidRPr="008D5715">
        <w:rPr>
          <w:rFonts w:cs="Arial"/>
          <w:szCs w:val="24"/>
          <w:lang w:val="en-GB"/>
        </w:rPr>
        <w:t xml:space="preserve">A separate </w:t>
      </w:r>
      <w:r w:rsidR="0027263A" w:rsidRPr="008D5715">
        <w:rPr>
          <w:rFonts w:cs="Arial"/>
          <w:szCs w:val="24"/>
          <w:lang w:val="en-GB"/>
        </w:rPr>
        <w:t xml:space="preserve">CPOMS record and/or </w:t>
      </w:r>
      <w:r w:rsidR="0031265B" w:rsidRPr="008D5715">
        <w:rPr>
          <w:rFonts w:cs="Arial"/>
          <w:szCs w:val="24"/>
          <w:lang w:val="en-GB"/>
        </w:rPr>
        <w:t>child/student p</w:t>
      </w:r>
      <w:r w:rsidR="00D64EB8" w:rsidRPr="008D5715">
        <w:rPr>
          <w:rFonts w:cs="Arial"/>
          <w:szCs w:val="24"/>
          <w:lang w:val="en-GB"/>
        </w:rPr>
        <w:t xml:space="preserve">rotection </w:t>
      </w:r>
      <w:r w:rsidR="00701F40" w:rsidRPr="008D5715">
        <w:rPr>
          <w:rFonts w:cs="Arial"/>
          <w:szCs w:val="24"/>
          <w:lang w:val="en-GB"/>
        </w:rPr>
        <w:t>record</w:t>
      </w:r>
      <w:r w:rsidR="0031265B" w:rsidRPr="008D5715">
        <w:rPr>
          <w:rFonts w:cs="Arial"/>
          <w:szCs w:val="24"/>
          <w:lang w:val="en-GB"/>
        </w:rPr>
        <w:t xml:space="preserve"> </w:t>
      </w:r>
      <w:r w:rsidR="0027263A" w:rsidRPr="008D5715">
        <w:rPr>
          <w:rFonts w:cs="Arial"/>
          <w:szCs w:val="24"/>
          <w:lang w:val="en-GB"/>
        </w:rPr>
        <w:t xml:space="preserve">(as applicable) </w:t>
      </w:r>
      <w:r w:rsidRPr="008D5715">
        <w:rPr>
          <w:rFonts w:cs="Arial"/>
          <w:szCs w:val="24"/>
          <w:lang w:val="en-GB"/>
        </w:rPr>
        <w:t xml:space="preserve">must be created regardless of whether formal child protection procedures have been initiated. </w:t>
      </w:r>
      <w:r w:rsidR="001569BE" w:rsidRPr="008D5715">
        <w:rPr>
          <w:rFonts w:cs="Arial"/>
          <w:szCs w:val="24"/>
          <w:lang w:val="en-GB"/>
        </w:rPr>
        <w:t xml:space="preserve"> </w:t>
      </w:r>
      <w:r w:rsidR="007A58C5" w:rsidRPr="008D5715">
        <w:rPr>
          <w:rFonts w:cs="Arial"/>
          <w:szCs w:val="24"/>
          <w:lang w:val="en-GB"/>
        </w:rPr>
        <w:t xml:space="preserve">For some students, this single record may be the only concern held for this student over time at this </w:t>
      </w:r>
      <w:r w:rsidR="0020479B">
        <w:rPr>
          <w:rFonts w:cs="Arial"/>
          <w:szCs w:val="24"/>
          <w:lang w:val="en-GB"/>
        </w:rPr>
        <w:t>Trust establishment</w:t>
      </w:r>
      <w:r w:rsidR="007A58C5" w:rsidRPr="008D5715">
        <w:rPr>
          <w:rFonts w:cs="Arial"/>
          <w:szCs w:val="24"/>
          <w:lang w:val="en-GB"/>
        </w:rPr>
        <w:t xml:space="preserve">. For others, further information may be accumulated. </w:t>
      </w:r>
    </w:p>
    <w:p w14:paraId="0B8CB7B9" w14:textId="77777777" w:rsidR="008D5715" w:rsidRPr="008D5715" w:rsidRDefault="008D5715" w:rsidP="008033B3">
      <w:pPr>
        <w:pStyle w:val="ListParagraph"/>
        <w:ind w:left="709" w:hanging="709"/>
        <w:rPr>
          <w:rFonts w:cs="Arial"/>
          <w:szCs w:val="24"/>
          <w:lang w:val="en-GB"/>
        </w:rPr>
      </w:pPr>
    </w:p>
    <w:p w14:paraId="57834DE4" w14:textId="11BA24AE" w:rsidR="008D5715" w:rsidRPr="008D5715" w:rsidRDefault="001600D2" w:rsidP="00F177CC">
      <w:pPr>
        <w:pStyle w:val="ListParagraph"/>
        <w:numPr>
          <w:ilvl w:val="1"/>
          <w:numId w:val="46"/>
        </w:numPr>
        <w:ind w:left="709" w:hanging="709"/>
      </w:pPr>
      <w:r>
        <w:rPr>
          <w:rFonts w:cs="Arial"/>
          <w:szCs w:val="24"/>
          <w:lang w:val="en-GB"/>
        </w:rPr>
        <w:t xml:space="preserve">The DSL and </w:t>
      </w:r>
      <w:r w:rsidR="00D64EB8" w:rsidRPr="008D5715">
        <w:rPr>
          <w:rFonts w:cs="Arial"/>
          <w:szCs w:val="24"/>
          <w:lang w:val="en-GB"/>
        </w:rPr>
        <w:t xml:space="preserve">Designated </w:t>
      </w:r>
      <w:r w:rsidR="00A767E0" w:rsidRPr="008D5715">
        <w:rPr>
          <w:rFonts w:cs="Arial"/>
          <w:szCs w:val="24"/>
          <w:lang w:val="en-GB"/>
        </w:rPr>
        <w:t xml:space="preserve">officers </w:t>
      </w:r>
      <w:r w:rsidR="007A58C5" w:rsidRPr="008D5715">
        <w:rPr>
          <w:rFonts w:cs="Arial"/>
          <w:szCs w:val="24"/>
          <w:lang w:val="en-GB"/>
        </w:rPr>
        <w:t xml:space="preserve">must keep detailed, accurate, </w:t>
      </w:r>
      <w:r w:rsidR="007D250C" w:rsidRPr="008D5715">
        <w:rPr>
          <w:rFonts w:cs="Arial"/>
          <w:szCs w:val="24"/>
          <w:lang w:val="en-GB"/>
        </w:rPr>
        <w:t>secure records</w:t>
      </w:r>
      <w:r w:rsidR="007A58C5" w:rsidRPr="008D5715">
        <w:rPr>
          <w:rFonts w:cs="Arial"/>
          <w:szCs w:val="24"/>
          <w:lang w:val="en-GB"/>
        </w:rPr>
        <w:t xml:space="preserve"> of concerns and referrals, which clearly reflect the wishes and feelings of the student.</w:t>
      </w:r>
    </w:p>
    <w:p w14:paraId="6350017D" w14:textId="77777777" w:rsidR="008D5715" w:rsidRPr="008D5715" w:rsidRDefault="008D5715" w:rsidP="008033B3">
      <w:pPr>
        <w:pStyle w:val="ListParagraph"/>
        <w:ind w:left="709" w:hanging="709"/>
        <w:rPr>
          <w:rFonts w:cs="Arial"/>
          <w:szCs w:val="24"/>
          <w:lang w:val="en-GB"/>
        </w:rPr>
      </w:pPr>
    </w:p>
    <w:p w14:paraId="6C35888D" w14:textId="582B73F9" w:rsidR="008D5715" w:rsidRPr="008D5715" w:rsidRDefault="00CD290E" w:rsidP="00F177CC">
      <w:pPr>
        <w:pStyle w:val="ListParagraph"/>
        <w:numPr>
          <w:ilvl w:val="1"/>
          <w:numId w:val="46"/>
        </w:numPr>
        <w:ind w:left="709" w:hanging="709"/>
      </w:pPr>
      <w:r w:rsidRPr="008D5715">
        <w:rPr>
          <w:rFonts w:cs="Arial"/>
          <w:szCs w:val="24"/>
          <w:lang w:val="en-GB"/>
        </w:rPr>
        <w:t xml:space="preserve">The DSL is responsible for ensuring that all child protection records have a </w:t>
      </w:r>
      <w:r w:rsidR="0076220A">
        <w:rPr>
          <w:rFonts w:cs="Arial"/>
          <w:szCs w:val="24"/>
          <w:lang w:val="en-GB"/>
        </w:rPr>
        <w:t>plan</w:t>
      </w:r>
      <w:r w:rsidRPr="008D5715">
        <w:rPr>
          <w:rFonts w:cs="Arial"/>
          <w:szCs w:val="24"/>
          <w:lang w:val="en-GB"/>
        </w:rPr>
        <w:t xml:space="preserve"> in place that outlines actions that have been undertaken by the </w:t>
      </w:r>
      <w:r w:rsidR="0020479B">
        <w:rPr>
          <w:rFonts w:cs="Arial"/>
          <w:szCs w:val="24"/>
          <w:lang w:val="en-GB"/>
        </w:rPr>
        <w:t>Trust establishment</w:t>
      </w:r>
      <w:r w:rsidRPr="008D5715">
        <w:rPr>
          <w:rFonts w:cs="Arial"/>
          <w:szCs w:val="24"/>
          <w:lang w:val="en-GB"/>
        </w:rPr>
        <w:t xml:space="preserve"> to respond </w:t>
      </w:r>
      <w:r w:rsidRPr="008D5715">
        <w:rPr>
          <w:rFonts w:cs="Arial"/>
          <w:szCs w:val="24"/>
          <w:lang w:val="en-GB"/>
        </w:rPr>
        <w:lastRenderedPageBreak/>
        <w:t xml:space="preserve">to the concerns raised. The </w:t>
      </w:r>
      <w:r w:rsidR="0076220A">
        <w:rPr>
          <w:rFonts w:cs="Arial"/>
          <w:szCs w:val="24"/>
          <w:lang w:val="en-GB"/>
        </w:rPr>
        <w:t>outcomes plan</w:t>
      </w:r>
      <w:r w:rsidRPr="008D5715">
        <w:rPr>
          <w:rFonts w:cs="Arial"/>
          <w:szCs w:val="24"/>
          <w:lang w:val="en-GB"/>
        </w:rPr>
        <w:t xml:space="preserve"> </w:t>
      </w:r>
      <w:r w:rsidR="001C045E" w:rsidRPr="008D5715">
        <w:rPr>
          <w:rFonts w:cs="Arial"/>
          <w:szCs w:val="24"/>
          <w:lang w:val="en-GB"/>
        </w:rPr>
        <w:t xml:space="preserve">should include </w:t>
      </w:r>
      <w:r w:rsidR="00E13678">
        <w:rPr>
          <w:rFonts w:cs="Arial"/>
          <w:szCs w:val="24"/>
          <w:lang w:val="en-GB"/>
        </w:rPr>
        <w:t>educational establishment</w:t>
      </w:r>
      <w:r w:rsidR="001C045E" w:rsidRPr="008D5715">
        <w:rPr>
          <w:rFonts w:cs="Arial"/>
          <w:szCs w:val="24"/>
          <w:lang w:val="en-GB"/>
        </w:rPr>
        <w:t xml:space="preserve"> led actions, pastoral interventions and referrals to targeted services. </w:t>
      </w:r>
    </w:p>
    <w:p w14:paraId="5CC46C0D" w14:textId="77777777" w:rsidR="008D5715" w:rsidRPr="008D5715" w:rsidRDefault="008D5715" w:rsidP="008033B3">
      <w:pPr>
        <w:pStyle w:val="ListParagraph"/>
        <w:ind w:left="709" w:hanging="709"/>
        <w:rPr>
          <w:rFonts w:cs="Arial"/>
          <w:szCs w:val="24"/>
          <w:lang w:val="en-GB"/>
        </w:rPr>
      </w:pPr>
    </w:p>
    <w:p w14:paraId="763EC8CD" w14:textId="77777777" w:rsidR="00BC3DED" w:rsidRPr="00BC3DED" w:rsidRDefault="00B814FA" w:rsidP="00F177CC">
      <w:pPr>
        <w:pStyle w:val="ListParagraph"/>
        <w:numPr>
          <w:ilvl w:val="1"/>
          <w:numId w:val="46"/>
        </w:numPr>
        <w:ind w:left="709" w:hanging="709"/>
      </w:pPr>
      <w:r w:rsidRPr="00BC3DED">
        <w:rPr>
          <w:rFonts w:cs="Arial"/>
          <w:szCs w:val="24"/>
          <w:lang w:val="en-GB"/>
        </w:rPr>
        <w:t xml:space="preserve">If concerns relate to more than one child from the same family at the </w:t>
      </w:r>
      <w:r w:rsidR="0020479B" w:rsidRPr="00BC3DED">
        <w:rPr>
          <w:rFonts w:cs="Arial"/>
          <w:szCs w:val="24"/>
          <w:lang w:val="en-GB"/>
        </w:rPr>
        <w:t>Trust establishment</w:t>
      </w:r>
      <w:r w:rsidRPr="00BC3DED">
        <w:rPr>
          <w:rFonts w:cs="Arial"/>
          <w:szCs w:val="24"/>
          <w:lang w:val="en-GB"/>
        </w:rPr>
        <w:t xml:space="preserve">, a separate </w:t>
      </w:r>
      <w:r w:rsidR="002E002D" w:rsidRPr="00BC3DED">
        <w:rPr>
          <w:rFonts w:cs="Arial"/>
          <w:szCs w:val="24"/>
          <w:lang w:val="en-GB"/>
        </w:rPr>
        <w:t>record</w:t>
      </w:r>
      <w:r w:rsidRPr="00BC3DED">
        <w:rPr>
          <w:rFonts w:cs="Arial"/>
          <w:szCs w:val="24"/>
          <w:lang w:val="en-GB"/>
        </w:rPr>
        <w:t xml:space="preserve"> for each student should be created and cross-referenced to the </w:t>
      </w:r>
      <w:r w:rsidR="002E002D" w:rsidRPr="00BC3DED">
        <w:rPr>
          <w:rFonts w:cs="Arial"/>
          <w:szCs w:val="24"/>
          <w:lang w:val="en-GB"/>
        </w:rPr>
        <w:t>records</w:t>
      </w:r>
      <w:r w:rsidRPr="00BC3DED">
        <w:rPr>
          <w:rFonts w:cs="Arial"/>
          <w:szCs w:val="24"/>
          <w:lang w:val="en-GB"/>
        </w:rPr>
        <w:t xml:space="preserve"> of other family members</w:t>
      </w:r>
      <w:r w:rsidR="0010476B" w:rsidRPr="00BC3DED">
        <w:rPr>
          <w:rFonts w:cs="Arial"/>
          <w:szCs w:val="24"/>
          <w:lang w:val="en-GB"/>
        </w:rPr>
        <w:t xml:space="preserve">. </w:t>
      </w:r>
      <w:r w:rsidR="002C73B0" w:rsidRPr="00BC3DED">
        <w:rPr>
          <w:rFonts w:cs="Arial"/>
          <w:szCs w:val="24"/>
          <w:lang w:val="en-GB"/>
        </w:rPr>
        <w:t>Common records, such as c</w:t>
      </w:r>
      <w:r w:rsidR="0010476B" w:rsidRPr="00BC3DED">
        <w:rPr>
          <w:rFonts w:cs="Arial"/>
          <w:szCs w:val="24"/>
          <w:lang w:val="en-GB"/>
        </w:rPr>
        <w:t>hild protection conference or Early Help Plan minutes</w:t>
      </w:r>
      <w:r w:rsidR="001C74F3" w:rsidRPr="00BC3DED">
        <w:rPr>
          <w:rFonts w:cs="Arial"/>
          <w:szCs w:val="24"/>
          <w:lang w:val="en-GB"/>
        </w:rPr>
        <w:t xml:space="preserve"> (a plan that engages the student and their family)</w:t>
      </w:r>
      <w:r w:rsidR="002C73B0" w:rsidRPr="00BC3DED">
        <w:rPr>
          <w:rFonts w:cs="Arial"/>
          <w:szCs w:val="24"/>
          <w:lang w:val="en-GB"/>
        </w:rPr>
        <w:t xml:space="preserve"> should be duplicated for each </w:t>
      </w:r>
      <w:r w:rsidR="00701F40" w:rsidRPr="00BC3DED">
        <w:rPr>
          <w:rFonts w:cs="Arial"/>
          <w:szCs w:val="24"/>
          <w:lang w:val="en-GB"/>
        </w:rPr>
        <w:t>record</w:t>
      </w:r>
      <w:r w:rsidR="002C73B0" w:rsidRPr="00BC3DED">
        <w:rPr>
          <w:rFonts w:cs="Arial"/>
          <w:szCs w:val="24"/>
          <w:lang w:val="en-GB"/>
        </w:rPr>
        <w:t xml:space="preserve">. </w:t>
      </w:r>
      <w:r w:rsidR="002E002D" w:rsidRPr="00BC3DED">
        <w:rPr>
          <w:rFonts w:cs="Arial"/>
          <w:szCs w:val="24"/>
          <w:lang w:val="en-GB"/>
        </w:rPr>
        <w:t xml:space="preserve">Child protection records will not be kept in one central family </w:t>
      </w:r>
      <w:r w:rsidR="00701F40" w:rsidRPr="00BC3DED">
        <w:rPr>
          <w:rFonts w:cs="Arial"/>
          <w:szCs w:val="24"/>
          <w:lang w:val="en-GB"/>
        </w:rPr>
        <w:t>record</w:t>
      </w:r>
      <w:r w:rsidR="002E002D" w:rsidRPr="00BC3DED">
        <w:rPr>
          <w:rFonts w:cs="Arial"/>
          <w:szCs w:val="24"/>
          <w:lang w:val="en-GB"/>
        </w:rPr>
        <w:t>.</w:t>
      </w:r>
    </w:p>
    <w:p w14:paraId="61AA5C2D" w14:textId="77777777" w:rsidR="00BC3DED" w:rsidRPr="00BC3DED" w:rsidRDefault="00BC3DED" w:rsidP="00BC3DED">
      <w:pPr>
        <w:pStyle w:val="ListParagraph"/>
        <w:rPr>
          <w:rFonts w:cs="Arial"/>
          <w:szCs w:val="24"/>
          <w:lang w:val="en-GB"/>
        </w:rPr>
      </w:pPr>
    </w:p>
    <w:p w14:paraId="0C5D958C" w14:textId="39330B21" w:rsidR="00BC3DED" w:rsidRPr="00BC3DED" w:rsidRDefault="001569BE" w:rsidP="00F177CC">
      <w:pPr>
        <w:pStyle w:val="ListParagraph"/>
        <w:numPr>
          <w:ilvl w:val="1"/>
          <w:numId w:val="46"/>
        </w:numPr>
        <w:ind w:left="709" w:hanging="709"/>
      </w:pPr>
      <w:r w:rsidRPr="00BC3DED">
        <w:rPr>
          <w:rFonts w:cs="Arial"/>
          <w:szCs w:val="24"/>
          <w:lang w:val="en-GB"/>
        </w:rPr>
        <w:t xml:space="preserve">Access to these </w:t>
      </w:r>
      <w:r w:rsidR="002E002D" w:rsidRPr="00BC3DED">
        <w:rPr>
          <w:rFonts w:cs="Arial"/>
          <w:szCs w:val="24"/>
          <w:lang w:val="en-GB"/>
        </w:rPr>
        <w:t xml:space="preserve">records </w:t>
      </w:r>
      <w:r w:rsidRPr="00BC3DED">
        <w:rPr>
          <w:rFonts w:cs="Arial"/>
          <w:szCs w:val="24"/>
          <w:lang w:val="en-GB"/>
        </w:rPr>
        <w:t xml:space="preserve">by staff other than the </w:t>
      </w:r>
      <w:r w:rsidR="0031265B" w:rsidRPr="00BC3DED">
        <w:rPr>
          <w:rFonts w:cs="Arial"/>
          <w:szCs w:val="24"/>
          <w:lang w:val="en-GB"/>
        </w:rPr>
        <w:t xml:space="preserve">designated safeguarding staff </w:t>
      </w:r>
      <w:r w:rsidRPr="00BC3DED">
        <w:rPr>
          <w:rFonts w:cs="Arial"/>
          <w:szCs w:val="24"/>
          <w:lang w:val="en-GB"/>
        </w:rPr>
        <w:t>will be restricted, and a written record will be kept of who has had access to them</w:t>
      </w:r>
      <w:r w:rsidR="0010476B" w:rsidRPr="00BC3DED">
        <w:rPr>
          <w:rFonts w:cs="Arial"/>
          <w:szCs w:val="24"/>
          <w:lang w:val="en-GB"/>
        </w:rPr>
        <w:t>, why this access has been given and when it occurred. This should be recorded on CPOMS in the student/s record.</w:t>
      </w:r>
    </w:p>
    <w:p w14:paraId="7D3EE237" w14:textId="77777777" w:rsidR="00BC3DED" w:rsidRDefault="00BC3DED" w:rsidP="00BC3DED">
      <w:pPr>
        <w:pStyle w:val="ListParagraph"/>
      </w:pPr>
    </w:p>
    <w:p w14:paraId="7CEA923F" w14:textId="6F02BFF2" w:rsidR="00BC3DED" w:rsidRDefault="00BC3DED" w:rsidP="00F177CC">
      <w:pPr>
        <w:pStyle w:val="ListParagraph"/>
        <w:numPr>
          <w:ilvl w:val="1"/>
          <w:numId w:val="46"/>
        </w:numPr>
        <w:ind w:left="709" w:hanging="709"/>
      </w:pPr>
      <w:r w:rsidRPr="00BC3DED">
        <w:t>The designated safeguarding lead and any deputies should liaise with the three safeguarding partners and work with other agencies in line with Working Together to safeguard Children (</w:t>
      </w:r>
      <w:r w:rsidRPr="00622EF8">
        <w:t>20</w:t>
      </w:r>
      <w:r w:rsidR="0001447B" w:rsidRPr="00622EF8">
        <w:t>2</w:t>
      </w:r>
      <w:r w:rsidR="00BE10A0" w:rsidRPr="00622EF8">
        <w:t>6</w:t>
      </w:r>
      <w:r w:rsidRPr="00BC3DED">
        <w:t xml:space="preserve">) and </w:t>
      </w:r>
      <w:hyperlink r:id="rId58" w:history="1">
        <w:r w:rsidRPr="002F0F70">
          <w:rPr>
            <w:rStyle w:val="Hyperlink"/>
          </w:rPr>
          <w:t>NPCC – When to call the police</w:t>
        </w:r>
      </w:hyperlink>
      <w:r w:rsidRPr="00BC3DED">
        <w:t xml:space="preserve"> </w:t>
      </w:r>
      <w:r w:rsidR="0001447B">
        <w:t xml:space="preserve">(2020) </w:t>
      </w:r>
      <w:r w:rsidRPr="00BC3DED">
        <w:t>should be used to support the DSL/deputy DSL to understand when they should consider calling the police and what to expect when they do.</w:t>
      </w:r>
    </w:p>
    <w:p w14:paraId="4DF98069" w14:textId="77777777" w:rsidR="00BC3DED" w:rsidRDefault="00BC3DED" w:rsidP="00BC3DED">
      <w:pPr>
        <w:pStyle w:val="ListParagraph"/>
      </w:pPr>
    </w:p>
    <w:p w14:paraId="4E019A5A" w14:textId="6A2A8985" w:rsidR="00BC3DED" w:rsidRDefault="00BC3DED" w:rsidP="00F177CC">
      <w:pPr>
        <w:pStyle w:val="ListParagraph"/>
        <w:numPr>
          <w:ilvl w:val="1"/>
          <w:numId w:val="46"/>
        </w:numPr>
        <w:ind w:left="709" w:hanging="709"/>
      </w:pPr>
      <w:r w:rsidRPr="00BC3DED">
        <w:t xml:space="preserve">Promote the educational outcomes of children with a social worker and other pupils deemed vulnerable and contribute to the assessment of children by providing as much information as possible as part of the referral process to help social care assessments consider contexts outside the home and enable a contextual approach to harm. </w:t>
      </w:r>
    </w:p>
    <w:p w14:paraId="2C361F52" w14:textId="77777777" w:rsidR="00BC3DED" w:rsidRDefault="00BC3DED" w:rsidP="00BC3DED">
      <w:pPr>
        <w:pStyle w:val="ListParagraph"/>
        <w:ind w:left="1004"/>
      </w:pPr>
    </w:p>
    <w:p w14:paraId="5889740E" w14:textId="44EFF7A0" w:rsidR="00BC3DED" w:rsidRDefault="00BC3DED" w:rsidP="00F177CC">
      <w:pPr>
        <w:pStyle w:val="ListParagraph"/>
        <w:numPr>
          <w:ilvl w:val="1"/>
          <w:numId w:val="46"/>
        </w:numPr>
        <w:ind w:left="709" w:hanging="709"/>
      </w:pPr>
      <w:r w:rsidRPr="00BC3DED">
        <w:t>The DSL will also keep the Principal informed of any issues and liaise with local authority officers and relevant professionals for child protection concerns as appropriate.</w:t>
      </w:r>
    </w:p>
    <w:p w14:paraId="02C66E93" w14:textId="77777777" w:rsidR="00BC3DED" w:rsidRDefault="00BC3DED" w:rsidP="00BC3DED">
      <w:pPr>
        <w:pStyle w:val="ListParagraph"/>
        <w:ind w:left="1004"/>
      </w:pPr>
    </w:p>
    <w:p w14:paraId="44FB966B" w14:textId="50A7BFEA" w:rsidR="00BC3DED" w:rsidRDefault="00BC3DED" w:rsidP="00F177CC">
      <w:pPr>
        <w:pStyle w:val="ListParagraph"/>
        <w:numPr>
          <w:ilvl w:val="1"/>
          <w:numId w:val="46"/>
        </w:numPr>
        <w:ind w:left="709" w:hanging="709"/>
      </w:pPr>
      <w:r w:rsidRPr="00BC3DED">
        <w:t>The DSL is responsible for responding to domestic abuse notifications from the local authority and providing support to children and their families as appropriate</w:t>
      </w:r>
      <w:r>
        <w:t>.</w:t>
      </w:r>
    </w:p>
    <w:p w14:paraId="478D3289" w14:textId="77777777" w:rsidR="00BC3DED" w:rsidRDefault="00BC3DED" w:rsidP="00BC3DED">
      <w:pPr>
        <w:pStyle w:val="ListParagraph"/>
      </w:pPr>
    </w:p>
    <w:p w14:paraId="4E7A5EA1" w14:textId="71EA884C" w:rsidR="00BC3DED" w:rsidRDefault="00BC3DED" w:rsidP="00F177CC">
      <w:pPr>
        <w:pStyle w:val="ListParagraph"/>
        <w:numPr>
          <w:ilvl w:val="1"/>
          <w:numId w:val="46"/>
        </w:numPr>
        <w:ind w:left="709" w:hanging="709"/>
      </w:pPr>
      <w:r w:rsidRPr="00BC3DED">
        <w:t>The school will ensure representation at appropriate inter-agency meetings such as Initial and Review Child Protection Conferences, and Planning and Core Group meetings, as well as Family Support Meetings.</w:t>
      </w:r>
    </w:p>
    <w:p w14:paraId="215ADB7B" w14:textId="77777777" w:rsidR="00BC3DED" w:rsidRDefault="00BC3DED" w:rsidP="00BC3DED">
      <w:pPr>
        <w:pStyle w:val="ListParagraph"/>
      </w:pPr>
    </w:p>
    <w:p w14:paraId="4D7BCC56" w14:textId="316B4947" w:rsidR="00BC3DED" w:rsidRDefault="00BC3DED" w:rsidP="00F177CC">
      <w:pPr>
        <w:pStyle w:val="ListParagraph"/>
        <w:numPr>
          <w:ilvl w:val="1"/>
          <w:numId w:val="46"/>
        </w:numPr>
        <w:ind w:left="709" w:hanging="709"/>
      </w:pPr>
      <w:r w:rsidRPr="00BC3DED">
        <w:t xml:space="preserve">Provide reports as required for meetings. Reports will, wherever possible, be shared with </w:t>
      </w:r>
      <w:r>
        <w:t xml:space="preserve">             </w:t>
      </w:r>
      <w:r w:rsidRPr="00BC3DED">
        <w:t>parents/carers at least 24 hours prior to the meeting</w:t>
      </w:r>
      <w:r>
        <w:t>.</w:t>
      </w:r>
    </w:p>
    <w:p w14:paraId="64FB9973" w14:textId="77777777" w:rsidR="00BC3DED" w:rsidRDefault="00BC3DED" w:rsidP="00BC3DED">
      <w:pPr>
        <w:pStyle w:val="ListParagraph"/>
      </w:pPr>
    </w:p>
    <w:p w14:paraId="7BE6EC13" w14:textId="48E1333A" w:rsidR="00BC3DED" w:rsidRDefault="00BC3DED" w:rsidP="00F177CC">
      <w:pPr>
        <w:pStyle w:val="ListParagraph"/>
        <w:numPr>
          <w:ilvl w:val="1"/>
          <w:numId w:val="46"/>
        </w:numPr>
        <w:ind w:left="709" w:hanging="709"/>
      </w:pPr>
      <w:r w:rsidRPr="00BC3DED">
        <w:t>Where a child in school is subject to an inter-agency child protection plan or any multi-agency risk management plan, the DSL will contribute to the preparation, implementation and review of the plan as appropriate</w:t>
      </w:r>
      <w:r>
        <w:t>.</w:t>
      </w:r>
    </w:p>
    <w:p w14:paraId="2A844583" w14:textId="77777777" w:rsidR="00BC3DED" w:rsidRDefault="00BC3DED" w:rsidP="00BC3DED">
      <w:pPr>
        <w:pStyle w:val="ListParagraph"/>
      </w:pPr>
    </w:p>
    <w:p w14:paraId="02770194" w14:textId="5220806F" w:rsidR="00BC3DED" w:rsidRDefault="00BC3DED" w:rsidP="00F177CC">
      <w:pPr>
        <w:pStyle w:val="ListParagraph"/>
        <w:numPr>
          <w:ilvl w:val="1"/>
          <w:numId w:val="46"/>
        </w:numPr>
        <w:ind w:left="709" w:hanging="709"/>
      </w:pPr>
      <w:r w:rsidRPr="00BC3DED">
        <w:t>Promote the educational outcomes of children with a social worker and other pupils deemed vulnerable. It is essential therefore that the DSL works in close collaboration with the Designated Teacher</w:t>
      </w:r>
      <w:r w:rsidR="0076220A">
        <w:t>,</w:t>
      </w:r>
      <w:r w:rsidRPr="00BC3DED">
        <w:t xml:space="preserve"> SENDCO</w:t>
      </w:r>
      <w:r w:rsidR="0076220A">
        <w:t xml:space="preserve"> </w:t>
      </w:r>
      <w:r w:rsidR="0076220A" w:rsidRPr="003D0B87">
        <w:t>and Attendance Champion</w:t>
      </w:r>
      <w:r w:rsidRPr="003D0B87">
        <w:t xml:space="preserve"> </w:t>
      </w:r>
      <w:r w:rsidRPr="00BC3DED">
        <w:t xml:space="preserve">as children who need help and protection must also have their learning needs prioritised in planning to </w:t>
      </w:r>
      <w:r w:rsidRPr="00BC3DED">
        <w:lastRenderedPageBreak/>
        <w:t>ensure education is a protective factor and not only by way of regular attendance at school.</w:t>
      </w:r>
    </w:p>
    <w:p w14:paraId="3F780DA6" w14:textId="77777777" w:rsidR="00BC3DED" w:rsidRDefault="00BC3DED" w:rsidP="00BC3DED">
      <w:pPr>
        <w:pStyle w:val="ListParagraph"/>
      </w:pPr>
    </w:p>
    <w:p w14:paraId="5DF94926" w14:textId="0602F764" w:rsidR="00BC3DED" w:rsidRDefault="00BC3DED" w:rsidP="00F177CC">
      <w:pPr>
        <w:pStyle w:val="ListParagraph"/>
        <w:numPr>
          <w:ilvl w:val="1"/>
          <w:numId w:val="46"/>
        </w:numPr>
        <w:ind w:left="709" w:hanging="709"/>
      </w:pPr>
      <w:r w:rsidRPr="00BC3DED">
        <w:t>Have a working knowledge of how local authorities conduct a child protection case conference and a child protection review conference and be able to attend and contribute to these effectively when required to do so, including out of term availability as agreed by the Local Authority Children’s Partnership (LSCP) education reference group</w:t>
      </w:r>
      <w:r>
        <w:t>.</w:t>
      </w:r>
    </w:p>
    <w:p w14:paraId="704EB349" w14:textId="77777777" w:rsidR="0001447B" w:rsidRDefault="0001447B" w:rsidP="0001447B">
      <w:pPr>
        <w:pStyle w:val="ListParagraph"/>
      </w:pPr>
    </w:p>
    <w:p w14:paraId="5AB51760" w14:textId="079E6600" w:rsidR="0001447B" w:rsidRPr="0076220A" w:rsidRDefault="0001447B" w:rsidP="00F177CC">
      <w:pPr>
        <w:pStyle w:val="ListParagraph"/>
        <w:numPr>
          <w:ilvl w:val="1"/>
          <w:numId w:val="46"/>
        </w:numPr>
        <w:ind w:left="709" w:hanging="709"/>
      </w:pPr>
      <w:r w:rsidRPr="0076220A">
        <w:t>Undertake a Prevent risk assessment which is shared with all staff</w:t>
      </w:r>
      <w:r w:rsidR="00BE10A0">
        <w:t xml:space="preserve"> </w:t>
      </w:r>
      <w:r w:rsidR="0076220A">
        <w:t>and updated annually</w:t>
      </w:r>
      <w:r w:rsidRPr="0076220A">
        <w:t>.</w:t>
      </w:r>
    </w:p>
    <w:p w14:paraId="6C8AED48" w14:textId="77777777" w:rsidR="00BC3DED" w:rsidRPr="0001447B" w:rsidRDefault="00BC3DED" w:rsidP="00BC3DED">
      <w:pPr>
        <w:ind w:left="76"/>
        <w:rPr>
          <w:rFonts w:eastAsia="Calibri" w:cs="Times New Roman"/>
          <w:color w:val="FF0000"/>
          <w:szCs w:val="24"/>
        </w:rPr>
      </w:pPr>
    </w:p>
    <w:p w14:paraId="4CAEDA5C" w14:textId="77777777" w:rsidR="008D5715" w:rsidRDefault="001569BE" w:rsidP="00F177CC">
      <w:pPr>
        <w:pStyle w:val="BodyText2"/>
        <w:numPr>
          <w:ilvl w:val="0"/>
          <w:numId w:val="53"/>
        </w:numPr>
        <w:tabs>
          <w:tab w:val="left" w:pos="709"/>
        </w:tabs>
        <w:spacing w:after="0" w:line="240" w:lineRule="auto"/>
        <w:ind w:left="1134" w:hanging="1134"/>
        <w:jc w:val="both"/>
        <w:rPr>
          <w:rFonts w:cs="Arial"/>
          <w:b/>
          <w:bCs/>
        </w:rPr>
      </w:pPr>
      <w:r w:rsidRPr="001720ED">
        <w:rPr>
          <w:rFonts w:cs="Arial"/>
          <w:b/>
          <w:bCs/>
        </w:rPr>
        <w:t xml:space="preserve">TRAINING FOR </w:t>
      </w:r>
      <w:r w:rsidR="00026540">
        <w:rPr>
          <w:rFonts w:cs="Arial"/>
          <w:b/>
          <w:bCs/>
        </w:rPr>
        <w:t xml:space="preserve">THE DSL, DEPUTY DSL </w:t>
      </w:r>
      <w:r w:rsidR="00DE5510">
        <w:rPr>
          <w:rFonts w:cs="Arial"/>
          <w:b/>
          <w:bCs/>
        </w:rPr>
        <w:t>AND DESIGNATED OFFICER</w:t>
      </w:r>
      <w:r w:rsidR="00026540">
        <w:rPr>
          <w:rFonts w:cs="Arial"/>
          <w:b/>
          <w:bCs/>
        </w:rPr>
        <w:t>S</w:t>
      </w:r>
      <w:r w:rsidR="00DE5510">
        <w:rPr>
          <w:rFonts w:cs="Arial"/>
          <w:b/>
          <w:bCs/>
        </w:rPr>
        <w:t xml:space="preserve"> </w:t>
      </w:r>
    </w:p>
    <w:p w14:paraId="09AF0299" w14:textId="77777777" w:rsidR="008D5715" w:rsidRDefault="008D5715" w:rsidP="000E2957">
      <w:pPr>
        <w:pStyle w:val="BodyText2"/>
        <w:tabs>
          <w:tab w:val="left" w:pos="1134"/>
        </w:tabs>
        <w:spacing w:after="0" w:line="240" w:lineRule="auto"/>
        <w:ind w:left="-284"/>
        <w:jc w:val="both"/>
        <w:rPr>
          <w:rFonts w:cs="Arial"/>
          <w:b/>
          <w:bCs/>
        </w:rPr>
      </w:pPr>
    </w:p>
    <w:p w14:paraId="7766C530" w14:textId="12DF4C25" w:rsidR="008D5715" w:rsidRPr="0049766E" w:rsidRDefault="00A218B2" w:rsidP="00F177CC">
      <w:pPr>
        <w:pStyle w:val="BodyText2"/>
        <w:numPr>
          <w:ilvl w:val="1"/>
          <w:numId w:val="47"/>
        </w:numPr>
        <w:tabs>
          <w:tab w:val="left" w:pos="709"/>
        </w:tabs>
        <w:spacing w:line="240" w:lineRule="auto"/>
        <w:ind w:left="709" w:hanging="709"/>
        <w:jc w:val="both"/>
        <w:rPr>
          <w:rFonts w:eastAsia="Arial"/>
        </w:rPr>
      </w:pPr>
      <w:r w:rsidRPr="00180232">
        <w:t>The DSL</w:t>
      </w:r>
      <w:r w:rsidR="008E3210">
        <w:t>/DD</w:t>
      </w:r>
      <w:r w:rsidR="002729AA">
        <w:t xml:space="preserve">SL and </w:t>
      </w:r>
      <w:r w:rsidR="00E22152">
        <w:t>designated officers</w:t>
      </w:r>
      <w:r w:rsidRPr="00180232">
        <w:t xml:space="preserve"> will be given the time, training, resources and support t</w:t>
      </w:r>
      <w:r w:rsidR="00A00B38">
        <w:t xml:space="preserve">o </w:t>
      </w:r>
      <w:r w:rsidR="00894939">
        <w:t>fulfil their role.</w:t>
      </w:r>
    </w:p>
    <w:p w14:paraId="4675D3A1" w14:textId="0351A6BC" w:rsidR="00A767E0" w:rsidRDefault="00A767E0" w:rsidP="00F177CC">
      <w:pPr>
        <w:pStyle w:val="BodyText2"/>
        <w:numPr>
          <w:ilvl w:val="0"/>
          <w:numId w:val="53"/>
        </w:numPr>
        <w:spacing w:after="0" w:line="240" w:lineRule="auto"/>
        <w:ind w:left="709" w:hanging="709"/>
        <w:jc w:val="both"/>
        <w:rPr>
          <w:rFonts w:cs="Arial"/>
          <w:b/>
          <w:bCs/>
        </w:rPr>
      </w:pPr>
      <w:r w:rsidRPr="001720ED">
        <w:rPr>
          <w:rFonts w:cs="Arial"/>
          <w:b/>
          <w:bCs/>
        </w:rPr>
        <w:t xml:space="preserve">THE </w:t>
      </w:r>
      <w:r w:rsidR="00F977FD">
        <w:rPr>
          <w:rFonts w:cs="Arial"/>
          <w:b/>
          <w:bCs/>
        </w:rPr>
        <w:t xml:space="preserve">LOCAL </w:t>
      </w:r>
      <w:r w:rsidRPr="001720ED">
        <w:rPr>
          <w:rFonts w:cs="Arial"/>
          <w:b/>
          <w:bCs/>
        </w:rPr>
        <w:t>GOVERNING BO</w:t>
      </w:r>
      <w:r w:rsidR="00026540">
        <w:rPr>
          <w:rFonts w:cs="Arial"/>
          <w:b/>
          <w:bCs/>
        </w:rPr>
        <w:t>DY</w:t>
      </w:r>
    </w:p>
    <w:p w14:paraId="6E762B99" w14:textId="77777777" w:rsidR="00F11DC3" w:rsidRPr="001720ED" w:rsidRDefault="00F11DC3" w:rsidP="000E2957">
      <w:pPr>
        <w:pStyle w:val="BodyText2"/>
        <w:spacing w:after="0" w:line="240" w:lineRule="auto"/>
        <w:ind w:left="567"/>
        <w:jc w:val="both"/>
        <w:rPr>
          <w:rFonts w:cs="Arial"/>
          <w:b/>
          <w:bCs/>
        </w:rPr>
      </w:pPr>
    </w:p>
    <w:p w14:paraId="1A7CD182" w14:textId="77777777" w:rsidR="004B791B" w:rsidRDefault="00031617" w:rsidP="00F177CC">
      <w:pPr>
        <w:pStyle w:val="ListParagraph"/>
        <w:numPr>
          <w:ilvl w:val="1"/>
          <w:numId w:val="53"/>
        </w:numPr>
        <w:ind w:left="709" w:hanging="709"/>
        <w:contextualSpacing w:val="0"/>
        <w:rPr>
          <w:rFonts w:cs="Arial"/>
          <w:bCs/>
          <w:szCs w:val="24"/>
          <w:lang w:val="en-GB"/>
        </w:rPr>
      </w:pPr>
      <w:r w:rsidRPr="008D6EEA">
        <w:rPr>
          <w:rFonts w:cs="Arial"/>
          <w:bCs/>
          <w:szCs w:val="24"/>
          <w:lang w:val="en-GB"/>
        </w:rPr>
        <w:t>The Policy Committee, which is attended by Trust governance representatives, will approve this policy at each review</w:t>
      </w:r>
      <w:r w:rsidR="009503A3">
        <w:rPr>
          <w:rFonts w:cs="Arial"/>
          <w:bCs/>
          <w:szCs w:val="24"/>
          <w:lang w:val="en-GB"/>
        </w:rPr>
        <w:t xml:space="preserve">. Following its approval, the </w:t>
      </w:r>
      <w:r w:rsidR="0020479B">
        <w:rPr>
          <w:rFonts w:cs="Arial"/>
          <w:bCs/>
          <w:szCs w:val="24"/>
          <w:lang w:val="en-GB"/>
        </w:rPr>
        <w:t>Trust establishment</w:t>
      </w:r>
      <w:r w:rsidR="009503A3">
        <w:rPr>
          <w:rFonts w:cs="Arial"/>
          <w:bCs/>
          <w:szCs w:val="24"/>
          <w:lang w:val="en-GB"/>
        </w:rPr>
        <w:t xml:space="preserve">’s Governing Body </w:t>
      </w:r>
      <w:r w:rsidRPr="008D6EEA">
        <w:rPr>
          <w:rFonts w:cs="Arial"/>
          <w:bCs/>
          <w:szCs w:val="24"/>
          <w:lang w:val="en-GB"/>
        </w:rPr>
        <w:t xml:space="preserve">hold the Principal for each </w:t>
      </w:r>
      <w:r w:rsidR="0020479B">
        <w:rPr>
          <w:rFonts w:cs="Arial"/>
          <w:bCs/>
          <w:szCs w:val="24"/>
          <w:lang w:val="en-GB"/>
        </w:rPr>
        <w:t>Trust establishment</w:t>
      </w:r>
      <w:r w:rsidRPr="008D6EEA">
        <w:rPr>
          <w:rFonts w:cs="Arial"/>
          <w:bCs/>
          <w:szCs w:val="24"/>
          <w:lang w:val="en-GB"/>
        </w:rPr>
        <w:t xml:space="preserve"> acco</w:t>
      </w:r>
      <w:r w:rsidR="00F11DC3">
        <w:rPr>
          <w:rFonts w:cs="Arial"/>
          <w:bCs/>
          <w:szCs w:val="24"/>
          <w:lang w:val="en-GB"/>
        </w:rPr>
        <w:t>untable for its implementation</w:t>
      </w:r>
      <w:r w:rsidR="001B64E5">
        <w:rPr>
          <w:rFonts w:cs="Arial"/>
          <w:bCs/>
          <w:szCs w:val="24"/>
          <w:lang w:val="en-GB"/>
        </w:rPr>
        <w:t xml:space="preserve"> within a reasonable time limit.</w:t>
      </w:r>
      <w:r w:rsidR="004F4A6F">
        <w:rPr>
          <w:rFonts w:cs="Arial"/>
          <w:bCs/>
          <w:szCs w:val="24"/>
          <w:lang w:val="en-GB"/>
        </w:rPr>
        <w:t xml:space="preserve"> </w:t>
      </w:r>
    </w:p>
    <w:p w14:paraId="4264706E" w14:textId="77777777" w:rsidR="00887630" w:rsidRDefault="00887630" w:rsidP="00887630">
      <w:pPr>
        <w:pStyle w:val="ListParagraph"/>
        <w:ind w:left="709"/>
        <w:contextualSpacing w:val="0"/>
        <w:rPr>
          <w:rFonts w:cs="Arial"/>
          <w:bCs/>
          <w:szCs w:val="24"/>
          <w:lang w:val="en-GB"/>
        </w:rPr>
      </w:pPr>
    </w:p>
    <w:p w14:paraId="312BCFC5" w14:textId="331D4CB1" w:rsidR="00BC3DED" w:rsidRPr="00887630" w:rsidRDefault="004F4A6F" w:rsidP="00F177CC">
      <w:pPr>
        <w:pStyle w:val="ListParagraph"/>
        <w:numPr>
          <w:ilvl w:val="1"/>
          <w:numId w:val="53"/>
        </w:numPr>
        <w:ind w:left="709" w:hanging="709"/>
        <w:rPr>
          <w:rFonts w:cs="Arial"/>
          <w:szCs w:val="24"/>
        </w:rPr>
      </w:pPr>
      <w:r w:rsidRPr="004B791B">
        <w:rPr>
          <w:rFonts w:cs="Arial"/>
          <w:szCs w:val="24"/>
          <w:lang w:val="en-GB"/>
        </w:rPr>
        <w:t>The G</w:t>
      </w:r>
      <w:r w:rsidR="00031617" w:rsidRPr="004B791B">
        <w:rPr>
          <w:rFonts w:cs="Arial"/>
          <w:szCs w:val="24"/>
          <w:lang w:val="en-GB"/>
        </w:rPr>
        <w:t xml:space="preserve">overning </w:t>
      </w:r>
      <w:r w:rsidRPr="004B791B">
        <w:rPr>
          <w:rFonts w:cs="Arial"/>
          <w:szCs w:val="24"/>
          <w:lang w:val="en-GB"/>
        </w:rPr>
        <w:t>B</w:t>
      </w:r>
      <w:r w:rsidR="00F977FD" w:rsidRPr="004B791B">
        <w:rPr>
          <w:rFonts w:cs="Arial"/>
          <w:szCs w:val="24"/>
          <w:lang w:val="en-GB"/>
        </w:rPr>
        <w:t>ody</w:t>
      </w:r>
      <w:r w:rsidR="00031617" w:rsidRPr="004B791B">
        <w:rPr>
          <w:rFonts w:cs="Arial"/>
          <w:szCs w:val="24"/>
          <w:lang w:val="en-GB"/>
        </w:rPr>
        <w:t xml:space="preserve"> will appoint a lead g</w:t>
      </w:r>
      <w:r w:rsidR="00F977FD" w:rsidRPr="004B791B">
        <w:rPr>
          <w:rFonts w:cs="Arial"/>
          <w:szCs w:val="24"/>
          <w:lang w:val="en-GB"/>
        </w:rPr>
        <w:t xml:space="preserve">overnor to monitor the effectiveness of this policy in conjunction with the full governing board. </w:t>
      </w:r>
      <w:r w:rsidR="00FF0133" w:rsidRPr="004B791B">
        <w:rPr>
          <w:rFonts w:cs="Arial"/>
          <w:szCs w:val="24"/>
          <w:lang w:val="en-GB"/>
        </w:rPr>
        <w:t>Staff governors</w:t>
      </w:r>
      <w:r w:rsidR="00F977FD" w:rsidRPr="004B791B">
        <w:rPr>
          <w:rFonts w:cs="Arial"/>
          <w:szCs w:val="24"/>
          <w:lang w:val="en-GB"/>
        </w:rPr>
        <w:t xml:space="preserve"> cannot be the lead governor for safeguarding. </w:t>
      </w:r>
      <w:r w:rsidR="00A767E0" w:rsidRPr="004B791B">
        <w:rPr>
          <w:rFonts w:cs="Arial"/>
          <w:szCs w:val="24"/>
          <w:lang w:val="en-GB"/>
        </w:rPr>
        <w:t>The</w:t>
      </w:r>
      <w:r w:rsidR="00F977FD" w:rsidRPr="004B791B">
        <w:rPr>
          <w:rFonts w:cs="Arial"/>
          <w:szCs w:val="24"/>
          <w:lang w:val="en-GB"/>
        </w:rPr>
        <w:t xml:space="preserve"> lead governor for safeguarding is</w:t>
      </w:r>
      <w:r w:rsidR="00A767E0" w:rsidRPr="004B791B">
        <w:rPr>
          <w:rFonts w:cs="Arial"/>
          <w:szCs w:val="24"/>
          <w:lang w:val="en-GB"/>
        </w:rPr>
        <w:t xml:space="preserve"> responsible for liaising with the Principal/designated safeguarding staff over all matters regarding safeguarding and child protection issues. </w:t>
      </w:r>
    </w:p>
    <w:p w14:paraId="255F6DC5" w14:textId="77777777" w:rsidR="00887630" w:rsidRPr="00887630" w:rsidRDefault="00887630" w:rsidP="00887630">
      <w:pPr>
        <w:rPr>
          <w:rFonts w:cs="Arial"/>
          <w:szCs w:val="24"/>
        </w:rPr>
      </w:pPr>
    </w:p>
    <w:p w14:paraId="1F4D43DC" w14:textId="2B7F0B1A" w:rsidR="00F11DC3" w:rsidRPr="0001447B" w:rsidRDefault="00316B2B" w:rsidP="00F177CC">
      <w:pPr>
        <w:pStyle w:val="ListParagraph"/>
        <w:numPr>
          <w:ilvl w:val="1"/>
          <w:numId w:val="53"/>
        </w:numPr>
        <w:ind w:left="709" w:hanging="709"/>
        <w:rPr>
          <w:rFonts w:cs="Arial"/>
        </w:rPr>
      </w:pPr>
      <w:r w:rsidRPr="00EC7972">
        <w:rPr>
          <w:rFonts w:cs="Arial"/>
          <w:szCs w:val="24"/>
        </w:rPr>
        <w:t xml:space="preserve">The governing body will complete </w:t>
      </w:r>
      <w:r w:rsidR="0001447B">
        <w:rPr>
          <w:rFonts w:cs="Arial"/>
          <w:szCs w:val="24"/>
        </w:rPr>
        <w:t>appropriate</w:t>
      </w:r>
      <w:r w:rsidRPr="00EC7972">
        <w:rPr>
          <w:rFonts w:cs="Arial"/>
          <w:szCs w:val="24"/>
        </w:rPr>
        <w:t xml:space="preserve"> safeguarding and child protection briefing on their strategic roles and responsibilities every three years including online safety training. The governing board will ensure that all policies, procedures and training are effective and </w:t>
      </w:r>
      <w:r w:rsidR="00E0658C" w:rsidRPr="00EC7972">
        <w:rPr>
          <w:rFonts w:cs="Arial"/>
          <w:szCs w:val="24"/>
        </w:rPr>
        <w:t>always comply with the law</w:t>
      </w:r>
      <w:r w:rsidRPr="00EC7972">
        <w:rPr>
          <w:rFonts w:cs="Arial"/>
          <w:szCs w:val="24"/>
        </w:rPr>
        <w:t>.</w:t>
      </w:r>
      <w:r w:rsidR="00EC7972" w:rsidRPr="00EC7972">
        <w:rPr>
          <w:rFonts w:cs="Arial"/>
          <w:szCs w:val="24"/>
        </w:rPr>
        <w:t xml:space="preserve"> </w:t>
      </w:r>
      <w:r w:rsidR="00EC7972" w:rsidRPr="0001447B">
        <w:rPr>
          <w:rFonts w:cs="Arial"/>
          <w:szCs w:val="24"/>
        </w:rPr>
        <w:t>The governing body will ensure that all staff undergo safeguarding and child protection training, including online safety training providing an understanding of the expectations and applicable roles and responsibilities in relation to filtering and monitoring.</w:t>
      </w:r>
    </w:p>
    <w:p w14:paraId="754E1F06" w14:textId="77777777" w:rsidR="00887630" w:rsidRPr="00887630" w:rsidRDefault="00887630" w:rsidP="00887630">
      <w:pPr>
        <w:rPr>
          <w:rFonts w:cs="Arial"/>
          <w:color w:val="FF0000"/>
        </w:rPr>
      </w:pPr>
    </w:p>
    <w:p w14:paraId="3E0542EF" w14:textId="282A3D22" w:rsidR="00F11DC3" w:rsidRPr="00887630" w:rsidRDefault="00A767E0" w:rsidP="00F177CC">
      <w:pPr>
        <w:pStyle w:val="ListParagraph"/>
        <w:numPr>
          <w:ilvl w:val="1"/>
          <w:numId w:val="53"/>
        </w:numPr>
        <w:ind w:left="709" w:hanging="709"/>
        <w:contextualSpacing w:val="0"/>
        <w:rPr>
          <w:rFonts w:cs="Arial"/>
        </w:rPr>
      </w:pPr>
      <w:r w:rsidRPr="004B791B">
        <w:rPr>
          <w:rFonts w:cs="Arial"/>
        </w:rPr>
        <w:t xml:space="preserve">The nominated safeguarding governor should liaise with the Principal and designated safeguarding staff at each individual </w:t>
      </w:r>
      <w:r w:rsidR="0020479B" w:rsidRPr="004B791B">
        <w:rPr>
          <w:rFonts w:cs="Arial"/>
        </w:rPr>
        <w:t>Trust establishment</w:t>
      </w:r>
      <w:r w:rsidRPr="004B791B">
        <w:rPr>
          <w:rFonts w:cs="Arial"/>
        </w:rPr>
        <w:t xml:space="preserve"> to </w:t>
      </w:r>
      <w:r w:rsidR="00405E5F" w:rsidRPr="004B791B">
        <w:rPr>
          <w:rFonts w:cs="Arial"/>
        </w:rPr>
        <w:t>ensure the produ</w:t>
      </w:r>
      <w:r w:rsidR="009C5EE4" w:rsidRPr="004B791B">
        <w:rPr>
          <w:rFonts w:cs="Arial"/>
        </w:rPr>
        <w:t>ction of</w:t>
      </w:r>
      <w:r w:rsidRPr="004B791B">
        <w:rPr>
          <w:rFonts w:cs="Arial"/>
        </w:rPr>
        <w:t xml:space="preserve"> an annual report for Governors, The Trust</w:t>
      </w:r>
      <w:r w:rsidR="009503A3" w:rsidRPr="004B791B">
        <w:rPr>
          <w:rFonts w:cs="Arial"/>
        </w:rPr>
        <w:t>’s</w:t>
      </w:r>
      <w:r w:rsidRPr="004B791B">
        <w:rPr>
          <w:rFonts w:cs="Arial"/>
        </w:rPr>
        <w:t xml:space="preserve"> Board and to fulfil safeguarding responsibilities by completing the Annual Safeguarding Report for </w:t>
      </w:r>
      <w:r w:rsidRPr="004B791B">
        <w:rPr>
          <w:rFonts w:cs="Arial"/>
          <w:bCs/>
        </w:rPr>
        <w:t xml:space="preserve">the </w:t>
      </w:r>
      <w:r w:rsidR="004F4A6F" w:rsidRPr="004B791B">
        <w:rPr>
          <w:rFonts w:cs="Arial"/>
          <w:bCs/>
        </w:rPr>
        <w:t>LA</w:t>
      </w:r>
      <w:r w:rsidRPr="004B791B">
        <w:rPr>
          <w:rFonts w:cs="Arial"/>
          <w:bCs/>
        </w:rPr>
        <w:t>.</w:t>
      </w:r>
      <w:r w:rsidR="001B64E5" w:rsidRPr="004B791B">
        <w:rPr>
          <w:color w:val="FF0000"/>
        </w:rPr>
        <w:t xml:space="preserve"> </w:t>
      </w:r>
      <w:r w:rsidR="001B64E5" w:rsidRPr="006046E0">
        <w:t>Lead governors should access the LA designated safeguarding governor training every three years</w:t>
      </w:r>
      <w:r w:rsidR="00BC3DED" w:rsidRPr="006046E0">
        <w:t xml:space="preserve"> including online safety training</w:t>
      </w:r>
      <w:r w:rsidR="001B64E5" w:rsidRPr="006046E0">
        <w:t>.</w:t>
      </w:r>
    </w:p>
    <w:p w14:paraId="4A311D52" w14:textId="77777777" w:rsidR="00887630" w:rsidRPr="00887630" w:rsidRDefault="00887630" w:rsidP="00887630">
      <w:pPr>
        <w:rPr>
          <w:rFonts w:cs="Arial"/>
        </w:rPr>
      </w:pPr>
    </w:p>
    <w:p w14:paraId="5908D642" w14:textId="0367C4CA" w:rsidR="00F11DC3" w:rsidRPr="00887630" w:rsidRDefault="00A767E0" w:rsidP="00F177CC">
      <w:pPr>
        <w:pStyle w:val="ListParagraph"/>
        <w:numPr>
          <w:ilvl w:val="1"/>
          <w:numId w:val="53"/>
        </w:numPr>
        <w:ind w:left="709" w:hanging="709"/>
        <w:contextualSpacing w:val="0"/>
        <w:rPr>
          <w:rFonts w:cs="Arial"/>
          <w:szCs w:val="24"/>
          <w:lang w:val="en-GB"/>
        </w:rPr>
      </w:pPr>
      <w:r w:rsidRPr="004B791B">
        <w:rPr>
          <w:rFonts w:cs="Arial"/>
        </w:rPr>
        <w:t xml:space="preserve">The DSL and named Safeguarding Governor are responsible for </w:t>
      </w:r>
      <w:r w:rsidR="001A1707" w:rsidRPr="004B791B">
        <w:rPr>
          <w:rFonts w:cs="Arial"/>
        </w:rPr>
        <w:t>ensuring that</w:t>
      </w:r>
      <w:r w:rsidRPr="004B791B">
        <w:rPr>
          <w:rFonts w:cs="Arial"/>
        </w:rPr>
        <w:t xml:space="preserve"> a</w:t>
      </w:r>
      <w:r w:rsidR="001A1707" w:rsidRPr="004B791B">
        <w:rPr>
          <w:rFonts w:cs="Arial"/>
        </w:rPr>
        <w:t>n</w:t>
      </w:r>
      <w:r w:rsidRPr="004B791B">
        <w:rPr>
          <w:rFonts w:cs="Arial"/>
        </w:rPr>
        <w:t xml:space="preserve"> annual report </w:t>
      </w:r>
      <w:r w:rsidR="001A1707" w:rsidRPr="004B791B">
        <w:rPr>
          <w:rFonts w:cs="Arial"/>
        </w:rPr>
        <w:t xml:space="preserve">is </w:t>
      </w:r>
      <w:r w:rsidR="00A77999" w:rsidRPr="004B791B">
        <w:rPr>
          <w:rFonts w:cs="Arial"/>
        </w:rPr>
        <w:t>produced</w:t>
      </w:r>
      <w:r w:rsidR="001A1707" w:rsidRPr="004B791B">
        <w:rPr>
          <w:rFonts w:cs="Arial"/>
        </w:rPr>
        <w:t xml:space="preserve"> </w:t>
      </w:r>
      <w:r w:rsidRPr="004B791B">
        <w:rPr>
          <w:rFonts w:cs="Arial"/>
        </w:rPr>
        <w:t xml:space="preserve">to the Local Governing Body of child protection activity. The LA Annual Review Monitoring Return for Safeguarding should be sufficient as an annual report for governors. </w:t>
      </w:r>
    </w:p>
    <w:p w14:paraId="3A45AE9B" w14:textId="77777777" w:rsidR="00887630" w:rsidRPr="00887630" w:rsidRDefault="00887630" w:rsidP="00DF1CBA">
      <w:pPr>
        <w:rPr>
          <w:rFonts w:cs="Arial"/>
          <w:szCs w:val="24"/>
        </w:rPr>
      </w:pPr>
    </w:p>
    <w:p w14:paraId="5E7451EC" w14:textId="3EF52E0F" w:rsidR="001B64E5" w:rsidRPr="00DF1CBA" w:rsidRDefault="00A767E0" w:rsidP="00F177CC">
      <w:pPr>
        <w:pStyle w:val="ListParagraph"/>
        <w:numPr>
          <w:ilvl w:val="1"/>
          <w:numId w:val="53"/>
        </w:numPr>
        <w:ind w:left="709" w:hanging="709"/>
        <w:rPr>
          <w:rFonts w:cs="Arial"/>
          <w:szCs w:val="24"/>
        </w:rPr>
      </w:pPr>
      <w:r w:rsidRPr="00F11DC3">
        <w:rPr>
          <w:rFonts w:cs="Arial"/>
          <w:szCs w:val="24"/>
          <w:lang w:val="en-GB"/>
        </w:rPr>
        <w:lastRenderedPageBreak/>
        <w:t>The governing body are responsible for ensuring any gaps in safeguarding practice arrangements identified in the local authority annual review monitoring return are addressed approp</w:t>
      </w:r>
      <w:r w:rsidR="001B64E5">
        <w:rPr>
          <w:rFonts w:cs="Arial"/>
          <w:szCs w:val="24"/>
          <w:lang w:val="en-GB"/>
        </w:rPr>
        <w:t>riately and in a timely manner.</w:t>
      </w:r>
    </w:p>
    <w:p w14:paraId="2A332D05" w14:textId="77777777" w:rsidR="00DF1CBA" w:rsidRPr="00DF1CBA" w:rsidRDefault="00DF1CBA" w:rsidP="00DF1CBA">
      <w:pPr>
        <w:jc w:val="left"/>
        <w:rPr>
          <w:rFonts w:cs="Arial"/>
          <w:szCs w:val="24"/>
        </w:rPr>
      </w:pPr>
    </w:p>
    <w:p w14:paraId="289F8868" w14:textId="0ABD526B" w:rsidR="00F11DC3" w:rsidRPr="0001447B" w:rsidRDefault="001B64E5" w:rsidP="00F177CC">
      <w:pPr>
        <w:pStyle w:val="ListParagraph"/>
        <w:numPr>
          <w:ilvl w:val="1"/>
          <w:numId w:val="53"/>
        </w:numPr>
        <w:ind w:left="709" w:hanging="709"/>
        <w:contextualSpacing w:val="0"/>
        <w:rPr>
          <w:rFonts w:cs="Arial"/>
        </w:rPr>
      </w:pPr>
      <w:r w:rsidRPr="00EC7972">
        <w:rPr>
          <w:rFonts w:cs="Arial"/>
          <w:szCs w:val="24"/>
        </w:rPr>
        <w:t>The governing body will ensure that the school has</w:t>
      </w:r>
      <w:r w:rsidR="00BC3DED" w:rsidRPr="00EC7972">
        <w:rPr>
          <w:rFonts w:cs="Arial"/>
          <w:szCs w:val="24"/>
        </w:rPr>
        <w:t xml:space="preserve"> robust</w:t>
      </w:r>
      <w:r w:rsidRPr="00EC7972">
        <w:rPr>
          <w:rFonts w:cs="Arial"/>
          <w:szCs w:val="24"/>
        </w:rPr>
        <w:t xml:space="preserve"> IT filtering and monitoring systems in place and should be informed in part, by the risk assessment required by the Prevent Duty in order to limit children’s exposure to online risks.</w:t>
      </w:r>
      <w:r w:rsidR="00EC7972" w:rsidRPr="00EC7972">
        <w:rPr>
          <w:rFonts w:cs="Arial"/>
          <w:szCs w:val="24"/>
        </w:rPr>
        <w:t xml:space="preserve"> </w:t>
      </w:r>
      <w:r w:rsidR="00EC7972" w:rsidRPr="0001447B">
        <w:rPr>
          <w:rFonts w:cs="Arial"/>
          <w:szCs w:val="24"/>
        </w:rPr>
        <w:t>The governing body should consider the number and age range of children, those who are potentially at greater risk of harm and how often they access the IT system.</w:t>
      </w:r>
      <w:r w:rsidR="007B00A0" w:rsidRPr="007B00A0">
        <w:rPr>
          <w:rFonts w:cs="Arial"/>
        </w:rPr>
        <w:t xml:space="preserve"> </w:t>
      </w:r>
      <w:r w:rsidR="007B00A0" w:rsidRPr="009F1146">
        <w:rPr>
          <w:rFonts w:cs="Arial"/>
        </w:rPr>
        <w:t>The governing body should ensure that responsibilities for filtering and monitoring are clearly identified, reviewed regularly and that appropriate action is taken where concerns are identified.</w:t>
      </w:r>
    </w:p>
    <w:p w14:paraId="4F75C640" w14:textId="77777777" w:rsidR="004A12D8" w:rsidRPr="004A12D8" w:rsidRDefault="004A12D8" w:rsidP="004A12D8">
      <w:pPr>
        <w:rPr>
          <w:rFonts w:cs="Arial"/>
        </w:rPr>
      </w:pPr>
    </w:p>
    <w:p w14:paraId="1AF37C16" w14:textId="266EB1E6" w:rsidR="00F11DC3" w:rsidRDefault="00A767E0" w:rsidP="00F177CC">
      <w:pPr>
        <w:pStyle w:val="ListParagraph"/>
        <w:numPr>
          <w:ilvl w:val="1"/>
          <w:numId w:val="53"/>
        </w:numPr>
        <w:ind w:left="709" w:hanging="709"/>
        <w:contextualSpacing w:val="0"/>
        <w:rPr>
          <w:rFonts w:cs="Arial"/>
        </w:rPr>
      </w:pPr>
      <w:r w:rsidRPr="004B791B">
        <w:rPr>
          <w:rFonts w:cs="Arial"/>
        </w:rPr>
        <w:t>The Chair is nominated to liaise with the local authority and/or partner agencies on issues of child protection and in the event of allegations of abuse made against the Principal or proprietor or member of the Local Governing Body.</w:t>
      </w:r>
    </w:p>
    <w:p w14:paraId="27B361A7" w14:textId="77777777" w:rsidR="004A12D8" w:rsidRPr="004A12D8" w:rsidRDefault="004A12D8" w:rsidP="004A12D8">
      <w:pPr>
        <w:rPr>
          <w:rFonts w:cs="Arial"/>
        </w:rPr>
      </w:pPr>
    </w:p>
    <w:p w14:paraId="6063200E" w14:textId="6665E14D" w:rsidR="00F11DC3" w:rsidRPr="00F11DC3" w:rsidRDefault="00A767E0" w:rsidP="00F177CC">
      <w:pPr>
        <w:pStyle w:val="ListParagraph"/>
        <w:numPr>
          <w:ilvl w:val="1"/>
          <w:numId w:val="53"/>
        </w:numPr>
        <w:ind w:left="709" w:hanging="709"/>
        <w:contextualSpacing w:val="0"/>
        <w:rPr>
          <w:rFonts w:cs="Arial"/>
          <w:bCs/>
          <w:szCs w:val="24"/>
          <w:lang w:val="en-GB"/>
        </w:rPr>
      </w:pPr>
      <w:r w:rsidRPr="00F11DC3">
        <w:rPr>
          <w:rFonts w:cs="Arial"/>
        </w:rPr>
        <w:t>In the event of allegations of abuse being made against the Principal</w:t>
      </w:r>
      <w:r w:rsidR="004F4A6F">
        <w:rPr>
          <w:rFonts w:cs="Arial"/>
        </w:rPr>
        <w:t>,</w:t>
      </w:r>
      <w:r w:rsidRPr="00F11DC3">
        <w:rPr>
          <w:rFonts w:cs="Arial"/>
        </w:rPr>
        <w:t xml:space="preserve"> </w:t>
      </w:r>
      <w:r w:rsidR="009503A3" w:rsidRPr="00F11DC3">
        <w:rPr>
          <w:rFonts w:cs="Arial"/>
        </w:rPr>
        <w:t>the Chair of G</w:t>
      </w:r>
      <w:r w:rsidR="00F977FD" w:rsidRPr="00F11DC3">
        <w:rPr>
          <w:rFonts w:cs="Arial"/>
        </w:rPr>
        <w:t xml:space="preserve">overnors will act as a ‘case manager’. </w:t>
      </w:r>
    </w:p>
    <w:p w14:paraId="55D1977F" w14:textId="77777777" w:rsidR="00F11DC3" w:rsidRPr="00F11DC3" w:rsidRDefault="00F11DC3" w:rsidP="008033B3">
      <w:pPr>
        <w:pStyle w:val="ListParagraph"/>
        <w:ind w:left="709" w:hanging="709"/>
        <w:rPr>
          <w:rFonts w:cs="Arial"/>
          <w:bCs/>
          <w:szCs w:val="24"/>
          <w:lang w:val="en-GB"/>
        </w:rPr>
      </w:pPr>
    </w:p>
    <w:p w14:paraId="30AE53AF" w14:textId="5500B7E6" w:rsidR="00A767E0" w:rsidRDefault="009E37EC" w:rsidP="00F177CC">
      <w:pPr>
        <w:pStyle w:val="ListParagraph"/>
        <w:numPr>
          <w:ilvl w:val="1"/>
          <w:numId w:val="53"/>
        </w:numPr>
        <w:spacing w:after="120"/>
        <w:ind w:left="709" w:hanging="709"/>
        <w:contextualSpacing w:val="0"/>
        <w:rPr>
          <w:rFonts w:cs="Arial"/>
          <w:bCs/>
          <w:szCs w:val="24"/>
          <w:lang w:val="en-GB"/>
        </w:rPr>
      </w:pPr>
      <w:r>
        <w:rPr>
          <w:rFonts w:cs="Arial"/>
          <w:bCs/>
          <w:szCs w:val="24"/>
          <w:lang w:val="en-GB"/>
        </w:rPr>
        <w:t>Each Governing Body</w:t>
      </w:r>
      <w:r w:rsidR="00A767E0" w:rsidRPr="00F11DC3">
        <w:rPr>
          <w:rFonts w:cs="Arial"/>
          <w:bCs/>
          <w:szCs w:val="24"/>
          <w:lang w:val="en-GB"/>
        </w:rPr>
        <w:t xml:space="preserve"> ensures that:</w:t>
      </w:r>
    </w:p>
    <w:p w14:paraId="2ACD39D1" w14:textId="1FC1D39F" w:rsidR="00A767E0" w:rsidRPr="001720ED" w:rsidRDefault="00A767E0" w:rsidP="00F177CC">
      <w:pPr>
        <w:pStyle w:val="ListParagraph"/>
        <w:numPr>
          <w:ilvl w:val="3"/>
          <w:numId w:val="14"/>
        </w:numPr>
        <w:ind w:left="1560" w:hanging="284"/>
        <w:contextualSpacing w:val="0"/>
        <w:rPr>
          <w:rFonts w:cs="Arial"/>
          <w:bCs/>
          <w:szCs w:val="24"/>
          <w:lang w:val="en-GB"/>
        </w:rPr>
      </w:pPr>
      <w:r w:rsidRPr="001720ED">
        <w:rPr>
          <w:rFonts w:cs="Arial"/>
          <w:szCs w:val="24"/>
          <w:lang w:val="en-GB"/>
        </w:rPr>
        <w:t xml:space="preserve">The </w:t>
      </w:r>
      <w:r w:rsidR="0020479B">
        <w:rPr>
          <w:rFonts w:cs="Arial"/>
          <w:szCs w:val="24"/>
          <w:lang w:val="en-GB"/>
        </w:rPr>
        <w:t>Trust establishment</w:t>
      </w:r>
      <w:r w:rsidRPr="001720ED">
        <w:rPr>
          <w:rFonts w:cs="Arial"/>
          <w:szCs w:val="24"/>
          <w:lang w:val="en-GB"/>
        </w:rPr>
        <w:t xml:space="preserve"> h</w:t>
      </w:r>
      <w:r w:rsidRPr="001720ED">
        <w:rPr>
          <w:rFonts w:cs="Arial"/>
          <w:bCs/>
          <w:szCs w:val="24"/>
          <w:lang w:val="en-GB"/>
        </w:rPr>
        <w:t>as a Safeguarding and Child Protection Policy in place together with a behaviour policy and procedures in accordance with LA/LSC</w:t>
      </w:r>
      <w:r w:rsidR="00F977FD">
        <w:rPr>
          <w:rFonts w:cs="Arial"/>
          <w:bCs/>
          <w:szCs w:val="24"/>
          <w:lang w:val="en-GB"/>
        </w:rPr>
        <w:t>P</w:t>
      </w:r>
      <w:r w:rsidR="00180232">
        <w:rPr>
          <w:rFonts w:cs="Arial"/>
          <w:bCs/>
          <w:szCs w:val="24"/>
          <w:lang w:val="en-GB"/>
        </w:rPr>
        <w:t xml:space="preserve"> guidelines</w:t>
      </w:r>
      <w:r w:rsidR="000A4EE0">
        <w:rPr>
          <w:rFonts w:cs="Arial"/>
          <w:bCs/>
          <w:szCs w:val="24"/>
          <w:lang w:val="en-GB"/>
        </w:rPr>
        <w:t>.</w:t>
      </w:r>
    </w:p>
    <w:p w14:paraId="1E2FC737" w14:textId="69E049CF" w:rsidR="00A767E0" w:rsidRPr="001720ED" w:rsidRDefault="00A767E0" w:rsidP="00F177CC">
      <w:pPr>
        <w:pStyle w:val="ListParagraph"/>
        <w:numPr>
          <w:ilvl w:val="3"/>
          <w:numId w:val="14"/>
        </w:numPr>
        <w:ind w:left="1560" w:hanging="284"/>
        <w:contextualSpacing w:val="0"/>
        <w:rPr>
          <w:rFonts w:cs="Arial"/>
          <w:bCs/>
          <w:szCs w:val="24"/>
          <w:lang w:val="en-GB"/>
        </w:rPr>
      </w:pPr>
      <w:r w:rsidRPr="001720ED">
        <w:rPr>
          <w:rFonts w:cs="Arial"/>
          <w:bCs/>
          <w:szCs w:val="24"/>
          <w:lang w:val="en-GB"/>
        </w:rPr>
        <w:t xml:space="preserve">The </w:t>
      </w:r>
      <w:r w:rsidR="0020479B">
        <w:rPr>
          <w:rFonts w:cs="Arial"/>
          <w:szCs w:val="24"/>
          <w:lang w:val="en-GB"/>
        </w:rPr>
        <w:t>Trust establishment</w:t>
      </w:r>
      <w:r w:rsidRPr="001720ED">
        <w:rPr>
          <w:rFonts w:cs="Arial"/>
          <w:szCs w:val="24"/>
          <w:lang w:val="en-GB"/>
        </w:rPr>
        <w:t xml:space="preserve"> </w:t>
      </w:r>
      <w:r w:rsidRPr="001720ED">
        <w:rPr>
          <w:rFonts w:cs="Arial"/>
          <w:bCs/>
          <w:szCs w:val="24"/>
          <w:lang w:val="en-GB"/>
        </w:rPr>
        <w:t xml:space="preserve">operates </w:t>
      </w:r>
      <w:r w:rsidR="00F11DC3">
        <w:rPr>
          <w:rFonts w:cs="Arial"/>
          <w:bCs/>
          <w:szCs w:val="24"/>
          <w:lang w:val="en-GB"/>
        </w:rPr>
        <w:t>S</w:t>
      </w:r>
      <w:r w:rsidRPr="001720ED">
        <w:rPr>
          <w:rFonts w:cs="Arial"/>
          <w:bCs/>
          <w:szCs w:val="24"/>
          <w:lang w:val="en-GB"/>
        </w:rPr>
        <w:t xml:space="preserve">afer </w:t>
      </w:r>
      <w:r w:rsidR="00F11DC3">
        <w:rPr>
          <w:rFonts w:cs="Arial"/>
          <w:bCs/>
          <w:szCs w:val="24"/>
          <w:lang w:val="en-GB"/>
        </w:rPr>
        <w:t>R</w:t>
      </w:r>
      <w:r w:rsidRPr="001720ED">
        <w:rPr>
          <w:rFonts w:cs="Arial"/>
          <w:bCs/>
          <w:szCs w:val="24"/>
          <w:lang w:val="en-GB"/>
        </w:rPr>
        <w:t>ecruitment procedures and ensures appropriate checks are carried out on all ne</w:t>
      </w:r>
      <w:r w:rsidR="00180232">
        <w:rPr>
          <w:rFonts w:cs="Arial"/>
          <w:bCs/>
          <w:szCs w:val="24"/>
          <w:lang w:val="en-GB"/>
        </w:rPr>
        <w:t>w staff and relevant volunteers</w:t>
      </w:r>
      <w:r w:rsidR="000A4EE0">
        <w:rPr>
          <w:rFonts w:cs="Arial"/>
          <w:bCs/>
          <w:szCs w:val="24"/>
          <w:lang w:val="en-GB"/>
        </w:rPr>
        <w:t>.</w:t>
      </w:r>
    </w:p>
    <w:p w14:paraId="29FA5CFA" w14:textId="5C7C7C3D" w:rsidR="00A767E0" w:rsidRPr="001720ED" w:rsidRDefault="00A767E0" w:rsidP="00F177CC">
      <w:pPr>
        <w:pStyle w:val="ListParagraph"/>
        <w:numPr>
          <w:ilvl w:val="3"/>
          <w:numId w:val="14"/>
        </w:numPr>
        <w:ind w:left="1560" w:hanging="284"/>
        <w:contextualSpacing w:val="0"/>
        <w:rPr>
          <w:rFonts w:cs="Arial"/>
          <w:bCs/>
          <w:szCs w:val="24"/>
          <w:lang w:val="en-GB"/>
        </w:rPr>
      </w:pPr>
      <w:r w:rsidRPr="001720ED">
        <w:rPr>
          <w:rFonts w:cs="Arial"/>
          <w:szCs w:val="24"/>
          <w:lang w:val="en-GB"/>
        </w:rPr>
        <w:t xml:space="preserve">The </w:t>
      </w:r>
      <w:r w:rsidR="0020479B">
        <w:rPr>
          <w:rFonts w:cs="Arial"/>
          <w:szCs w:val="24"/>
          <w:lang w:val="en-GB"/>
        </w:rPr>
        <w:t>Trust establishment</w:t>
      </w:r>
      <w:r w:rsidRPr="001720ED">
        <w:rPr>
          <w:rFonts w:cs="Arial"/>
          <w:szCs w:val="24"/>
          <w:lang w:val="en-GB"/>
        </w:rPr>
        <w:t xml:space="preserve"> h</w:t>
      </w:r>
      <w:r w:rsidRPr="001720ED">
        <w:rPr>
          <w:rFonts w:cs="Arial"/>
          <w:bCs/>
          <w:szCs w:val="24"/>
          <w:lang w:val="en-GB"/>
        </w:rPr>
        <w:t xml:space="preserve">as </w:t>
      </w:r>
      <w:r w:rsidR="00180232">
        <w:rPr>
          <w:rFonts w:cs="Arial"/>
          <w:bCs/>
          <w:szCs w:val="24"/>
          <w:lang w:val="en-GB"/>
        </w:rPr>
        <w:t>a DSL and deputy DSL</w:t>
      </w:r>
      <w:r w:rsidR="000A4EE0">
        <w:rPr>
          <w:rFonts w:cs="Arial"/>
          <w:bCs/>
          <w:szCs w:val="24"/>
          <w:lang w:val="en-GB"/>
        </w:rPr>
        <w:t>.</w:t>
      </w:r>
    </w:p>
    <w:p w14:paraId="04CDAE0D" w14:textId="2EB71B89" w:rsidR="00A767E0" w:rsidRPr="001720ED" w:rsidRDefault="00A767E0" w:rsidP="00F177CC">
      <w:pPr>
        <w:pStyle w:val="ListParagraph"/>
        <w:numPr>
          <w:ilvl w:val="3"/>
          <w:numId w:val="14"/>
        </w:numPr>
        <w:ind w:left="1560" w:hanging="284"/>
        <w:contextualSpacing w:val="0"/>
        <w:rPr>
          <w:rFonts w:cs="Arial"/>
          <w:bCs/>
          <w:szCs w:val="24"/>
          <w:lang w:val="en-GB"/>
        </w:rPr>
      </w:pPr>
      <w:r w:rsidRPr="001720ED">
        <w:rPr>
          <w:rFonts w:cs="Arial"/>
          <w:szCs w:val="24"/>
          <w:lang w:val="en-GB"/>
        </w:rPr>
        <w:t>T</w:t>
      </w:r>
      <w:r w:rsidRPr="001720ED">
        <w:rPr>
          <w:rFonts w:cs="Arial"/>
          <w:bCs/>
          <w:szCs w:val="24"/>
          <w:lang w:val="en-GB"/>
        </w:rPr>
        <w:t xml:space="preserve">he </w:t>
      </w:r>
      <w:r w:rsidR="009E37EC">
        <w:rPr>
          <w:rFonts w:cs="Arial"/>
          <w:bCs/>
          <w:szCs w:val="24"/>
          <w:lang w:val="en-GB"/>
        </w:rPr>
        <w:t>DSL</w:t>
      </w:r>
      <w:r w:rsidR="004B791B">
        <w:rPr>
          <w:rFonts w:cs="Arial"/>
          <w:bCs/>
          <w:szCs w:val="24"/>
          <w:lang w:val="en-GB"/>
        </w:rPr>
        <w:t xml:space="preserve"> and all designated staff have</w:t>
      </w:r>
      <w:r w:rsidRPr="001720ED">
        <w:rPr>
          <w:rFonts w:cs="Arial"/>
          <w:bCs/>
          <w:szCs w:val="24"/>
          <w:lang w:val="en-GB"/>
        </w:rPr>
        <w:t xml:space="preserve"> appropriate r</w:t>
      </w:r>
      <w:r w:rsidR="00180232">
        <w:rPr>
          <w:rFonts w:cs="Arial"/>
          <w:bCs/>
          <w:szCs w:val="24"/>
          <w:lang w:val="en-GB"/>
        </w:rPr>
        <w:t>efresher training every 2 years</w:t>
      </w:r>
      <w:r w:rsidR="000A4EE0">
        <w:rPr>
          <w:rFonts w:cs="Arial"/>
          <w:bCs/>
          <w:szCs w:val="24"/>
          <w:lang w:val="en-GB"/>
        </w:rPr>
        <w:t>.</w:t>
      </w:r>
    </w:p>
    <w:p w14:paraId="619AEA48" w14:textId="41A81569" w:rsidR="00A767E0" w:rsidRPr="001720ED" w:rsidRDefault="00A767E0" w:rsidP="00F177CC">
      <w:pPr>
        <w:pStyle w:val="ListParagraph"/>
        <w:numPr>
          <w:ilvl w:val="3"/>
          <w:numId w:val="14"/>
        </w:numPr>
        <w:spacing w:after="120"/>
        <w:ind w:left="1560" w:hanging="284"/>
        <w:contextualSpacing w:val="0"/>
        <w:rPr>
          <w:rFonts w:cs="Arial"/>
          <w:bCs/>
          <w:szCs w:val="24"/>
          <w:lang w:val="en-GB"/>
        </w:rPr>
      </w:pPr>
      <w:r w:rsidRPr="001720ED">
        <w:rPr>
          <w:rFonts w:cs="Arial"/>
          <w:szCs w:val="24"/>
          <w:lang w:val="en-GB"/>
        </w:rPr>
        <w:t>T</w:t>
      </w:r>
      <w:r w:rsidRPr="001720ED">
        <w:rPr>
          <w:rFonts w:cs="Arial"/>
          <w:bCs/>
          <w:szCs w:val="24"/>
          <w:lang w:val="en-GB"/>
        </w:rPr>
        <w:t xml:space="preserve">he Principal and all other </w:t>
      </w:r>
      <w:r w:rsidR="00F977FD">
        <w:rPr>
          <w:rFonts w:cs="Arial"/>
          <w:bCs/>
          <w:szCs w:val="24"/>
          <w:lang w:val="en-GB"/>
        </w:rPr>
        <w:t xml:space="preserve">members of </w:t>
      </w:r>
      <w:r w:rsidRPr="001720ED">
        <w:rPr>
          <w:rFonts w:cs="Arial"/>
          <w:bCs/>
          <w:szCs w:val="24"/>
          <w:lang w:val="en-GB"/>
        </w:rPr>
        <w:t>staff who work</w:t>
      </w:r>
      <w:r w:rsidR="00F11DC3">
        <w:rPr>
          <w:rFonts w:cs="Arial"/>
          <w:bCs/>
          <w:szCs w:val="24"/>
          <w:lang w:val="en-GB"/>
        </w:rPr>
        <w:t xml:space="preserve"> with students will undertake Local Authority (LA)</w:t>
      </w:r>
      <w:r w:rsidRPr="001720ED">
        <w:rPr>
          <w:rFonts w:cs="Arial"/>
          <w:bCs/>
          <w:szCs w:val="24"/>
          <w:lang w:val="en-GB"/>
        </w:rPr>
        <w:t xml:space="preserve"> training at three yearly intervals. Also</w:t>
      </w:r>
      <w:r w:rsidR="004B791B">
        <w:rPr>
          <w:rFonts w:cs="Arial"/>
          <w:bCs/>
          <w:szCs w:val="24"/>
          <w:lang w:val="en-GB"/>
        </w:rPr>
        <w:t xml:space="preserve"> ensure that</w:t>
      </w:r>
      <w:r w:rsidRPr="001720ED">
        <w:rPr>
          <w:rFonts w:cs="Arial"/>
          <w:bCs/>
          <w:szCs w:val="24"/>
          <w:lang w:val="en-GB"/>
        </w:rPr>
        <w:t xml:space="preserve"> temporary staff and volunteers are made aware of the </w:t>
      </w:r>
      <w:r w:rsidR="0020479B">
        <w:rPr>
          <w:rFonts w:cs="Arial"/>
          <w:bCs/>
          <w:szCs w:val="24"/>
          <w:lang w:val="en-GB"/>
        </w:rPr>
        <w:t>Trust establishment</w:t>
      </w:r>
      <w:r w:rsidRPr="001720ED">
        <w:rPr>
          <w:rFonts w:cs="Arial"/>
          <w:bCs/>
          <w:szCs w:val="24"/>
          <w:lang w:val="en-GB"/>
        </w:rPr>
        <w:t xml:space="preserve">s arrangements for </w:t>
      </w:r>
      <w:r w:rsidR="00C909D5">
        <w:rPr>
          <w:rFonts w:cs="Arial"/>
          <w:bCs/>
          <w:szCs w:val="24"/>
          <w:lang w:val="en-GB"/>
        </w:rPr>
        <w:t>Safeguarding, Child P</w:t>
      </w:r>
      <w:r w:rsidRPr="001720ED">
        <w:rPr>
          <w:rFonts w:cs="Arial"/>
          <w:bCs/>
          <w:szCs w:val="24"/>
          <w:lang w:val="en-GB"/>
        </w:rPr>
        <w:t>rotection and their responsibi</w:t>
      </w:r>
      <w:r w:rsidR="00180232">
        <w:rPr>
          <w:rFonts w:cs="Arial"/>
          <w:bCs/>
          <w:szCs w:val="24"/>
          <w:lang w:val="en-GB"/>
        </w:rPr>
        <w:t>lities</w:t>
      </w:r>
      <w:r w:rsidR="000A4EE0">
        <w:rPr>
          <w:rFonts w:cs="Arial"/>
          <w:bCs/>
          <w:szCs w:val="24"/>
          <w:lang w:val="en-GB"/>
        </w:rPr>
        <w:t>.</w:t>
      </w:r>
    </w:p>
    <w:p w14:paraId="0F1AC9E4" w14:textId="1B6B3E9E" w:rsidR="00A767E0" w:rsidRPr="001720ED" w:rsidRDefault="00A767E0" w:rsidP="00F177CC">
      <w:pPr>
        <w:pStyle w:val="ListParagraph"/>
        <w:numPr>
          <w:ilvl w:val="1"/>
          <w:numId w:val="53"/>
        </w:numPr>
        <w:spacing w:after="120"/>
        <w:ind w:left="709" w:hanging="709"/>
        <w:contextualSpacing w:val="0"/>
        <w:rPr>
          <w:rFonts w:cs="Arial"/>
          <w:bCs/>
          <w:szCs w:val="24"/>
          <w:lang w:val="en-GB"/>
        </w:rPr>
      </w:pPr>
      <w:r w:rsidRPr="001720ED">
        <w:rPr>
          <w:rFonts w:cs="Arial"/>
          <w:bCs/>
          <w:szCs w:val="24"/>
          <w:lang w:val="en-GB"/>
        </w:rPr>
        <w:t xml:space="preserve">It remedies any deficiencies or </w:t>
      </w:r>
      <w:r w:rsidR="004841FF" w:rsidRPr="001720ED">
        <w:rPr>
          <w:rFonts w:cs="Arial"/>
          <w:bCs/>
          <w:szCs w:val="24"/>
          <w:lang w:val="en-GB"/>
        </w:rPr>
        <w:t>weaknesses brought to its attention without delay and have</w:t>
      </w:r>
      <w:r w:rsidRPr="001720ED">
        <w:rPr>
          <w:rFonts w:cs="Arial"/>
          <w:bCs/>
          <w:szCs w:val="24"/>
          <w:lang w:val="en-GB"/>
        </w:rPr>
        <w:t xml:space="preserve"> procedures for dealing with allegations of abuse</w:t>
      </w:r>
      <w:r w:rsidR="0058698B">
        <w:rPr>
          <w:rFonts w:cs="Arial"/>
          <w:bCs/>
          <w:szCs w:val="24"/>
          <w:lang w:val="en-GB"/>
        </w:rPr>
        <w:t xml:space="preserve"> made</w:t>
      </w:r>
      <w:r w:rsidRPr="001720ED">
        <w:rPr>
          <w:rFonts w:cs="Arial"/>
          <w:bCs/>
          <w:szCs w:val="24"/>
          <w:lang w:val="en-GB"/>
        </w:rPr>
        <w:t xml:space="preserve"> against staff/volunteers</w:t>
      </w:r>
      <w:r w:rsidRPr="001720ED">
        <w:rPr>
          <w:rFonts w:cs="Arial"/>
          <w:b/>
          <w:bCs/>
          <w:szCs w:val="24"/>
          <w:lang w:val="en-GB"/>
        </w:rPr>
        <w:t>.</w:t>
      </w:r>
    </w:p>
    <w:p w14:paraId="7C9881C7" w14:textId="5A376C0B" w:rsidR="00F11DC3" w:rsidRDefault="00F977FD" w:rsidP="00F177CC">
      <w:pPr>
        <w:pStyle w:val="ListParagraph"/>
        <w:numPr>
          <w:ilvl w:val="1"/>
          <w:numId w:val="53"/>
        </w:numPr>
        <w:ind w:left="709" w:hanging="709"/>
        <w:contextualSpacing w:val="0"/>
        <w:rPr>
          <w:rFonts w:cs="Arial"/>
          <w:bCs/>
          <w:szCs w:val="24"/>
          <w:lang w:val="en-GB"/>
        </w:rPr>
      </w:pPr>
      <w:r>
        <w:rPr>
          <w:rFonts w:cs="Arial"/>
          <w:bCs/>
          <w:szCs w:val="24"/>
          <w:lang w:val="en-GB"/>
        </w:rPr>
        <w:t xml:space="preserve">The full responsibilities of the governing body are set out in Part Two of KCSiE – The Management of Safeguarding. All </w:t>
      </w:r>
      <w:r w:rsidR="002F0F70">
        <w:rPr>
          <w:rFonts w:cs="Arial"/>
          <w:bCs/>
          <w:szCs w:val="24"/>
          <w:lang w:val="en-GB"/>
        </w:rPr>
        <w:t xml:space="preserve">members of </w:t>
      </w:r>
      <w:r>
        <w:rPr>
          <w:rFonts w:cs="Arial"/>
          <w:bCs/>
          <w:szCs w:val="24"/>
          <w:lang w:val="en-GB"/>
        </w:rPr>
        <w:t xml:space="preserve">governing bodies should read Part Two of KCSiE in order </w:t>
      </w:r>
      <w:r w:rsidR="004841FF">
        <w:rPr>
          <w:rFonts w:cs="Arial"/>
          <w:bCs/>
          <w:szCs w:val="24"/>
          <w:lang w:val="en-GB"/>
        </w:rPr>
        <w:t>to</w:t>
      </w:r>
      <w:r>
        <w:rPr>
          <w:rFonts w:cs="Arial"/>
          <w:bCs/>
          <w:szCs w:val="24"/>
          <w:lang w:val="en-GB"/>
        </w:rPr>
        <w:t xml:space="preserve"> ensure that they are fully compliant with their statutory </w:t>
      </w:r>
      <w:r w:rsidR="00BF2858">
        <w:rPr>
          <w:rFonts w:cs="Arial"/>
          <w:bCs/>
          <w:szCs w:val="24"/>
          <w:lang w:val="en-GB"/>
        </w:rPr>
        <w:t xml:space="preserve">safeguarding responsibilities. </w:t>
      </w:r>
    </w:p>
    <w:p w14:paraId="7119076F" w14:textId="77777777" w:rsidR="000E2957" w:rsidRDefault="000E2957" w:rsidP="008033B3">
      <w:pPr>
        <w:pStyle w:val="ListParagraph"/>
        <w:ind w:left="709" w:hanging="709"/>
        <w:contextualSpacing w:val="0"/>
        <w:rPr>
          <w:rFonts w:cs="Arial"/>
          <w:bCs/>
          <w:szCs w:val="24"/>
          <w:lang w:val="en-GB"/>
        </w:rPr>
      </w:pPr>
    </w:p>
    <w:p w14:paraId="21EDEB26" w14:textId="6244202C" w:rsidR="001B64E5" w:rsidRPr="004B791B" w:rsidRDefault="00A218B2" w:rsidP="00F177CC">
      <w:pPr>
        <w:pStyle w:val="ListParagraph"/>
        <w:numPr>
          <w:ilvl w:val="1"/>
          <w:numId w:val="53"/>
        </w:numPr>
        <w:ind w:left="709" w:hanging="709"/>
        <w:jc w:val="left"/>
        <w:rPr>
          <w:lang w:val="en-GB"/>
        </w:rPr>
      </w:pPr>
      <w:r w:rsidRPr="00180232">
        <w:t xml:space="preserve">The </w:t>
      </w:r>
      <w:r w:rsidR="00E61CD6" w:rsidRPr="00180232">
        <w:t>Local Governing Body</w:t>
      </w:r>
      <w:r w:rsidRPr="00180232">
        <w:t xml:space="preserve"> are responsible for satisfying themselves</w:t>
      </w:r>
      <w:r w:rsidR="00E61CD6" w:rsidRPr="00180232">
        <w:t xml:space="preserve"> that the Senior Leadership Team has obtained </w:t>
      </w:r>
      <w:r w:rsidRPr="00180232">
        <w:t xml:space="preserve">written assurances from any relevant </w:t>
      </w:r>
      <w:r w:rsidR="00E13678">
        <w:t>educational establishment</w:t>
      </w:r>
      <w:r w:rsidRPr="00180232">
        <w:t xml:space="preserve"> lettings and alternative/off site providers and provisions that their safeguarding arrangements are secure and in keeping with KCS</w:t>
      </w:r>
      <w:r w:rsidR="00E61CD6" w:rsidRPr="00180232">
        <w:t>i</w:t>
      </w:r>
      <w:r w:rsidRPr="00180232">
        <w:t>E</w:t>
      </w:r>
      <w:r w:rsidR="001B64E5">
        <w:t>.</w:t>
      </w:r>
      <w:r w:rsidR="001B64E5" w:rsidRPr="001B64E5">
        <w:rPr>
          <w:rFonts w:eastAsia="Calibri" w:cs="Times New Roman"/>
          <w:color w:val="FF0000"/>
          <w:sz w:val="22"/>
        </w:rPr>
        <w:t xml:space="preserve"> </w:t>
      </w:r>
      <w:r w:rsidR="001B64E5" w:rsidRPr="004B791B">
        <w:rPr>
          <w:lang w:val="en-GB"/>
        </w:rPr>
        <w:t xml:space="preserve">This includes ensuring that the provision has effective safeguarding policy/procedures/training in place for all staff. The provision follows safer recruitment processes and have clear allegation management processes. Pupils who attend alternative provisions can often </w:t>
      </w:r>
      <w:r w:rsidR="001B64E5" w:rsidRPr="004B791B">
        <w:rPr>
          <w:lang w:val="en-GB"/>
        </w:rPr>
        <w:lastRenderedPageBreak/>
        <w:t xml:space="preserve">have complex needs and it is important that these settings are aware of the additional risk of harm that their pupils may be vulnerable </w:t>
      </w:r>
      <w:r w:rsidR="00E0658C" w:rsidRPr="004B791B">
        <w:rPr>
          <w:lang w:val="en-GB"/>
        </w:rPr>
        <w:t>to,</w:t>
      </w:r>
      <w:r w:rsidR="001B64E5" w:rsidRPr="004B791B">
        <w:rPr>
          <w:lang w:val="en-GB"/>
        </w:rPr>
        <w:t xml:space="preserve"> and appropriate risk assessments/support plans are in place where pupils access provision offsite. Insert name of school use the following alternative or off-site providers and have written evidence of safeguarding arrangements:</w:t>
      </w:r>
    </w:p>
    <w:p w14:paraId="1FA715C3" w14:textId="77777777" w:rsidR="009F1146" w:rsidRPr="009F1146" w:rsidRDefault="009F1146" w:rsidP="009F1146">
      <w:pPr>
        <w:pStyle w:val="ListParagraph"/>
        <w:jc w:val="left"/>
        <w:rPr>
          <w:color w:val="FFC000"/>
          <w:lang w:val="en-GB"/>
        </w:rPr>
      </w:pPr>
    </w:p>
    <w:p w14:paraId="5C43B742" w14:textId="25B40DE8" w:rsidR="0001447B" w:rsidRPr="003D0B87" w:rsidRDefault="0001447B" w:rsidP="0001447B">
      <w:pPr>
        <w:pStyle w:val="ListParagraph"/>
        <w:jc w:val="left"/>
        <w:rPr>
          <w:lang w:val="en-GB"/>
        </w:rPr>
      </w:pPr>
      <w:r w:rsidRPr="003D0B87">
        <w:rPr>
          <w:lang w:val="en-GB"/>
        </w:rPr>
        <w:t>Where a school places a pupil with an alternative provision provider, it continues to be responsible for the safeguarding of that pupil and should be satisfied that the placement meets the pupil’s needs.</w:t>
      </w:r>
      <w:r w:rsidR="00187111" w:rsidRPr="003D0B87">
        <w:rPr>
          <w:lang w:val="en-GB"/>
        </w:rPr>
        <w:t xml:space="preserve"> The guidance set out in </w:t>
      </w:r>
      <w:hyperlink r:id="rId59" w:history="1">
        <w:r w:rsidR="00187111" w:rsidRPr="00187111">
          <w:rPr>
            <w:rStyle w:val="Hyperlink"/>
            <w:lang w:val="en-GB"/>
          </w:rPr>
          <w:t>Arranging Alternative Provision February 2025</w:t>
        </w:r>
      </w:hyperlink>
      <w:r w:rsidR="00187111">
        <w:rPr>
          <w:color w:val="EE0000"/>
          <w:lang w:val="en-GB"/>
        </w:rPr>
        <w:t xml:space="preserve"> </w:t>
      </w:r>
      <w:r w:rsidR="00187111" w:rsidRPr="003D0B87">
        <w:rPr>
          <w:lang w:val="en-GB"/>
        </w:rPr>
        <w:t>will be followed.</w:t>
      </w:r>
    </w:p>
    <w:p w14:paraId="3FBD2374" w14:textId="76EA9AB1" w:rsidR="00F11DC3" w:rsidRPr="001B64E5" w:rsidRDefault="001B64E5" w:rsidP="001B64E5">
      <w:pPr>
        <w:pStyle w:val="ListParagraph"/>
        <w:ind w:left="709"/>
        <w:contextualSpacing w:val="0"/>
        <w:jc w:val="left"/>
        <w:rPr>
          <w:color w:val="FF0000"/>
        </w:rPr>
      </w:pPr>
      <w:r w:rsidRPr="003D0B87">
        <w:br/>
      </w:r>
    </w:p>
    <w:p w14:paraId="32F264E7" w14:textId="3CEC1E95" w:rsidR="00A218B2" w:rsidRPr="00134B13" w:rsidRDefault="00A218B2" w:rsidP="00F177CC">
      <w:pPr>
        <w:pStyle w:val="ListParagraph"/>
        <w:numPr>
          <w:ilvl w:val="1"/>
          <w:numId w:val="53"/>
        </w:numPr>
        <w:ind w:left="709" w:hanging="709"/>
      </w:pPr>
      <w:r w:rsidRPr="00180232">
        <w:t xml:space="preserve">The </w:t>
      </w:r>
      <w:r w:rsidR="00E61CD6" w:rsidRPr="00180232">
        <w:t>Local Governing Body</w:t>
      </w:r>
      <w:r w:rsidRPr="00180232">
        <w:t xml:space="preserve"> will supply information as requested by the </w:t>
      </w:r>
      <w:r w:rsidRPr="00134B13">
        <w:t>LSCP</w:t>
      </w:r>
      <w:r w:rsidR="00156451" w:rsidRPr="00134B13">
        <w:t xml:space="preserve"> (including ensuring the completion of </w:t>
      </w:r>
      <w:r w:rsidR="00134B13" w:rsidRPr="00134B13">
        <w:t>the</w:t>
      </w:r>
      <w:r w:rsidR="00156451" w:rsidRPr="00134B13">
        <w:t xml:space="preserve"> 175 Annual Review Monitoring (ARM)</w:t>
      </w:r>
      <w:r w:rsidR="00350C2C" w:rsidRPr="00134B13">
        <w:t xml:space="preserve"> and the Local Authority Education Safeguarding Team.</w:t>
      </w:r>
    </w:p>
    <w:p w14:paraId="177A7F7C" w14:textId="77777777" w:rsidR="00156451" w:rsidRPr="00134B13" w:rsidRDefault="0001447B" w:rsidP="00F177CC">
      <w:pPr>
        <w:pStyle w:val="ListParagraph"/>
        <w:numPr>
          <w:ilvl w:val="1"/>
          <w:numId w:val="53"/>
        </w:numPr>
        <w:ind w:left="709" w:hanging="709"/>
        <w:rPr>
          <w:u w:val="single"/>
        </w:rPr>
      </w:pPr>
      <w:r w:rsidRPr="00134B13">
        <w:t>The governing body will understand how to comply with data protection law, develop their data policies and processes, know what staff and pupil data to keep and follow good practices for preventing personal data breaches. Data protection in schools - Guidance - GOV.UK (www.gov.uk) (2024)</w:t>
      </w:r>
      <w:r w:rsidR="00156451" w:rsidRPr="00134B13">
        <w:t>.</w:t>
      </w:r>
    </w:p>
    <w:p w14:paraId="066B721D" w14:textId="7C9FBF4A" w:rsidR="00156451" w:rsidRPr="00075C8F" w:rsidRDefault="00156451" w:rsidP="00F177CC">
      <w:pPr>
        <w:pStyle w:val="ListParagraph"/>
        <w:numPr>
          <w:ilvl w:val="1"/>
          <w:numId w:val="53"/>
        </w:numPr>
        <w:ind w:left="709" w:hanging="709"/>
        <w:rPr>
          <w:color w:val="0033CC"/>
          <w:u w:val="single"/>
        </w:rPr>
      </w:pPr>
      <w:r w:rsidRPr="00134B13">
        <w:t>The governing body will understand their role within local safeguarding arrangements as set out in part 2 of Keeping Children Safe in Education. They will make themselves aware of and follow their local arrangements including the</w:t>
      </w:r>
      <w:hyperlink r:id="rId60" w:history="1">
        <w:r w:rsidRPr="00075C8F">
          <w:rPr>
            <w:rStyle w:val="Hyperlink"/>
            <w:color w:val="0033CC"/>
          </w:rPr>
          <w:t xml:space="preserve"> LSCP best practice CPD guidance for Leeds education providers.</w:t>
        </w:r>
      </w:hyperlink>
    </w:p>
    <w:p w14:paraId="6EDB2F48" w14:textId="77777777" w:rsidR="00156451" w:rsidRPr="00A547C0" w:rsidRDefault="00156451" w:rsidP="00156451">
      <w:pPr>
        <w:pStyle w:val="ListParagraph"/>
        <w:ind w:left="709"/>
      </w:pPr>
    </w:p>
    <w:p w14:paraId="1127347D" w14:textId="77777777" w:rsidR="00FF0133" w:rsidRPr="00A547C0" w:rsidRDefault="00FF0133" w:rsidP="00FF0133">
      <w:pPr>
        <w:pStyle w:val="ListParagraph"/>
      </w:pPr>
    </w:p>
    <w:p w14:paraId="2971E33C" w14:textId="3EB5A815" w:rsidR="00FF0133" w:rsidRPr="00F11DC3" w:rsidRDefault="00FF0133" w:rsidP="00F177CC">
      <w:pPr>
        <w:pStyle w:val="ListParagraph"/>
        <w:numPr>
          <w:ilvl w:val="1"/>
          <w:numId w:val="53"/>
        </w:numPr>
        <w:ind w:left="709" w:hanging="709"/>
        <w:rPr>
          <w:color w:val="FF0000"/>
        </w:rPr>
      </w:pPr>
      <w:r>
        <w:rPr>
          <w:b/>
        </w:rPr>
        <w:t>The full responsibilities of the governing body are set out in Part two of KCSiE</w:t>
      </w:r>
      <w:r w:rsidR="00350C2C">
        <w:rPr>
          <w:b/>
        </w:rPr>
        <w:t xml:space="preserve"> -</w:t>
      </w:r>
      <w:r w:rsidR="00350C2C" w:rsidRPr="00350C2C">
        <w:rPr>
          <w:rFonts w:eastAsia="Calibri" w:cs="Times New Roman"/>
          <w:b/>
          <w:sz w:val="22"/>
          <w:lang w:val="en-GB"/>
        </w:rPr>
        <w:t xml:space="preserve"> </w:t>
      </w:r>
      <w:r w:rsidR="00350C2C" w:rsidRPr="00350C2C">
        <w:rPr>
          <w:b/>
          <w:lang w:val="en-GB"/>
        </w:rPr>
        <w:t>The management of safeguarding. The governing body will ensure that the school is fully compliant with their statutory safeguarding responsibilities.</w:t>
      </w:r>
      <w:r w:rsidR="00350C2C">
        <w:rPr>
          <w:b/>
        </w:rPr>
        <w:t xml:space="preserve"> </w:t>
      </w:r>
    </w:p>
    <w:p w14:paraId="6458C2B4" w14:textId="0BBCDE1C" w:rsidR="00A767E0" w:rsidRDefault="00A767E0" w:rsidP="000E2957">
      <w:pPr>
        <w:rPr>
          <w:rFonts w:cs="Arial"/>
          <w:bCs/>
          <w:color w:val="FF0000"/>
          <w:szCs w:val="24"/>
        </w:rPr>
      </w:pPr>
    </w:p>
    <w:p w14:paraId="3C3266A2" w14:textId="77777777" w:rsidR="00A767E0" w:rsidRPr="001720ED" w:rsidRDefault="00A767E0" w:rsidP="00F177CC">
      <w:pPr>
        <w:pStyle w:val="ListParagraph"/>
        <w:numPr>
          <w:ilvl w:val="0"/>
          <w:numId w:val="53"/>
        </w:numPr>
        <w:spacing w:after="120"/>
        <w:ind w:left="709" w:hanging="709"/>
        <w:contextualSpacing w:val="0"/>
        <w:rPr>
          <w:rFonts w:cs="Arial"/>
          <w:bCs/>
          <w:szCs w:val="24"/>
          <w:lang w:val="en-GB"/>
        </w:rPr>
      </w:pPr>
      <w:r w:rsidRPr="001720ED">
        <w:rPr>
          <w:rFonts w:cs="Arial"/>
          <w:b/>
          <w:bCs/>
          <w:szCs w:val="24"/>
          <w:lang w:val="en-GB"/>
        </w:rPr>
        <w:t>THE PRINCIPAL</w:t>
      </w:r>
    </w:p>
    <w:p w14:paraId="74981643" w14:textId="283D1E33" w:rsidR="00A767E0" w:rsidRDefault="00A767E0" w:rsidP="00F177CC">
      <w:pPr>
        <w:pStyle w:val="ListParagraph"/>
        <w:numPr>
          <w:ilvl w:val="1"/>
          <w:numId w:val="53"/>
        </w:numPr>
        <w:spacing w:after="120"/>
        <w:ind w:left="709" w:hanging="709"/>
        <w:contextualSpacing w:val="0"/>
        <w:rPr>
          <w:rFonts w:cs="Arial"/>
          <w:bCs/>
          <w:szCs w:val="24"/>
          <w:lang w:val="en-GB"/>
        </w:rPr>
      </w:pPr>
      <w:r w:rsidRPr="001720ED">
        <w:rPr>
          <w:rFonts w:cs="Arial"/>
          <w:bCs/>
          <w:szCs w:val="24"/>
          <w:lang w:val="en-GB"/>
        </w:rPr>
        <w:t>It is the responsibility of the Principal to:</w:t>
      </w:r>
    </w:p>
    <w:p w14:paraId="442D2F15" w14:textId="684A3149" w:rsidR="00EA7267" w:rsidRPr="00EA7267" w:rsidRDefault="00E85479" w:rsidP="00F177CC">
      <w:pPr>
        <w:pStyle w:val="ListParagraph"/>
        <w:numPr>
          <w:ilvl w:val="0"/>
          <w:numId w:val="36"/>
        </w:numPr>
        <w:spacing w:after="120"/>
        <w:ind w:left="1418" w:hanging="284"/>
        <w:rPr>
          <w:rFonts w:cs="Arial"/>
          <w:bCs/>
          <w:szCs w:val="24"/>
        </w:rPr>
      </w:pPr>
      <w:r>
        <w:rPr>
          <w:rFonts w:cs="Arial"/>
          <w:bCs/>
          <w:szCs w:val="24"/>
          <w:lang w:val="en-GB"/>
        </w:rPr>
        <w:t>Ensure</w:t>
      </w:r>
      <w:r w:rsidR="00FD5211">
        <w:rPr>
          <w:rFonts w:cs="Arial"/>
          <w:bCs/>
          <w:szCs w:val="24"/>
          <w:lang w:val="en-GB"/>
        </w:rPr>
        <w:t xml:space="preserve"> that staff (including temporary members of staff</w:t>
      </w:r>
      <w:r w:rsidR="00FF0133">
        <w:rPr>
          <w:rFonts w:cs="Arial"/>
          <w:bCs/>
          <w:szCs w:val="24"/>
          <w:lang w:val="en-GB"/>
        </w:rPr>
        <w:t xml:space="preserve"> and supply staff</w:t>
      </w:r>
      <w:r w:rsidR="00FD5211">
        <w:rPr>
          <w:rFonts w:cs="Arial"/>
          <w:bCs/>
          <w:szCs w:val="24"/>
          <w:lang w:val="en-GB"/>
        </w:rPr>
        <w:t>) and volunteers have induction training a</w:t>
      </w:r>
      <w:r w:rsidR="00380E08">
        <w:rPr>
          <w:rFonts w:cs="Arial"/>
          <w:bCs/>
          <w:szCs w:val="24"/>
          <w:lang w:val="en-GB"/>
        </w:rPr>
        <w:t>nd are informed of this policy</w:t>
      </w:r>
      <w:r w:rsidR="008B6383">
        <w:rPr>
          <w:rFonts w:cs="Arial"/>
          <w:bCs/>
          <w:szCs w:val="24"/>
          <w:lang w:val="en-GB"/>
        </w:rPr>
        <w:t xml:space="preserve"> and any updates pertaining to it</w:t>
      </w:r>
      <w:r w:rsidR="000A4EE0">
        <w:rPr>
          <w:rFonts w:cs="Arial"/>
          <w:bCs/>
          <w:szCs w:val="24"/>
          <w:lang w:val="en-GB"/>
        </w:rPr>
        <w:t>.</w:t>
      </w:r>
    </w:p>
    <w:p w14:paraId="0A625F0D" w14:textId="41D8EE13" w:rsidR="00EA7267" w:rsidRPr="00A547C0" w:rsidRDefault="00EA7267" w:rsidP="00F177CC">
      <w:pPr>
        <w:pStyle w:val="ListParagraph"/>
        <w:numPr>
          <w:ilvl w:val="0"/>
          <w:numId w:val="36"/>
        </w:numPr>
        <w:spacing w:after="120"/>
        <w:ind w:left="1418" w:hanging="284"/>
        <w:rPr>
          <w:rFonts w:cs="Arial"/>
          <w:bCs/>
          <w:szCs w:val="24"/>
        </w:rPr>
      </w:pPr>
      <w:r w:rsidRPr="00A547C0">
        <w:rPr>
          <w:rFonts w:cs="Arial"/>
          <w:bCs/>
          <w:szCs w:val="24"/>
        </w:rPr>
        <w:t xml:space="preserve">Ensure that the roles and responsibilities of the DSL/DDSL as referenced in Annex </w:t>
      </w:r>
      <w:r w:rsidR="007B00A0">
        <w:rPr>
          <w:rFonts w:cs="Arial"/>
          <w:bCs/>
          <w:szCs w:val="24"/>
        </w:rPr>
        <w:t>B</w:t>
      </w:r>
      <w:r w:rsidRPr="00A547C0">
        <w:rPr>
          <w:rFonts w:cs="Arial"/>
          <w:bCs/>
          <w:szCs w:val="24"/>
        </w:rPr>
        <w:t xml:space="preserve"> of KCSiE are reflected in their job description</w:t>
      </w:r>
      <w:r w:rsidR="007B00A0">
        <w:rPr>
          <w:rFonts w:cs="Arial"/>
          <w:bCs/>
          <w:szCs w:val="24"/>
        </w:rPr>
        <w:t xml:space="preserve"> </w:t>
      </w:r>
      <w:r w:rsidR="007B00A0" w:rsidRPr="00A40440">
        <w:rPr>
          <w:rFonts w:cs="Arial"/>
          <w:bCs/>
          <w:szCs w:val="24"/>
        </w:rPr>
        <w:t>and that the DSL has sufficient authority, time and resources to carry out this role effectively</w:t>
      </w:r>
      <w:r w:rsidR="007B00A0">
        <w:rPr>
          <w:rFonts w:cs="Arial"/>
          <w:bCs/>
          <w:szCs w:val="24"/>
        </w:rPr>
        <w:t>.</w:t>
      </w:r>
    </w:p>
    <w:p w14:paraId="14E79DB6" w14:textId="37CE550B" w:rsidR="00FD5211" w:rsidRDefault="00E85479" w:rsidP="00F177CC">
      <w:pPr>
        <w:pStyle w:val="ListParagraph"/>
        <w:numPr>
          <w:ilvl w:val="0"/>
          <w:numId w:val="36"/>
        </w:numPr>
        <w:ind w:left="1418" w:hanging="284"/>
        <w:contextualSpacing w:val="0"/>
        <w:rPr>
          <w:rFonts w:cs="Arial"/>
          <w:bCs/>
          <w:szCs w:val="24"/>
          <w:lang w:val="en-GB"/>
        </w:rPr>
      </w:pPr>
      <w:r>
        <w:rPr>
          <w:rFonts w:cs="Arial"/>
          <w:bCs/>
          <w:szCs w:val="24"/>
          <w:lang w:val="en-GB"/>
        </w:rPr>
        <w:t>Communicate</w:t>
      </w:r>
      <w:r w:rsidR="00FD5211">
        <w:rPr>
          <w:rFonts w:cs="Arial"/>
          <w:bCs/>
          <w:szCs w:val="24"/>
          <w:lang w:val="en-GB"/>
        </w:rPr>
        <w:t xml:space="preserve"> this policy to parents/carers when their child jo</w:t>
      </w:r>
      <w:r w:rsidR="00380E08">
        <w:rPr>
          <w:rFonts w:cs="Arial"/>
          <w:bCs/>
          <w:szCs w:val="24"/>
          <w:lang w:val="en-GB"/>
        </w:rPr>
        <w:t xml:space="preserve">ins the </w:t>
      </w:r>
      <w:r w:rsidR="00E13678">
        <w:rPr>
          <w:rFonts w:cs="Arial"/>
          <w:bCs/>
          <w:szCs w:val="24"/>
          <w:lang w:val="en-GB"/>
        </w:rPr>
        <w:t>educational establishment</w:t>
      </w:r>
      <w:r w:rsidR="00380E08">
        <w:rPr>
          <w:rFonts w:cs="Arial"/>
          <w:bCs/>
          <w:szCs w:val="24"/>
          <w:lang w:val="en-GB"/>
        </w:rPr>
        <w:t xml:space="preserve"> via the website</w:t>
      </w:r>
      <w:r w:rsidR="000A4EE0">
        <w:rPr>
          <w:rFonts w:cs="Arial"/>
          <w:bCs/>
          <w:szCs w:val="24"/>
          <w:lang w:val="en-GB"/>
        </w:rPr>
        <w:t>.</w:t>
      </w:r>
    </w:p>
    <w:p w14:paraId="222F3857" w14:textId="31E15734" w:rsidR="00DE5510" w:rsidRPr="001720ED" w:rsidRDefault="00DE5510" w:rsidP="00F177CC">
      <w:pPr>
        <w:pStyle w:val="ListParagraph"/>
        <w:numPr>
          <w:ilvl w:val="0"/>
          <w:numId w:val="36"/>
        </w:numPr>
        <w:ind w:left="1418" w:hanging="284"/>
        <w:contextualSpacing w:val="0"/>
        <w:rPr>
          <w:rFonts w:cs="Arial"/>
          <w:bCs/>
          <w:szCs w:val="24"/>
          <w:lang w:val="en-GB"/>
        </w:rPr>
      </w:pPr>
      <w:r>
        <w:rPr>
          <w:rFonts w:cs="Arial"/>
          <w:bCs/>
          <w:szCs w:val="24"/>
          <w:lang w:val="en-GB"/>
        </w:rPr>
        <w:t>Ensure that there is always adequ</w:t>
      </w:r>
      <w:r w:rsidR="00380E08">
        <w:rPr>
          <w:rFonts w:cs="Arial"/>
          <w:bCs/>
          <w:szCs w:val="24"/>
          <w:lang w:val="en-GB"/>
        </w:rPr>
        <w:t>ate cover if the DSL is absent</w:t>
      </w:r>
      <w:r w:rsidR="000A4EE0">
        <w:rPr>
          <w:rFonts w:cs="Arial"/>
          <w:bCs/>
          <w:szCs w:val="24"/>
          <w:lang w:val="en-GB"/>
        </w:rPr>
        <w:t>.</w:t>
      </w:r>
    </w:p>
    <w:p w14:paraId="099AF823" w14:textId="26CAB1DB" w:rsidR="00A767E0" w:rsidRPr="001720ED" w:rsidRDefault="00A767E0" w:rsidP="00F177CC">
      <w:pPr>
        <w:pStyle w:val="ListParagraph"/>
        <w:numPr>
          <w:ilvl w:val="3"/>
          <w:numId w:val="8"/>
        </w:numPr>
        <w:ind w:left="1418" w:hanging="284"/>
        <w:contextualSpacing w:val="0"/>
        <w:rPr>
          <w:rFonts w:cs="Arial"/>
          <w:bCs/>
          <w:szCs w:val="24"/>
          <w:lang w:val="en-GB"/>
        </w:rPr>
      </w:pPr>
      <w:r w:rsidRPr="001720ED">
        <w:rPr>
          <w:rFonts w:cs="Arial"/>
          <w:bCs/>
          <w:szCs w:val="24"/>
          <w:lang w:val="en-GB"/>
        </w:rPr>
        <w:t>Liaise with the DSL to share information with regards to vulnerable students and those who are subject to c</w:t>
      </w:r>
      <w:r w:rsidR="004841FF">
        <w:rPr>
          <w:rFonts w:cs="Arial"/>
          <w:bCs/>
          <w:szCs w:val="24"/>
          <w:lang w:val="en-GB"/>
        </w:rPr>
        <w:t>hild/student protection plans, Child in Need plans, Early Help Plans, C</w:t>
      </w:r>
      <w:r w:rsidRPr="001720ED">
        <w:rPr>
          <w:rFonts w:cs="Arial"/>
          <w:bCs/>
          <w:szCs w:val="24"/>
          <w:lang w:val="en-GB"/>
        </w:rPr>
        <w:t xml:space="preserve">hildren </w:t>
      </w:r>
      <w:r w:rsidR="004841FF">
        <w:rPr>
          <w:rFonts w:cs="Arial"/>
          <w:bCs/>
          <w:szCs w:val="24"/>
          <w:lang w:val="en-GB"/>
        </w:rPr>
        <w:t>Looked A</w:t>
      </w:r>
      <w:r w:rsidR="00380E08">
        <w:rPr>
          <w:rFonts w:cs="Arial"/>
          <w:bCs/>
          <w:szCs w:val="24"/>
          <w:lang w:val="en-GB"/>
        </w:rPr>
        <w:t>fter and referrals to CSWS</w:t>
      </w:r>
      <w:r w:rsidR="000A4EE0">
        <w:rPr>
          <w:rFonts w:cs="Arial"/>
          <w:bCs/>
          <w:szCs w:val="24"/>
          <w:lang w:val="en-GB"/>
        </w:rPr>
        <w:t>.</w:t>
      </w:r>
    </w:p>
    <w:p w14:paraId="192E0A7E" w14:textId="4915DBA0" w:rsidR="00A767E0" w:rsidRDefault="00A767E0" w:rsidP="00F177CC">
      <w:pPr>
        <w:pStyle w:val="ListParagraph"/>
        <w:numPr>
          <w:ilvl w:val="3"/>
          <w:numId w:val="8"/>
        </w:numPr>
        <w:ind w:left="1418" w:hanging="284"/>
        <w:contextualSpacing w:val="0"/>
        <w:rPr>
          <w:rFonts w:cs="Arial"/>
          <w:bCs/>
          <w:szCs w:val="24"/>
          <w:lang w:val="en-GB"/>
        </w:rPr>
      </w:pPr>
      <w:r w:rsidRPr="001720ED">
        <w:rPr>
          <w:rFonts w:cs="Arial"/>
          <w:bCs/>
          <w:szCs w:val="24"/>
          <w:lang w:val="en-GB"/>
        </w:rPr>
        <w:t>Work alongside the DSL to raise awareness of safeguarding, for staff through continuous professional development and for s</w:t>
      </w:r>
      <w:r w:rsidR="00380E08">
        <w:rPr>
          <w:rFonts w:cs="Arial"/>
          <w:bCs/>
          <w:szCs w:val="24"/>
          <w:lang w:val="en-GB"/>
        </w:rPr>
        <w:t>tudents through the curriculum</w:t>
      </w:r>
      <w:r w:rsidR="000A4EE0">
        <w:rPr>
          <w:rFonts w:cs="Arial"/>
          <w:bCs/>
          <w:szCs w:val="24"/>
          <w:lang w:val="en-GB"/>
        </w:rPr>
        <w:t>.</w:t>
      </w:r>
    </w:p>
    <w:p w14:paraId="700F32C9" w14:textId="4BB0E11A" w:rsidR="007C688A" w:rsidRPr="00A40440" w:rsidRDefault="007C688A" w:rsidP="00F177CC">
      <w:pPr>
        <w:pStyle w:val="ListParagraph"/>
        <w:numPr>
          <w:ilvl w:val="3"/>
          <w:numId w:val="8"/>
        </w:numPr>
        <w:ind w:left="1418" w:hanging="284"/>
        <w:contextualSpacing w:val="0"/>
        <w:rPr>
          <w:rFonts w:cs="Arial"/>
          <w:bCs/>
          <w:szCs w:val="24"/>
          <w:lang w:val="en-GB"/>
        </w:rPr>
      </w:pPr>
      <w:r w:rsidRPr="00A40440">
        <w:rPr>
          <w:rFonts w:cs="Arial"/>
          <w:bCs/>
          <w:szCs w:val="24"/>
          <w:lang w:val="en-GB"/>
        </w:rPr>
        <w:lastRenderedPageBreak/>
        <w:t>Ensuring that safeguarding arrangements include effective systems for recording, reviewing and monitoring concerns, including those relating to online safety, attendance, exploitation and child-on-child abuse</w:t>
      </w:r>
    </w:p>
    <w:p w14:paraId="16554AF5" w14:textId="66976FE3" w:rsidR="00A767E0" w:rsidRPr="001720ED" w:rsidRDefault="00A767E0" w:rsidP="00F177CC">
      <w:pPr>
        <w:pStyle w:val="ListParagraph"/>
        <w:numPr>
          <w:ilvl w:val="3"/>
          <w:numId w:val="8"/>
        </w:numPr>
        <w:ind w:left="1418" w:hanging="284"/>
        <w:contextualSpacing w:val="0"/>
        <w:rPr>
          <w:rFonts w:cs="Arial"/>
          <w:bCs/>
          <w:szCs w:val="24"/>
          <w:lang w:val="en-GB"/>
        </w:rPr>
      </w:pPr>
      <w:r w:rsidRPr="001720ED">
        <w:rPr>
          <w:rFonts w:cs="Arial"/>
          <w:bCs/>
          <w:szCs w:val="24"/>
          <w:lang w:val="en-GB"/>
        </w:rPr>
        <w:t xml:space="preserve">Ensure that there is a clear line of accountability in their </w:t>
      </w:r>
      <w:r w:rsidR="0020479B">
        <w:rPr>
          <w:rFonts w:cs="Arial"/>
          <w:bCs/>
          <w:szCs w:val="24"/>
          <w:lang w:val="en-GB"/>
        </w:rPr>
        <w:t>Trust establishment</w:t>
      </w:r>
      <w:r w:rsidRPr="001720ED">
        <w:rPr>
          <w:rFonts w:cs="Arial"/>
          <w:bCs/>
          <w:szCs w:val="24"/>
          <w:lang w:val="en-GB"/>
        </w:rPr>
        <w:t xml:space="preserve"> for the management and supervision of safeguarding and child protection; to ensure that staff are competent to carry out their responsibilities for safeguarding and promoting the welfare of students and in order that staff members feel able to raise concerns about the welfare of s</w:t>
      </w:r>
      <w:r w:rsidR="008B6383">
        <w:rPr>
          <w:rFonts w:cs="Arial"/>
          <w:bCs/>
          <w:szCs w:val="24"/>
          <w:lang w:val="en-GB"/>
        </w:rPr>
        <w:t>tudents</w:t>
      </w:r>
      <w:r w:rsidR="000A4EE0">
        <w:rPr>
          <w:rFonts w:cs="Arial"/>
          <w:bCs/>
          <w:szCs w:val="24"/>
          <w:lang w:val="en-GB"/>
        </w:rPr>
        <w:t>.</w:t>
      </w:r>
    </w:p>
    <w:p w14:paraId="17037413" w14:textId="5AAC490E" w:rsidR="00EA7267" w:rsidRPr="004B791B" w:rsidRDefault="00EA7267" w:rsidP="00F177CC">
      <w:pPr>
        <w:numPr>
          <w:ilvl w:val="0"/>
          <w:numId w:val="71"/>
        </w:numPr>
        <w:ind w:left="1418" w:hanging="284"/>
        <w:rPr>
          <w:rFonts w:eastAsia="Arial"/>
          <w:lang w:val="en-US"/>
        </w:rPr>
      </w:pPr>
      <w:r w:rsidRPr="004B791B">
        <w:rPr>
          <w:rFonts w:eastAsia="Arial"/>
          <w:lang w:val="en-US"/>
        </w:rPr>
        <w:t>Ensure that they complete the one day LA course for head teachers/principals on safeguarding and child protection and that all staff undertake appropriate safeguarding and child protection training and update this</w:t>
      </w:r>
      <w:r w:rsidR="004B791B">
        <w:rPr>
          <w:rFonts w:eastAsia="Arial"/>
          <w:lang w:val="en-US"/>
        </w:rPr>
        <w:t xml:space="preserve"> training </w:t>
      </w:r>
      <w:r w:rsidRPr="004B791B">
        <w:rPr>
          <w:rFonts w:eastAsia="Arial"/>
          <w:lang w:val="en-US"/>
        </w:rPr>
        <w:t>every three years</w:t>
      </w:r>
      <w:r w:rsidR="000A4EE0">
        <w:rPr>
          <w:rFonts w:eastAsia="Arial"/>
          <w:lang w:val="en-US"/>
        </w:rPr>
        <w:t>.</w:t>
      </w:r>
    </w:p>
    <w:p w14:paraId="01B6479C" w14:textId="1E7B8604" w:rsidR="00FE399F" w:rsidRPr="00FE399F" w:rsidRDefault="00A767E0" w:rsidP="00F177CC">
      <w:pPr>
        <w:pStyle w:val="ListParagraph"/>
        <w:numPr>
          <w:ilvl w:val="3"/>
          <w:numId w:val="8"/>
        </w:numPr>
        <w:ind w:left="1418" w:hanging="284"/>
        <w:contextualSpacing w:val="0"/>
        <w:rPr>
          <w:lang w:val="en-GB"/>
        </w:rPr>
      </w:pPr>
      <w:r w:rsidRPr="001720ED">
        <w:rPr>
          <w:rFonts w:cs="Arial"/>
          <w:bCs/>
          <w:szCs w:val="24"/>
          <w:lang w:val="en-GB"/>
        </w:rPr>
        <w:t xml:space="preserve">Ensure that </w:t>
      </w:r>
      <w:r w:rsidR="00DE5510">
        <w:rPr>
          <w:rFonts w:cs="Arial"/>
          <w:bCs/>
          <w:szCs w:val="24"/>
          <w:lang w:val="en-GB"/>
        </w:rPr>
        <w:t xml:space="preserve">their </w:t>
      </w:r>
      <w:r w:rsidR="0020479B">
        <w:rPr>
          <w:rFonts w:cs="Arial"/>
          <w:bCs/>
          <w:szCs w:val="24"/>
          <w:lang w:val="en-GB"/>
        </w:rPr>
        <w:t>Trust establishment</w:t>
      </w:r>
      <w:r w:rsidRPr="001720ED">
        <w:rPr>
          <w:rFonts w:cs="Arial"/>
          <w:bCs/>
          <w:szCs w:val="24"/>
          <w:lang w:val="en-GB"/>
        </w:rPr>
        <w:t xml:space="preserve"> adheres to Safer Recruitment procedures in line with the Trust’s Safer Recruitment Policy and ensure that appropriate checks are carried out on all </w:t>
      </w:r>
      <w:r w:rsidR="008B6383">
        <w:rPr>
          <w:rFonts w:cs="Arial"/>
          <w:bCs/>
          <w:szCs w:val="24"/>
          <w:lang w:val="en-GB"/>
        </w:rPr>
        <w:t>members of staff and volunteers</w:t>
      </w:r>
      <w:r w:rsidR="000A4EE0">
        <w:rPr>
          <w:rFonts w:cs="Arial"/>
          <w:bCs/>
          <w:szCs w:val="24"/>
          <w:lang w:val="en-GB"/>
        </w:rPr>
        <w:t>.</w:t>
      </w:r>
    </w:p>
    <w:p w14:paraId="218EAF2B" w14:textId="12C9B030" w:rsidR="00FE399F" w:rsidRPr="00FE399F" w:rsidRDefault="00A767E0" w:rsidP="00F177CC">
      <w:pPr>
        <w:pStyle w:val="ListParagraph"/>
        <w:numPr>
          <w:ilvl w:val="3"/>
          <w:numId w:val="8"/>
        </w:numPr>
        <w:ind w:left="1418" w:hanging="284"/>
        <w:contextualSpacing w:val="0"/>
        <w:rPr>
          <w:lang w:val="en-GB"/>
        </w:rPr>
      </w:pPr>
      <w:r w:rsidRPr="00FE399F">
        <w:rPr>
          <w:rFonts w:cs="Arial"/>
          <w:bCs/>
          <w:szCs w:val="24"/>
        </w:rPr>
        <w:t>Where there is an allegation</w:t>
      </w:r>
      <w:r w:rsidR="00C0468A">
        <w:rPr>
          <w:rFonts w:cs="Arial"/>
          <w:bCs/>
          <w:szCs w:val="24"/>
        </w:rPr>
        <w:t xml:space="preserve"> against a member of staff (including supply staff</w:t>
      </w:r>
      <w:r w:rsidR="004B791B">
        <w:rPr>
          <w:rFonts w:cs="Arial"/>
          <w:bCs/>
          <w:szCs w:val="24"/>
        </w:rPr>
        <w:t>, agency staff</w:t>
      </w:r>
      <w:r w:rsidR="00A547C0">
        <w:rPr>
          <w:rFonts w:cs="Arial"/>
          <w:bCs/>
          <w:szCs w:val="24"/>
        </w:rPr>
        <w:t>, volunteers</w:t>
      </w:r>
      <w:r w:rsidR="004B791B">
        <w:rPr>
          <w:rFonts w:cs="Arial"/>
          <w:bCs/>
          <w:szCs w:val="24"/>
        </w:rPr>
        <w:t xml:space="preserve"> and contractors</w:t>
      </w:r>
      <w:r w:rsidR="001B5AD3">
        <w:rPr>
          <w:rFonts w:cs="Arial"/>
          <w:bCs/>
          <w:szCs w:val="24"/>
        </w:rPr>
        <w:t xml:space="preserve">), the </w:t>
      </w:r>
      <w:r w:rsidR="001B5AD3" w:rsidRPr="00FE399F">
        <w:rPr>
          <w:rFonts w:cs="Arial"/>
          <w:bCs/>
          <w:szCs w:val="24"/>
        </w:rPr>
        <w:t>investigation</w:t>
      </w:r>
      <w:r w:rsidR="004B791B">
        <w:rPr>
          <w:rFonts w:cs="Arial"/>
          <w:bCs/>
          <w:szCs w:val="24"/>
        </w:rPr>
        <w:t xml:space="preserve"> will be carried </w:t>
      </w:r>
      <w:r w:rsidR="001B5AD3">
        <w:rPr>
          <w:rFonts w:cs="Arial"/>
          <w:bCs/>
          <w:szCs w:val="24"/>
        </w:rPr>
        <w:t xml:space="preserve">out </w:t>
      </w:r>
      <w:r w:rsidR="001B5AD3" w:rsidRPr="00FE399F">
        <w:rPr>
          <w:rFonts w:cs="Arial"/>
          <w:bCs/>
          <w:szCs w:val="24"/>
        </w:rPr>
        <w:t>(</w:t>
      </w:r>
      <w:r w:rsidRPr="00FE399F">
        <w:rPr>
          <w:rFonts w:cs="Arial"/>
          <w:bCs/>
          <w:szCs w:val="24"/>
        </w:rPr>
        <w:t>unless the Principal is subject to this allegation)</w:t>
      </w:r>
      <w:r w:rsidR="004B791B">
        <w:rPr>
          <w:rFonts w:cs="Arial"/>
          <w:bCs/>
          <w:szCs w:val="24"/>
        </w:rPr>
        <w:t xml:space="preserve"> by</w:t>
      </w:r>
      <w:r w:rsidRPr="00FE399F">
        <w:rPr>
          <w:rFonts w:cs="Arial"/>
          <w:bCs/>
          <w:szCs w:val="24"/>
        </w:rPr>
        <w:t xml:space="preserve"> the Principal</w:t>
      </w:r>
      <w:r w:rsidR="004B791B">
        <w:rPr>
          <w:rFonts w:cs="Arial"/>
          <w:bCs/>
          <w:szCs w:val="24"/>
        </w:rPr>
        <w:t xml:space="preserve"> who</w:t>
      </w:r>
      <w:r w:rsidRPr="00FE399F">
        <w:rPr>
          <w:rFonts w:cs="Arial"/>
          <w:bCs/>
          <w:szCs w:val="24"/>
        </w:rPr>
        <w:t xml:space="preserve"> </w:t>
      </w:r>
      <w:r w:rsidR="00DE5510" w:rsidRPr="00FE399F">
        <w:rPr>
          <w:rFonts w:cs="Arial"/>
          <w:bCs/>
          <w:szCs w:val="24"/>
        </w:rPr>
        <w:t>will act as the ‘case manager’</w:t>
      </w:r>
      <w:r w:rsidR="000A4EE0">
        <w:rPr>
          <w:rFonts w:cs="Arial"/>
          <w:bCs/>
          <w:szCs w:val="24"/>
        </w:rPr>
        <w:t>.</w:t>
      </w:r>
    </w:p>
    <w:p w14:paraId="66B31FA5" w14:textId="02D87268" w:rsidR="00FE399F" w:rsidRPr="00FE399F" w:rsidRDefault="00FE399F" w:rsidP="00F177CC">
      <w:pPr>
        <w:pStyle w:val="ListParagraph"/>
        <w:numPr>
          <w:ilvl w:val="3"/>
          <w:numId w:val="8"/>
        </w:numPr>
        <w:ind w:left="1418" w:hanging="284"/>
        <w:contextualSpacing w:val="0"/>
        <w:rPr>
          <w:lang w:val="en-GB"/>
        </w:rPr>
      </w:pPr>
      <w:r w:rsidRPr="00FE399F">
        <w:rPr>
          <w:rFonts w:eastAsia="Arial"/>
        </w:rPr>
        <w:t>In Early Years provision ensure that the relevant staffing ratios are met, where applicable</w:t>
      </w:r>
      <w:r w:rsidR="000A4EE0">
        <w:rPr>
          <w:rFonts w:eastAsia="Arial"/>
        </w:rPr>
        <w:t>.</w:t>
      </w:r>
    </w:p>
    <w:p w14:paraId="06BF9FC7" w14:textId="44A9A159" w:rsidR="00FE399F" w:rsidRPr="00FE399F" w:rsidRDefault="00FE399F" w:rsidP="00F177CC">
      <w:pPr>
        <w:pStyle w:val="ListParagraph"/>
        <w:numPr>
          <w:ilvl w:val="3"/>
          <w:numId w:val="8"/>
        </w:numPr>
        <w:spacing w:after="120"/>
        <w:ind w:left="1418" w:hanging="284"/>
        <w:contextualSpacing w:val="0"/>
        <w:rPr>
          <w:lang w:val="en-GB"/>
        </w:rPr>
      </w:pPr>
      <w:r w:rsidRPr="00FE399F">
        <w:rPr>
          <w:rFonts w:eastAsia="Arial"/>
        </w:rPr>
        <w:t>In Early Years provision make sure each child in the Early Years Foundation Stage is assigned a key person</w:t>
      </w:r>
      <w:r w:rsidR="000A4EE0">
        <w:rPr>
          <w:rFonts w:eastAsia="Arial"/>
        </w:rPr>
        <w:t>.</w:t>
      </w:r>
    </w:p>
    <w:p w14:paraId="33E14E44" w14:textId="77777777" w:rsidR="00380E08" w:rsidRDefault="00380E08" w:rsidP="001B7C00">
      <w:pPr>
        <w:jc w:val="left"/>
        <w:rPr>
          <w:b/>
          <w:color w:val="FF0000"/>
          <w:sz w:val="22"/>
        </w:rPr>
      </w:pPr>
    </w:p>
    <w:p w14:paraId="1E879390" w14:textId="77777777" w:rsidR="00380E08" w:rsidRDefault="00380E08" w:rsidP="001B7C00">
      <w:pPr>
        <w:jc w:val="left"/>
        <w:rPr>
          <w:b/>
          <w:color w:val="FF0000"/>
          <w:sz w:val="22"/>
        </w:rPr>
      </w:pPr>
    </w:p>
    <w:p w14:paraId="240ABAAD" w14:textId="77777777" w:rsidR="001D1456" w:rsidRDefault="001D1456" w:rsidP="001B7C00">
      <w:pPr>
        <w:jc w:val="left"/>
        <w:rPr>
          <w:b/>
          <w:color w:val="FF0000"/>
          <w:sz w:val="22"/>
        </w:rPr>
      </w:pPr>
    </w:p>
    <w:p w14:paraId="5DABA1F7" w14:textId="6A932933" w:rsidR="005B2833" w:rsidRPr="001B7C00" w:rsidRDefault="008033B3" w:rsidP="00E0658C">
      <w:pPr>
        <w:rPr>
          <w:b/>
          <w:sz w:val="22"/>
        </w:rPr>
      </w:pPr>
      <w:r>
        <w:rPr>
          <w:b/>
          <w:sz w:val="22"/>
        </w:rPr>
        <w:br w:type="page"/>
      </w:r>
      <w:r w:rsidR="001D1456" w:rsidRPr="00180232">
        <w:rPr>
          <w:b/>
          <w:sz w:val="22"/>
        </w:rPr>
        <w:lastRenderedPageBreak/>
        <w:t>Trust E</w:t>
      </w:r>
      <w:r w:rsidR="0020479B" w:rsidRPr="00180232">
        <w:rPr>
          <w:b/>
          <w:sz w:val="22"/>
        </w:rPr>
        <w:t>stablishment</w:t>
      </w:r>
      <w:r w:rsidR="00FE399F" w:rsidRPr="00180232">
        <w:rPr>
          <w:b/>
          <w:sz w:val="22"/>
        </w:rPr>
        <w:t xml:space="preserve"> Procedure – Responding to Reports of Abuse/Child Protection Concerns</w:t>
      </w:r>
    </w:p>
    <w:p w14:paraId="3BF3F416" w14:textId="3E48FD9E" w:rsidR="00FE399F" w:rsidRDefault="00FE399F" w:rsidP="009940BD">
      <w:pPr>
        <w:pStyle w:val="ListParagraph"/>
      </w:pPr>
      <w:r w:rsidRPr="00FE399F">
        <w:rPr>
          <w:rFonts w:eastAsia="MS Mincho"/>
          <w:i/>
          <w:noProof/>
          <w:color w:val="FF0000"/>
          <w:sz w:val="20"/>
          <w:szCs w:val="20"/>
          <w:lang w:val="en-GB" w:eastAsia="en-GB"/>
        </w:rPr>
        <mc:AlternateContent>
          <mc:Choice Requires="wpg">
            <w:drawing>
              <wp:anchor distT="0" distB="0" distL="114300" distR="114300" simplePos="0" relativeHeight="251718656" behindDoc="0" locked="0" layoutInCell="1" allowOverlap="1" wp14:anchorId="7F473BA9" wp14:editId="73CDCA48">
                <wp:simplePos x="0" y="0"/>
                <wp:positionH relativeFrom="margin">
                  <wp:posOffset>-12065</wp:posOffset>
                </wp:positionH>
                <wp:positionV relativeFrom="paragraph">
                  <wp:posOffset>261620</wp:posOffset>
                </wp:positionV>
                <wp:extent cx="5781675" cy="6915150"/>
                <wp:effectExtent l="247650" t="0" r="28575" b="19050"/>
                <wp:wrapTopAndBottom/>
                <wp:docPr id="498"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1675" cy="6915150"/>
                          <a:chOff x="0" y="-74438"/>
                          <a:chExt cx="6094095" cy="6970538"/>
                        </a:xfrm>
                      </wpg:grpSpPr>
                      <wps:wsp>
                        <wps:cNvPr id="499" name="Text Box 58"/>
                        <wps:cNvSpPr txBox="1">
                          <a:spLocks noChangeArrowheads="1"/>
                        </wps:cNvSpPr>
                        <wps:spPr bwMode="auto">
                          <a:xfrm>
                            <a:off x="1371600" y="-74438"/>
                            <a:ext cx="3305175" cy="911369"/>
                          </a:xfrm>
                          <a:prstGeom prst="rect">
                            <a:avLst/>
                          </a:prstGeom>
                          <a:solidFill>
                            <a:srgbClr val="FFFFFF"/>
                          </a:solidFill>
                          <a:ln w="9525">
                            <a:solidFill>
                              <a:srgbClr val="000000"/>
                            </a:solidFill>
                            <a:miter lim="800000"/>
                            <a:headEnd/>
                            <a:tailEnd/>
                          </a:ln>
                        </wps:spPr>
                        <wps:txbx>
                          <w:txbxContent>
                            <w:p w14:paraId="1C716330" w14:textId="77777777" w:rsidR="00EC7972" w:rsidRPr="00FE399F" w:rsidRDefault="00EC7972" w:rsidP="005B2833">
                              <w:pPr>
                                <w:jc w:val="center"/>
                                <w:rPr>
                                  <w:sz w:val="22"/>
                                  <w:lang w:val="en-US"/>
                                </w:rPr>
                              </w:pPr>
                              <w:r w:rsidRPr="00FE399F">
                                <w:rPr>
                                  <w:sz w:val="22"/>
                                  <w:lang w:val="en-US"/>
                                </w:rPr>
                                <w:t>Cause for concern</w:t>
                              </w:r>
                            </w:p>
                            <w:p w14:paraId="44F6F5D7" w14:textId="425E78EE" w:rsidR="00EC7972" w:rsidRPr="00FE399F" w:rsidRDefault="00EC7972" w:rsidP="005B2833">
                              <w:pPr>
                                <w:jc w:val="center"/>
                                <w:rPr>
                                  <w:sz w:val="22"/>
                                  <w:lang w:val="en-US"/>
                                </w:rPr>
                              </w:pPr>
                              <w:r w:rsidRPr="00FE399F">
                                <w:rPr>
                                  <w:sz w:val="22"/>
                                  <w:lang w:val="en-US"/>
                                </w:rPr>
                                <w:t>Follow academy/college process for recording</w:t>
                              </w:r>
                            </w:p>
                            <w:p w14:paraId="514204EF" w14:textId="77777777" w:rsidR="00EC7972" w:rsidRPr="00FE399F" w:rsidRDefault="00EC7972" w:rsidP="005B2833">
                              <w:pPr>
                                <w:jc w:val="center"/>
                                <w:rPr>
                                  <w:sz w:val="22"/>
                                  <w:lang w:val="en-US"/>
                                </w:rPr>
                              </w:pPr>
                              <w:r w:rsidRPr="00FE399F">
                                <w:rPr>
                                  <w:sz w:val="22"/>
                                  <w:lang w:val="en-US"/>
                                </w:rPr>
                                <w:t>child protection concern</w:t>
                              </w:r>
                            </w:p>
                            <w:p w14:paraId="6CC417C4" w14:textId="03D47D96" w:rsidR="00EC7972" w:rsidRPr="00FE399F" w:rsidRDefault="00EC7972" w:rsidP="005B2833">
                              <w:pPr>
                                <w:jc w:val="center"/>
                                <w:rPr>
                                  <w:sz w:val="22"/>
                                  <w:lang w:val="en-US"/>
                                </w:rPr>
                              </w:pPr>
                              <w:r w:rsidRPr="00FE399F">
                                <w:rPr>
                                  <w:sz w:val="22"/>
                                  <w:lang w:val="en-US"/>
                                </w:rPr>
                                <w:t>Speak to Designated Safeguarding Lead (staff)</w:t>
                              </w:r>
                            </w:p>
                            <w:p w14:paraId="39D0BD54" w14:textId="77777777" w:rsidR="00EC7972" w:rsidRDefault="00EC7972" w:rsidP="005B2833">
                              <w:pPr>
                                <w:jc w:val="center"/>
                                <w:rPr>
                                  <w:lang w:val="en-US"/>
                                </w:rPr>
                              </w:pPr>
                            </w:p>
                            <w:p w14:paraId="17FC1490" w14:textId="77777777" w:rsidR="00EC7972" w:rsidRDefault="00EC7972" w:rsidP="005B2833">
                              <w:pPr>
                                <w:jc w:val="center"/>
                                <w:rPr>
                                  <w:lang w:val="en-US"/>
                                </w:rPr>
                              </w:pPr>
                            </w:p>
                            <w:p w14:paraId="3CAD9202" w14:textId="77777777" w:rsidR="00EC7972" w:rsidRDefault="00EC7972" w:rsidP="005B2833">
                              <w:pPr>
                                <w:jc w:val="center"/>
                                <w:rPr>
                                  <w:b/>
                                  <w:lang w:val="en-US"/>
                                </w:rPr>
                              </w:pPr>
                            </w:p>
                          </w:txbxContent>
                        </wps:txbx>
                        <wps:bodyPr rot="0" vert="horz" wrap="square" lIns="91440" tIns="45720" rIns="91440" bIns="45720" anchor="t" anchorCtr="0" upright="1">
                          <a:noAutofit/>
                        </wps:bodyPr>
                      </wps:wsp>
                      <wps:wsp>
                        <wps:cNvPr id="500" name="Text Box 60"/>
                        <wps:cNvSpPr txBox="1">
                          <a:spLocks noChangeArrowheads="1"/>
                        </wps:cNvSpPr>
                        <wps:spPr bwMode="auto">
                          <a:xfrm>
                            <a:off x="1647825" y="1133475"/>
                            <a:ext cx="2743200" cy="1504315"/>
                          </a:xfrm>
                          <a:prstGeom prst="rect">
                            <a:avLst/>
                          </a:prstGeom>
                          <a:solidFill>
                            <a:srgbClr val="FFFFFF"/>
                          </a:solidFill>
                          <a:ln w="9525">
                            <a:solidFill>
                              <a:srgbClr val="000000"/>
                            </a:solidFill>
                            <a:miter lim="800000"/>
                            <a:headEnd/>
                            <a:tailEnd/>
                          </a:ln>
                        </wps:spPr>
                        <wps:txbx>
                          <w:txbxContent>
                            <w:p w14:paraId="69C72B52" w14:textId="77777777" w:rsidR="00EC7972" w:rsidRPr="00FE399F" w:rsidRDefault="00EC7972" w:rsidP="005B2833">
                              <w:pPr>
                                <w:jc w:val="center"/>
                                <w:rPr>
                                  <w:sz w:val="22"/>
                                </w:rPr>
                              </w:pPr>
                              <w:r w:rsidRPr="00FE399F">
                                <w:rPr>
                                  <w:b/>
                                  <w:sz w:val="22"/>
                                </w:rPr>
                                <w:t>Discussion</w:t>
                              </w:r>
                            </w:p>
                            <w:p w14:paraId="18D5C567" w14:textId="77777777" w:rsidR="00EC7972" w:rsidRPr="00FE399F" w:rsidRDefault="00EC7972" w:rsidP="005B2833">
                              <w:pPr>
                                <w:jc w:val="center"/>
                                <w:rPr>
                                  <w:sz w:val="22"/>
                                </w:rPr>
                              </w:pPr>
                              <w:r w:rsidRPr="00FE399F">
                                <w:rPr>
                                  <w:sz w:val="22"/>
                                </w:rPr>
                                <w:t>Concerned party discuss with:</w:t>
                              </w:r>
                            </w:p>
                            <w:p w14:paraId="5C02C760" w14:textId="77777777" w:rsidR="00EC7972" w:rsidRPr="00FE399F" w:rsidRDefault="00EC7972" w:rsidP="005B2833">
                              <w:pPr>
                                <w:jc w:val="center"/>
                                <w:rPr>
                                  <w:sz w:val="22"/>
                                </w:rPr>
                              </w:pPr>
                              <w:r w:rsidRPr="00FE399F">
                                <w:rPr>
                                  <w:sz w:val="22"/>
                                </w:rPr>
                                <w:t>Designated Staff /</w:t>
                              </w:r>
                            </w:p>
                            <w:p w14:paraId="7FEB1C38" w14:textId="77777777" w:rsidR="00EC7972" w:rsidRPr="00FE399F" w:rsidRDefault="00EC7972" w:rsidP="005B2833">
                              <w:pPr>
                                <w:jc w:val="center"/>
                                <w:rPr>
                                  <w:sz w:val="22"/>
                                </w:rPr>
                              </w:pPr>
                              <w:r w:rsidRPr="00FE399F">
                                <w:rPr>
                                  <w:sz w:val="22"/>
                                </w:rPr>
                                <w:t>Principal</w:t>
                              </w:r>
                            </w:p>
                            <w:p w14:paraId="4322683F" w14:textId="3E04510E" w:rsidR="00EC7972" w:rsidRPr="00FE399F" w:rsidRDefault="00EC7972" w:rsidP="005B2833">
                              <w:pPr>
                                <w:jc w:val="center"/>
                                <w:rPr>
                                  <w:b/>
                                  <w:sz w:val="22"/>
                                  <w:u w:val="single"/>
                                </w:rPr>
                              </w:pPr>
                              <w:r w:rsidRPr="00FE399F">
                                <w:rPr>
                                  <w:b/>
                                  <w:sz w:val="22"/>
                                  <w:u w:val="single"/>
                                </w:rPr>
                                <w:t>Consider whether an early help assessment is needed and discuss concerns with parents/carers</w:t>
                              </w:r>
                              <w:r w:rsidR="007C688A">
                                <w:rPr>
                                  <w:b/>
                                  <w:sz w:val="22"/>
                                  <w:u w:val="single"/>
                                </w:rPr>
                                <w:t xml:space="preserve"> </w:t>
                              </w:r>
                              <w:r w:rsidR="007C688A" w:rsidRPr="00A40440">
                                <w:rPr>
                                  <w:b/>
                                  <w:sz w:val="22"/>
                                  <w:u w:val="single"/>
                                </w:rPr>
                                <w:t>if safe to do so</w:t>
                              </w:r>
                            </w:p>
                          </w:txbxContent>
                        </wps:txbx>
                        <wps:bodyPr rot="0" vert="horz" wrap="square" lIns="91440" tIns="45720" rIns="91440" bIns="45720" anchor="t" anchorCtr="0" upright="1">
                          <a:noAutofit/>
                        </wps:bodyPr>
                      </wps:wsp>
                      <wps:wsp>
                        <wps:cNvPr id="501" name="Text Box 62"/>
                        <wps:cNvSpPr txBox="1">
                          <a:spLocks noChangeArrowheads="1"/>
                        </wps:cNvSpPr>
                        <wps:spPr bwMode="auto">
                          <a:xfrm>
                            <a:off x="1647825" y="2924175"/>
                            <a:ext cx="2743200" cy="1170940"/>
                          </a:xfrm>
                          <a:prstGeom prst="rect">
                            <a:avLst/>
                          </a:prstGeom>
                          <a:solidFill>
                            <a:srgbClr val="FFFFFF"/>
                          </a:solidFill>
                          <a:ln w="9525">
                            <a:solidFill>
                              <a:srgbClr val="000000"/>
                            </a:solidFill>
                            <a:miter lim="800000"/>
                            <a:headEnd/>
                            <a:tailEnd/>
                          </a:ln>
                        </wps:spPr>
                        <wps:txbx>
                          <w:txbxContent>
                            <w:p w14:paraId="1A061BDF" w14:textId="77777777" w:rsidR="00EC7972" w:rsidRPr="00FE399F" w:rsidRDefault="00EC7972" w:rsidP="005B2833">
                              <w:pPr>
                                <w:jc w:val="center"/>
                                <w:rPr>
                                  <w:sz w:val="22"/>
                                </w:rPr>
                              </w:pPr>
                              <w:r w:rsidRPr="00FE399F">
                                <w:rPr>
                                  <w:sz w:val="22"/>
                                </w:rPr>
                                <w:t>Seek advice from other agencies:</w:t>
                              </w:r>
                            </w:p>
                            <w:p w14:paraId="7767EB76" w14:textId="77777777" w:rsidR="00EC7972" w:rsidRPr="00FE399F" w:rsidRDefault="00EC7972" w:rsidP="005B2833">
                              <w:pPr>
                                <w:jc w:val="center"/>
                                <w:rPr>
                                  <w:color w:val="000000"/>
                                  <w:sz w:val="22"/>
                                </w:rPr>
                              </w:pPr>
                              <w:r w:rsidRPr="00FE399F">
                                <w:rPr>
                                  <w:color w:val="000000"/>
                                  <w:sz w:val="22"/>
                                </w:rPr>
                                <w:t>Education Safeguarding Team</w:t>
                              </w:r>
                            </w:p>
                            <w:p w14:paraId="68C10992" w14:textId="77777777" w:rsidR="00EC7972" w:rsidRPr="00FE399F" w:rsidRDefault="00EC7972" w:rsidP="005B2833">
                              <w:pPr>
                                <w:jc w:val="center"/>
                                <w:rPr>
                                  <w:color w:val="000000"/>
                                  <w:sz w:val="22"/>
                                </w:rPr>
                              </w:pPr>
                              <w:r w:rsidRPr="00FE399F">
                                <w:rPr>
                                  <w:color w:val="000000"/>
                                  <w:sz w:val="22"/>
                                </w:rPr>
                                <w:t xml:space="preserve">(0113 </w:t>
                              </w:r>
                              <w:r w:rsidRPr="00FE399F">
                                <w:rPr>
                                  <w:sz w:val="22"/>
                                </w:rPr>
                                <w:t>3789637</w:t>
                              </w:r>
                              <w:r w:rsidRPr="00FE399F">
                                <w:rPr>
                                  <w:color w:val="000000"/>
                                  <w:sz w:val="22"/>
                                </w:rPr>
                                <w:t>) /</w:t>
                              </w:r>
                            </w:p>
                            <w:p w14:paraId="5099220B" w14:textId="77777777" w:rsidR="00EC7972" w:rsidRPr="00FE399F" w:rsidRDefault="00EC7972" w:rsidP="005B2833">
                              <w:pPr>
                                <w:jc w:val="center"/>
                                <w:rPr>
                                  <w:color w:val="000000"/>
                                  <w:sz w:val="22"/>
                                </w:rPr>
                              </w:pPr>
                              <w:r w:rsidRPr="00FE399F">
                                <w:rPr>
                                  <w:color w:val="000000"/>
                                  <w:sz w:val="22"/>
                                </w:rPr>
                                <w:t>CSWS duty and advice team</w:t>
                              </w:r>
                            </w:p>
                            <w:p w14:paraId="1DBBF171" w14:textId="77777777" w:rsidR="00EC7972" w:rsidRPr="00FE399F" w:rsidRDefault="00EC7972" w:rsidP="005B2833">
                              <w:pPr>
                                <w:jc w:val="center"/>
                                <w:rPr>
                                  <w:color w:val="000000"/>
                                  <w:sz w:val="22"/>
                                </w:rPr>
                              </w:pPr>
                              <w:r w:rsidRPr="00FE399F">
                                <w:rPr>
                                  <w:color w:val="000000"/>
                                  <w:sz w:val="22"/>
                                </w:rPr>
                                <w:t>(0113 3760336)</w:t>
                              </w:r>
                            </w:p>
                          </w:txbxContent>
                        </wps:txbx>
                        <wps:bodyPr rot="0" vert="horz" wrap="square" lIns="91440" tIns="45720" rIns="91440" bIns="45720" anchor="t" anchorCtr="0" upright="1">
                          <a:noAutofit/>
                        </wps:bodyPr>
                      </wps:wsp>
                      <wps:wsp>
                        <wps:cNvPr id="502" name="Straight Connector 63"/>
                        <wps:cNvCnPr>
                          <a:cxnSpLocks noChangeShapeType="1"/>
                        </wps:cNvCnPr>
                        <wps:spPr bwMode="auto">
                          <a:xfrm>
                            <a:off x="3009900" y="2638425"/>
                            <a:ext cx="0" cy="283845"/>
                          </a:xfrm>
                          <a:prstGeom prst="line">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03" name="Straight Connector 64"/>
                        <wps:cNvCnPr>
                          <a:cxnSpLocks noChangeShapeType="1"/>
                        </wps:cNvCnPr>
                        <wps:spPr bwMode="auto">
                          <a:xfrm>
                            <a:off x="3009900" y="847725"/>
                            <a:ext cx="0" cy="283845"/>
                          </a:xfrm>
                          <a:prstGeom prst="line">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04" name="Text Box 65"/>
                        <wps:cNvSpPr txBox="1">
                          <a:spLocks noChangeArrowheads="1"/>
                        </wps:cNvSpPr>
                        <wps:spPr bwMode="auto">
                          <a:xfrm>
                            <a:off x="0" y="2924175"/>
                            <a:ext cx="1114425" cy="981075"/>
                          </a:xfrm>
                          <a:prstGeom prst="rect">
                            <a:avLst/>
                          </a:prstGeom>
                          <a:solidFill>
                            <a:srgbClr val="FFFFFF"/>
                          </a:solidFill>
                          <a:ln w="9525">
                            <a:solidFill>
                              <a:srgbClr val="000000"/>
                            </a:solidFill>
                            <a:miter lim="800000"/>
                            <a:headEnd/>
                            <a:tailEnd/>
                          </a:ln>
                        </wps:spPr>
                        <wps:txbx>
                          <w:txbxContent>
                            <w:p w14:paraId="4E2A2FAD" w14:textId="77777777" w:rsidR="00EC7972" w:rsidRPr="00FE399F" w:rsidRDefault="00EC7972" w:rsidP="005B2833">
                              <w:pPr>
                                <w:jc w:val="center"/>
                                <w:rPr>
                                  <w:sz w:val="22"/>
                                  <w:lang w:val="en-US"/>
                                </w:rPr>
                              </w:pPr>
                              <w:r w:rsidRPr="00FE399F">
                                <w:rPr>
                                  <w:sz w:val="22"/>
                                  <w:lang w:val="en-US"/>
                                </w:rPr>
                                <w:t>Undertake early help assessment or monitor</w:t>
                              </w:r>
                            </w:p>
                            <w:p w14:paraId="4373DF75" w14:textId="5A68722E" w:rsidR="00EC7972" w:rsidRPr="00FE399F" w:rsidRDefault="00EC7972" w:rsidP="005B2833">
                              <w:pPr>
                                <w:jc w:val="center"/>
                                <w:rPr>
                                  <w:sz w:val="22"/>
                                </w:rPr>
                              </w:pPr>
                              <w:r w:rsidRPr="00FE399F">
                                <w:rPr>
                                  <w:sz w:val="22"/>
                                </w:rPr>
                                <w:t xml:space="preserve">within </w:t>
                              </w:r>
                              <w:r>
                                <w:rPr>
                                  <w:sz w:val="22"/>
                                </w:rPr>
                                <w:t>educational establishment</w:t>
                              </w:r>
                            </w:p>
                          </w:txbxContent>
                        </wps:txbx>
                        <wps:bodyPr rot="0" vert="horz" wrap="square" lIns="91440" tIns="45720" rIns="91440" bIns="45720" anchor="t" anchorCtr="0" upright="1">
                          <a:noAutofit/>
                        </wps:bodyPr>
                      </wps:wsp>
                      <wps:wsp>
                        <wps:cNvPr id="505" name="Text Box 66"/>
                        <wps:cNvSpPr txBox="1">
                          <a:spLocks noChangeArrowheads="1"/>
                        </wps:cNvSpPr>
                        <wps:spPr bwMode="auto">
                          <a:xfrm>
                            <a:off x="4724400" y="2924175"/>
                            <a:ext cx="1362075" cy="1343025"/>
                          </a:xfrm>
                          <a:prstGeom prst="rect">
                            <a:avLst/>
                          </a:prstGeom>
                          <a:solidFill>
                            <a:srgbClr val="FFFFFF"/>
                          </a:solidFill>
                          <a:ln w="9525">
                            <a:solidFill>
                              <a:srgbClr val="000000"/>
                            </a:solidFill>
                            <a:miter lim="800000"/>
                            <a:headEnd/>
                            <a:tailEnd/>
                          </a:ln>
                        </wps:spPr>
                        <wps:txbx>
                          <w:txbxContent>
                            <w:p w14:paraId="4F505CA7" w14:textId="77777777" w:rsidR="00EC7972" w:rsidRPr="00FE399F" w:rsidRDefault="00EC7972" w:rsidP="005B2833">
                              <w:pPr>
                                <w:jc w:val="center"/>
                                <w:rPr>
                                  <w:b/>
                                  <w:sz w:val="22"/>
                                  <w:lang w:val="en-US"/>
                                </w:rPr>
                              </w:pPr>
                              <w:r w:rsidRPr="00FE399F">
                                <w:rPr>
                                  <w:b/>
                                  <w:sz w:val="22"/>
                                  <w:lang w:val="en-US"/>
                                </w:rPr>
                                <w:t>**Referral</w:t>
                              </w:r>
                            </w:p>
                            <w:p w14:paraId="58FF41A4" w14:textId="77777777" w:rsidR="00EC7972" w:rsidRPr="00FE399F" w:rsidRDefault="00EC7972" w:rsidP="005B2833">
                              <w:pPr>
                                <w:jc w:val="center"/>
                                <w:rPr>
                                  <w:sz w:val="22"/>
                                </w:rPr>
                              </w:pPr>
                              <w:r w:rsidRPr="00FE399F">
                                <w:rPr>
                                  <w:sz w:val="22"/>
                                </w:rPr>
                                <w:t>to Children’s Social Work Service</w:t>
                              </w:r>
                            </w:p>
                            <w:p w14:paraId="53861BA6" w14:textId="7C04251F" w:rsidR="00EC7972" w:rsidRPr="00FE399F" w:rsidRDefault="00EC7972" w:rsidP="005B2833">
                              <w:pPr>
                                <w:jc w:val="center"/>
                                <w:rPr>
                                  <w:sz w:val="22"/>
                                </w:rPr>
                              </w:pPr>
                              <w:r w:rsidRPr="00FE399F">
                                <w:rPr>
                                  <w:sz w:val="22"/>
                                </w:rPr>
                                <w:t>(CSWS) Principal/ Designated Staff</w:t>
                              </w:r>
                            </w:p>
                          </w:txbxContent>
                        </wps:txbx>
                        <wps:bodyPr rot="0" vert="horz" wrap="square" lIns="91440" tIns="45720" rIns="91440" bIns="45720" anchor="t" anchorCtr="0" upright="1">
                          <a:noAutofit/>
                        </wps:bodyPr>
                      </wps:wsp>
                      <wps:wsp>
                        <wps:cNvPr id="506" name="Text Box 67"/>
                        <wps:cNvSpPr txBox="1">
                          <a:spLocks noChangeArrowheads="1"/>
                        </wps:cNvSpPr>
                        <wps:spPr bwMode="auto">
                          <a:xfrm>
                            <a:off x="4533900" y="4495800"/>
                            <a:ext cx="1554480" cy="822960"/>
                          </a:xfrm>
                          <a:prstGeom prst="rect">
                            <a:avLst/>
                          </a:prstGeom>
                          <a:solidFill>
                            <a:srgbClr val="FFFFFF"/>
                          </a:solidFill>
                          <a:ln w="9525">
                            <a:solidFill>
                              <a:srgbClr val="000000"/>
                            </a:solidFill>
                            <a:miter lim="800000"/>
                            <a:headEnd/>
                            <a:tailEnd/>
                          </a:ln>
                        </wps:spPr>
                        <wps:txbx>
                          <w:txbxContent>
                            <w:p w14:paraId="5ADF9ECC" w14:textId="77777777" w:rsidR="00EC7972" w:rsidRPr="00FE399F" w:rsidRDefault="00EC7972" w:rsidP="005B2833">
                              <w:pPr>
                                <w:jc w:val="center"/>
                                <w:rPr>
                                  <w:b/>
                                  <w:sz w:val="22"/>
                                  <w:lang w:val="en-US"/>
                                </w:rPr>
                              </w:pPr>
                              <w:r w:rsidRPr="00FE399F">
                                <w:rPr>
                                  <w:b/>
                                  <w:sz w:val="22"/>
                                  <w:lang w:val="en-US"/>
                                </w:rPr>
                                <w:t>Child &amp; family assessment</w:t>
                              </w:r>
                            </w:p>
                            <w:p w14:paraId="4FDBDCBD" w14:textId="77777777" w:rsidR="00EC7972" w:rsidRPr="00FE399F" w:rsidRDefault="00EC7972" w:rsidP="005B2833">
                              <w:pPr>
                                <w:jc w:val="center"/>
                                <w:rPr>
                                  <w:sz w:val="22"/>
                                </w:rPr>
                              </w:pPr>
                              <w:r w:rsidRPr="00FE399F">
                                <w:rPr>
                                  <w:sz w:val="22"/>
                                </w:rPr>
                                <w:t>(CSWS) within 10 working days</w:t>
                              </w:r>
                            </w:p>
                          </w:txbxContent>
                        </wps:txbx>
                        <wps:bodyPr rot="0" vert="horz" wrap="square" lIns="91440" tIns="45720" rIns="91440" bIns="45720" anchor="t" anchorCtr="0" upright="1">
                          <a:noAutofit/>
                        </wps:bodyPr>
                      </wps:wsp>
                      <wps:wsp>
                        <wps:cNvPr id="507" name="Text Box 68"/>
                        <wps:cNvSpPr txBox="1">
                          <a:spLocks noChangeArrowheads="1"/>
                        </wps:cNvSpPr>
                        <wps:spPr bwMode="auto">
                          <a:xfrm>
                            <a:off x="190500" y="4495800"/>
                            <a:ext cx="2286000" cy="695325"/>
                          </a:xfrm>
                          <a:prstGeom prst="rect">
                            <a:avLst/>
                          </a:prstGeom>
                          <a:solidFill>
                            <a:srgbClr val="FFFFFF"/>
                          </a:solidFill>
                          <a:ln w="9525">
                            <a:solidFill>
                              <a:srgbClr val="000000"/>
                            </a:solidFill>
                            <a:miter lim="800000"/>
                            <a:headEnd/>
                            <a:tailEnd/>
                          </a:ln>
                        </wps:spPr>
                        <wps:txbx>
                          <w:txbxContent>
                            <w:p w14:paraId="40B01654" w14:textId="3E021032" w:rsidR="00EC7972" w:rsidRPr="00FE399F" w:rsidRDefault="00EC7972" w:rsidP="005B2833">
                              <w:pPr>
                                <w:jc w:val="center"/>
                                <w:rPr>
                                  <w:sz w:val="22"/>
                                </w:rPr>
                              </w:pPr>
                              <w:r w:rsidRPr="00FE399F">
                                <w:rPr>
                                  <w:sz w:val="22"/>
                                </w:rPr>
                                <w:t>Designated Staff/Principal confirm monitoring procedure and review system</w:t>
                              </w:r>
                            </w:p>
                          </w:txbxContent>
                        </wps:txbx>
                        <wps:bodyPr rot="0" vert="horz" wrap="square" lIns="91440" tIns="45720" rIns="91440" bIns="45720" anchor="t" anchorCtr="0" upright="1">
                          <a:noAutofit/>
                        </wps:bodyPr>
                      </wps:wsp>
                      <wps:wsp>
                        <wps:cNvPr id="508" name="Text Box 69"/>
                        <wps:cNvSpPr txBox="1">
                          <a:spLocks noChangeArrowheads="1"/>
                        </wps:cNvSpPr>
                        <wps:spPr bwMode="auto">
                          <a:xfrm>
                            <a:off x="190500" y="6162675"/>
                            <a:ext cx="914400" cy="731520"/>
                          </a:xfrm>
                          <a:prstGeom prst="rect">
                            <a:avLst/>
                          </a:prstGeom>
                          <a:solidFill>
                            <a:srgbClr val="FFFFFF"/>
                          </a:solidFill>
                          <a:ln w="9525">
                            <a:solidFill>
                              <a:srgbClr val="000000"/>
                            </a:solidFill>
                            <a:miter lim="800000"/>
                            <a:headEnd/>
                            <a:tailEnd/>
                          </a:ln>
                        </wps:spPr>
                        <wps:txbx>
                          <w:txbxContent>
                            <w:p w14:paraId="3E555BEC" w14:textId="77777777" w:rsidR="00EC7972" w:rsidRPr="00FE399F" w:rsidRDefault="00EC7972" w:rsidP="005B2833">
                              <w:pPr>
                                <w:jc w:val="center"/>
                                <w:rPr>
                                  <w:b/>
                                  <w:sz w:val="22"/>
                                </w:rPr>
                              </w:pPr>
                              <w:r w:rsidRPr="00FE399F">
                                <w:rPr>
                                  <w:b/>
                                  <w:sz w:val="22"/>
                                </w:rPr>
                                <w:t>If further concerns identified</w:t>
                              </w:r>
                            </w:p>
                          </w:txbxContent>
                        </wps:txbx>
                        <wps:bodyPr rot="0" vert="horz" wrap="square" lIns="91440" tIns="45720" rIns="91440" bIns="45720" anchor="t" anchorCtr="0" upright="1">
                          <a:noAutofit/>
                        </wps:bodyPr>
                      </wps:wsp>
                      <wps:wsp>
                        <wps:cNvPr id="509" name="Text Box 71"/>
                        <wps:cNvSpPr txBox="1">
                          <a:spLocks noChangeArrowheads="1"/>
                        </wps:cNvSpPr>
                        <wps:spPr bwMode="auto">
                          <a:xfrm>
                            <a:off x="4448175" y="5857875"/>
                            <a:ext cx="1645920" cy="1038225"/>
                          </a:xfrm>
                          <a:prstGeom prst="rect">
                            <a:avLst/>
                          </a:prstGeom>
                          <a:solidFill>
                            <a:srgbClr val="FFFFFF"/>
                          </a:solidFill>
                          <a:ln w="9525">
                            <a:solidFill>
                              <a:srgbClr val="000000"/>
                            </a:solidFill>
                            <a:miter lim="800000"/>
                            <a:headEnd/>
                            <a:tailEnd/>
                          </a:ln>
                        </wps:spPr>
                        <wps:txbx>
                          <w:txbxContent>
                            <w:p w14:paraId="6BB44A8B" w14:textId="77777777" w:rsidR="00EC7972" w:rsidRPr="00FE399F" w:rsidRDefault="00EC7972" w:rsidP="005B2833">
                              <w:pPr>
                                <w:jc w:val="center"/>
                                <w:rPr>
                                  <w:sz w:val="22"/>
                                </w:rPr>
                              </w:pPr>
                              <w:r w:rsidRPr="00FE399F">
                                <w:rPr>
                                  <w:sz w:val="22"/>
                                </w:rPr>
                                <w:t>Leeds LSCP S47 enquiries procedures continue</w:t>
                              </w:r>
                            </w:p>
                            <w:p w14:paraId="7E9CA037" w14:textId="77777777" w:rsidR="00EC7972" w:rsidRPr="00F53BC0" w:rsidRDefault="00EC7972" w:rsidP="005B2833">
                              <w:pPr>
                                <w:jc w:val="center"/>
                              </w:pPr>
                              <w:hyperlink r:id="rId61" w:history="1">
                                <w:r w:rsidRPr="00FE399F">
                                  <w:rPr>
                                    <w:rStyle w:val="Hyperlink"/>
                                    <w:sz w:val="22"/>
                                  </w:rPr>
                                  <w:t>http://westyorkscb.proceduresonline.com</w:t>
                                </w:r>
                              </w:hyperlink>
                              <w:r>
                                <w:t xml:space="preserve"> </w:t>
                              </w:r>
                            </w:p>
                          </w:txbxContent>
                        </wps:txbx>
                        <wps:bodyPr rot="0" vert="horz" wrap="square" lIns="91440" tIns="45720" rIns="91440" bIns="45720" anchor="t" anchorCtr="0" upright="1">
                          <a:noAutofit/>
                        </wps:bodyPr>
                      </wps:wsp>
                      <wps:wsp>
                        <wps:cNvPr id="510" name="Text Box 72"/>
                        <wps:cNvSpPr txBox="1">
                          <a:spLocks noChangeArrowheads="1"/>
                        </wps:cNvSpPr>
                        <wps:spPr bwMode="auto">
                          <a:xfrm>
                            <a:off x="3009900" y="4495800"/>
                            <a:ext cx="914400" cy="457200"/>
                          </a:xfrm>
                          <a:prstGeom prst="rect">
                            <a:avLst/>
                          </a:prstGeom>
                          <a:solidFill>
                            <a:srgbClr val="FFFFFF"/>
                          </a:solidFill>
                          <a:ln w="9525">
                            <a:solidFill>
                              <a:srgbClr val="000000"/>
                            </a:solidFill>
                            <a:miter lim="800000"/>
                            <a:headEnd/>
                            <a:tailEnd/>
                          </a:ln>
                        </wps:spPr>
                        <wps:txbx>
                          <w:txbxContent>
                            <w:p w14:paraId="59BB6992" w14:textId="77777777" w:rsidR="00EC7972" w:rsidRPr="00FE399F" w:rsidRDefault="00EC7972" w:rsidP="005B2833">
                              <w:pPr>
                                <w:jc w:val="center"/>
                                <w:rPr>
                                  <w:sz w:val="22"/>
                                </w:rPr>
                              </w:pPr>
                              <w:r w:rsidRPr="00FE399F">
                                <w:rPr>
                                  <w:sz w:val="22"/>
                                </w:rPr>
                                <w:t>No further action</w:t>
                              </w:r>
                            </w:p>
                          </w:txbxContent>
                        </wps:txbx>
                        <wps:bodyPr rot="0" vert="horz" wrap="square" lIns="91440" tIns="45720" rIns="91440" bIns="45720" anchor="t" anchorCtr="0" upright="1">
                          <a:noAutofit/>
                        </wps:bodyPr>
                      </wps:wsp>
                      <wps:wsp>
                        <wps:cNvPr id="511" name="Text Box 73"/>
                        <wps:cNvSpPr txBox="1">
                          <a:spLocks noChangeArrowheads="1"/>
                        </wps:cNvSpPr>
                        <wps:spPr bwMode="auto">
                          <a:xfrm>
                            <a:off x="2762250" y="5353050"/>
                            <a:ext cx="1463040" cy="495300"/>
                          </a:xfrm>
                          <a:prstGeom prst="rect">
                            <a:avLst/>
                          </a:prstGeom>
                          <a:solidFill>
                            <a:srgbClr val="FFFFFF"/>
                          </a:solidFill>
                          <a:ln w="9525">
                            <a:solidFill>
                              <a:srgbClr val="000000"/>
                            </a:solidFill>
                            <a:miter lim="800000"/>
                            <a:headEnd/>
                            <a:tailEnd/>
                          </a:ln>
                        </wps:spPr>
                        <wps:txbx>
                          <w:txbxContent>
                            <w:p w14:paraId="05CDEF2B" w14:textId="77777777" w:rsidR="00EC7972" w:rsidRPr="00FE399F" w:rsidRDefault="00EC7972" w:rsidP="005B2833">
                              <w:pPr>
                                <w:jc w:val="center"/>
                                <w:rPr>
                                  <w:sz w:val="22"/>
                                </w:rPr>
                              </w:pPr>
                              <w:r w:rsidRPr="00FE399F">
                                <w:rPr>
                                  <w:sz w:val="22"/>
                                </w:rPr>
                                <w:t>Reasons given to Designated Staff</w:t>
                              </w:r>
                            </w:p>
                          </w:txbxContent>
                        </wps:txbx>
                        <wps:bodyPr rot="0" vert="horz" wrap="square" lIns="91440" tIns="45720" rIns="91440" bIns="45720" anchor="t" anchorCtr="0" upright="1">
                          <a:noAutofit/>
                        </wps:bodyPr>
                      </wps:wsp>
                      <wps:wsp>
                        <wps:cNvPr id="512" name="Text Box 74"/>
                        <wps:cNvSpPr txBox="1">
                          <a:spLocks noChangeArrowheads="1"/>
                        </wps:cNvSpPr>
                        <wps:spPr bwMode="auto">
                          <a:xfrm>
                            <a:off x="2762250" y="6238875"/>
                            <a:ext cx="1463040" cy="657225"/>
                          </a:xfrm>
                          <a:prstGeom prst="rect">
                            <a:avLst/>
                          </a:prstGeom>
                          <a:solidFill>
                            <a:srgbClr val="FFFFFF"/>
                          </a:solidFill>
                          <a:ln w="9525">
                            <a:solidFill>
                              <a:srgbClr val="000000"/>
                            </a:solidFill>
                            <a:miter lim="800000"/>
                            <a:headEnd/>
                            <a:tailEnd/>
                          </a:ln>
                        </wps:spPr>
                        <wps:txbx>
                          <w:txbxContent>
                            <w:p w14:paraId="485CF207" w14:textId="77777777" w:rsidR="00EC7972" w:rsidRPr="00FE399F" w:rsidRDefault="00EC7972" w:rsidP="005B2833">
                              <w:pPr>
                                <w:jc w:val="center"/>
                                <w:rPr>
                                  <w:sz w:val="22"/>
                                </w:rPr>
                              </w:pPr>
                              <w:r w:rsidRPr="00FE399F">
                                <w:rPr>
                                  <w:sz w:val="22"/>
                                </w:rPr>
                                <w:t>Decision about continued monitoring agreed</w:t>
                              </w:r>
                            </w:p>
                          </w:txbxContent>
                        </wps:txbx>
                        <wps:bodyPr rot="0" vert="horz" wrap="square" lIns="91440" tIns="45720" rIns="91440" bIns="45720" anchor="t" anchorCtr="0" upright="1">
                          <a:noAutofit/>
                        </wps:bodyPr>
                      </wps:wsp>
                      <wps:wsp>
                        <wps:cNvPr id="513" name="Text Box 75"/>
                        <wps:cNvSpPr txBox="1">
                          <a:spLocks noChangeArrowheads="1"/>
                        </wps:cNvSpPr>
                        <wps:spPr bwMode="auto">
                          <a:xfrm>
                            <a:off x="1238250" y="5705475"/>
                            <a:ext cx="1371600" cy="1188720"/>
                          </a:xfrm>
                          <a:prstGeom prst="rect">
                            <a:avLst/>
                          </a:prstGeom>
                          <a:solidFill>
                            <a:srgbClr val="FFFFFF"/>
                          </a:solidFill>
                          <a:ln w="9525">
                            <a:solidFill>
                              <a:srgbClr val="000000"/>
                            </a:solidFill>
                            <a:miter lim="800000"/>
                            <a:headEnd/>
                            <a:tailEnd/>
                          </a:ln>
                        </wps:spPr>
                        <wps:txbx>
                          <w:txbxContent>
                            <w:p w14:paraId="30BDD33B" w14:textId="367663C5" w:rsidR="00EC7972" w:rsidRPr="00FE399F" w:rsidRDefault="00EC7972" w:rsidP="005B2833">
                              <w:pPr>
                                <w:jc w:val="center"/>
                                <w:rPr>
                                  <w:sz w:val="22"/>
                                </w:rPr>
                              </w:pPr>
                              <w:r w:rsidRPr="00FE399F">
                                <w:rPr>
                                  <w:sz w:val="22"/>
                                </w:rPr>
                                <w:t xml:space="preserve">Child leaves the </w:t>
                              </w:r>
                              <w:r>
                                <w:rPr>
                                  <w:sz w:val="22"/>
                                </w:rPr>
                                <w:t>educational establishment</w:t>
                              </w:r>
                              <w:r w:rsidRPr="00FE399F">
                                <w:rPr>
                                  <w:sz w:val="22"/>
                                </w:rPr>
                                <w:t xml:space="preserve"> – information passed on to next </w:t>
                              </w:r>
                              <w:r w:rsidR="007C688A">
                                <w:rPr>
                                  <w:sz w:val="22"/>
                                </w:rPr>
                                <w:t>school</w:t>
                              </w:r>
                            </w:p>
                          </w:txbxContent>
                        </wps:txbx>
                        <wps:bodyPr rot="0" vert="horz" wrap="square" lIns="91440" tIns="45720" rIns="91440" bIns="45720" anchor="t" anchorCtr="0" upright="1">
                          <a:noAutofit/>
                        </wps:bodyPr>
                      </wps:wsp>
                      <wps:wsp>
                        <wps:cNvPr id="514" name="Elbow Connector 79"/>
                        <wps:cNvCnPr>
                          <a:cxnSpLocks noChangeShapeType="1"/>
                        </wps:cNvCnPr>
                        <wps:spPr bwMode="auto">
                          <a:xfrm flipV="1">
                            <a:off x="190500" y="1866900"/>
                            <a:ext cx="1457325" cy="4629150"/>
                          </a:xfrm>
                          <a:prstGeom prst="bentConnector3">
                            <a:avLst>
                              <a:gd name="adj1" fmla="val -2974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5" name="Straight Arrow Connector 80"/>
                        <wps:cNvCnPr>
                          <a:cxnSpLocks noChangeShapeType="1"/>
                        </wps:cNvCnPr>
                        <wps:spPr bwMode="auto">
                          <a:xfrm flipH="1">
                            <a:off x="1019175" y="2409825"/>
                            <a:ext cx="628650" cy="5143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6" name="Straight Arrow Connector 81"/>
                        <wps:cNvCnPr>
                          <a:cxnSpLocks noChangeShapeType="1"/>
                        </wps:cNvCnPr>
                        <wps:spPr bwMode="auto">
                          <a:xfrm flipH="1">
                            <a:off x="1114425" y="3505200"/>
                            <a:ext cx="533400" cy="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7" name="Straight Arrow Connector 83"/>
                        <wps:cNvCnPr>
                          <a:cxnSpLocks noChangeShapeType="1"/>
                        </wps:cNvCnPr>
                        <wps:spPr bwMode="auto">
                          <a:xfrm>
                            <a:off x="4391025" y="3505200"/>
                            <a:ext cx="333375" cy="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8" name="Straight Arrow Connector 84"/>
                        <wps:cNvCnPr>
                          <a:cxnSpLocks noChangeShapeType="1"/>
                        </wps:cNvCnPr>
                        <wps:spPr bwMode="auto">
                          <a:xfrm>
                            <a:off x="5400675" y="4267200"/>
                            <a:ext cx="0" cy="22860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9" name="Straight Arrow Connector 85"/>
                        <wps:cNvCnPr>
                          <a:cxnSpLocks noChangeShapeType="1"/>
                        </wps:cNvCnPr>
                        <wps:spPr bwMode="auto">
                          <a:xfrm>
                            <a:off x="5400675" y="5314950"/>
                            <a:ext cx="0" cy="542925"/>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0" name="Straight Arrow Connector 86"/>
                        <wps:cNvCnPr>
                          <a:cxnSpLocks noChangeShapeType="1"/>
                        </wps:cNvCnPr>
                        <wps:spPr bwMode="auto">
                          <a:xfrm flipH="1">
                            <a:off x="3924300" y="4724400"/>
                            <a:ext cx="609600" cy="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1" name="Straight Arrow Connector 87"/>
                        <wps:cNvCnPr>
                          <a:cxnSpLocks noChangeShapeType="1"/>
                        </wps:cNvCnPr>
                        <wps:spPr bwMode="auto">
                          <a:xfrm>
                            <a:off x="523875" y="3905250"/>
                            <a:ext cx="0" cy="5905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2" name="Straight Arrow Connector 88"/>
                        <wps:cNvCnPr>
                          <a:cxnSpLocks noChangeShapeType="1"/>
                        </wps:cNvCnPr>
                        <wps:spPr bwMode="auto">
                          <a:xfrm>
                            <a:off x="523875" y="5191125"/>
                            <a:ext cx="0" cy="9715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3" name="Straight Arrow Connector 89"/>
                        <wps:cNvCnPr>
                          <a:cxnSpLocks noChangeShapeType="1"/>
                        </wps:cNvCnPr>
                        <wps:spPr bwMode="auto">
                          <a:xfrm>
                            <a:off x="1933575" y="5191125"/>
                            <a:ext cx="0" cy="5143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4" name="Straight Connector 90"/>
                        <wps:cNvCnPr>
                          <a:cxnSpLocks noChangeShapeType="1"/>
                        </wps:cNvCnPr>
                        <wps:spPr bwMode="auto">
                          <a:xfrm>
                            <a:off x="3467100" y="4953000"/>
                            <a:ext cx="0" cy="400050"/>
                          </a:xfrm>
                          <a:prstGeom prst="line">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5" name="Straight Connector 91"/>
                        <wps:cNvCnPr>
                          <a:cxnSpLocks noChangeShapeType="1"/>
                        </wps:cNvCnPr>
                        <wps:spPr bwMode="auto">
                          <a:xfrm>
                            <a:off x="3467100" y="5848350"/>
                            <a:ext cx="0" cy="390525"/>
                          </a:xfrm>
                          <a:prstGeom prst="line">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27" name="Straight Arrow Connector 92"/>
                        <wps:cNvCnPr>
                          <a:cxnSpLocks noChangeShapeType="1"/>
                        </wps:cNvCnPr>
                        <wps:spPr bwMode="auto">
                          <a:xfrm>
                            <a:off x="4400550" y="2409825"/>
                            <a:ext cx="628650" cy="514350"/>
                          </a:xfrm>
                          <a:prstGeom prst="straightConnector1">
                            <a:avLst/>
                          </a:prstGeom>
                          <a:noFill/>
                          <a:ln w="15875">
                            <a:solidFill>
                              <a:srgbClr val="000000"/>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473BA9" id="Group 93" o:spid="_x0000_s1027" style="position:absolute;left:0;text-align:left;margin-left:-.95pt;margin-top:20.6pt;width:455.25pt;height:544.5pt;z-index:251718656;mso-position-horizontal-relative:margin" coordorigin=",-744" coordsize="60940,6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">
                <v:shape id="Text Box 58" o:spid="_x0000_s1028" type="#_x0000_t202" style="position:absolute;left:13716;top:-744;width:33051;height:9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">
                  <v:textbox>
                    <w:txbxContent>
                      <w:p w14:paraId="1C716330" w14:textId="77777777" w:rsidR="00EC7972" w:rsidRPr="00FE399F" w:rsidRDefault="00EC7972" w:rsidP="005B2833">
                        <w:pPr>
                          <w:jc w:val="center"/>
                          <w:rPr>
                            <w:sz w:val="22"/>
                            <w:lang w:val="en-US"/>
                          </w:rPr>
                        </w:pPr>
                        <w:r w:rsidRPr="00FE399F">
                          <w:rPr>
                            <w:sz w:val="22"/>
                            <w:lang w:val="en-US"/>
                          </w:rPr>
                          <w:t>Cause for concern</w:t>
                        </w:r>
                      </w:p>
                      <w:p w14:paraId="44F6F5D7" w14:textId="425E78EE" w:rsidR="00EC7972" w:rsidRPr="00FE399F" w:rsidRDefault="00EC7972" w:rsidP="005B2833">
                        <w:pPr>
                          <w:jc w:val="center"/>
                          <w:rPr>
                            <w:sz w:val="22"/>
                            <w:lang w:val="en-US"/>
                          </w:rPr>
                        </w:pPr>
                        <w:r w:rsidRPr="00FE399F">
                          <w:rPr>
                            <w:sz w:val="22"/>
                            <w:lang w:val="en-US"/>
                          </w:rPr>
                          <w:t>Follow academy/college process for recording</w:t>
                        </w:r>
                      </w:p>
                      <w:p w14:paraId="514204EF" w14:textId="77777777" w:rsidR="00EC7972" w:rsidRPr="00FE399F" w:rsidRDefault="00EC7972" w:rsidP="005B2833">
                        <w:pPr>
                          <w:jc w:val="center"/>
                          <w:rPr>
                            <w:sz w:val="22"/>
                            <w:lang w:val="en-US"/>
                          </w:rPr>
                        </w:pPr>
                        <w:r w:rsidRPr="00FE399F">
                          <w:rPr>
                            <w:sz w:val="22"/>
                            <w:lang w:val="en-US"/>
                          </w:rPr>
                          <w:t>child protection concern</w:t>
                        </w:r>
                      </w:p>
                      <w:p w14:paraId="6CC417C4" w14:textId="03D47D96" w:rsidR="00EC7972" w:rsidRPr="00FE399F" w:rsidRDefault="00EC7972" w:rsidP="005B2833">
                        <w:pPr>
                          <w:jc w:val="center"/>
                          <w:rPr>
                            <w:sz w:val="22"/>
                            <w:lang w:val="en-US"/>
                          </w:rPr>
                        </w:pPr>
                        <w:r w:rsidRPr="00FE399F">
                          <w:rPr>
                            <w:sz w:val="22"/>
                            <w:lang w:val="en-US"/>
                          </w:rPr>
                          <w:t>Speak to Designated Safeguarding Lead (staff)</w:t>
                        </w:r>
                      </w:p>
                      <w:p w14:paraId="39D0BD54" w14:textId="77777777" w:rsidR="00EC7972" w:rsidRDefault="00EC7972" w:rsidP="005B2833">
                        <w:pPr>
                          <w:jc w:val="center"/>
                          <w:rPr>
                            <w:lang w:val="en-US"/>
                          </w:rPr>
                        </w:pPr>
                      </w:p>
                      <w:p w14:paraId="17FC1490" w14:textId="77777777" w:rsidR="00EC7972" w:rsidRDefault="00EC7972" w:rsidP="005B2833">
                        <w:pPr>
                          <w:jc w:val="center"/>
                          <w:rPr>
                            <w:lang w:val="en-US"/>
                          </w:rPr>
                        </w:pPr>
                      </w:p>
                      <w:p w14:paraId="3CAD9202" w14:textId="77777777" w:rsidR="00EC7972" w:rsidRDefault="00EC7972" w:rsidP="005B2833">
                        <w:pPr>
                          <w:jc w:val="center"/>
                          <w:rPr>
                            <w:b/>
                            <w:lang w:val="en-US"/>
                          </w:rPr>
                        </w:pPr>
                      </w:p>
                    </w:txbxContent>
                  </v:textbox>
                </v:shape>
                <v:shape id="Text Box 60" o:spid="_x0000_s1029" type="#_x0000_t202" style="position:absolute;left:16478;top:11334;width:27432;height:150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">
                  <v:textbox>
                    <w:txbxContent>
                      <w:p w14:paraId="69C72B52" w14:textId="77777777" w:rsidR="00EC7972" w:rsidRPr="00FE399F" w:rsidRDefault="00EC7972" w:rsidP="005B2833">
                        <w:pPr>
                          <w:jc w:val="center"/>
                          <w:rPr>
                            <w:sz w:val="22"/>
                          </w:rPr>
                        </w:pPr>
                        <w:r w:rsidRPr="00FE399F">
                          <w:rPr>
                            <w:b/>
                            <w:sz w:val="22"/>
                          </w:rPr>
                          <w:t>Discussion</w:t>
                        </w:r>
                      </w:p>
                      <w:p w14:paraId="18D5C567" w14:textId="77777777" w:rsidR="00EC7972" w:rsidRPr="00FE399F" w:rsidRDefault="00EC7972" w:rsidP="005B2833">
                        <w:pPr>
                          <w:jc w:val="center"/>
                          <w:rPr>
                            <w:sz w:val="22"/>
                          </w:rPr>
                        </w:pPr>
                        <w:r w:rsidRPr="00FE399F">
                          <w:rPr>
                            <w:sz w:val="22"/>
                          </w:rPr>
                          <w:t>Concerned party discuss with:</w:t>
                        </w:r>
                      </w:p>
                      <w:p w14:paraId="5C02C760" w14:textId="77777777" w:rsidR="00EC7972" w:rsidRPr="00FE399F" w:rsidRDefault="00EC7972" w:rsidP="005B2833">
                        <w:pPr>
                          <w:jc w:val="center"/>
                          <w:rPr>
                            <w:sz w:val="22"/>
                          </w:rPr>
                        </w:pPr>
                        <w:r w:rsidRPr="00FE399F">
                          <w:rPr>
                            <w:sz w:val="22"/>
                          </w:rPr>
                          <w:t>Designated Staff /</w:t>
                        </w:r>
                      </w:p>
                      <w:p w14:paraId="7FEB1C38" w14:textId="77777777" w:rsidR="00EC7972" w:rsidRPr="00FE399F" w:rsidRDefault="00EC7972" w:rsidP="005B2833">
                        <w:pPr>
                          <w:jc w:val="center"/>
                          <w:rPr>
                            <w:sz w:val="22"/>
                          </w:rPr>
                        </w:pPr>
                        <w:r w:rsidRPr="00FE399F">
                          <w:rPr>
                            <w:sz w:val="22"/>
                          </w:rPr>
                          <w:t>Principal</w:t>
                        </w:r>
                      </w:p>
                      <w:p w14:paraId="4322683F" w14:textId="3E04510E" w:rsidR="00EC7972" w:rsidRPr="00FE399F" w:rsidRDefault="00EC7972" w:rsidP="005B2833">
                        <w:pPr>
                          <w:jc w:val="center"/>
                          <w:rPr>
                            <w:b/>
                            <w:sz w:val="22"/>
                            <w:u w:val="single"/>
                          </w:rPr>
                        </w:pPr>
                        <w:r w:rsidRPr="00FE399F">
                          <w:rPr>
                            <w:b/>
                            <w:sz w:val="22"/>
                            <w:u w:val="single"/>
                          </w:rPr>
                          <w:t>Consider whether an early help assessment is needed and discuss concerns with parents/carers</w:t>
                        </w:r>
                        <w:r w:rsidR="007C688A">
                          <w:rPr>
                            <w:b/>
                            <w:sz w:val="22"/>
                            <w:u w:val="single"/>
                          </w:rPr>
                          <w:t xml:space="preserve"> </w:t>
                        </w:r>
                        <w:r w:rsidR="007C688A" w:rsidRPr="00A40440">
                          <w:rPr>
                            <w:b/>
                            <w:sz w:val="22"/>
                            <w:u w:val="single"/>
                          </w:rPr>
                          <w:t>if safe to do so</w:t>
                        </w:r>
                      </w:p>
                    </w:txbxContent>
                  </v:textbox>
                </v:shape>
                <v:shape id="Text Box 62" o:spid="_x0000_s1030" type="#_x0000_t202" style="position:absolute;left:16478;top:29241;width:27432;height:1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">
                  <v:textbox>
                    <w:txbxContent>
                      <w:p w14:paraId="1A061BDF" w14:textId="77777777" w:rsidR="00EC7972" w:rsidRPr="00FE399F" w:rsidRDefault="00EC7972" w:rsidP="005B2833">
                        <w:pPr>
                          <w:jc w:val="center"/>
                          <w:rPr>
                            <w:sz w:val="22"/>
                          </w:rPr>
                        </w:pPr>
                        <w:r w:rsidRPr="00FE399F">
                          <w:rPr>
                            <w:sz w:val="22"/>
                          </w:rPr>
                          <w:t>Seek advice from other agencies:</w:t>
                        </w:r>
                      </w:p>
                      <w:p w14:paraId="7767EB76" w14:textId="77777777" w:rsidR="00EC7972" w:rsidRPr="00FE399F" w:rsidRDefault="00EC7972" w:rsidP="005B2833">
                        <w:pPr>
                          <w:jc w:val="center"/>
                          <w:rPr>
                            <w:color w:val="000000"/>
                            <w:sz w:val="22"/>
                          </w:rPr>
                        </w:pPr>
                        <w:r w:rsidRPr="00FE399F">
                          <w:rPr>
                            <w:color w:val="000000"/>
                            <w:sz w:val="22"/>
                          </w:rPr>
                          <w:t>Education Safeguarding Team</w:t>
                        </w:r>
                      </w:p>
                      <w:p w14:paraId="68C10992" w14:textId="77777777" w:rsidR="00EC7972" w:rsidRPr="00FE399F" w:rsidRDefault="00EC7972" w:rsidP="005B2833">
                        <w:pPr>
                          <w:jc w:val="center"/>
                          <w:rPr>
                            <w:color w:val="000000"/>
                            <w:sz w:val="22"/>
                          </w:rPr>
                        </w:pPr>
                        <w:r w:rsidRPr="00FE399F">
                          <w:rPr>
                            <w:color w:val="000000"/>
                            <w:sz w:val="22"/>
                          </w:rPr>
                          <w:t xml:space="preserve">(0113 </w:t>
                        </w:r>
                        <w:r w:rsidRPr="00FE399F">
                          <w:rPr>
                            <w:sz w:val="22"/>
                          </w:rPr>
                          <w:t>3789637</w:t>
                        </w:r>
                        <w:r w:rsidRPr="00FE399F">
                          <w:rPr>
                            <w:color w:val="000000"/>
                            <w:sz w:val="22"/>
                          </w:rPr>
                          <w:t>) /</w:t>
                        </w:r>
                      </w:p>
                      <w:p w14:paraId="5099220B" w14:textId="77777777" w:rsidR="00EC7972" w:rsidRPr="00FE399F" w:rsidRDefault="00EC7972" w:rsidP="005B2833">
                        <w:pPr>
                          <w:jc w:val="center"/>
                          <w:rPr>
                            <w:color w:val="000000"/>
                            <w:sz w:val="22"/>
                          </w:rPr>
                        </w:pPr>
                        <w:r w:rsidRPr="00FE399F">
                          <w:rPr>
                            <w:color w:val="000000"/>
                            <w:sz w:val="22"/>
                          </w:rPr>
                          <w:t>CSWS duty and advice team</w:t>
                        </w:r>
                      </w:p>
                      <w:p w14:paraId="1DBBF171" w14:textId="77777777" w:rsidR="00EC7972" w:rsidRPr="00FE399F" w:rsidRDefault="00EC7972" w:rsidP="005B2833">
                        <w:pPr>
                          <w:jc w:val="center"/>
                          <w:rPr>
                            <w:color w:val="000000"/>
                            <w:sz w:val="22"/>
                          </w:rPr>
                        </w:pPr>
                        <w:r w:rsidRPr="00FE399F">
                          <w:rPr>
                            <w:color w:val="000000"/>
                            <w:sz w:val="22"/>
                          </w:rPr>
                          <w:t>(0113 3760336)</w:t>
                        </w:r>
                      </w:p>
                    </w:txbxContent>
                  </v:textbox>
                </v:shape>
                <v:line id="Straight Connector 63" o:spid="_x0000_s1031" style="position:absolute;visibility:visible;mso-wrap-style:square" from="30099,26384" to="30099,2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" strokeweight="1.25pt">
                  <v:stroke endarrow="open"/>
                </v:line>
                <v:line id="Straight Connector 64" o:spid="_x0000_s1032" style="position:absolute;visibility:visible;mso-wrap-style:square" from="30099,8477" to="30099,11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" strokeweight="1.25pt">
                  <v:stroke endarrow="open"/>
                </v:line>
                <v:shape id="Text Box 65" o:spid="_x0000_s1033" type="#_x0000_t202" style="position:absolute;top:29241;width:11144;height:9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">
                  <v:textbox>
                    <w:txbxContent>
                      <w:p w14:paraId="4E2A2FAD" w14:textId="77777777" w:rsidR="00EC7972" w:rsidRPr="00FE399F" w:rsidRDefault="00EC7972" w:rsidP="005B2833">
                        <w:pPr>
                          <w:jc w:val="center"/>
                          <w:rPr>
                            <w:sz w:val="22"/>
                            <w:lang w:val="en-US"/>
                          </w:rPr>
                        </w:pPr>
                        <w:r w:rsidRPr="00FE399F">
                          <w:rPr>
                            <w:sz w:val="22"/>
                            <w:lang w:val="en-US"/>
                          </w:rPr>
                          <w:t>Undertake early help assessment or monitor</w:t>
                        </w:r>
                      </w:p>
                      <w:p w14:paraId="4373DF75" w14:textId="5A68722E" w:rsidR="00EC7972" w:rsidRPr="00FE399F" w:rsidRDefault="00EC7972" w:rsidP="005B2833">
                        <w:pPr>
                          <w:jc w:val="center"/>
                          <w:rPr>
                            <w:sz w:val="22"/>
                          </w:rPr>
                        </w:pPr>
                        <w:r w:rsidRPr="00FE399F">
                          <w:rPr>
                            <w:sz w:val="22"/>
                          </w:rPr>
                          <w:t xml:space="preserve">within </w:t>
                        </w:r>
                        <w:r>
                          <w:rPr>
                            <w:sz w:val="22"/>
                          </w:rPr>
                          <w:t>educational establishment</w:t>
                        </w:r>
                      </w:p>
                    </w:txbxContent>
                  </v:textbox>
                </v:shape>
                <v:shape id="Text Box 66" o:spid="_x0000_s1034" type="#_x0000_t202" style="position:absolute;left:47244;top:29241;width:13620;height:1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">
                  <v:textbox>
                    <w:txbxContent>
                      <w:p w14:paraId="4F505CA7" w14:textId="77777777" w:rsidR="00EC7972" w:rsidRPr="00FE399F" w:rsidRDefault="00EC7972" w:rsidP="005B2833">
                        <w:pPr>
                          <w:jc w:val="center"/>
                          <w:rPr>
                            <w:b/>
                            <w:sz w:val="22"/>
                            <w:lang w:val="en-US"/>
                          </w:rPr>
                        </w:pPr>
                        <w:r w:rsidRPr="00FE399F">
                          <w:rPr>
                            <w:b/>
                            <w:sz w:val="22"/>
                            <w:lang w:val="en-US"/>
                          </w:rPr>
                          <w:t>**Referral</w:t>
                        </w:r>
                      </w:p>
                      <w:p w14:paraId="58FF41A4" w14:textId="77777777" w:rsidR="00EC7972" w:rsidRPr="00FE399F" w:rsidRDefault="00EC7972" w:rsidP="005B2833">
                        <w:pPr>
                          <w:jc w:val="center"/>
                          <w:rPr>
                            <w:sz w:val="22"/>
                          </w:rPr>
                        </w:pPr>
                        <w:r w:rsidRPr="00FE399F">
                          <w:rPr>
                            <w:sz w:val="22"/>
                          </w:rPr>
                          <w:t>to Children’s Social Work Service</w:t>
                        </w:r>
                      </w:p>
                      <w:p w14:paraId="53861BA6" w14:textId="7C04251F" w:rsidR="00EC7972" w:rsidRPr="00FE399F" w:rsidRDefault="00EC7972" w:rsidP="005B2833">
                        <w:pPr>
                          <w:jc w:val="center"/>
                          <w:rPr>
                            <w:sz w:val="22"/>
                          </w:rPr>
                        </w:pPr>
                        <w:r w:rsidRPr="00FE399F">
                          <w:rPr>
                            <w:sz w:val="22"/>
                          </w:rPr>
                          <w:t>(CSWS) Principal/ Designated Staff</w:t>
                        </w:r>
                      </w:p>
                    </w:txbxContent>
                  </v:textbox>
                </v:shape>
                <v:shape id="Text Box 67" o:spid="_x0000_s1035" type="#_x0000_t202" style="position:absolute;left:45339;top:44958;width:15544;height:8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">
                  <v:textbox>
                    <w:txbxContent>
                      <w:p w14:paraId="5ADF9ECC" w14:textId="77777777" w:rsidR="00EC7972" w:rsidRPr="00FE399F" w:rsidRDefault="00EC7972" w:rsidP="005B2833">
                        <w:pPr>
                          <w:jc w:val="center"/>
                          <w:rPr>
                            <w:b/>
                            <w:sz w:val="22"/>
                            <w:lang w:val="en-US"/>
                          </w:rPr>
                        </w:pPr>
                        <w:r w:rsidRPr="00FE399F">
                          <w:rPr>
                            <w:b/>
                            <w:sz w:val="22"/>
                            <w:lang w:val="en-US"/>
                          </w:rPr>
                          <w:t>Child &amp; family assessment</w:t>
                        </w:r>
                      </w:p>
                      <w:p w14:paraId="4FDBDCBD" w14:textId="77777777" w:rsidR="00EC7972" w:rsidRPr="00FE399F" w:rsidRDefault="00EC7972" w:rsidP="005B2833">
                        <w:pPr>
                          <w:jc w:val="center"/>
                          <w:rPr>
                            <w:sz w:val="22"/>
                          </w:rPr>
                        </w:pPr>
                        <w:r w:rsidRPr="00FE399F">
                          <w:rPr>
                            <w:sz w:val="22"/>
                          </w:rPr>
                          <w:t>(CSWS) within 10 working days</w:t>
                        </w:r>
                      </w:p>
                    </w:txbxContent>
                  </v:textbox>
                </v:shape>
                <v:shape id="Text Box 68" o:spid="_x0000_s1036" type="#_x0000_t202" style="position:absolute;left:1905;top:44958;width:22860;height:6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">
                  <v:textbox>
                    <w:txbxContent>
                      <w:p w14:paraId="40B01654" w14:textId="3E021032" w:rsidR="00EC7972" w:rsidRPr="00FE399F" w:rsidRDefault="00EC7972" w:rsidP="005B2833">
                        <w:pPr>
                          <w:jc w:val="center"/>
                          <w:rPr>
                            <w:sz w:val="22"/>
                          </w:rPr>
                        </w:pPr>
                        <w:r w:rsidRPr="00FE399F">
                          <w:rPr>
                            <w:sz w:val="22"/>
                          </w:rPr>
                          <w:t>Designated Staff/Principal confirm monitoring procedure and review system</w:t>
                        </w:r>
                      </w:p>
                    </w:txbxContent>
                  </v:textbox>
                </v:shape>
                <v:shape id="Text Box 69" o:spid="_x0000_s1037" type="#_x0000_t202" style="position:absolute;left:1905;top:61626;width:9144;height:7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">
                  <v:textbox>
                    <w:txbxContent>
                      <w:p w14:paraId="3E555BEC" w14:textId="77777777" w:rsidR="00EC7972" w:rsidRPr="00FE399F" w:rsidRDefault="00EC7972" w:rsidP="005B2833">
                        <w:pPr>
                          <w:jc w:val="center"/>
                          <w:rPr>
                            <w:b/>
                            <w:sz w:val="22"/>
                          </w:rPr>
                        </w:pPr>
                        <w:r w:rsidRPr="00FE399F">
                          <w:rPr>
                            <w:b/>
                            <w:sz w:val="22"/>
                          </w:rPr>
                          <w:t>If further concerns identified</w:t>
                        </w:r>
                      </w:p>
                    </w:txbxContent>
                  </v:textbox>
                </v:shape>
                <v:shape id="Text Box 71" o:spid="_x0000_s1038" type="#_x0000_t202" style="position:absolute;left:44481;top:58578;width:16459;height:10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">
                  <v:textbox>
                    <w:txbxContent>
                      <w:p w14:paraId="6BB44A8B" w14:textId="77777777" w:rsidR="00EC7972" w:rsidRPr="00FE399F" w:rsidRDefault="00EC7972" w:rsidP="005B2833">
                        <w:pPr>
                          <w:jc w:val="center"/>
                          <w:rPr>
                            <w:sz w:val="22"/>
                          </w:rPr>
                        </w:pPr>
                        <w:r w:rsidRPr="00FE399F">
                          <w:rPr>
                            <w:sz w:val="22"/>
                          </w:rPr>
                          <w:t>Leeds LSCP S47 enquiries procedures continue</w:t>
                        </w:r>
                      </w:p>
                      <w:p w14:paraId="7E9CA037" w14:textId="77777777" w:rsidR="00EC7972" w:rsidRPr="00F53BC0" w:rsidRDefault="00EC7972" w:rsidP="005B2833">
                        <w:pPr>
                          <w:jc w:val="center"/>
                        </w:pPr>
                        <w:hyperlink r:id="rId62" w:history="1">
                          <w:r w:rsidRPr="00FE399F">
                            <w:rPr>
                              <w:rStyle w:val="Hyperlink"/>
                              <w:sz w:val="22"/>
                            </w:rPr>
                            <w:t>http://westyorkscb.proceduresonline.com</w:t>
                          </w:r>
                        </w:hyperlink>
                        <w:r>
                          <w:t xml:space="preserve"> </w:t>
                        </w:r>
                      </w:p>
                    </w:txbxContent>
                  </v:textbox>
                </v:shape>
                <v:shape id="Text Box 72" o:spid="_x0000_s1039" type="#_x0000_t202" style="position:absolute;left:30099;top:44958;width:914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">
                  <v:textbox>
                    <w:txbxContent>
                      <w:p w14:paraId="59BB6992" w14:textId="77777777" w:rsidR="00EC7972" w:rsidRPr="00FE399F" w:rsidRDefault="00EC7972" w:rsidP="005B2833">
                        <w:pPr>
                          <w:jc w:val="center"/>
                          <w:rPr>
                            <w:sz w:val="22"/>
                          </w:rPr>
                        </w:pPr>
                        <w:r w:rsidRPr="00FE399F">
                          <w:rPr>
                            <w:sz w:val="22"/>
                          </w:rPr>
                          <w:t>No further action</w:t>
                        </w:r>
                      </w:p>
                    </w:txbxContent>
                  </v:textbox>
                </v:shape>
                <v:shape id="Text Box 73" o:spid="_x0000_s1040" type="#_x0000_t202" style="position:absolute;left:27622;top:53530;width:14630;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">
                  <v:textbox>
                    <w:txbxContent>
                      <w:p w14:paraId="05CDEF2B" w14:textId="77777777" w:rsidR="00EC7972" w:rsidRPr="00FE399F" w:rsidRDefault="00EC7972" w:rsidP="005B2833">
                        <w:pPr>
                          <w:jc w:val="center"/>
                          <w:rPr>
                            <w:sz w:val="22"/>
                          </w:rPr>
                        </w:pPr>
                        <w:r w:rsidRPr="00FE399F">
                          <w:rPr>
                            <w:sz w:val="22"/>
                          </w:rPr>
                          <w:t>Reasons given to Designated Staff</w:t>
                        </w:r>
                      </w:p>
                    </w:txbxContent>
                  </v:textbox>
                </v:shape>
                <v:shape id="Text Box 74" o:spid="_x0000_s1041" type="#_x0000_t202" style="position:absolute;left:27622;top:62388;width:14630;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">
                  <v:textbox>
                    <w:txbxContent>
                      <w:p w14:paraId="485CF207" w14:textId="77777777" w:rsidR="00EC7972" w:rsidRPr="00FE399F" w:rsidRDefault="00EC7972" w:rsidP="005B2833">
                        <w:pPr>
                          <w:jc w:val="center"/>
                          <w:rPr>
                            <w:sz w:val="22"/>
                          </w:rPr>
                        </w:pPr>
                        <w:r w:rsidRPr="00FE399F">
                          <w:rPr>
                            <w:sz w:val="22"/>
                          </w:rPr>
                          <w:t>Decision about continued monitoring agreed</w:t>
                        </w:r>
                      </w:p>
                    </w:txbxContent>
                  </v:textbox>
                </v:shape>
                <v:shape id="Text Box 75" o:spid="_x0000_s1042" type="#_x0000_t202" style="position:absolute;left:12382;top:57054;width:13716;height:11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">
                  <v:textbox>
                    <w:txbxContent>
                      <w:p w14:paraId="30BDD33B" w14:textId="367663C5" w:rsidR="00EC7972" w:rsidRPr="00FE399F" w:rsidRDefault="00EC7972" w:rsidP="005B2833">
                        <w:pPr>
                          <w:jc w:val="center"/>
                          <w:rPr>
                            <w:sz w:val="22"/>
                          </w:rPr>
                        </w:pPr>
                        <w:r w:rsidRPr="00FE399F">
                          <w:rPr>
                            <w:sz w:val="22"/>
                          </w:rPr>
                          <w:t xml:space="preserve">Child leaves the </w:t>
                        </w:r>
                        <w:r>
                          <w:rPr>
                            <w:sz w:val="22"/>
                          </w:rPr>
                          <w:t>educational establishment</w:t>
                        </w:r>
                        <w:r w:rsidRPr="00FE399F">
                          <w:rPr>
                            <w:sz w:val="22"/>
                          </w:rPr>
                          <w:t xml:space="preserve"> – information passed on to next </w:t>
                        </w:r>
                        <w:r w:rsidR="007C688A">
                          <w:rPr>
                            <w:sz w:val="22"/>
                          </w:rPr>
                          <w:t>school</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79" o:spid="_x0000_s1043" type="#_x0000_t34" style="position:absolute;left:1905;top:18669;width:14573;height:4629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" adj="-6424" strokeweight="1.25pt">
                  <v:stroke endarrow="open" joinstyle="round"/>
                </v:shape>
                <v:shapetype id="_x0000_t32" coordsize="21600,21600" o:spt="32" o:oned="t" path="m,l21600,21600e" filled="f">
                  <v:path arrowok="t" fillok="f" o:connecttype="none"/>
                  <o:lock v:ext="edit" shapetype="t"/>
                </v:shapetype>
                <v:shape id="Straight Arrow Connector 80" o:spid="_x0000_s1044" type="#_x0000_t32" style="position:absolute;left:10191;top:24098;width:6287;height:51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" strokeweight="1.25pt">
                  <v:stroke endarrow="open"/>
                </v:shape>
                <v:shape id="Straight Arrow Connector 81" o:spid="_x0000_s1045" type="#_x0000_t32" style="position:absolute;left:11144;top:35052;width:533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" strokeweight="1.25pt">
                  <v:stroke endarrow="open"/>
                </v:shape>
                <v:shape id="Straight Arrow Connector 83" o:spid="_x0000_s1046" type="#_x0000_t32" style="position:absolute;left:43910;top:35052;width:3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" strokeweight="1.25pt">
                  <v:stroke endarrow="open"/>
                </v:shape>
                <v:shape id="Straight Arrow Connector 84" o:spid="_x0000_s1047" type="#_x0000_t32" style="position:absolute;left:54006;top:42672;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" strokeweight="1.25pt">
                  <v:stroke endarrow="open"/>
                </v:shape>
                <v:shape id="Straight Arrow Connector 85" o:spid="_x0000_s1048" type="#_x0000_t32" style="position:absolute;left:54006;top:53149;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" strokeweight="1.25pt">
                  <v:stroke endarrow="open"/>
                </v:shape>
                <v:shape id="Straight Arrow Connector 86" o:spid="_x0000_s1049" type="#_x0000_t32" style="position:absolute;left:39243;top:47244;width:60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" strokeweight="1.25pt">
                  <v:stroke endarrow="open"/>
                </v:shape>
                <v:shape id="Straight Arrow Connector 87" o:spid="_x0000_s1050" type="#_x0000_t32" style="position:absolute;left:5238;top:39052;width:0;height:5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" strokeweight="1.25pt">
                  <v:stroke endarrow="open"/>
                </v:shape>
                <v:shape id="Straight Arrow Connector 88" o:spid="_x0000_s1051" type="#_x0000_t32" style="position:absolute;left:5238;top:51911;width:0;height:9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" strokeweight="1.25pt">
                  <v:stroke endarrow="open"/>
                </v:shape>
                <v:shape id="Straight Arrow Connector 89" o:spid="_x0000_s1052" type="#_x0000_t32" style="position:absolute;left:19335;top:51911;width:0;height:5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" strokeweight="1.25pt">
                  <v:stroke endarrow="open"/>
                </v:shape>
                <v:line id="Straight Connector 90" o:spid="_x0000_s1053" style="position:absolute;visibility:visible;mso-wrap-style:square" from="34671,49530" to="34671,53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" strokeweight="1.25pt">
                  <v:stroke endarrow="open"/>
                </v:line>
                <v:line id="Straight Connector 91" o:spid="_x0000_s1054" style="position:absolute;visibility:visible;mso-wrap-style:square" from="34671,58483" to="34671,62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" strokeweight="1.25pt">
                  <v:stroke endarrow="open"/>
                </v:line>
                <v:shape id="Straight Arrow Connector 92" o:spid="_x0000_s1055" type="#_x0000_t32" style="position:absolute;left:44005;top:24098;width:6287;height:5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" strokeweight="1.25pt">
                  <v:stroke endarrow="open"/>
                </v:shape>
                <w10:wrap type="topAndBottom" anchorx="margin"/>
              </v:group>
            </w:pict>
          </mc:Fallback>
        </mc:AlternateContent>
      </w:r>
    </w:p>
    <w:p w14:paraId="1ED57100" w14:textId="77777777" w:rsidR="00FE399F" w:rsidRDefault="00FE399F" w:rsidP="009940BD">
      <w:pPr>
        <w:pStyle w:val="ListParagraph"/>
      </w:pPr>
    </w:p>
    <w:p w14:paraId="71BC041C" w14:textId="54F69AAF" w:rsidR="005B2833" w:rsidRDefault="005B2833" w:rsidP="009940BD">
      <w:pPr>
        <w:pStyle w:val="ListParagraph"/>
      </w:pPr>
    </w:p>
    <w:p w14:paraId="54138284" w14:textId="32E176B8" w:rsidR="009940BD" w:rsidRDefault="009940BD" w:rsidP="00FE399F">
      <w:pPr>
        <w:jc w:val="left"/>
      </w:pPr>
      <w:r w:rsidRPr="0032416B">
        <w:t xml:space="preserve">** If unhappy about the outcome of the referral to Children’s Services Social Care, please refer to: Leeds LSCP Local Protocol: </w:t>
      </w:r>
      <w:hyperlink r:id="rId63" w:tgtFrame="_blank" w:history="1">
        <w:r>
          <w:rPr>
            <w:rStyle w:val="Hyperlink"/>
          </w:rPr>
          <w:t>http://www.leedslscb.org.uk/Practitioners/Local-protocols</w:t>
        </w:r>
      </w:hyperlink>
      <w:r w:rsidRPr="0032416B">
        <w:t xml:space="preserve"> </w:t>
      </w:r>
      <w:hyperlink r:id="rId64" w:history="1">
        <w:r w:rsidR="00772EC8" w:rsidRPr="000C3B76">
          <w:rPr>
            <w:rStyle w:val="Hyperlink"/>
          </w:rPr>
          <w:t>Concerns Resolution</w:t>
        </w:r>
      </w:hyperlink>
      <w:r w:rsidR="00772EC8" w:rsidRPr="00E93BA9">
        <w:t>.</w:t>
      </w:r>
    </w:p>
    <w:p w14:paraId="0E9432A2" w14:textId="77777777" w:rsidR="00772EC8" w:rsidRPr="0032416B" w:rsidRDefault="00772EC8" w:rsidP="00FE399F">
      <w:pPr>
        <w:jc w:val="left"/>
        <w:rPr>
          <w:rStyle w:val="Hyperlink"/>
          <w:color w:val="auto"/>
        </w:rPr>
      </w:pPr>
    </w:p>
    <w:p w14:paraId="5FB649AB" w14:textId="77777777" w:rsidR="002E23E5" w:rsidRPr="00FE399F" w:rsidRDefault="002E23E5" w:rsidP="00FE399F">
      <w:pPr>
        <w:jc w:val="left"/>
        <w:rPr>
          <w:color w:val="FF0000"/>
        </w:rPr>
      </w:pPr>
    </w:p>
    <w:p w14:paraId="422C82EC" w14:textId="647389B8" w:rsidR="00150D2F" w:rsidRDefault="00150D2F" w:rsidP="00FE399F">
      <w:pPr>
        <w:jc w:val="left"/>
      </w:pPr>
    </w:p>
    <w:p w14:paraId="47DC1DF6" w14:textId="77CE820B" w:rsidR="005B2833" w:rsidRPr="00FE399F" w:rsidRDefault="005B2833" w:rsidP="00F177CC">
      <w:pPr>
        <w:pStyle w:val="ListParagraph"/>
        <w:numPr>
          <w:ilvl w:val="0"/>
          <w:numId w:val="53"/>
        </w:numPr>
        <w:tabs>
          <w:tab w:val="left" w:pos="1134"/>
        </w:tabs>
        <w:ind w:left="1134" w:hanging="1145"/>
        <w:rPr>
          <w:rFonts w:cs="Arial"/>
          <w:bCs/>
          <w:szCs w:val="24"/>
        </w:rPr>
      </w:pPr>
      <w:r w:rsidRPr="00FE399F">
        <w:rPr>
          <w:b/>
        </w:rPr>
        <w:t>CONFIDENTIALITY AND INFORMATION SHARING</w:t>
      </w:r>
    </w:p>
    <w:p w14:paraId="62763D48" w14:textId="77777777" w:rsidR="005B2833" w:rsidRDefault="005B2833" w:rsidP="002E23E5">
      <w:pPr>
        <w:tabs>
          <w:tab w:val="left" w:pos="1134"/>
        </w:tabs>
        <w:ind w:left="1134" w:hanging="1145"/>
      </w:pPr>
    </w:p>
    <w:p w14:paraId="6D19E7F8" w14:textId="1F323114" w:rsidR="005B2833" w:rsidRDefault="005B2833" w:rsidP="00F177CC">
      <w:pPr>
        <w:pStyle w:val="ListParagraph"/>
        <w:numPr>
          <w:ilvl w:val="1"/>
          <w:numId w:val="53"/>
        </w:numPr>
        <w:tabs>
          <w:tab w:val="left" w:pos="1134"/>
        </w:tabs>
        <w:ind w:left="1134" w:hanging="1145"/>
      </w:pPr>
      <w:r w:rsidRPr="00E93BA9">
        <w:t xml:space="preserve">Confidentiality is an issue that needs to be understood by all those working with children, particularly in the context of safeguarding. </w:t>
      </w:r>
    </w:p>
    <w:p w14:paraId="15E4F5C1" w14:textId="77777777" w:rsidR="005B2833" w:rsidRDefault="005B2833" w:rsidP="002E23E5">
      <w:pPr>
        <w:pStyle w:val="ListParagraph"/>
        <w:tabs>
          <w:tab w:val="left" w:pos="1134"/>
        </w:tabs>
        <w:ind w:left="1134" w:hanging="1145"/>
      </w:pPr>
    </w:p>
    <w:p w14:paraId="1E72FDBF" w14:textId="77777777" w:rsidR="006057BC" w:rsidRPr="006057BC" w:rsidRDefault="005B2833" w:rsidP="00F177CC">
      <w:pPr>
        <w:pStyle w:val="ListParagraph"/>
        <w:numPr>
          <w:ilvl w:val="1"/>
          <w:numId w:val="53"/>
        </w:numPr>
        <w:tabs>
          <w:tab w:val="left" w:pos="1134"/>
        </w:tabs>
        <w:ind w:left="1134" w:hanging="1145"/>
        <w:rPr>
          <w:lang w:val="en-GB"/>
        </w:rPr>
      </w:pPr>
      <w:r w:rsidRPr="008D6EEA">
        <w:t xml:space="preserve">The Trust and </w:t>
      </w:r>
      <w:r w:rsidRPr="00180232">
        <w:t xml:space="preserve">academies recognise that the only purpose of confidentiality in this respect is to benefit the child. Staff/volunteers and visitors to the </w:t>
      </w:r>
      <w:r w:rsidR="0020479B" w:rsidRPr="00180232">
        <w:t>Trust establishment</w:t>
      </w:r>
      <w:r w:rsidRPr="00180232">
        <w:t xml:space="preserve"> should never promise a student that they will not tell anyone about an allegation/disclosure/report of </w:t>
      </w:r>
      <w:r w:rsidR="00E0658C" w:rsidRPr="00180232">
        <w:t>abuse and</w:t>
      </w:r>
      <w:r w:rsidRPr="00180232">
        <w:t xml:space="preserve"> must pass any cause for concerns immediately to a DSL.</w:t>
      </w:r>
      <w:r w:rsidR="006057BC">
        <w:t xml:space="preserve"> </w:t>
      </w:r>
      <w:r w:rsidR="006057BC" w:rsidRPr="00A40440">
        <w:rPr>
          <w:lang w:val="en-GB"/>
        </w:rPr>
        <w:t>Staff should understand that safeguarding information must be shared appropriately and proportionately where this is necessary to protect children and promote their welfare.</w:t>
      </w:r>
    </w:p>
    <w:p w14:paraId="3ED02B23" w14:textId="77777777" w:rsidR="003F2BC2" w:rsidRPr="00180232" w:rsidRDefault="003F2BC2" w:rsidP="002E23E5">
      <w:pPr>
        <w:pStyle w:val="ListParagraph"/>
        <w:tabs>
          <w:tab w:val="left" w:pos="1134"/>
        </w:tabs>
        <w:ind w:left="1134" w:hanging="1145"/>
      </w:pPr>
    </w:p>
    <w:p w14:paraId="57E759FE" w14:textId="780676BE" w:rsidR="003F2BC2" w:rsidRPr="00180232" w:rsidRDefault="005B2833" w:rsidP="00F177CC">
      <w:pPr>
        <w:pStyle w:val="ListParagraph"/>
        <w:numPr>
          <w:ilvl w:val="1"/>
          <w:numId w:val="53"/>
        </w:numPr>
        <w:tabs>
          <w:tab w:val="left" w:pos="1134"/>
        </w:tabs>
        <w:ind w:left="1134" w:hanging="1145"/>
      </w:pPr>
      <w:r w:rsidRPr="00180232">
        <w:t xml:space="preserve">Confidentiality is addressed throughout this policy with respect to </w:t>
      </w:r>
      <w:r w:rsidR="003E0401" w:rsidRPr="00180232">
        <w:t>record-keeping</w:t>
      </w:r>
      <w:r w:rsidR="003F2BC2" w:rsidRPr="00180232">
        <w:t>, dealing with reports of abuse</w:t>
      </w:r>
      <w:r w:rsidR="005432C1">
        <w:t>,</w:t>
      </w:r>
      <w:r w:rsidR="003F2BC2" w:rsidRPr="00180232">
        <w:t xml:space="preserve"> allegations of abuse against staff, information sharing and working with parents</w:t>
      </w:r>
      <w:r w:rsidR="00CB0E91" w:rsidRPr="00180232">
        <w:t>/carers</w:t>
      </w:r>
      <w:r w:rsidR="003F2BC2" w:rsidRPr="00180232">
        <w:t>.</w:t>
      </w:r>
      <w:r w:rsidR="003E0401" w:rsidRPr="00180232">
        <w:t xml:space="preserve"> The Trust’s confidentiality procedures for sharing reports of pregnancy by students can be found in the </w:t>
      </w:r>
      <w:r w:rsidR="00C0468A">
        <w:t>RS</w:t>
      </w:r>
      <w:r w:rsidR="005432C1">
        <w:t>HE</w:t>
      </w:r>
      <w:r w:rsidR="003E0401" w:rsidRPr="00180232">
        <w:t xml:space="preserve"> Policy. These procedures must always </w:t>
      </w:r>
      <w:r w:rsidR="0009066B" w:rsidRPr="00180232">
        <w:t>consider</w:t>
      </w:r>
      <w:r w:rsidR="003E0401" w:rsidRPr="00180232">
        <w:t xml:space="preserve"> the organisation’s responsibility to safeguard the student and promote their welfare. </w:t>
      </w:r>
    </w:p>
    <w:p w14:paraId="4D217644" w14:textId="77777777" w:rsidR="003E0401" w:rsidRPr="003F2BC2" w:rsidRDefault="003E0401" w:rsidP="002E23E5">
      <w:pPr>
        <w:pStyle w:val="ListParagraph"/>
        <w:tabs>
          <w:tab w:val="left" w:pos="1134"/>
        </w:tabs>
        <w:ind w:left="1134" w:hanging="1145"/>
      </w:pPr>
    </w:p>
    <w:p w14:paraId="621C6598" w14:textId="01236B86" w:rsidR="00150D2F" w:rsidRPr="00DA24D9" w:rsidRDefault="002E23E5" w:rsidP="00F177CC">
      <w:pPr>
        <w:pStyle w:val="ListParagraph"/>
        <w:numPr>
          <w:ilvl w:val="1"/>
          <w:numId w:val="53"/>
        </w:numPr>
        <w:tabs>
          <w:tab w:val="left" w:pos="1134"/>
        </w:tabs>
        <w:ind w:left="1134" w:hanging="1145"/>
        <w:rPr>
          <w:rStyle w:val="Strong"/>
        </w:rPr>
      </w:pPr>
      <w:r>
        <w:rPr>
          <w:rStyle w:val="Strong"/>
        </w:rPr>
        <w:t>INFORMATION SHARING</w:t>
      </w:r>
    </w:p>
    <w:p w14:paraId="76725534" w14:textId="77777777" w:rsidR="00150D2F" w:rsidRDefault="00150D2F" w:rsidP="002E23E5">
      <w:pPr>
        <w:tabs>
          <w:tab w:val="left" w:pos="1134"/>
        </w:tabs>
        <w:ind w:left="1134" w:hanging="1145"/>
      </w:pPr>
    </w:p>
    <w:p w14:paraId="4CBD2687" w14:textId="651037AB" w:rsidR="006057BC" w:rsidRPr="00A40440" w:rsidRDefault="00A73E94" w:rsidP="00F177CC">
      <w:pPr>
        <w:pStyle w:val="ListParagraph"/>
        <w:numPr>
          <w:ilvl w:val="2"/>
          <w:numId w:val="88"/>
        </w:numPr>
        <w:spacing w:after="120"/>
        <w:jc w:val="left"/>
        <w:rPr>
          <w:rFonts w:eastAsia="Calibri" w:cs="Arial"/>
          <w:szCs w:val="24"/>
          <w:lang w:eastAsia="en-GB"/>
        </w:rPr>
      </w:pPr>
      <w:r w:rsidRPr="00A40440">
        <w:t>We recognise that t</w:t>
      </w:r>
      <w:r w:rsidR="00150D2F" w:rsidRPr="00A40440">
        <w:t xml:space="preserve">imely information sharing is essential for effective safeguarding. </w:t>
      </w:r>
      <w:r w:rsidRPr="00A40440">
        <w:t xml:space="preserve">The </w:t>
      </w:r>
      <w:r w:rsidR="0020479B" w:rsidRPr="00A40440">
        <w:t>Trust establishment</w:t>
      </w:r>
      <w:r w:rsidR="00150D2F" w:rsidRPr="00A40440">
        <w:t xml:space="preserve"> will share safeguarding information as appropriate in keeping with the principles outlined in the government guidance document</w:t>
      </w:r>
      <w:r w:rsidR="002A1DAF" w:rsidRPr="00A40440">
        <w:t xml:space="preserve"> </w:t>
      </w:r>
      <w:hyperlink r:id="rId65" w:history="1">
        <w:r w:rsidR="002A1DAF" w:rsidRPr="00A40440">
          <w:rPr>
            <w:rStyle w:val="Hyperlink"/>
            <w:lang w:val="en-GB"/>
          </w:rPr>
          <w:t xml:space="preserve">Information sharing: Advice for practitioners providing safeguarding services to children, young people, parents and </w:t>
        </w:r>
        <w:r w:rsidR="006F13A6" w:rsidRPr="00A40440">
          <w:rPr>
            <w:rStyle w:val="Hyperlink"/>
            <w:lang w:val="en-GB"/>
          </w:rPr>
          <w:t>carers (</w:t>
        </w:r>
        <w:r w:rsidR="002A1DAF" w:rsidRPr="00A40440">
          <w:rPr>
            <w:rStyle w:val="Hyperlink"/>
            <w:lang w:val="en-GB"/>
          </w:rPr>
          <w:t>DfE 20</w:t>
        </w:r>
        <w:r w:rsidR="0001447B" w:rsidRPr="00A40440">
          <w:rPr>
            <w:rStyle w:val="Hyperlink"/>
            <w:lang w:val="en-GB"/>
          </w:rPr>
          <w:t>24</w:t>
        </w:r>
        <w:r w:rsidR="002A1DAF" w:rsidRPr="00A40440">
          <w:rPr>
            <w:rStyle w:val="Hyperlink"/>
            <w:lang w:val="en-GB"/>
          </w:rPr>
          <w:t>)</w:t>
        </w:r>
      </w:hyperlink>
      <w:r w:rsidR="002A1DAF" w:rsidRPr="00A40440">
        <w:rPr>
          <w:lang w:val="en-GB"/>
        </w:rPr>
        <w:t>.  This guidance has been produced to support practitioners in the decisions they take to share information, which reduces the risk of harm to children and young people and promotes their well-being.</w:t>
      </w:r>
      <w:r w:rsidR="0009066B" w:rsidRPr="00A40440">
        <w:rPr>
          <w:rFonts w:cs="Arial"/>
          <w:b/>
          <w:bCs/>
          <w:color w:val="FF0000"/>
        </w:rPr>
        <w:t xml:space="preserve"> </w:t>
      </w:r>
      <w:r w:rsidR="0009066B" w:rsidRPr="00A40440">
        <w:rPr>
          <w:rFonts w:eastAsia="Calibri"/>
          <w:szCs w:val="24"/>
          <w:lang w:eastAsia="en-GB"/>
        </w:rPr>
        <w:t xml:space="preserve">Fears about sharing information must not be allowed to stand in the way of the need to promote </w:t>
      </w:r>
      <w:r w:rsidR="006F13A6" w:rsidRPr="00A40440">
        <w:rPr>
          <w:rFonts w:eastAsia="Calibri"/>
          <w:szCs w:val="24"/>
          <w:lang w:eastAsia="en-GB"/>
        </w:rPr>
        <w:t>welfare</w:t>
      </w:r>
      <w:r w:rsidR="0009066B" w:rsidRPr="00A40440">
        <w:rPr>
          <w:rFonts w:eastAsia="Calibri"/>
          <w:szCs w:val="24"/>
          <w:lang w:eastAsia="en-GB"/>
        </w:rPr>
        <w:t>, and protect the safety, of children.</w:t>
      </w:r>
      <w:r w:rsidR="006057BC" w:rsidRPr="00A40440">
        <w:rPr>
          <w:rFonts w:eastAsia="Calibri"/>
          <w:szCs w:val="24"/>
          <w:lang w:eastAsia="en-GB"/>
        </w:rPr>
        <w:t xml:space="preserve"> </w:t>
      </w:r>
      <w:r w:rsidR="006057BC" w:rsidRPr="00A40440">
        <w:rPr>
          <w:rFonts w:eastAsia="Calibri" w:cs="Arial"/>
          <w:szCs w:val="24"/>
          <w:lang w:eastAsia="en-GB"/>
        </w:rPr>
        <w:t>Information sharing decisions should be recorded where appropriate, including the rationale for sharing or not sharing information.</w:t>
      </w:r>
    </w:p>
    <w:p w14:paraId="4A11C0A4" w14:textId="0F7BEE93" w:rsidR="0009066B" w:rsidRPr="00A547C0" w:rsidRDefault="0009066B" w:rsidP="0009066B">
      <w:pPr>
        <w:pStyle w:val="ListParagraph"/>
        <w:ind w:left="1134"/>
        <w:contextualSpacing w:val="0"/>
        <w:rPr>
          <w:rFonts w:eastAsia="Calibri"/>
          <w:szCs w:val="24"/>
          <w:lang w:eastAsia="en-GB"/>
        </w:rPr>
      </w:pPr>
    </w:p>
    <w:p w14:paraId="563DC1B8" w14:textId="58A479AA" w:rsidR="00150D2F" w:rsidRPr="0009066B" w:rsidRDefault="00150D2F" w:rsidP="0009066B">
      <w:pPr>
        <w:tabs>
          <w:tab w:val="left" w:pos="1134"/>
        </w:tabs>
        <w:jc w:val="left"/>
        <w:rPr>
          <w:rFonts w:cs="Arial"/>
          <w:b/>
          <w:bCs/>
          <w:color w:val="FF0000"/>
        </w:rPr>
      </w:pPr>
    </w:p>
    <w:p w14:paraId="1A087EB2" w14:textId="69DDC80E" w:rsidR="002A1DAF" w:rsidRPr="00A40440" w:rsidRDefault="00C0468A" w:rsidP="00F177CC">
      <w:pPr>
        <w:pStyle w:val="ListParagraph"/>
        <w:numPr>
          <w:ilvl w:val="2"/>
          <w:numId w:val="89"/>
        </w:numPr>
        <w:tabs>
          <w:tab w:val="left" w:pos="1134"/>
        </w:tabs>
        <w:rPr>
          <w:szCs w:val="24"/>
        </w:rPr>
      </w:pPr>
      <w:r w:rsidRPr="00A40440">
        <w:t>All staff must have due regard for the relevant data protection principles which allow them to share (in the context of their role) and withhold personal information, as provided for in the Data Protection Act 2018 and GDPR</w:t>
      </w:r>
      <w:r w:rsidR="002A1DAF" w:rsidRPr="00A40440">
        <w:t xml:space="preserve">. </w:t>
      </w:r>
      <w:r w:rsidR="006057BC" w:rsidRPr="00A40440">
        <w:rPr>
          <w:szCs w:val="24"/>
        </w:rPr>
        <w:t xml:space="preserve">Data </w:t>
      </w:r>
      <w:r w:rsidR="006057BC" w:rsidRPr="00A40440">
        <w:rPr>
          <w:rFonts w:eastAsia="Calibri" w:cs="Arial"/>
          <w:szCs w:val="24"/>
          <w:lang w:val="en-GB" w:eastAsia="en-GB"/>
        </w:rPr>
        <w:t>protection legislation is not a barrier to sharing information where there is a lawful basis to do so for safeguarding purposes.</w:t>
      </w:r>
    </w:p>
    <w:p w14:paraId="262F9B4E" w14:textId="77777777" w:rsidR="001D1852" w:rsidRPr="00A40440" w:rsidRDefault="001D1852" w:rsidP="001D1852">
      <w:pPr>
        <w:pStyle w:val="ListParagraph"/>
        <w:tabs>
          <w:tab w:val="left" w:pos="1134"/>
        </w:tabs>
        <w:ind w:left="1134"/>
      </w:pPr>
    </w:p>
    <w:p w14:paraId="32F46B63" w14:textId="2D66B5B8" w:rsidR="0053428C" w:rsidRPr="00A40440" w:rsidRDefault="006F13A6" w:rsidP="00F177CC">
      <w:pPr>
        <w:pStyle w:val="ListParagraph"/>
        <w:numPr>
          <w:ilvl w:val="2"/>
          <w:numId w:val="89"/>
        </w:numPr>
        <w:spacing w:after="120"/>
        <w:contextualSpacing w:val="0"/>
        <w:jc w:val="left"/>
        <w:rPr>
          <w:rFonts w:cs="Arial"/>
        </w:rPr>
      </w:pPr>
      <w:r w:rsidRPr="00A40440">
        <w:t>To</w:t>
      </w:r>
      <w:r w:rsidR="002A1DAF" w:rsidRPr="00A40440">
        <w:t xml:space="preserve"> promote positive educational outcomes for vulnerable children, including children</w:t>
      </w:r>
      <w:r w:rsidR="002A1DAF" w:rsidRPr="0009066B">
        <w:t xml:space="preserve"> with social </w:t>
      </w:r>
      <w:r w:rsidR="00A547C0" w:rsidRPr="0009066B">
        <w:t>workers,</w:t>
      </w:r>
      <w:r w:rsidR="002A1DAF" w:rsidRPr="0009066B">
        <w:t xml:space="preserve"> information that can help to support positive outcomes being achieved will be shared with colleagues in school that are not DSL’s or DDSL’s as appropriate.</w:t>
      </w:r>
      <w:r w:rsidR="0009066B">
        <w:t xml:space="preserve"> </w:t>
      </w:r>
      <w:r w:rsidR="0053428C" w:rsidRPr="00A40440">
        <w:rPr>
          <w:rFonts w:cs="Arial"/>
        </w:rPr>
        <w:t xml:space="preserve">Information shared should be relevant, proportionate and </w:t>
      </w:r>
      <w:r w:rsidR="0053428C" w:rsidRPr="00A40440">
        <w:rPr>
          <w:rFonts w:cs="Arial"/>
        </w:rPr>
        <w:lastRenderedPageBreak/>
        <w:t>limited to those who need it to support the child’s welfare and educational outcomes.</w:t>
      </w:r>
    </w:p>
    <w:p w14:paraId="611CF955" w14:textId="65C888E2" w:rsidR="002A1DAF" w:rsidRPr="00A40440" w:rsidRDefault="002A1DAF" w:rsidP="0053428C">
      <w:pPr>
        <w:tabs>
          <w:tab w:val="left" w:pos="1134"/>
        </w:tabs>
      </w:pPr>
    </w:p>
    <w:p w14:paraId="7EAACAA0" w14:textId="77777777" w:rsidR="0009066B" w:rsidRPr="00A40440" w:rsidRDefault="0009066B" w:rsidP="0009066B">
      <w:pPr>
        <w:pStyle w:val="ListParagraph"/>
      </w:pPr>
    </w:p>
    <w:p w14:paraId="0C644B56" w14:textId="19D12D8E" w:rsidR="0009066B" w:rsidRPr="00A40440" w:rsidRDefault="0009066B" w:rsidP="00F177CC">
      <w:pPr>
        <w:pStyle w:val="ListParagraph"/>
        <w:numPr>
          <w:ilvl w:val="2"/>
          <w:numId w:val="89"/>
        </w:numPr>
        <w:tabs>
          <w:tab w:val="left" w:pos="1134"/>
        </w:tabs>
        <w:ind w:left="1134" w:hanging="1145"/>
      </w:pPr>
      <w:r w:rsidRPr="00A40440">
        <w:t xml:space="preserve">If staff are in any doubt about sharing information, they must speak to the designated staff, or the </w:t>
      </w:r>
      <w:r w:rsidR="0053428C" w:rsidRPr="00A40440">
        <w:t xml:space="preserve">Principal. </w:t>
      </w:r>
      <w:r w:rsidR="0053428C" w:rsidRPr="00A40440">
        <w:rPr>
          <w:rFonts w:cs="Arial"/>
        </w:rPr>
        <w:t>Where queries relate specifically to data protection requirements, staff may also seek advice from the Data Protection Officer (DPO). Safeguarding concerns should always be prioritised and advice should not delay action where a child may be at risk of harm.</w:t>
      </w:r>
    </w:p>
    <w:p w14:paraId="15B3190A" w14:textId="52A1B8A0" w:rsidR="00C0468A" w:rsidRPr="0009066B" w:rsidRDefault="00C0468A" w:rsidP="002A1DAF">
      <w:pPr>
        <w:pStyle w:val="ListParagraph"/>
        <w:tabs>
          <w:tab w:val="left" w:pos="1134"/>
        </w:tabs>
        <w:ind w:left="1134"/>
        <w:rPr>
          <w:rFonts w:cs="Arial"/>
          <w:b/>
          <w:bCs/>
        </w:rPr>
      </w:pPr>
    </w:p>
    <w:p w14:paraId="4730C0BA" w14:textId="345E7D28" w:rsidR="00150D2F" w:rsidRDefault="00150D2F" w:rsidP="002E23E5">
      <w:pPr>
        <w:pStyle w:val="BodyText2"/>
        <w:tabs>
          <w:tab w:val="left" w:pos="1134"/>
        </w:tabs>
        <w:spacing w:line="240" w:lineRule="auto"/>
        <w:ind w:left="1134" w:hanging="1145"/>
        <w:jc w:val="both"/>
        <w:rPr>
          <w:rFonts w:cs="Arial"/>
          <w:b/>
          <w:bCs/>
        </w:rPr>
      </w:pPr>
    </w:p>
    <w:p w14:paraId="0D421EC2" w14:textId="4CFFECDE" w:rsidR="00E85479" w:rsidRPr="008D6EEA" w:rsidRDefault="00A73E94" w:rsidP="00F177CC">
      <w:pPr>
        <w:pStyle w:val="ListParagraph"/>
        <w:numPr>
          <w:ilvl w:val="0"/>
          <w:numId w:val="89"/>
        </w:numPr>
        <w:tabs>
          <w:tab w:val="left" w:pos="1134"/>
        </w:tabs>
        <w:spacing w:after="120"/>
        <w:ind w:left="1134" w:hanging="1145"/>
        <w:rPr>
          <w:rFonts w:cs="Arial"/>
          <w:szCs w:val="24"/>
        </w:rPr>
      </w:pPr>
      <w:r w:rsidRPr="008D6EEA">
        <w:rPr>
          <w:rFonts w:cs="Arial"/>
          <w:b/>
          <w:bCs/>
          <w:szCs w:val="24"/>
        </w:rPr>
        <w:t>WORKING WITH PARENTS/CARERS AND OTHER AGENCIES TO PROTECT STUDENTS</w:t>
      </w:r>
    </w:p>
    <w:p w14:paraId="112EF1B8" w14:textId="77777777" w:rsidR="00E85479" w:rsidRPr="00301B63" w:rsidRDefault="00E85479" w:rsidP="002E23E5">
      <w:pPr>
        <w:pStyle w:val="ListParagraph"/>
        <w:tabs>
          <w:tab w:val="left" w:pos="1134"/>
        </w:tabs>
        <w:spacing w:after="120"/>
        <w:ind w:left="1134" w:hanging="1145"/>
        <w:rPr>
          <w:rFonts w:cs="Arial"/>
          <w:szCs w:val="24"/>
        </w:rPr>
      </w:pPr>
    </w:p>
    <w:p w14:paraId="21C66BF2" w14:textId="77777777" w:rsidR="00A73E94" w:rsidRPr="001720ED" w:rsidRDefault="00A73E94" w:rsidP="00F177CC">
      <w:pPr>
        <w:pStyle w:val="ListParagraph"/>
        <w:numPr>
          <w:ilvl w:val="1"/>
          <w:numId w:val="89"/>
        </w:numPr>
        <w:tabs>
          <w:tab w:val="left" w:pos="1134"/>
        </w:tabs>
        <w:spacing w:after="120"/>
        <w:ind w:left="1134" w:hanging="1145"/>
        <w:contextualSpacing w:val="0"/>
        <w:rPr>
          <w:rFonts w:cs="Arial"/>
          <w:b/>
          <w:szCs w:val="24"/>
          <w:lang w:val="en-GB"/>
        </w:rPr>
      </w:pPr>
      <w:r w:rsidRPr="001720ED">
        <w:rPr>
          <w:rFonts w:cs="Arial"/>
          <w:b/>
          <w:bCs/>
          <w:szCs w:val="24"/>
          <w:lang w:val="en-GB"/>
        </w:rPr>
        <w:t>Involving parents/carers:</w:t>
      </w:r>
    </w:p>
    <w:p w14:paraId="012E50E3" w14:textId="77777777" w:rsidR="003A4FB3" w:rsidRPr="00551016" w:rsidRDefault="00A73E94" w:rsidP="00F177CC">
      <w:pPr>
        <w:pStyle w:val="ListParagraph"/>
        <w:numPr>
          <w:ilvl w:val="2"/>
          <w:numId w:val="89"/>
        </w:numPr>
        <w:tabs>
          <w:tab w:val="left" w:pos="1134"/>
        </w:tabs>
        <w:spacing w:after="120"/>
        <w:ind w:left="1134" w:hanging="1145"/>
        <w:contextualSpacing w:val="0"/>
        <w:rPr>
          <w:rFonts w:cs="Arial"/>
          <w:bCs/>
          <w:szCs w:val="24"/>
        </w:rPr>
      </w:pPr>
      <w:r w:rsidRPr="001720ED">
        <w:rPr>
          <w:rFonts w:cs="Arial"/>
          <w:szCs w:val="24"/>
          <w:lang w:val="en-GB"/>
        </w:rPr>
        <w:t>P</w:t>
      </w:r>
      <w:r w:rsidR="00712E7C">
        <w:rPr>
          <w:rFonts w:cs="Arial"/>
          <w:bCs/>
          <w:szCs w:val="24"/>
          <w:lang w:val="en-GB"/>
        </w:rPr>
        <w:t xml:space="preserve">arents/carers should be </w:t>
      </w:r>
      <w:r w:rsidR="00712E7C" w:rsidRPr="00180232">
        <w:rPr>
          <w:rFonts w:cs="Arial"/>
          <w:bCs/>
          <w:szCs w:val="24"/>
          <w:lang w:val="en-GB"/>
        </w:rPr>
        <w:t xml:space="preserve">aware of our Trust procedures in respect to </w:t>
      </w:r>
      <w:r w:rsidRPr="00180232">
        <w:rPr>
          <w:rFonts w:cs="Arial"/>
          <w:bCs/>
          <w:szCs w:val="24"/>
          <w:lang w:val="en-GB"/>
        </w:rPr>
        <w:t xml:space="preserve">any reasonable action to safeguard the welfare of its students. In cases where the academy has reason to be concerned that a student may be suffering significant harm, ill treatment, neglect or other forms of harm, staff </w:t>
      </w:r>
      <w:r w:rsidR="00CD76DA" w:rsidRPr="00180232">
        <w:t xml:space="preserve">will follow the procedures for responding to suspected cases of child abuse outlined in this policy document </w:t>
      </w:r>
      <w:r w:rsidRPr="00180232">
        <w:rPr>
          <w:rFonts w:cs="Arial"/>
          <w:bCs/>
          <w:szCs w:val="24"/>
          <w:lang w:val="en-GB"/>
        </w:rPr>
        <w:t>have no alternative but to follow the LSCP procedures and contact CSWS Duty and Advice Team to discuss their concern.</w:t>
      </w:r>
    </w:p>
    <w:p w14:paraId="1E35817A" w14:textId="77777777" w:rsidR="00551016" w:rsidRPr="00551016" w:rsidRDefault="00551016" w:rsidP="00551016">
      <w:pPr>
        <w:tabs>
          <w:tab w:val="left" w:pos="1134"/>
        </w:tabs>
        <w:spacing w:after="120"/>
        <w:ind w:left="-11"/>
        <w:rPr>
          <w:rFonts w:cs="Arial"/>
          <w:bCs/>
          <w:szCs w:val="24"/>
        </w:rPr>
      </w:pPr>
    </w:p>
    <w:p w14:paraId="6470B415" w14:textId="57E7F396" w:rsidR="003A4FB3" w:rsidRPr="0074461A" w:rsidRDefault="003A4FB3" w:rsidP="00F177CC">
      <w:pPr>
        <w:pStyle w:val="ListParagraph"/>
        <w:numPr>
          <w:ilvl w:val="2"/>
          <w:numId w:val="89"/>
        </w:numPr>
        <w:tabs>
          <w:tab w:val="left" w:pos="1134"/>
        </w:tabs>
        <w:spacing w:after="120"/>
        <w:ind w:left="1134" w:hanging="1145"/>
        <w:contextualSpacing w:val="0"/>
        <w:rPr>
          <w:rFonts w:cs="Arial"/>
          <w:bCs/>
          <w:szCs w:val="24"/>
        </w:rPr>
      </w:pPr>
      <w:r w:rsidRPr="0074461A">
        <w:rPr>
          <w:rFonts w:cs="Arial"/>
          <w:bCs/>
          <w:szCs w:val="24"/>
        </w:rPr>
        <w:t xml:space="preserve">In keeping with KCSIE, we will endeavour wherever possible to obtain at least two emergency contacts for every child in the school in case of emergencies, and in case there are welfare concerns </w:t>
      </w:r>
      <w:r w:rsidR="00C96FC2">
        <w:rPr>
          <w:rFonts w:cs="Arial"/>
          <w:bCs/>
          <w:szCs w:val="24"/>
        </w:rPr>
        <w:t>in</w:t>
      </w:r>
      <w:r w:rsidRPr="0074461A">
        <w:rPr>
          <w:rFonts w:cs="Arial"/>
          <w:bCs/>
          <w:szCs w:val="24"/>
        </w:rPr>
        <w:t xml:space="preserve"> the home.</w:t>
      </w:r>
    </w:p>
    <w:p w14:paraId="016D8254" w14:textId="77777777" w:rsidR="00DA6FBC" w:rsidRPr="003A4FB3" w:rsidRDefault="00DA6FBC" w:rsidP="002E23E5">
      <w:pPr>
        <w:pStyle w:val="ListParagraph"/>
        <w:tabs>
          <w:tab w:val="left" w:pos="1134"/>
        </w:tabs>
        <w:ind w:left="1134" w:hanging="1145"/>
        <w:rPr>
          <w:rFonts w:cs="Arial"/>
          <w:color w:val="FF0000"/>
          <w:szCs w:val="24"/>
          <w:lang w:val="en-GB"/>
        </w:rPr>
      </w:pPr>
    </w:p>
    <w:p w14:paraId="32231BB3" w14:textId="24740D31" w:rsidR="0053428C" w:rsidRPr="0053428C" w:rsidRDefault="00A73E94" w:rsidP="00F177CC">
      <w:pPr>
        <w:pStyle w:val="ListParagraph"/>
        <w:numPr>
          <w:ilvl w:val="2"/>
          <w:numId w:val="89"/>
        </w:numPr>
        <w:tabs>
          <w:tab w:val="left" w:pos="1134"/>
        </w:tabs>
        <w:spacing w:after="120"/>
        <w:jc w:val="left"/>
        <w:rPr>
          <w:rFonts w:cs="Arial"/>
        </w:rPr>
      </w:pPr>
      <w:r w:rsidRPr="0053428C">
        <w:rPr>
          <w:rFonts w:cs="Arial"/>
          <w:szCs w:val="24"/>
          <w:lang w:val="en-GB"/>
        </w:rPr>
        <w:t>In general, we will discuss concerns with parents/carers before approaching other agencies and will seek consent/to inform parents/carers when making a referral to another agency. Appropriate staff will approach parents/carers after consultation with the DSL. The exception to this rule will be in situations where a member of staff has reasonable cause to believe that informing parents/carers of a referral to another agency may increase the risk of significant harm to the student/child.</w:t>
      </w:r>
      <w:r w:rsidR="0053428C" w:rsidRPr="0053428C">
        <w:rPr>
          <w:rFonts w:cs="Arial"/>
          <w:szCs w:val="24"/>
        </w:rPr>
        <w:t xml:space="preserve"> </w:t>
      </w:r>
      <w:r w:rsidR="003A4FB3" w:rsidRPr="0053428C">
        <w:rPr>
          <w:rFonts w:cs="Arial"/>
          <w:szCs w:val="24"/>
        </w:rPr>
        <w:t xml:space="preserve">Where a parent/carer has expressed their intention to remove a child from school with a view to educating at home, the school will, working in partnership with the LA and other key professionals </w:t>
      </w:r>
      <w:r w:rsidR="003A4FB3" w:rsidRPr="0053428C">
        <w:rPr>
          <w:rFonts w:cs="Arial"/>
          <w:iCs/>
          <w:szCs w:val="24"/>
        </w:rPr>
        <w:t>invite</w:t>
      </w:r>
      <w:r w:rsidR="003A4FB3" w:rsidRPr="0053428C">
        <w:rPr>
          <w:rFonts w:cs="Arial"/>
          <w:szCs w:val="24"/>
        </w:rPr>
        <w:t xml:space="preserve"> parents/carers to a meeting where possible Ideally, this would be before a final decision has been made, to ensure the parents/carers have considered what is in the best interests of the child. This is especially important where a child has SEND, is vulnerable, and/or has a social worker.</w:t>
      </w:r>
      <w:r w:rsidR="0053428C" w:rsidRPr="0053428C">
        <w:rPr>
          <w:rFonts w:cs="Arial"/>
          <w:szCs w:val="24"/>
        </w:rPr>
        <w:t xml:space="preserve"> </w:t>
      </w:r>
      <w:r w:rsidR="0053428C" w:rsidRPr="00A40440">
        <w:rPr>
          <w:rFonts w:cs="Arial"/>
        </w:rPr>
        <w:t>The school must consider whether removal from school may present additional safeguarding risks and ensure appropriate information is shared with relevant agencies where required.</w:t>
      </w:r>
    </w:p>
    <w:p w14:paraId="07EA7B7F" w14:textId="77777777" w:rsidR="0053428C" w:rsidRPr="00A54387" w:rsidRDefault="0053428C" w:rsidP="0053428C">
      <w:pPr>
        <w:spacing w:after="120"/>
        <w:ind w:left="709" w:hanging="709"/>
        <w:jc w:val="left"/>
        <w:rPr>
          <w:rFonts w:cs="Arial"/>
          <w:color w:val="FF0000"/>
        </w:rPr>
      </w:pPr>
    </w:p>
    <w:p w14:paraId="7F0E61B4" w14:textId="499065F7" w:rsidR="003A4FB3" w:rsidRPr="0074461A" w:rsidRDefault="003A4FB3" w:rsidP="0053428C">
      <w:pPr>
        <w:pStyle w:val="ListParagraph"/>
        <w:tabs>
          <w:tab w:val="left" w:pos="1134"/>
        </w:tabs>
        <w:ind w:left="1134"/>
        <w:rPr>
          <w:rFonts w:cs="Arial"/>
          <w:szCs w:val="24"/>
        </w:rPr>
      </w:pPr>
    </w:p>
    <w:p w14:paraId="235338E0" w14:textId="77777777" w:rsidR="00A73E94" w:rsidRPr="0074461A" w:rsidRDefault="00A73E94" w:rsidP="002E23E5">
      <w:pPr>
        <w:pStyle w:val="ListParagraph"/>
        <w:tabs>
          <w:tab w:val="left" w:pos="1134"/>
        </w:tabs>
        <w:spacing w:after="120"/>
        <w:ind w:left="1134" w:hanging="1145"/>
        <w:contextualSpacing w:val="0"/>
        <w:rPr>
          <w:rFonts w:cs="Arial"/>
          <w:szCs w:val="24"/>
          <w:lang w:val="en-GB"/>
        </w:rPr>
      </w:pPr>
    </w:p>
    <w:p w14:paraId="4AB9C037" w14:textId="58881790" w:rsidR="00A73E94" w:rsidRPr="0032416B" w:rsidRDefault="0053428C" w:rsidP="00F177CC">
      <w:pPr>
        <w:pStyle w:val="ListParagraph"/>
        <w:numPr>
          <w:ilvl w:val="2"/>
          <w:numId w:val="89"/>
        </w:numPr>
        <w:tabs>
          <w:tab w:val="left" w:pos="1134"/>
        </w:tabs>
        <w:spacing w:after="120"/>
        <w:ind w:left="1134" w:hanging="1145"/>
        <w:contextualSpacing w:val="0"/>
        <w:rPr>
          <w:rFonts w:cs="Arial"/>
          <w:szCs w:val="24"/>
          <w:lang w:val="en-GB"/>
        </w:rPr>
      </w:pPr>
      <w:r>
        <w:rPr>
          <w:rFonts w:cs="Arial"/>
          <w:szCs w:val="24"/>
          <w:lang w:val="en-GB"/>
        </w:rPr>
        <w:t>Procedures</w:t>
      </w:r>
      <w:r w:rsidR="00A73E94" w:rsidRPr="001720ED">
        <w:rPr>
          <w:rFonts w:cs="Arial"/>
          <w:bCs/>
          <w:szCs w:val="24"/>
          <w:lang w:val="en-GB"/>
        </w:rPr>
        <w:t xml:space="preserve"> for informing parents/carers about our Safeguarding and Child Protection Policy </w:t>
      </w:r>
      <w:r w:rsidR="00DA6FBC">
        <w:rPr>
          <w:rFonts w:cs="Arial"/>
          <w:bCs/>
          <w:szCs w:val="24"/>
          <w:lang w:val="en-GB"/>
        </w:rPr>
        <w:t>can be found on</w:t>
      </w:r>
      <w:r w:rsidR="00A73E94" w:rsidRPr="001720ED">
        <w:rPr>
          <w:rFonts w:cs="Arial"/>
          <w:bCs/>
          <w:szCs w:val="24"/>
          <w:lang w:val="en-GB"/>
        </w:rPr>
        <w:t xml:space="preserve"> the parent/carers pages on the </w:t>
      </w:r>
      <w:r w:rsidR="0020479B">
        <w:rPr>
          <w:rFonts w:cs="Arial"/>
          <w:bCs/>
          <w:szCs w:val="24"/>
          <w:lang w:val="en-GB"/>
        </w:rPr>
        <w:t>Trust establishment</w:t>
      </w:r>
      <w:r w:rsidR="00A73E94" w:rsidRPr="001720ED">
        <w:rPr>
          <w:rFonts w:cs="Arial"/>
          <w:bCs/>
          <w:szCs w:val="24"/>
          <w:lang w:val="en-GB"/>
        </w:rPr>
        <w:t xml:space="preserve"> website and </w:t>
      </w:r>
      <w:r w:rsidR="00BC4429">
        <w:rPr>
          <w:rFonts w:cs="Arial"/>
          <w:bCs/>
          <w:szCs w:val="24"/>
          <w:lang w:val="en-GB"/>
        </w:rPr>
        <w:t xml:space="preserve">in </w:t>
      </w:r>
      <w:r w:rsidR="00A73E94" w:rsidRPr="001720ED">
        <w:rPr>
          <w:rFonts w:cs="Arial"/>
          <w:bCs/>
          <w:szCs w:val="24"/>
          <w:lang w:val="en-GB"/>
        </w:rPr>
        <w:t xml:space="preserve">visitor leaflets. Parents/carers can also request to receive a paper copy of this policy for their reference. </w:t>
      </w:r>
    </w:p>
    <w:p w14:paraId="5FBE8B92" w14:textId="5A574A84" w:rsidR="0032416B" w:rsidRPr="0032416B" w:rsidRDefault="0032416B" w:rsidP="0032416B">
      <w:pPr>
        <w:tabs>
          <w:tab w:val="left" w:pos="1134"/>
        </w:tabs>
        <w:spacing w:after="120"/>
        <w:rPr>
          <w:rFonts w:cs="Arial"/>
          <w:szCs w:val="24"/>
        </w:rPr>
      </w:pPr>
    </w:p>
    <w:p w14:paraId="24D6E26F" w14:textId="77777777" w:rsidR="00A73E94" w:rsidRPr="001720ED" w:rsidRDefault="00A73E94" w:rsidP="00F177CC">
      <w:pPr>
        <w:pStyle w:val="ListParagraph"/>
        <w:numPr>
          <w:ilvl w:val="1"/>
          <w:numId w:val="89"/>
        </w:numPr>
        <w:tabs>
          <w:tab w:val="left" w:pos="1134"/>
        </w:tabs>
        <w:spacing w:after="120"/>
        <w:ind w:left="1134" w:hanging="1134"/>
        <w:contextualSpacing w:val="0"/>
        <w:rPr>
          <w:rFonts w:cs="Arial"/>
          <w:b/>
          <w:szCs w:val="24"/>
          <w:lang w:val="en-GB"/>
        </w:rPr>
      </w:pPr>
      <w:r w:rsidRPr="001720ED">
        <w:rPr>
          <w:rFonts w:cs="Arial"/>
          <w:b/>
          <w:szCs w:val="24"/>
          <w:lang w:val="en-GB"/>
        </w:rPr>
        <w:t>Multi – Agency Work</w:t>
      </w:r>
    </w:p>
    <w:p w14:paraId="62B97B90" w14:textId="073E9FAB" w:rsidR="00A73E94" w:rsidRPr="000E2957" w:rsidRDefault="00A73E94" w:rsidP="00F177CC">
      <w:pPr>
        <w:pStyle w:val="ListParagraph"/>
        <w:numPr>
          <w:ilvl w:val="2"/>
          <w:numId w:val="89"/>
        </w:numPr>
        <w:tabs>
          <w:tab w:val="left" w:pos="284"/>
          <w:tab w:val="left" w:pos="1134"/>
        </w:tabs>
        <w:ind w:left="1134" w:hanging="1134"/>
        <w:contextualSpacing w:val="0"/>
        <w:rPr>
          <w:rFonts w:cs="Arial"/>
          <w:b/>
          <w:szCs w:val="24"/>
          <w:lang w:val="en-GB"/>
        </w:rPr>
      </w:pPr>
      <w:r w:rsidRPr="001720ED">
        <w:rPr>
          <w:rFonts w:cs="Arial"/>
          <w:bCs/>
          <w:szCs w:val="24"/>
          <w:lang w:val="en-GB"/>
        </w:rPr>
        <w:t>The Trust works in partnership with other agencies in the best interests of the stude</w:t>
      </w:r>
      <w:r w:rsidR="00BC4429">
        <w:rPr>
          <w:rFonts w:cs="Arial"/>
          <w:bCs/>
          <w:szCs w:val="24"/>
          <w:lang w:val="en-GB"/>
        </w:rPr>
        <w:t>nt</w:t>
      </w:r>
      <w:r w:rsidRPr="001720ED">
        <w:rPr>
          <w:rFonts w:cs="Arial"/>
          <w:bCs/>
          <w:szCs w:val="24"/>
          <w:lang w:val="en-GB"/>
        </w:rPr>
        <w:t xml:space="preserve">. Each </w:t>
      </w:r>
      <w:r w:rsidR="008D2F60">
        <w:rPr>
          <w:rFonts w:cs="Arial"/>
          <w:bCs/>
          <w:szCs w:val="24"/>
          <w:lang w:val="en-GB"/>
        </w:rPr>
        <w:t>Trust establishment</w:t>
      </w:r>
      <w:r w:rsidRPr="001720ED">
        <w:rPr>
          <w:rFonts w:cs="Arial"/>
          <w:bCs/>
          <w:szCs w:val="24"/>
          <w:lang w:val="en-GB"/>
        </w:rPr>
        <w:t xml:space="preserve"> will, where necessary, liaise with </w:t>
      </w:r>
      <w:r w:rsidR="00BC4429">
        <w:rPr>
          <w:rFonts w:cs="Arial"/>
          <w:bCs/>
          <w:szCs w:val="24"/>
          <w:lang w:val="en-GB"/>
        </w:rPr>
        <w:t>health professionals</w:t>
      </w:r>
      <w:r w:rsidRPr="001720ED">
        <w:rPr>
          <w:rFonts w:cs="Arial"/>
          <w:bCs/>
          <w:szCs w:val="24"/>
          <w:lang w:val="en-GB"/>
        </w:rPr>
        <w:t xml:space="preserve">, other universal, targeted and specialist services, and make referrals to CSWS. Contact should be made by the Safeguarding Designated Safeguarding Staff to the CSWS Duty and Advice Team (0113 3760336).  Where a student already has a social worker the </w:t>
      </w:r>
      <w:r w:rsidR="0020479B">
        <w:rPr>
          <w:rFonts w:cs="Arial"/>
          <w:bCs/>
          <w:szCs w:val="24"/>
          <w:lang w:val="en-GB"/>
        </w:rPr>
        <w:t>Trust establishment</w:t>
      </w:r>
      <w:r w:rsidRPr="001720ED">
        <w:rPr>
          <w:rFonts w:cs="Arial"/>
          <w:bCs/>
          <w:szCs w:val="24"/>
          <w:lang w:val="en-GB"/>
        </w:rPr>
        <w:t xml:space="preserve"> will immediately contact the social worker involved, or in their absence the team manager of the Child Protection Social Worker.</w:t>
      </w:r>
    </w:p>
    <w:p w14:paraId="2D7FD7B2" w14:textId="77777777" w:rsidR="000E2957" w:rsidRPr="001720ED" w:rsidRDefault="000E2957" w:rsidP="000E2957">
      <w:pPr>
        <w:pStyle w:val="ListParagraph"/>
        <w:tabs>
          <w:tab w:val="left" w:pos="284"/>
          <w:tab w:val="left" w:pos="1134"/>
        </w:tabs>
        <w:ind w:left="1134"/>
        <w:contextualSpacing w:val="0"/>
        <w:rPr>
          <w:rFonts w:cs="Arial"/>
          <w:b/>
          <w:szCs w:val="24"/>
          <w:lang w:val="en-GB"/>
        </w:rPr>
      </w:pPr>
    </w:p>
    <w:p w14:paraId="6601D716" w14:textId="365AD046" w:rsidR="00E85479" w:rsidRPr="00CB62B6" w:rsidRDefault="00A73E94" w:rsidP="00F177CC">
      <w:pPr>
        <w:pStyle w:val="ListParagraph"/>
        <w:numPr>
          <w:ilvl w:val="2"/>
          <w:numId w:val="89"/>
        </w:numPr>
        <w:ind w:left="1134" w:hanging="1134"/>
        <w:jc w:val="left"/>
        <w:rPr>
          <w:rFonts w:cs="Arial"/>
          <w:szCs w:val="24"/>
          <w:lang w:val="en-GB"/>
        </w:rPr>
      </w:pPr>
      <w:r w:rsidRPr="00CB62B6">
        <w:rPr>
          <w:rFonts w:cs="Arial"/>
          <w:szCs w:val="24"/>
          <w:lang w:val="en-GB"/>
        </w:rPr>
        <w:t>We will co-operate with CSWS in accordance wit</w:t>
      </w:r>
      <w:r w:rsidR="00BC4429" w:rsidRPr="00CB62B6">
        <w:rPr>
          <w:rFonts w:cs="Arial"/>
          <w:szCs w:val="24"/>
          <w:lang w:val="en-GB"/>
        </w:rPr>
        <w:t>h the requirements of T</w:t>
      </w:r>
      <w:r w:rsidRPr="00CB62B6">
        <w:rPr>
          <w:rFonts w:cs="Arial"/>
          <w:szCs w:val="24"/>
          <w:lang w:val="en-GB"/>
        </w:rPr>
        <w:t>he Children Act and allow access to child and child protection records for them to conduct section 17 or section 47 assessments.</w:t>
      </w:r>
    </w:p>
    <w:p w14:paraId="4D199EAA" w14:textId="77777777" w:rsidR="00A73E94" w:rsidRPr="008D6EEA" w:rsidRDefault="00A73E94" w:rsidP="008D6EEA">
      <w:pPr>
        <w:rPr>
          <w:rFonts w:cs="Arial"/>
          <w:b/>
          <w:szCs w:val="24"/>
        </w:rPr>
      </w:pPr>
    </w:p>
    <w:p w14:paraId="6AE8C270" w14:textId="0DFAD29B" w:rsidR="00A73E94" w:rsidRPr="00DE4007" w:rsidRDefault="00A73E94" w:rsidP="00F177CC">
      <w:pPr>
        <w:pStyle w:val="ListParagraph"/>
        <w:numPr>
          <w:ilvl w:val="2"/>
          <w:numId w:val="89"/>
        </w:numPr>
        <w:tabs>
          <w:tab w:val="left" w:pos="284"/>
          <w:tab w:val="left" w:pos="1134"/>
        </w:tabs>
        <w:ind w:left="1134" w:hanging="1134"/>
        <w:contextualSpacing w:val="0"/>
        <w:rPr>
          <w:rFonts w:cs="Arial"/>
          <w:b/>
          <w:szCs w:val="24"/>
          <w:lang w:val="en-GB"/>
        </w:rPr>
      </w:pPr>
      <w:r w:rsidRPr="001720ED">
        <w:rPr>
          <w:rFonts w:cs="Arial"/>
          <w:szCs w:val="24"/>
          <w:lang w:val="en-GB" w:eastAsia="en-GB"/>
        </w:rPr>
        <w:t xml:space="preserve">We will provide reports as required for these meetings. If the </w:t>
      </w:r>
      <w:r w:rsidR="0020479B">
        <w:rPr>
          <w:rFonts w:cs="Arial"/>
          <w:szCs w:val="24"/>
          <w:lang w:val="en-GB" w:eastAsia="en-GB"/>
        </w:rPr>
        <w:t>Trust establishment</w:t>
      </w:r>
      <w:r w:rsidRPr="001720ED">
        <w:rPr>
          <w:rFonts w:cs="Arial"/>
          <w:szCs w:val="24"/>
          <w:lang w:val="en-GB" w:eastAsia="en-GB"/>
        </w:rPr>
        <w:t xml:space="preserve"> is unable to attend, a written report will be sent.  The report will, wherever possible, be shared with parents/carers at least 24 hours prior to the meeting.</w:t>
      </w:r>
    </w:p>
    <w:p w14:paraId="6A6E3024" w14:textId="1DC69E6C" w:rsidR="00DE4007" w:rsidRPr="00DE4007" w:rsidRDefault="00DE4007" w:rsidP="00DE4007">
      <w:pPr>
        <w:tabs>
          <w:tab w:val="left" w:pos="284"/>
          <w:tab w:val="left" w:pos="1134"/>
        </w:tabs>
        <w:rPr>
          <w:rFonts w:cs="Arial"/>
          <w:b/>
          <w:szCs w:val="24"/>
        </w:rPr>
      </w:pPr>
    </w:p>
    <w:p w14:paraId="7E783074" w14:textId="2614056F" w:rsidR="00A73E94" w:rsidRPr="001720ED" w:rsidRDefault="00A73E94" w:rsidP="00F177CC">
      <w:pPr>
        <w:pStyle w:val="ListParagraph"/>
        <w:numPr>
          <w:ilvl w:val="2"/>
          <w:numId w:val="89"/>
        </w:numPr>
        <w:ind w:left="1134" w:hanging="1134"/>
        <w:rPr>
          <w:rFonts w:cs="Arial"/>
          <w:szCs w:val="24"/>
          <w:lang w:val="en-GB" w:eastAsia="en-GB"/>
        </w:rPr>
      </w:pPr>
      <w:r w:rsidRPr="001720ED">
        <w:rPr>
          <w:rFonts w:cs="Arial"/>
          <w:szCs w:val="24"/>
          <w:lang w:val="en-GB" w:eastAsia="en-GB"/>
        </w:rPr>
        <w:t xml:space="preserve">Where a </w:t>
      </w:r>
      <w:r w:rsidR="00E85479">
        <w:rPr>
          <w:rFonts w:cs="Arial"/>
          <w:szCs w:val="24"/>
          <w:lang w:val="en-GB" w:eastAsia="en-GB"/>
        </w:rPr>
        <w:t>student</w:t>
      </w:r>
      <w:r w:rsidRPr="001720ED">
        <w:rPr>
          <w:rFonts w:cs="Arial"/>
          <w:szCs w:val="24"/>
          <w:lang w:val="en-GB" w:eastAsia="en-GB"/>
        </w:rPr>
        <w:t xml:space="preserve"> in the </w:t>
      </w:r>
      <w:r w:rsidR="0020479B">
        <w:rPr>
          <w:rFonts w:cs="Arial"/>
          <w:szCs w:val="24"/>
          <w:lang w:val="en-GB" w:eastAsia="en-GB"/>
        </w:rPr>
        <w:t>Trust establishment</w:t>
      </w:r>
      <w:r w:rsidRPr="001720ED">
        <w:rPr>
          <w:rFonts w:cs="Arial"/>
          <w:szCs w:val="24"/>
          <w:lang w:val="en-GB" w:eastAsia="en-GB"/>
        </w:rPr>
        <w:t xml:space="preserve"> is subject to an inter-agency child protection plan or any multi-agency risk management plan </w:t>
      </w:r>
      <w:r w:rsidR="00BC4429">
        <w:rPr>
          <w:rFonts w:cs="Arial"/>
          <w:szCs w:val="24"/>
          <w:lang w:val="en-GB" w:eastAsia="en-GB"/>
        </w:rPr>
        <w:t xml:space="preserve">the </w:t>
      </w:r>
      <w:r w:rsidR="0020479B">
        <w:rPr>
          <w:rFonts w:cs="Arial"/>
          <w:szCs w:val="24"/>
          <w:lang w:val="en-GB" w:eastAsia="en-GB"/>
        </w:rPr>
        <w:t>Trust establishment</w:t>
      </w:r>
      <w:r w:rsidRPr="001720ED">
        <w:rPr>
          <w:rFonts w:cs="Arial"/>
          <w:szCs w:val="24"/>
          <w:lang w:val="en-GB" w:eastAsia="en-GB"/>
        </w:rPr>
        <w:t xml:space="preserve"> will contribute to the preparation, implementation and review of the plan as appropriate.</w:t>
      </w:r>
    </w:p>
    <w:p w14:paraId="63E7D663" w14:textId="77777777" w:rsidR="00A73E94" w:rsidRPr="001720ED" w:rsidRDefault="00A73E94" w:rsidP="00A73E94">
      <w:pPr>
        <w:tabs>
          <w:tab w:val="left" w:pos="0"/>
          <w:tab w:val="left" w:pos="284"/>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b/>
          <w:iCs/>
          <w:szCs w:val="24"/>
        </w:rPr>
      </w:pPr>
    </w:p>
    <w:p w14:paraId="501884BB" w14:textId="77777777" w:rsidR="00A73E94" w:rsidRPr="00443016" w:rsidRDefault="00A73E94" w:rsidP="00F177CC">
      <w:pPr>
        <w:pStyle w:val="ListParagraph"/>
        <w:numPr>
          <w:ilvl w:val="0"/>
          <w:numId w:val="89"/>
        </w:numPr>
        <w:tabs>
          <w:tab w:val="left" w:pos="0"/>
          <w:tab w:val="left" w:pos="142"/>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contextualSpacing w:val="0"/>
        <w:rPr>
          <w:rFonts w:cs="Arial"/>
          <w:bCs/>
          <w:szCs w:val="24"/>
          <w:lang w:val="en-GB"/>
        </w:rPr>
      </w:pPr>
      <w:r w:rsidRPr="00443016">
        <w:rPr>
          <w:rFonts w:cs="Arial"/>
          <w:b/>
          <w:iCs/>
          <w:szCs w:val="24"/>
          <w:lang w:val="en-GB"/>
        </w:rPr>
        <w:t>OUR ROLE IN THE PREVENTION OF ABUSE</w:t>
      </w:r>
    </w:p>
    <w:p w14:paraId="57718453" w14:textId="65C79FB7" w:rsidR="00E85479" w:rsidRPr="00C0468A" w:rsidRDefault="00A73E94" w:rsidP="008D6EEA">
      <w:pPr>
        <w:pStyle w:val="ListParagraph"/>
        <w:tabs>
          <w:tab w:val="left" w:pos="0"/>
          <w:tab w:val="left" w:pos="284"/>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contextualSpacing w:val="0"/>
        <w:rPr>
          <w:rFonts w:cs="Arial"/>
          <w:b/>
          <w:bCs/>
          <w:szCs w:val="24"/>
          <w:lang w:val="en-GB"/>
        </w:rPr>
      </w:pPr>
      <w:r w:rsidRPr="00C0468A">
        <w:rPr>
          <w:rFonts w:cs="Arial"/>
          <w:b/>
          <w:bCs/>
          <w:szCs w:val="24"/>
          <w:lang w:val="en-GB"/>
        </w:rPr>
        <w:t>We will identify and provide opportunities for students to develop skills, concepts, attitudes and knowledge to promote their safety and well-being.</w:t>
      </w:r>
    </w:p>
    <w:p w14:paraId="16722EAC" w14:textId="77777777" w:rsidR="00A73E94" w:rsidRPr="00E85479" w:rsidRDefault="00A73E94" w:rsidP="008D6EEA"/>
    <w:p w14:paraId="7AFFA5D9" w14:textId="6ACA57A2" w:rsidR="008D2F60" w:rsidRPr="0074461A" w:rsidRDefault="008D2F60" w:rsidP="00943D99">
      <w:pPr>
        <w:tabs>
          <w:tab w:val="left" w:pos="0"/>
          <w:tab w:val="left" w:pos="284"/>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jc w:val="left"/>
      </w:pPr>
      <w:r w:rsidRPr="0074461A">
        <w:t>We will ensure that children are taught about safeguarding, including online</w:t>
      </w:r>
      <w:r w:rsidR="0074461A">
        <w:t>-</w:t>
      </w:r>
      <w:r w:rsidR="001B5AD3" w:rsidRPr="0074461A">
        <w:t>safety, and</w:t>
      </w:r>
      <w:r w:rsidRPr="0074461A">
        <w:t xml:space="preserve"> recognise that a one size fits all approach may not be appropriate for all children, and a more personalised or contextualised approach for more vulnerable children, victims of abuse and some SEND children may be needed. </w:t>
      </w:r>
    </w:p>
    <w:p w14:paraId="0D47834F" w14:textId="6CAB3C44" w:rsidR="00DE4007" w:rsidRPr="00DE4007" w:rsidRDefault="00A73E94" w:rsidP="00F177CC">
      <w:pPr>
        <w:pStyle w:val="ListParagraph"/>
        <w:numPr>
          <w:ilvl w:val="2"/>
          <w:numId w:val="89"/>
        </w:numPr>
        <w:tabs>
          <w:tab w:val="left" w:pos="0"/>
          <w:tab w:val="left" w:pos="284"/>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rFonts w:cs="Arial"/>
          <w:bCs/>
          <w:szCs w:val="24"/>
          <w:lang w:val="en-GB"/>
        </w:rPr>
      </w:pPr>
      <w:r w:rsidRPr="001720ED">
        <w:rPr>
          <w:rFonts w:cs="Arial"/>
          <w:szCs w:val="24"/>
          <w:lang w:val="en-GB"/>
        </w:rPr>
        <w:t xml:space="preserve">Relevant issues will be addressed through the </w:t>
      </w:r>
      <w:r>
        <w:rPr>
          <w:rFonts w:cs="Arial"/>
          <w:szCs w:val="24"/>
          <w:lang w:val="en-GB"/>
        </w:rPr>
        <w:t>PSHE</w:t>
      </w:r>
      <w:r w:rsidR="00E85479">
        <w:rPr>
          <w:rFonts w:cs="Arial"/>
          <w:szCs w:val="24"/>
          <w:lang w:val="en-GB"/>
        </w:rPr>
        <w:t xml:space="preserve"> </w:t>
      </w:r>
      <w:r w:rsidRPr="001720ED">
        <w:rPr>
          <w:rFonts w:cs="Arial"/>
          <w:szCs w:val="24"/>
          <w:lang w:val="en-GB"/>
        </w:rPr>
        <w:t xml:space="preserve">and </w:t>
      </w:r>
      <w:r w:rsidR="0001447B">
        <w:rPr>
          <w:rFonts w:cs="Arial"/>
          <w:szCs w:val="24"/>
          <w:lang w:val="en-GB"/>
        </w:rPr>
        <w:t xml:space="preserve">the </w:t>
      </w:r>
      <w:r w:rsidRPr="00443016">
        <w:rPr>
          <w:rFonts w:cs="Arial"/>
          <w:szCs w:val="24"/>
          <w:lang w:val="en-GB"/>
        </w:rPr>
        <w:t>RS</w:t>
      </w:r>
      <w:r w:rsidR="00037373">
        <w:rPr>
          <w:rFonts w:cs="Arial"/>
          <w:szCs w:val="24"/>
          <w:lang w:val="en-GB"/>
        </w:rPr>
        <w:t>H</w:t>
      </w:r>
      <w:r w:rsidRPr="00443016">
        <w:rPr>
          <w:rFonts w:cs="Arial"/>
          <w:szCs w:val="24"/>
          <w:lang w:val="en-GB"/>
        </w:rPr>
        <w:t>E curriculum</w:t>
      </w:r>
      <w:r w:rsidR="0001447B">
        <w:rPr>
          <w:rFonts w:cs="Arial"/>
          <w:szCs w:val="24"/>
          <w:lang w:val="en-GB"/>
        </w:rPr>
        <w:t>s</w:t>
      </w:r>
      <w:r w:rsidRPr="00180232">
        <w:rPr>
          <w:rFonts w:cs="Arial"/>
          <w:szCs w:val="24"/>
          <w:lang w:val="en-GB"/>
        </w:rPr>
        <w:t>, for example, self-esteem, emotional literacy, assertiveness and power, relationships a</w:t>
      </w:r>
      <w:r w:rsidR="00BC4429" w:rsidRPr="00180232">
        <w:rPr>
          <w:rFonts w:cs="Arial"/>
          <w:szCs w:val="24"/>
          <w:lang w:val="en-GB"/>
        </w:rPr>
        <w:t xml:space="preserve">nd sexual health education </w:t>
      </w:r>
      <w:r w:rsidR="00C0468A">
        <w:rPr>
          <w:rFonts w:cs="Arial"/>
          <w:szCs w:val="24"/>
          <w:lang w:val="en-GB"/>
        </w:rPr>
        <w:t>i</w:t>
      </w:r>
      <w:r w:rsidRPr="00180232">
        <w:rPr>
          <w:rFonts w:cs="Arial"/>
          <w:szCs w:val="24"/>
          <w:lang w:val="en-GB"/>
        </w:rPr>
        <w:t>ncluding</w:t>
      </w:r>
      <w:r w:rsidR="00C0468A">
        <w:rPr>
          <w:rFonts w:cs="Arial"/>
          <w:szCs w:val="24"/>
          <w:lang w:val="en-GB"/>
        </w:rPr>
        <w:t>:</w:t>
      </w:r>
      <w:r w:rsidRPr="00180232">
        <w:rPr>
          <w:rFonts w:cs="Arial"/>
          <w:szCs w:val="24"/>
          <w:lang w:val="en-GB"/>
        </w:rPr>
        <w:t xml:space="preserve"> </w:t>
      </w:r>
      <w:r w:rsidR="00C0468A">
        <w:rPr>
          <w:rFonts w:cs="Arial"/>
          <w:szCs w:val="24"/>
          <w:lang w:val="en-GB"/>
        </w:rPr>
        <w:t>unhealthy and abusive family relationships</w:t>
      </w:r>
      <w:r w:rsidRPr="00180232">
        <w:rPr>
          <w:rFonts w:cs="Arial"/>
          <w:szCs w:val="24"/>
          <w:lang w:val="en-GB"/>
        </w:rPr>
        <w:t>, online-safety, online bullying,</w:t>
      </w:r>
      <w:r w:rsidR="0068422A">
        <w:rPr>
          <w:rFonts w:cs="Arial"/>
          <w:szCs w:val="24"/>
          <w:lang w:val="en-GB"/>
        </w:rPr>
        <w:t xml:space="preserve"> </w:t>
      </w:r>
      <w:r w:rsidR="00C0468A">
        <w:rPr>
          <w:rFonts w:cs="Arial"/>
          <w:szCs w:val="24"/>
          <w:lang w:val="en-GB"/>
        </w:rPr>
        <w:t>sexting</w:t>
      </w:r>
      <w:r w:rsidRPr="00180232">
        <w:rPr>
          <w:rFonts w:cs="Arial"/>
          <w:szCs w:val="24"/>
          <w:lang w:val="en-GB"/>
        </w:rPr>
        <w:t xml:space="preserve">, </w:t>
      </w:r>
      <w:r w:rsidR="00443016" w:rsidRPr="00180232">
        <w:rPr>
          <w:rFonts w:cs="Arial"/>
          <w:szCs w:val="24"/>
          <w:lang w:val="en-GB"/>
        </w:rPr>
        <w:t>Child Sexual Exploitation (</w:t>
      </w:r>
      <w:r w:rsidRPr="00180232">
        <w:rPr>
          <w:rFonts w:cs="Arial"/>
          <w:szCs w:val="24"/>
          <w:lang w:val="en-GB"/>
        </w:rPr>
        <w:t>CSE</w:t>
      </w:r>
      <w:r w:rsidR="00443016" w:rsidRPr="00180232">
        <w:rPr>
          <w:rFonts w:cs="Arial"/>
          <w:szCs w:val="24"/>
          <w:lang w:val="en-GB"/>
        </w:rPr>
        <w:t>), Child Criminal Exploitation (CCE)</w:t>
      </w:r>
      <w:r w:rsidRPr="00180232">
        <w:rPr>
          <w:rFonts w:cs="Arial"/>
          <w:szCs w:val="24"/>
          <w:lang w:val="en-GB"/>
        </w:rPr>
        <w:t xml:space="preserve">, </w:t>
      </w:r>
      <w:r w:rsidR="008D2F60" w:rsidRPr="006046E0">
        <w:rPr>
          <w:rFonts w:cs="Arial"/>
          <w:szCs w:val="24"/>
          <w:lang w:val="en-GB"/>
        </w:rPr>
        <w:t xml:space="preserve">sharing nudes and semi-nudes </w:t>
      </w:r>
      <w:r w:rsidRPr="006046E0">
        <w:rPr>
          <w:rFonts w:cs="Arial"/>
          <w:szCs w:val="24"/>
          <w:lang w:val="en-GB"/>
        </w:rPr>
        <w:t xml:space="preserve">FGM, Forced Marriage (FM), anti-bullying and </w:t>
      </w:r>
      <w:r w:rsidR="0074461A" w:rsidRPr="006046E0">
        <w:rPr>
          <w:rFonts w:cs="Arial"/>
          <w:szCs w:val="24"/>
          <w:lang w:val="en-GB"/>
        </w:rPr>
        <w:t>h</w:t>
      </w:r>
      <w:r w:rsidRPr="006046E0">
        <w:rPr>
          <w:rFonts w:cs="Arial"/>
          <w:szCs w:val="24"/>
          <w:lang w:val="en-GB"/>
        </w:rPr>
        <w:t xml:space="preserve">ate Crime, mental health, </w:t>
      </w:r>
      <w:r w:rsidR="0074461A" w:rsidRPr="006046E0">
        <w:rPr>
          <w:rFonts w:cs="Arial"/>
          <w:szCs w:val="24"/>
          <w:lang w:val="en-GB"/>
        </w:rPr>
        <w:t>child-on-child</w:t>
      </w:r>
      <w:r w:rsidRPr="006046E0">
        <w:rPr>
          <w:rFonts w:cs="Arial"/>
          <w:szCs w:val="24"/>
          <w:lang w:val="en-GB"/>
        </w:rPr>
        <w:t xml:space="preserve"> </w:t>
      </w:r>
      <w:r w:rsidRPr="001720ED">
        <w:rPr>
          <w:rFonts w:cs="Arial"/>
          <w:szCs w:val="24"/>
          <w:lang w:val="en-GB"/>
        </w:rPr>
        <w:t xml:space="preserve">abuse, </w:t>
      </w:r>
      <w:r w:rsidR="00C0468A">
        <w:rPr>
          <w:rFonts w:cs="Arial"/>
          <w:szCs w:val="24"/>
          <w:lang w:val="en-GB"/>
        </w:rPr>
        <w:t xml:space="preserve">consent, </w:t>
      </w:r>
      <w:r w:rsidRPr="001720ED">
        <w:rPr>
          <w:rFonts w:cs="Arial"/>
          <w:szCs w:val="24"/>
          <w:lang w:val="en-GB"/>
        </w:rPr>
        <w:t>preventing radicalisa</w:t>
      </w:r>
      <w:r w:rsidR="00BC4429">
        <w:rPr>
          <w:rFonts w:cs="Arial"/>
          <w:szCs w:val="24"/>
          <w:lang w:val="en-GB"/>
        </w:rPr>
        <w:t>tion,</w:t>
      </w:r>
      <w:r w:rsidR="00C0468A">
        <w:rPr>
          <w:rFonts w:cs="Arial"/>
          <w:szCs w:val="24"/>
          <w:lang w:val="en-GB"/>
        </w:rPr>
        <w:t xml:space="preserve"> and teenage relationship abuse. </w:t>
      </w:r>
      <w:r w:rsidR="0053428C" w:rsidRPr="00A40440">
        <w:rPr>
          <w:rFonts w:cs="Arial"/>
        </w:rPr>
        <w:t xml:space="preserve">Additional consideration </w:t>
      </w:r>
      <w:r w:rsidR="0053428C" w:rsidRPr="00A40440">
        <w:rPr>
          <w:rFonts w:cs="Arial"/>
        </w:rPr>
        <w:lastRenderedPageBreak/>
        <w:t xml:space="preserve">will be given to emerging online risks, including harmful content, online exploitation, artificial intelligence, misinformation and the impact of technology on relationships and </w:t>
      </w:r>
      <w:r w:rsidR="006F13A6" w:rsidRPr="00A40440">
        <w:rPr>
          <w:rFonts w:cs="Arial"/>
        </w:rPr>
        <w:t>wellbeing.</w:t>
      </w:r>
      <w:r w:rsidR="006F13A6" w:rsidRPr="00134B13">
        <w:rPr>
          <w:rFonts w:cs="Arial"/>
          <w:szCs w:val="24"/>
          <w:lang w:val="en-GB"/>
        </w:rPr>
        <w:t xml:space="preserve"> The</w:t>
      </w:r>
      <w:r w:rsidR="00C0468A" w:rsidRPr="00134B13">
        <w:rPr>
          <w:rFonts w:cs="Arial"/>
          <w:szCs w:val="24"/>
          <w:lang w:val="en-GB"/>
        </w:rPr>
        <w:t xml:space="preserve"> curriculum will reflect the statutory Relationship Education, Relationship and Sex</w:t>
      </w:r>
      <w:r w:rsidR="00B418D1" w:rsidRPr="00134B13">
        <w:rPr>
          <w:rFonts w:cs="Arial"/>
          <w:szCs w:val="24"/>
          <w:lang w:val="en-GB"/>
        </w:rPr>
        <w:t xml:space="preserve"> and Health Education</w:t>
      </w:r>
      <w:r w:rsidR="0068422A" w:rsidRPr="00134B13">
        <w:rPr>
          <w:rFonts w:cs="Arial"/>
          <w:szCs w:val="24"/>
          <w:lang w:val="en-GB"/>
        </w:rPr>
        <w:t xml:space="preserve"> guidance</w:t>
      </w:r>
      <w:r w:rsidR="00C96FC2" w:rsidRPr="00134B13">
        <w:rPr>
          <w:rFonts w:cs="Arial"/>
          <w:szCs w:val="24"/>
          <w:lang w:val="en-GB"/>
        </w:rPr>
        <w:t xml:space="preserve"> (DFE 2025)</w:t>
      </w:r>
      <w:r w:rsidR="00B418D1" w:rsidRPr="00134B13">
        <w:rPr>
          <w:rFonts w:cs="Arial"/>
          <w:szCs w:val="24"/>
          <w:lang w:val="en-GB"/>
        </w:rPr>
        <w:t xml:space="preserve">. </w:t>
      </w:r>
      <w:r w:rsidR="00B418D1">
        <w:rPr>
          <w:rFonts w:cs="Arial"/>
          <w:szCs w:val="24"/>
          <w:lang w:val="en-GB"/>
        </w:rPr>
        <w:t>Further support can be o</w:t>
      </w:r>
      <w:r w:rsidR="008D2F60">
        <w:rPr>
          <w:rFonts w:cs="Arial"/>
          <w:szCs w:val="24"/>
          <w:lang w:val="en-GB"/>
        </w:rPr>
        <w:t>b</w:t>
      </w:r>
      <w:r w:rsidR="00B418D1">
        <w:rPr>
          <w:rFonts w:cs="Arial"/>
          <w:szCs w:val="24"/>
          <w:lang w:val="en-GB"/>
        </w:rPr>
        <w:t>tained from the Health and Wellbeing Service (</w:t>
      </w:r>
      <w:hyperlink r:id="rId66" w:history="1">
        <w:r w:rsidR="00E13678">
          <w:rPr>
            <w:rStyle w:val="Hyperlink"/>
            <w:rFonts w:cs="Arial"/>
            <w:szCs w:val="24"/>
            <w:lang w:val="en-GB"/>
          </w:rPr>
          <w:t>educational establishment</w:t>
        </w:r>
        <w:r w:rsidR="00B418D1" w:rsidRPr="00CB21A1">
          <w:rPr>
            <w:rStyle w:val="Hyperlink"/>
            <w:rFonts w:cs="Arial"/>
            <w:szCs w:val="24"/>
            <w:lang w:val="en-GB"/>
          </w:rPr>
          <w:t>wellbeing@leeds.gov.uk</w:t>
        </w:r>
      </w:hyperlink>
      <w:r w:rsidR="00B418D1">
        <w:rPr>
          <w:rFonts w:cs="Arial"/>
          <w:szCs w:val="24"/>
          <w:lang w:val="en-GB"/>
        </w:rPr>
        <w:t xml:space="preserve"> ).</w:t>
      </w:r>
    </w:p>
    <w:p w14:paraId="6A970A87" w14:textId="77777777" w:rsidR="00DE4007" w:rsidRPr="00DE4007" w:rsidRDefault="00DE4007" w:rsidP="00DE4007">
      <w:pPr>
        <w:pStyle w:val="ListParagraph"/>
        <w:tabs>
          <w:tab w:val="left" w:pos="0"/>
          <w:tab w:val="left" w:pos="284"/>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contextualSpacing w:val="0"/>
        <w:rPr>
          <w:rFonts w:cs="Arial"/>
          <w:bCs/>
          <w:szCs w:val="24"/>
          <w:lang w:val="en-GB"/>
        </w:rPr>
      </w:pPr>
    </w:p>
    <w:p w14:paraId="2A40D0A1" w14:textId="77777777" w:rsidR="00A73E94" w:rsidRPr="0053428C" w:rsidRDefault="00A73E94" w:rsidP="00F177CC">
      <w:pPr>
        <w:pStyle w:val="ListParagraph"/>
        <w:numPr>
          <w:ilvl w:val="2"/>
          <w:numId w:val="89"/>
        </w:numPr>
        <w:tabs>
          <w:tab w:val="left" w:pos="0"/>
          <w:tab w:val="left" w:pos="284"/>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rFonts w:cs="Arial"/>
          <w:bCs/>
          <w:szCs w:val="24"/>
          <w:lang w:val="en-GB"/>
        </w:rPr>
      </w:pPr>
      <w:r w:rsidRPr="001720ED">
        <w:rPr>
          <w:rFonts w:cs="Arial"/>
          <w:szCs w:val="24"/>
          <w:lang w:val="en-GB"/>
        </w:rPr>
        <w:t xml:space="preserve">In addition, relevant issues will be addressed through other areas of the curriculum. </w:t>
      </w:r>
    </w:p>
    <w:p w14:paraId="29C6460B" w14:textId="77777777" w:rsidR="0053428C" w:rsidRPr="0053428C" w:rsidRDefault="0053428C" w:rsidP="0053428C">
      <w:pPr>
        <w:pStyle w:val="ListParagraph"/>
        <w:rPr>
          <w:rFonts w:cs="Arial"/>
          <w:bCs/>
          <w:szCs w:val="24"/>
          <w:lang w:val="en-GB"/>
        </w:rPr>
      </w:pPr>
    </w:p>
    <w:p w14:paraId="11775360" w14:textId="5BC6046F" w:rsidR="0053428C" w:rsidRPr="00A40440" w:rsidRDefault="0053428C" w:rsidP="00F177CC">
      <w:pPr>
        <w:pStyle w:val="ListParagraph"/>
        <w:numPr>
          <w:ilvl w:val="2"/>
          <w:numId w:val="89"/>
        </w:numPr>
        <w:tabs>
          <w:tab w:val="left" w:pos="0"/>
          <w:tab w:val="left" w:pos="284"/>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rFonts w:cs="Arial"/>
          <w:bCs/>
          <w:szCs w:val="24"/>
          <w:lang w:val="en-GB"/>
        </w:rPr>
      </w:pPr>
      <w:r w:rsidRPr="00A40440">
        <w:rPr>
          <w:rFonts w:cs="Arial"/>
          <w:bCs/>
          <w:szCs w:val="24"/>
          <w:lang w:val="en-GB"/>
        </w:rPr>
        <w:t>Establishments will have due regard to the Department for Education guidance relating to mobile phones in schools. Clear expectations are detailed within the Positive Discipline and Behaviour Policy.</w:t>
      </w:r>
    </w:p>
    <w:p w14:paraId="139073DA" w14:textId="77777777" w:rsidR="00A73E94" w:rsidRPr="001720ED" w:rsidRDefault="00A73E94" w:rsidP="00DE4007">
      <w:pPr>
        <w:pStyle w:val="ListParagraph"/>
        <w:tabs>
          <w:tab w:val="left" w:pos="0"/>
          <w:tab w:val="left" w:pos="284"/>
          <w:tab w:val="left" w:pos="720"/>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rFonts w:cs="Arial"/>
          <w:bCs/>
          <w:szCs w:val="24"/>
          <w:lang w:val="en-GB"/>
        </w:rPr>
      </w:pPr>
    </w:p>
    <w:p w14:paraId="27B930FD" w14:textId="41843319" w:rsidR="00A73E94" w:rsidRPr="001D1456" w:rsidRDefault="00A73E94" w:rsidP="00F177CC">
      <w:pPr>
        <w:pStyle w:val="ListParagraph"/>
        <w:numPr>
          <w:ilvl w:val="0"/>
          <w:numId w:val="89"/>
        </w:numPr>
        <w:tabs>
          <w:tab w:val="left" w:pos="0"/>
          <w:tab w:val="left" w:pos="1276"/>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rPr>
          <w:rFonts w:cs="Arial"/>
          <w:b/>
          <w:bCs/>
          <w:szCs w:val="24"/>
        </w:rPr>
      </w:pPr>
      <w:r w:rsidRPr="001D1456">
        <w:rPr>
          <w:rFonts w:cs="Arial"/>
          <w:b/>
          <w:bCs/>
          <w:szCs w:val="24"/>
        </w:rPr>
        <w:t>OTHER AREAS OF WORK</w:t>
      </w:r>
    </w:p>
    <w:p w14:paraId="100FADA5" w14:textId="77777777" w:rsidR="00E85479" w:rsidRPr="008D6EEA" w:rsidRDefault="00E85479" w:rsidP="008D6EEA">
      <w:pPr>
        <w:pStyle w:val="ListParagraph"/>
        <w:tabs>
          <w:tab w:val="left" w:pos="0"/>
          <w:tab w:val="left" w:pos="284"/>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rPr>
          <w:rFonts w:cs="Arial"/>
          <w:b/>
          <w:bCs/>
          <w:szCs w:val="24"/>
        </w:rPr>
      </w:pPr>
    </w:p>
    <w:p w14:paraId="069915A2" w14:textId="53158641" w:rsidR="00A73E94" w:rsidRPr="0068422A" w:rsidRDefault="00A73E94" w:rsidP="00F177CC">
      <w:pPr>
        <w:pStyle w:val="ListParagraph"/>
        <w:numPr>
          <w:ilvl w:val="1"/>
          <w:numId w:val="89"/>
        </w:num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rPr>
          <w:rFonts w:cs="Arial"/>
          <w:bCs/>
          <w:szCs w:val="24"/>
        </w:rPr>
      </w:pPr>
      <w:r w:rsidRPr="001D1456">
        <w:rPr>
          <w:rFonts w:cs="Arial"/>
          <w:color w:val="000000"/>
          <w:szCs w:val="24"/>
        </w:rPr>
        <w:t>All our policies which address issues of power and potential harm, e.g. Anti-Bullying and Hate Incidents</w:t>
      </w:r>
      <w:r w:rsidR="003F23ED">
        <w:rPr>
          <w:rFonts w:cs="Arial"/>
          <w:color w:val="000000"/>
          <w:szCs w:val="24"/>
        </w:rPr>
        <w:t>/crimes</w:t>
      </w:r>
      <w:r w:rsidRPr="001D1456">
        <w:rPr>
          <w:rFonts w:cs="Arial"/>
          <w:color w:val="000000"/>
          <w:szCs w:val="24"/>
        </w:rPr>
        <w:t xml:space="preserve">, Single Equality Policy, </w:t>
      </w:r>
      <w:r w:rsidR="00BC4429" w:rsidRPr="001D1456">
        <w:rPr>
          <w:rFonts w:cs="Arial"/>
          <w:color w:val="000000"/>
          <w:szCs w:val="24"/>
        </w:rPr>
        <w:t>RS</w:t>
      </w:r>
      <w:r w:rsidR="000B1196">
        <w:rPr>
          <w:rFonts w:cs="Arial"/>
          <w:color w:val="000000"/>
          <w:szCs w:val="24"/>
        </w:rPr>
        <w:t>H</w:t>
      </w:r>
      <w:r w:rsidR="00BC4429" w:rsidRPr="001D1456">
        <w:rPr>
          <w:rFonts w:cs="Arial"/>
          <w:color w:val="000000"/>
          <w:szCs w:val="24"/>
        </w:rPr>
        <w:t>E</w:t>
      </w:r>
      <w:r w:rsidR="008D2F60">
        <w:rPr>
          <w:rFonts w:cs="Arial"/>
          <w:color w:val="000000"/>
          <w:szCs w:val="24"/>
        </w:rPr>
        <w:t>/</w:t>
      </w:r>
      <w:r w:rsidR="00BC4429" w:rsidRPr="001D1456">
        <w:rPr>
          <w:rFonts w:cs="Arial"/>
          <w:color w:val="000000"/>
          <w:szCs w:val="24"/>
        </w:rPr>
        <w:t>PSHC</w:t>
      </w:r>
      <w:r w:rsidRPr="001D1456">
        <w:rPr>
          <w:rFonts w:cs="Arial"/>
          <w:color w:val="000000"/>
          <w:szCs w:val="24"/>
        </w:rPr>
        <w:t>E and Positive Discipline</w:t>
      </w:r>
      <w:r w:rsidR="00B57465">
        <w:rPr>
          <w:rFonts w:cs="Arial"/>
          <w:color w:val="000000"/>
          <w:szCs w:val="24"/>
        </w:rPr>
        <w:t xml:space="preserve"> and Behaviour</w:t>
      </w:r>
      <w:r w:rsidRPr="001D1456">
        <w:rPr>
          <w:rFonts w:cs="Arial"/>
          <w:color w:val="000000"/>
          <w:szCs w:val="24"/>
        </w:rPr>
        <w:t xml:space="preserve"> (PD), </w:t>
      </w:r>
      <w:r w:rsidR="00B418D1">
        <w:rPr>
          <w:rFonts w:cs="Arial"/>
          <w:color w:val="000000"/>
          <w:szCs w:val="24"/>
        </w:rPr>
        <w:t>E-Safety and Online</w:t>
      </w:r>
      <w:r w:rsidR="003F23ED">
        <w:rPr>
          <w:rFonts w:cs="Arial"/>
          <w:color w:val="000000"/>
          <w:szCs w:val="24"/>
        </w:rPr>
        <w:t xml:space="preserve"> Harms</w:t>
      </w:r>
      <w:r w:rsidR="00B418D1">
        <w:rPr>
          <w:rFonts w:cs="Arial"/>
          <w:color w:val="000000"/>
          <w:szCs w:val="24"/>
        </w:rPr>
        <w:t xml:space="preserve"> Policy </w:t>
      </w:r>
      <w:r w:rsidRPr="001D1456">
        <w:rPr>
          <w:rFonts w:cs="Arial"/>
          <w:color w:val="000000"/>
          <w:szCs w:val="24"/>
        </w:rPr>
        <w:t xml:space="preserve">will be linked to ensure a whole </w:t>
      </w:r>
      <w:r w:rsidR="0020479B" w:rsidRPr="001D1456">
        <w:rPr>
          <w:rFonts w:cs="Arial"/>
          <w:color w:val="000000"/>
          <w:szCs w:val="24"/>
        </w:rPr>
        <w:t>Trust establishment</w:t>
      </w:r>
      <w:r w:rsidRPr="001D1456">
        <w:rPr>
          <w:rFonts w:cs="Arial"/>
          <w:color w:val="000000"/>
          <w:szCs w:val="24"/>
        </w:rPr>
        <w:t xml:space="preserve"> approach to harm and risk. </w:t>
      </w:r>
    </w:p>
    <w:p w14:paraId="51801DB8" w14:textId="51E66624" w:rsidR="00525778" w:rsidRPr="00A40440" w:rsidRDefault="0068422A" w:rsidP="00F177CC">
      <w:pPr>
        <w:pStyle w:val="ListParagraph"/>
        <w:numPr>
          <w:ilvl w:val="1"/>
          <w:numId w:val="89"/>
        </w:num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rPr>
          <w:rFonts w:cs="Arial"/>
          <w:bCs/>
          <w:szCs w:val="24"/>
        </w:rPr>
      </w:pPr>
      <w:r w:rsidRPr="00A40440">
        <w:rPr>
          <w:rFonts w:cs="Arial"/>
          <w:bCs/>
          <w:szCs w:val="24"/>
        </w:rPr>
        <w:t>Our Safeguarding and Child Protection policy cannot be separated from the general ethos of the school which is to ensure that children are treated with respect and dignity, feel safe, and are listened to.</w:t>
      </w:r>
      <w:r w:rsidR="00355E3C" w:rsidRPr="00A40440">
        <w:rPr>
          <w:rFonts w:cs="Arial"/>
          <w:bCs/>
          <w:szCs w:val="24"/>
        </w:rPr>
        <w:t xml:space="preserve"> Children will be supported to understand how to raise concerns and will be encouraged to seek support from trusted adults both within and outside of school.</w:t>
      </w:r>
    </w:p>
    <w:p w14:paraId="160B7369" w14:textId="77777777" w:rsidR="00355E3C" w:rsidRPr="00A40440" w:rsidRDefault="00B418D1" w:rsidP="00F177CC">
      <w:pPr>
        <w:pStyle w:val="ListParagraph"/>
        <w:numPr>
          <w:ilvl w:val="1"/>
          <w:numId w:val="89"/>
        </w:numPr>
        <w:tabs>
          <w:tab w:val="left" w:pos="0"/>
          <w:tab w:val="left" w:pos="284"/>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rPr>
          <w:rFonts w:cs="Arial"/>
          <w:bCs/>
          <w:szCs w:val="24"/>
          <w:lang w:val="en-GB"/>
        </w:rPr>
      </w:pPr>
      <w:r w:rsidRPr="00A40440">
        <w:rPr>
          <w:rFonts w:cs="Arial"/>
          <w:bCs/>
          <w:szCs w:val="24"/>
        </w:rPr>
        <w:t>The Trust’s E-Safety and Online Policy is reflective of the requirements set out in KCSiE and reflects our approach to issues of online safety that empowers us to protect and educate the students in our establishments in their use of technology and establishes mechanisms to identify, intervene in and escalate any incident where appropriate</w:t>
      </w:r>
      <w:r w:rsidR="0060153D" w:rsidRPr="00A40440">
        <w:rPr>
          <w:rFonts w:cs="Arial"/>
          <w:bCs/>
          <w:szCs w:val="24"/>
        </w:rPr>
        <w:t>.</w:t>
      </w:r>
      <w:r w:rsidR="00355E3C" w:rsidRPr="00A40440">
        <w:rPr>
          <w:rFonts w:cs="Arial"/>
          <w:bCs/>
          <w:szCs w:val="24"/>
        </w:rPr>
        <w:t xml:space="preserve"> </w:t>
      </w:r>
      <w:r w:rsidR="00355E3C" w:rsidRPr="00A40440">
        <w:rPr>
          <w:rFonts w:cs="Arial"/>
          <w:bCs/>
          <w:szCs w:val="24"/>
          <w:lang w:val="en-GB"/>
        </w:rPr>
        <w:t>The school will ensure that online safety education reflects current and emerging technologies and risks, including the use of artificial intelligence and changes in how children communicate and access information online.</w:t>
      </w:r>
    </w:p>
    <w:p w14:paraId="5D02895E" w14:textId="50574FA5" w:rsidR="00B418D1" w:rsidRDefault="00B418D1" w:rsidP="00355E3C">
      <w:pPr>
        <w:pStyle w:val="ListParagraph"/>
        <w:tabs>
          <w:tab w:val="left" w:pos="0"/>
          <w:tab w:val="left" w:pos="284"/>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rPr>
          <w:rFonts w:cs="Arial"/>
          <w:bCs/>
          <w:szCs w:val="24"/>
        </w:rPr>
      </w:pPr>
    </w:p>
    <w:p w14:paraId="09D08B4E" w14:textId="51EB4CCD" w:rsidR="0060153D" w:rsidRPr="00134B13" w:rsidRDefault="0060153D" w:rsidP="00F177CC">
      <w:pPr>
        <w:pStyle w:val="ListParagraph"/>
        <w:numPr>
          <w:ilvl w:val="1"/>
          <w:numId w:val="89"/>
        </w:numPr>
        <w:tabs>
          <w:tab w:val="left" w:pos="0"/>
          <w:tab w:val="left" w:pos="284"/>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rPr>
          <w:rFonts w:cs="Arial"/>
          <w:bCs/>
          <w:szCs w:val="24"/>
        </w:rPr>
      </w:pPr>
      <w:r w:rsidRPr="00134B13">
        <w:rPr>
          <w:rFonts w:cs="Arial"/>
          <w:bCs/>
          <w:szCs w:val="24"/>
        </w:rPr>
        <w:t>The Trust will have due regard to the statutory Relationships Edu</w:t>
      </w:r>
      <w:r w:rsidR="002365E2" w:rsidRPr="00134B13">
        <w:rPr>
          <w:rFonts w:cs="Arial"/>
          <w:bCs/>
          <w:szCs w:val="24"/>
        </w:rPr>
        <w:t>cation</w:t>
      </w:r>
      <w:r w:rsidRPr="00134B13">
        <w:rPr>
          <w:rFonts w:cs="Arial"/>
          <w:bCs/>
          <w:szCs w:val="24"/>
        </w:rPr>
        <w:t>, Relationships and Sex Education (RSE) and Health Education</w:t>
      </w:r>
      <w:r w:rsidR="002365E2" w:rsidRPr="00134B13">
        <w:rPr>
          <w:rFonts w:cs="Arial"/>
          <w:bCs/>
          <w:szCs w:val="24"/>
        </w:rPr>
        <w:t xml:space="preserve"> Guidance (</w:t>
      </w:r>
      <w:r w:rsidR="00C96FC2" w:rsidRPr="00134B13">
        <w:rPr>
          <w:rFonts w:cs="Arial"/>
          <w:bCs/>
          <w:szCs w:val="24"/>
        </w:rPr>
        <w:t xml:space="preserve">DFE </w:t>
      </w:r>
      <w:r w:rsidR="002365E2" w:rsidRPr="00134B13">
        <w:rPr>
          <w:rFonts w:cs="Arial"/>
          <w:bCs/>
          <w:szCs w:val="24"/>
        </w:rPr>
        <w:t>July 2025).</w:t>
      </w:r>
    </w:p>
    <w:p w14:paraId="5100A694" w14:textId="77777777" w:rsidR="00A73E94" w:rsidRPr="00180232" w:rsidRDefault="00A73E94" w:rsidP="00A73E94">
      <w:pPr>
        <w:pStyle w:val="ListParagraph"/>
        <w:tabs>
          <w:tab w:val="left" w:pos="0"/>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contextualSpacing w:val="0"/>
        <w:rPr>
          <w:rFonts w:cs="Arial"/>
          <w:bCs/>
          <w:szCs w:val="24"/>
          <w:lang w:val="en-GB"/>
        </w:rPr>
      </w:pPr>
    </w:p>
    <w:p w14:paraId="21034CD7" w14:textId="369B5035" w:rsidR="00A73E94" w:rsidRPr="001D1456" w:rsidRDefault="00A73E94" w:rsidP="00F177CC">
      <w:pPr>
        <w:pStyle w:val="ListParagraph"/>
        <w:numPr>
          <w:ilvl w:val="0"/>
          <w:numId w:val="89"/>
        </w:numPr>
        <w:tabs>
          <w:tab w:val="left" w:pos="0"/>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rPr>
          <w:rFonts w:cs="Arial"/>
          <w:bCs/>
          <w:szCs w:val="24"/>
        </w:rPr>
      </w:pPr>
      <w:r w:rsidRPr="001D1456">
        <w:rPr>
          <w:rFonts w:cs="Arial"/>
          <w:b/>
          <w:iCs/>
          <w:szCs w:val="24"/>
        </w:rPr>
        <w:t xml:space="preserve">OUR ROLE IN SUPPORTING STUDENTS </w:t>
      </w:r>
    </w:p>
    <w:p w14:paraId="7F60D2D9" w14:textId="77777777" w:rsidR="001D1456" w:rsidRPr="001D1456" w:rsidRDefault="001D1456" w:rsidP="001D1456">
      <w:pPr>
        <w:pStyle w:val="ListParagraph"/>
        <w:tabs>
          <w:tab w:val="left" w:pos="0"/>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rPr>
          <w:rFonts w:cs="Arial"/>
          <w:bCs/>
          <w:szCs w:val="24"/>
        </w:rPr>
      </w:pPr>
    </w:p>
    <w:p w14:paraId="16A79C1D" w14:textId="771B4A68" w:rsidR="00A73E94" w:rsidRPr="001720ED" w:rsidRDefault="00A73E94" w:rsidP="00F177CC">
      <w:pPr>
        <w:pStyle w:val="ListParagraph"/>
        <w:numPr>
          <w:ilvl w:val="1"/>
          <w:numId w:val="89"/>
        </w:numPr>
        <w:tabs>
          <w:tab w:val="left" w:pos="0"/>
          <w:tab w:val="left" w:pos="113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contextualSpacing w:val="0"/>
        <w:rPr>
          <w:rFonts w:cs="Arial"/>
          <w:bCs/>
          <w:szCs w:val="24"/>
          <w:lang w:val="en-GB"/>
        </w:rPr>
      </w:pPr>
      <w:r w:rsidRPr="001720ED">
        <w:rPr>
          <w:rFonts w:cs="Arial"/>
          <w:bCs/>
          <w:szCs w:val="24"/>
          <w:lang w:val="en-GB"/>
        </w:rPr>
        <w:t>The Trust will offer appropriate support to individual students who have experienced abuse or who have abused others in the following ways:</w:t>
      </w:r>
    </w:p>
    <w:p w14:paraId="12089563" w14:textId="444D7343" w:rsidR="00E71EC2" w:rsidRPr="00A40440" w:rsidRDefault="00A73E94" w:rsidP="00F177CC">
      <w:pPr>
        <w:pStyle w:val="ListParagraph"/>
        <w:numPr>
          <w:ilvl w:val="3"/>
          <w:numId w:val="9"/>
        </w:numPr>
        <w:tabs>
          <w:tab w:val="left" w:pos="0"/>
          <w:tab w:val="left" w:pos="284"/>
          <w:tab w:val="left" w:pos="1276"/>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418" w:hanging="284"/>
        <w:contextualSpacing w:val="0"/>
      </w:pPr>
      <w:r w:rsidRPr="001720ED">
        <w:rPr>
          <w:color w:val="FF0000"/>
          <w:lang w:val="en-GB"/>
        </w:rPr>
        <w:t xml:space="preserve">  </w:t>
      </w:r>
      <w:r w:rsidRPr="00A40440">
        <w:rPr>
          <w:lang w:val="en-GB"/>
        </w:rPr>
        <w:t>In cases where students have experienced abuse/abused others</w:t>
      </w:r>
      <w:r w:rsidR="00EC09FB" w:rsidRPr="00A40440">
        <w:rPr>
          <w:lang w:val="en-GB"/>
        </w:rPr>
        <w:t xml:space="preserve"> (whether victim, perpetrator or other student affected)</w:t>
      </w:r>
      <w:r w:rsidRPr="00A40440">
        <w:rPr>
          <w:lang w:val="en-GB"/>
        </w:rPr>
        <w:t>, an individual pastoral support plan will be devised, implemented and reviewed regularly should the student</w:t>
      </w:r>
      <w:r w:rsidR="0074461A" w:rsidRPr="00A40440">
        <w:rPr>
          <w:lang w:val="en-GB"/>
        </w:rPr>
        <w:t xml:space="preserve"> or others affected</w:t>
      </w:r>
      <w:r w:rsidRPr="00A40440">
        <w:rPr>
          <w:lang w:val="en-GB"/>
        </w:rPr>
        <w:t xml:space="preserve"> require additional pastoral support/intervention. This plan will detail areas of support, who will be involved (i.e. learning mentor, key worker</w:t>
      </w:r>
      <w:r w:rsidR="00EC09FB" w:rsidRPr="00A40440">
        <w:rPr>
          <w:lang w:val="en-GB"/>
        </w:rPr>
        <w:t>, pastoral officer</w:t>
      </w:r>
      <w:r w:rsidRPr="00A40440">
        <w:rPr>
          <w:lang w:val="en-GB"/>
        </w:rPr>
        <w:t xml:space="preserve">) and the student’s wishes and feelings. A written outline of the plan will be kept in </w:t>
      </w:r>
      <w:r w:rsidRPr="00A40440">
        <w:rPr>
          <w:lang w:val="en-GB"/>
        </w:rPr>
        <w:lastRenderedPageBreak/>
        <w:t>the child</w:t>
      </w:r>
      <w:r w:rsidR="0074461A" w:rsidRPr="00A40440">
        <w:rPr>
          <w:lang w:val="en-GB"/>
        </w:rPr>
        <w:t>’s</w:t>
      </w:r>
      <w:r w:rsidRPr="00A40440">
        <w:rPr>
          <w:lang w:val="en-GB"/>
        </w:rPr>
        <w:t xml:space="preserve"> protection record</w:t>
      </w:r>
      <w:r w:rsidR="000A4EE0" w:rsidRPr="00A40440">
        <w:rPr>
          <w:lang w:val="en-GB"/>
        </w:rPr>
        <w:t>.</w:t>
      </w:r>
      <w:r w:rsidR="00E71EC2" w:rsidRPr="00A40440">
        <w:rPr>
          <w:rFonts w:eastAsia="Calibri" w:cs="Arial"/>
          <w:b/>
          <w:bCs/>
          <w:sz w:val="22"/>
          <w:lang w:eastAsia="en-GB"/>
        </w:rPr>
        <w:t xml:space="preserve"> </w:t>
      </w:r>
      <w:r w:rsidR="00E71EC2" w:rsidRPr="00A40440">
        <w:t>Support plans will be reviewed regularly and, where appropriate, developed in partnership with parents/carers and relevant external agencies to ensure the child’s needs and risks are appropriately managed.</w:t>
      </w:r>
    </w:p>
    <w:p w14:paraId="66FF57E7" w14:textId="6E57A5A5" w:rsidR="00A73E94" w:rsidRPr="00E71EC2" w:rsidRDefault="00A73E94" w:rsidP="00E71EC2">
      <w:pPr>
        <w:pStyle w:val="ListParagraph"/>
        <w:tabs>
          <w:tab w:val="left" w:pos="0"/>
          <w:tab w:val="left" w:pos="284"/>
          <w:tab w:val="left" w:pos="1276"/>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418"/>
        <w:contextualSpacing w:val="0"/>
        <w:rPr>
          <w:rFonts w:cs="Arial"/>
          <w:bCs/>
          <w:szCs w:val="24"/>
          <w:highlight w:val="yellow"/>
          <w:lang w:val="en-GB"/>
        </w:rPr>
      </w:pPr>
    </w:p>
    <w:p w14:paraId="360F1CD4" w14:textId="77777777" w:rsidR="00E71EC2" w:rsidRPr="00A40440" w:rsidRDefault="00A73E94" w:rsidP="00F177CC">
      <w:pPr>
        <w:pStyle w:val="ListParagraph"/>
        <w:numPr>
          <w:ilvl w:val="3"/>
          <w:numId w:val="9"/>
        </w:numPr>
        <w:tabs>
          <w:tab w:val="left" w:pos="0"/>
          <w:tab w:val="left" w:pos="284"/>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418" w:hanging="284"/>
        <w:contextualSpacing w:val="0"/>
        <w:rPr>
          <w:rFonts w:cs="Arial"/>
          <w:szCs w:val="24"/>
        </w:rPr>
      </w:pPr>
      <w:r w:rsidRPr="00A40440">
        <w:rPr>
          <w:rFonts w:cs="Arial"/>
          <w:szCs w:val="24"/>
          <w:lang w:val="en-GB"/>
        </w:rPr>
        <w:t>Where students have exhibited sexually inappropriate/harmful behaviour and/or exhibited sexually inappropriate harmful behaviour towards others and/or abused others, an</w:t>
      </w:r>
      <w:r w:rsidR="00E71EC2" w:rsidRPr="00A40440">
        <w:rPr>
          <w:rFonts w:cs="Arial"/>
          <w:szCs w:val="24"/>
          <w:lang w:val="en-GB"/>
        </w:rPr>
        <w:t xml:space="preserve"> </w:t>
      </w:r>
      <w:r w:rsidR="00A92128" w:rsidRPr="00A40440">
        <w:t>Assessment, Intervention, Moving On</w:t>
      </w:r>
      <w:r w:rsidR="00E71EC2" w:rsidRPr="00A40440">
        <w:t xml:space="preserve"> (AIM)</w:t>
      </w:r>
      <w:r w:rsidR="00A92128" w:rsidRPr="00A40440">
        <w:t xml:space="preserve"> </w:t>
      </w:r>
      <w:r w:rsidRPr="00A40440">
        <w:rPr>
          <w:rFonts w:cs="Arial"/>
          <w:szCs w:val="24"/>
          <w:lang w:val="en-GB"/>
        </w:rPr>
        <w:t>checklist must be completed for all incidents and contact made with CSWS if appropriate. Good practice dictates that there should be a coordinated multi-agency approach, in way of an AIM risk assessment, to respond to their needs, which will include, parent/carers, youth justice (where appropriate), CSWS and health.</w:t>
      </w:r>
      <w:r w:rsidR="001D6150" w:rsidRPr="00A40440">
        <w:t xml:space="preserve"> </w:t>
      </w:r>
      <w:r w:rsidR="001D6150" w:rsidRPr="00A40440">
        <w:rPr>
          <w:rFonts w:cs="Arial"/>
          <w:szCs w:val="24"/>
          <w:lang w:val="en-GB"/>
        </w:rPr>
        <w:t xml:space="preserve">For children who have sexually harmed or may have sexually harmed peers, a </w:t>
      </w:r>
      <w:r w:rsidR="0074461A" w:rsidRPr="00A40440">
        <w:rPr>
          <w:rFonts w:cs="Arial"/>
          <w:szCs w:val="24"/>
          <w:lang w:val="en-GB"/>
        </w:rPr>
        <w:t xml:space="preserve">Risk Assessment Management Plan </w:t>
      </w:r>
      <w:r w:rsidR="0086364B" w:rsidRPr="00A40440">
        <w:rPr>
          <w:rFonts w:cs="Arial"/>
          <w:szCs w:val="24"/>
          <w:lang w:val="en-GB"/>
        </w:rPr>
        <w:t>(</w:t>
      </w:r>
      <w:r w:rsidR="001D6150" w:rsidRPr="00A40440">
        <w:rPr>
          <w:rFonts w:cs="Arial"/>
          <w:szCs w:val="24"/>
          <w:lang w:val="en-GB"/>
        </w:rPr>
        <w:t>RAMP</w:t>
      </w:r>
      <w:r w:rsidR="0086364B" w:rsidRPr="00A40440">
        <w:rPr>
          <w:rFonts w:cs="Arial"/>
          <w:szCs w:val="24"/>
          <w:lang w:val="en-GB"/>
        </w:rPr>
        <w:t>)</w:t>
      </w:r>
      <w:r w:rsidR="001D6150" w:rsidRPr="00A40440">
        <w:rPr>
          <w:rFonts w:cs="Arial"/>
          <w:szCs w:val="24"/>
          <w:lang w:val="en-GB"/>
        </w:rPr>
        <w:t xml:space="preserve"> will be completed that includes safety and support planning</w:t>
      </w:r>
      <w:r w:rsidR="000A4EE0" w:rsidRPr="00A40440">
        <w:rPr>
          <w:rFonts w:cs="Arial"/>
          <w:szCs w:val="24"/>
          <w:lang w:val="en-GB"/>
        </w:rPr>
        <w:t>.</w:t>
      </w:r>
      <w:r w:rsidR="00E71EC2" w:rsidRPr="00A40440">
        <w:rPr>
          <w:rFonts w:cs="Arial"/>
          <w:szCs w:val="24"/>
          <w:lang w:val="en-GB"/>
        </w:rPr>
        <w:t xml:space="preserve"> </w:t>
      </w:r>
      <w:r w:rsidR="00E71EC2" w:rsidRPr="00A40440">
        <w:rPr>
          <w:rFonts w:cs="Arial"/>
          <w:szCs w:val="24"/>
        </w:rPr>
        <w:t>The school recognises that children who display harmful sexual behaviours may themselves have experienced vulnerability, harm or abuse and will ensure responses are focused on safeguarding, risk management and education rather than solely punitive measures.</w:t>
      </w:r>
    </w:p>
    <w:p w14:paraId="6CDC2111" w14:textId="7CD1C2E9" w:rsidR="00A73E94" w:rsidRPr="00E71EC2" w:rsidRDefault="00A73E94" w:rsidP="00E71EC2">
      <w:pPr>
        <w:pStyle w:val="ListParagraph"/>
        <w:tabs>
          <w:tab w:val="left" w:pos="0"/>
          <w:tab w:val="left" w:pos="284"/>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418"/>
        <w:contextualSpacing w:val="0"/>
        <w:rPr>
          <w:rFonts w:cs="Arial"/>
          <w:bCs/>
          <w:szCs w:val="24"/>
          <w:highlight w:val="yellow"/>
          <w:lang w:val="en-GB"/>
        </w:rPr>
      </w:pPr>
    </w:p>
    <w:p w14:paraId="53ED7572" w14:textId="0822E3BB" w:rsidR="00A73E94" w:rsidRPr="00C96FC2" w:rsidRDefault="00A73E94" w:rsidP="00F177CC">
      <w:pPr>
        <w:pStyle w:val="ListParagraph"/>
        <w:numPr>
          <w:ilvl w:val="3"/>
          <w:numId w:val="9"/>
        </w:numPr>
        <w:tabs>
          <w:tab w:val="left" w:pos="0"/>
          <w:tab w:val="left" w:pos="284"/>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284"/>
        <w:contextualSpacing w:val="0"/>
        <w:rPr>
          <w:rFonts w:cs="Arial"/>
          <w:bCs/>
          <w:szCs w:val="24"/>
          <w:lang w:val="en-GB"/>
        </w:rPr>
      </w:pPr>
      <w:r w:rsidRPr="001720ED">
        <w:rPr>
          <w:rFonts w:cs="Arial"/>
          <w:szCs w:val="24"/>
          <w:lang w:val="en-GB"/>
        </w:rPr>
        <w:t>We will ensure that the needs of students who abuse others will be considered separately from the needs of their victims</w:t>
      </w:r>
      <w:r w:rsidR="000A4EE0">
        <w:rPr>
          <w:rFonts w:cs="Arial"/>
          <w:szCs w:val="24"/>
          <w:lang w:val="en-GB"/>
        </w:rPr>
        <w:t>.</w:t>
      </w:r>
    </w:p>
    <w:p w14:paraId="3064CE5D" w14:textId="756C8218" w:rsidR="00C96FC2" w:rsidRPr="00A40440" w:rsidRDefault="00C96FC2" w:rsidP="00F177CC">
      <w:pPr>
        <w:pStyle w:val="ListParagraph"/>
        <w:numPr>
          <w:ilvl w:val="3"/>
          <w:numId w:val="9"/>
        </w:numPr>
        <w:tabs>
          <w:tab w:val="left" w:pos="0"/>
          <w:tab w:val="left" w:pos="284"/>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284"/>
        <w:contextualSpacing w:val="0"/>
        <w:rPr>
          <w:rFonts w:cs="Arial"/>
          <w:bCs/>
          <w:color w:val="0033CC"/>
          <w:szCs w:val="24"/>
          <w:lang w:val="en-GB"/>
        </w:rPr>
      </w:pPr>
      <w:r w:rsidRPr="00E71EC2">
        <w:rPr>
          <w:rFonts w:eastAsia="Calibri" w:cs="Arial"/>
          <w:szCs w:val="24"/>
          <w:lang w:val="en-GB" w:eastAsia="en-GB"/>
        </w:rPr>
        <w:t xml:space="preserve">For children who have been found to be in possession of a knife or bladed   implement whilst on an education setting/grounds, or has used a weapon, or has threatened the use of a weapon a Weapons Risk Assessment Management Plan (WRAMP) will be completed that includes safety and support planning </w:t>
      </w:r>
      <w:hyperlink r:id="rId67" w:history="1">
        <w:r w:rsidRPr="00A40440">
          <w:rPr>
            <w:rFonts w:eastAsia="Calibri" w:cs="Times New Roman"/>
            <w:color w:val="0033CC"/>
            <w:szCs w:val="24"/>
            <w:u w:val="single"/>
            <w:lang w:val="en-GB" w:eastAsia="en-GB"/>
          </w:rPr>
          <w:t>Weapons Risk Assessment Management Plan and guiding principles</w:t>
        </w:r>
      </w:hyperlink>
    </w:p>
    <w:p w14:paraId="13329723" w14:textId="3F1E7612" w:rsidR="00E71EC2" w:rsidRPr="00A40440" w:rsidRDefault="00E71EC2" w:rsidP="00F177CC">
      <w:pPr>
        <w:pStyle w:val="ListParagraph"/>
        <w:numPr>
          <w:ilvl w:val="3"/>
          <w:numId w:val="9"/>
        </w:numPr>
        <w:rPr>
          <w:rFonts w:cs="Arial"/>
          <w:bCs/>
          <w:szCs w:val="24"/>
          <w:lang w:val="en-GB"/>
        </w:rPr>
      </w:pPr>
      <w:r w:rsidRPr="00A40440">
        <w:rPr>
          <w:rFonts w:cs="Arial"/>
          <w:bCs/>
          <w:szCs w:val="24"/>
          <w:lang w:val="en-GB"/>
        </w:rPr>
        <w:t>All staff have a role in preventing impairment of children’s mental health/emotional wellbeing, including promoting positive mental health and identifying where students are struggling with their Mental Health. Staff will understand that changes in behaviour, attendance, presentation or emotional wellbeing may be indicators of safeguarding concerns including abuse, neglect or exploitation. We regularly communicate messages to students regarding wellbeing and the promotion of positive mental health strategies through the curriculum, PSHCE and form/class time. Support on programmes, resources and guidance is available from the Health and Wellbeing Service (schoolwellbeing@leeds.gov.uk</w:t>
      </w:r>
      <w:r w:rsidR="00A40440" w:rsidRPr="00A40440">
        <w:rPr>
          <w:rFonts w:cs="Arial"/>
          <w:bCs/>
          <w:szCs w:val="24"/>
          <w:lang w:val="en-GB"/>
        </w:rPr>
        <w:t xml:space="preserve">) </w:t>
      </w:r>
      <w:r w:rsidRPr="00A40440">
        <w:rPr>
          <w:rFonts w:cs="Arial"/>
          <w:bCs/>
          <w:szCs w:val="24"/>
          <w:lang w:val="en-GB"/>
        </w:rPr>
        <w:t>).</w:t>
      </w:r>
      <w:r w:rsidRPr="00A40440">
        <w:rPr>
          <w:rFonts w:cs="Arial"/>
          <w:bCs/>
          <w:szCs w:val="24"/>
          <w:lang w:val="en-GB"/>
        </w:rPr>
        <w:br/>
      </w:r>
    </w:p>
    <w:p w14:paraId="3199A783" w14:textId="60E3F822" w:rsidR="003021AD" w:rsidRPr="00A40440" w:rsidRDefault="00E71EC2" w:rsidP="00F177CC">
      <w:pPr>
        <w:pStyle w:val="ListParagraph"/>
        <w:numPr>
          <w:ilvl w:val="3"/>
          <w:numId w:val="9"/>
        </w:numPr>
        <w:jc w:val="left"/>
        <w:rPr>
          <w:rFonts w:cs="Arial"/>
          <w:bCs/>
          <w:color w:val="FFC000"/>
          <w:szCs w:val="24"/>
        </w:rPr>
      </w:pPr>
      <w:r w:rsidRPr="00A40440">
        <w:rPr>
          <w:rFonts w:cs="Arial"/>
          <w:bCs/>
          <w:szCs w:val="24"/>
          <w:lang w:val="en-GB"/>
        </w:rPr>
        <w:t xml:space="preserve">Concerns regarding a student’s mental health/emotional wellbeing should be reported to a member of the school the safeguarding team in keeping with the school’s safeguarding reporting arrangements so that students can be offered appropriate support, this may include local or national online services where appropriate. In addition, the school can make referrals to a wide range of external services to secure additional appropriate support for students. </w:t>
      </w:r>
      <w:r w:rsidR="003021AD" w:rsidRPr="00A40440">
        <w:rPr>
          <w:rFonts w:cs="Arial"/>
          <w:b/>
          <w:bCs/>
          <w:sz w:val="22"/>
          <w:lang w:eastAsia="en-GB"/>
        </w:rPr>
        <w:br/>
      </w:r>
    </w:p>
    <w:p w14:paraId="67231AB5" w14:textId="7B698AA5" w:rsidR="003021AD" w:rsidRPr="00A40440" w:rsidRDefault="003021AD" w:rsidP="00F177CC">
      <w:pPr>
        <w:pStyle w:val="ListParagraph"/>
        <w:numPr>
          <w:ilvl w:val="3"/>
          <w:numId w:val="9"/>
        </w:numPr>
        <w:rPr>
          <w:rFonts w:cs="Arial"/>
          <w:bCs/>
          <w:szCs w:val="24"/>
        </w:rPr>
      </w:pPr>
      <w:r w:rsidRPr="00A40440">
        <w:rPr>
          <w:rFonts w:cs="Arial"/>
          <w:bCs/>
          <w:szCs w:val="24"/>
        </w:rPr>
        <w:t xml:space="preserve">Staff should recognise that self-harm, eating disorders, suicidal thoughts, disclosures about ending their own life, or concerns that a child may be planning to take their own life require immediate consideration. Where staff believe a child may be at imminent risk of serious harm, emergency services </w:t>
      </w:r>
      <w:r w:rsidRPr="00A40440">
        <w:rPr>
          <w:rFonts w:cs="Arial"/>
          <w:bCs/>
          <w:szCs w:val="24"/>
        </w:rPr>
        <w:lastRenderedPageBreak/>
        <w:t>should be contacted without delay and appropriate medical assistance sought.</w:t>
      </w:r>
      <w:r w:rsidRPr="00A40440">
        <w:rPr>
          <w:rFonts w:cs="Arial"/>
          <w:bCs/>
          <w:szCs w:val="24"/>
        </w:rPr>
        <w:br/>
      </w:r>
    </w:p>
    <w:p w14:paraId="2F6AE425" w14:textId="77777777" w:rsidR="003021AD" w:rsidRPr="00A40440" w:rsidRDefault="003021AD" w:rsidP="00F177CC">
      <w:pPr>
        <w:pStyle w:val="ListParagraph"/>
        <w:numPr>
          <w:ilvl w:val="3"/>
          <w:numId w:val="9"/>
        </w:numPr>
        <w:rPr>
          <w:rFonts w:cs="Arial"/>
          <w:bCs/>
          <w:szCs w:val="24"/>
          <w:lang w:val="en-GB"/>
        </w:rPr>
      </w:pPr>
      <w:r w:rsidRPr="00A40440">
        <w:rPr>
          <w:rFonts w:cs="Arial"/>
          <w:bCs/>
          <w:szCs w:val="24"/>
          <w:lang w:val="en-GB"/>
        </w:rPr>
        <w:t>The school has a designated Mental Health Lead who works alongside safeguarding staff to promote positive emotional wellbeing, support early identification of concerns and coordinate appropriate support and referrals where required.</w:t>
      </w:r>
    </w:p>
    <w:p w14:paraId="25E9324B" w14:textId="77777777" w:rsidR="00E71EC2" w:rsidRPr="00E71EC2" w:rsidRDefault="00E71EC2" w:rsidP="003021AD">
      <w:pPr>
        <w:pStyle w:val="ListParagraph"/>
        <w:tabs>
          <w:tab w:val="left" w:pos="0"/>
          <w:tab w:val="left" w:pos="284"/>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contextualSpacing w:val="0"/>
        <w:rPr>
          <w:rFonts w:cs="Arial"/>
          <w:bCs/>
          <w:color w:val="FFC000"/>
          <w:szCs w:val="24"/>
          <w:lang w:val="en-GB"/>
        </w:rPr>
      </w:pPr>
    </w:p>
    <w:p w14:paraId="68F9DFFC" w14:textId="3577CF58" w:rsidR="00A73E94" w:rsidRDefault="00A73E94" w:rsidP="00F177CC">
      <w:pPr>
        <w:pStyle w:val="BodyText2"/>
        <w:numPr>
          <w:ilvl w:val="1"/>
          <w:numId w:val="89"/>
        </w:numPr>
        <w:spacing w:after="0" w:line="240" w:lineRule="auto"/>
        <w:ind w:left="1134" w:hanging="1134"/>
        <w:jc w:val="both"/>
        <w:rPr>
          <w:rFonts w:cs="Arial"/>
        </w:rPr>
      </w:pPr>
      <w:r w:rsidRPr="001720ED">
        <w:rPr>
          <w:rFonts w:cs="Arial"/>
        </w:rPr>
        <w:t xml:space="preserve">Students who abuse others will be responded to in a way that meets their needs as well as protecting others within the </w:t>
      </w:r>
      <w:r w:rsidR="0020479B">
        <w:rPr>
          <w:rFonts w:cs="Arial"/>
        </w:rPr>
        <w:t>Trust establishment</w:t>
      </w:r>
      <w:r w:rsidRPr="001720ED">
        <w:rPr>
          <w:rFonts w:cs="Arial"/>
        </w:rPr>
        <w:t xml:space="preserve"> community through a multi-agency risk assessment.</w:t>
      </w:r>
    </w:p>
    <w:p w14:paraId="505A208F" w14:textId="77777777" w:rsidR="00DE4007" w:rsidRPr="001720ED" w:rsidRDefault="00DE4007" w:rsidP="008033B3">
      <w:pPr>
        <w:pStyle w:val="BodyText2"/>
        <w:spacing w:after="0" w:line="240" w:lineRule="auto"/>
        <w:ind w:left="1134" w:hanging="1134"/>
        <w:jc w:val="both"/>
        <w:rPr>
          <w:rFonts w:cs="Arial"/>
        </w:rPr>
      </w:pPr>
    </w:p>
    <w:p w14:paraId="382D5DE7" w14:textId="4FC55565" w:rsidR="00443016" w:rsidRPr="006046E0" w:rsidRDefault="00A73E94" w:rsidP="00F177CC">
      <w:pPr>
        <w:pStyle w:val="BodyText2"/>
        <w:numPr>
          <w:ilvl w:val="1"/>
          <w:numId w:val="89"/>
        </w:numPr>
        <w:spacing w:after="0" w:line="240" w:lineRule="auto"/>
        <w:ind w:left="1134" w:hanging="1134"/>
        <w:jc w:val="both"/>
        <w:rPr>
          <w:rFonts w:cs="Arial"/>
        </w:rPr>
      </w:pPr>
      <w:r w:rsidRPr="008B6FFA">
        <w:rPr>
          <w:rFonts w:cs="Arial"/>
        </w:rPr>
        <w:t>The Principal will ensure that where a child is subject to a S47 Child Protection Plan, a Child in Need Plan, or where there are current significant child protection concerns, the agencies that are involved in support of the student are informed where a</w:t>
      </w:r>
      <w:r w:rsidR="00D4406D">
        <w:rPr>
          <w:rFonts w:cs="Arial"/>
        </w:rPr>
        <w:t xml:space="preserve"> </w:t>
      </w:r>
      <w:r w:rsidR="00D4406D" w:rsidRPr="008C3765">
        <w:rPr>
          <w:rFonts w:cs="Arial"/>
        </w:rPr>
        <w:t>permanent</w:t>
      </w:r>
      <w:r w:rsidRPr="008B6FFA">
        <w:rPr>
          <w:rFonts w:cs="Arial"/>
        </w:rPr>
        <w:t xml:space="preserve"> exclusion is being considered.</w:t>
      </w:r>
      <w:r w:rsidR="001D6150" w:rsidRPr="001D6150">
        <w:rPr>
          <w:color w:val="FF0000"/>
        </w:rPr>
        <w:t xml:space="preserve"> </w:t>
      </w:r>
      <w:r w:rsidR="001D6150" w:rsidRPr="006046E0">
        <w:t xml:space="preserve">In situations that a looked after child is at risk of </w:t>
      </w:r>
      <w:r w:rsidR="0086364B" w:rsidRPr="006046E0">
        <w:t>suspension</w:t>
      </w:r>
      <w:r w:rsidR="001D6150" w:rsidRPr="006046E0">
        <w:t xml:space="preserve"> the school will notify the Virtual School</w:t>
      </w:r>
      <w:r w:rsidR="00943D99" w:rsidRPr="006046E0">
        <w:t>.</w:t>
      </w:r>
    </w:p>
    <w:p w14:paraId="688E4E71" w14:textId="77777777" w:rsidR="00443016" w:rsidRPr="003C6F8F" w:rsidRDefault="00443016" w:rsidP="00DE4007">
      <w:pPr>
        <w:pStyle w:val="BodyText2"/>
        <w:spacing w:after="0" w:line="240" w:lineRule="auto"/>
        <w:ind w:left="1276"/>
        <w:jc w:val="both"/>
        <w:rPr>
          <w:rFonts w:cs="Arial"/>
          <w:color w:val="FF0000"/>
        </w:rPr>
      </w:pPr>
    </w:p>
    <w:p w14:paraId="6DDFDC89" w14:textId="62B3D47F" w:rsidR="00A73E94" w:rsidRPr="00A547C0" w:rsidRDefault="00A73E94" w:rsidP="00F177CC">
      <w:pPr>
        <w:pStyle w:val="BodyText2"/>
        <w:numPr>
          <w:ilvl w:val="0"/>
          <w:numId w:val="89"/>
        </w:numPr>
        <w:spacing w:line="240" w:lineRule="auto"/>
        <w:ind w:left="1134" w:hanging="1134"/>
        <w:jc w:val="both"/>
        <w:rPr>
          <w:rFonts w:eastAsiaTheme="minorHAnsi" w:cs="Arial"/>
          <w:b/>
          <w:iCs/>
          <w:caps/>
          <w:lang w:val="en-US" w:bidi="ar-SA"/>
        </w:rPr>
      </w:pPr>
      <w:r w:rsidRPr="00A547C0">
        <w:rPr>
          <w:rFonts w:eastAsiaTheme="minorHAnsi" w:cs="Arial"/>
          <w:b/>
          <w:iCs/>
          <w:caps/>
          <w:lang w:val="en-US" w:bidi="ar-SA"/>
        </w:rPr>
        <w:t xml:space="preserve">Students with </w:t>
      </w:r>
      <w:r w:rsidR="0086364B" w:rsidRPr="00A547C0">
        <w:rPr>
          <w:rFonts w:eastAsiaTheme="minorHAnsi" w:cs="Arial"/>
          <w:b/>
          <w:iCs/>
          <w:caps/>
          <w:lang w:val="en-US" w:bidi="ar-SA"/>
        </w:rPr>
        <w:t>SPECIAL EDUCATIONAL NEEDS, DISABILITIES, OR HEALTH ISSUES</w:t>
      </w:r>
    </w:p>
    <w:p w14:paraId="401C73F9" w14:textId="6C6B0C41" w:rsidR="00A73E94" w:rsidRPr="00A547C0" w:rsidRDefault="00A73E94" w:rsidP="00F177CC">
      <w:pPr>
        <w:pStyle w:val="BodyText2"/>
        <w:numPr>
          <w:ilvl w:val="1"/>
          <w:numId w:val="89"/>
        </w:numPr>
        <w:spacing w:line="240" w:lineRule="auto"/>
        <w:ind w:left="1134" w:hanging="1134"/>
        <w:jc w:val="both"/>
        <w:rPr>
          <w:rFonts w:cs="Arial"/>
          <w:b/>
        </w:rPr>
      </w:pPr>
      <w:r w:rsidRPr="00A547C0">
        <w:t>The Trust recognises that while all students have a right to be safe, some students may be more vulne</w:t>
      </w:r>
      <w:r w:rsidR="00443016" w:rsidRPr="00A547C0">
        <w:t>rable to abuse e.g. those with Special Educational Need or Disability</w:t>
      </w:r>
      <w:r w:rsidRPr="00A547C0">
        <w:t xml:space="preserve">, </w:t>
      </w:r>
      <w:r w:rsidR="00B418D1" w:rsidRPr="00A547C0">
        <w:t xml:space="preserve">mental health issues, </w:t>
      </w:r>
      <w:r w:rsidRPr="00A547C0">
        <w:t xml:space="preserve">those living with domestic violence or </w:t>
      </w:r>
      <w:r w:rsidR="00443016" w:rsidRPr="00A547C0">
        <w:t xml:space="preserve">substance misusing </w:t>
      </w:r>
      <w:r w:rsidRPr="00A547C0">
        <w:t xml:space="preserve">parents, </w:t>
      </w:r>
      <w:r w:rsidR="005B5FF3" w:rsidRPr="00A547C0">
        <w:t>parents’ mental health issues, learning disabilities, children who are in care or previously looked after, children having adverse childhood experiences etc.  Additional barriers can exist when recognising abuse, neglect </w:t>
      </w:r>
      <w:r w:rsidR="005B5FF3" w:rsidRPr="00A547C0">
        <w:rPr>
          <w:b/>
          <w:bCs/>
        </w:rPr>
        <w:t>and exploitation</w:t>
      </w:r>
      <w:r w:rsidR="005B5FF3" w:rsidRPr="00A547C0">
        <w:t> in this group, including:</w:t>
      </w:r>
    </w:p>
    <w:p w14:paraId="20557D5A" w14:textId="77777777" w:rsidR="005B5FF3" w:rsidRPr="003021AD" w:rsidRDefault="005B5FF3" w:rsidP="00F177CC">
      <w:pPr>
        <w:numPr>
          <w:ilvl w:val="0"/>
          <w:numId w:val="84"/>
        </w:numPr>
        <w:shd w:val="clear" w:color="auto" w:fill="FFFFFF"/>
        <w:spacing w:before="100" w:beforeAutospacing="1" w:after="100" w:afterAutospacing="1"/>
        <w:jc w:val="left"/>
        <w:rPr>
          <w:rFonts w:eastAsia="Times New Roman" w:cs="Arial"/>
          <w:szCs w:val="24"/>
          <w:lang w:eastAsia="en-GB"/>
        </w:rPr>
      </w:pPr>
      <w:r w:rsidRPr="003021AD">
        <w:rPr>
          <w:rFonts w:eastAsia="Times New Roman" w:cs="Arial"/>
          <w:szCs w:val="24"/>
          <w:lang w:eastAsia="en-GB"/>
        </w:rPr>
        <w:t>Assumptions that indicators of possible abuse such as behaviour, mood and injury relate to the child’s condition without further exploration.</w:t>
      </w:r>
    </w:p>
    <w:p w14:paraId="0AB6A829" w14:textId="77777777" w:rsidR="005B5FF3" w:rsidRPr="003021AD" w:rsidRDefault="005B5FF3" w:rsidP="00F177CC">
      <w:pPr>
        <w:numPr>
          <w:ilvl w:val="0"/>
          <w:numId w:val="84"/>
        </w:numPr>
        <w:shd w:val="clear" w:color="auto" w:fill="FFFFFF"/>
        <w:spacing w:before="100" w:beforeAutospacing="1" w:after="100" w:afterAutospacing="1"/>
        <w:jc w:val="left"/>
        <w:rPr>
          <w:rFonts w:eastAsia="Times New Roman" w:cs="Arial"/>
          <w:szCs w:val="24"/>
          <w:lang w:eastAsia="en-GB"/>
        </w:rPr>
      </w:pPr>
      <w:r w:rsidRPr="003021AD">
        <w:rPr>
          <w:rFonts w:eastAsia="Times New Roman" w:cs="Arial"/>
          <w:szCs w:val="24"/>
          <w:lang w:eastAsia="en-GB"/>
        </w:rPr>
        <w:t>Pupils being more prone to peer group isolation or bullying (including prejudice-based bullying) than other pupils.</w:t>
      </w:r>
    </w:p>
    <w:p w14:paraId="1C5DE4CB" w14:textId="77777777" w:rsidR="005B5FF3" w:rsidRPr="003021AD" w:rsidRDefault="005B5FF3" w:rsidP="00F177CC">
      <w:pPr>
        <w:numPr>
          <w:ilvl w:val="0"/>
          <w:numId w:val="84"/>
        </w:numPr>
        <w:shd w:val="clear" w:color="auto" w:fill="FFFFFF"/>
        <w:spacing w:before="100" w:beforeAutospacing="1" w:after="100" w:afterAutospacing="1"/>
        <w:jc w:val="left"/>
        <w:rPr>
          <w:rFonts w:eastAsia="Times New Roman" w:cs="Arial"/>
          <w:szCs w:val="24"/>
          <w:lang w:eastAsia="en-GB"/>
        </w:rPr>
      </w:pPr>
      <w:r w:rsidRPr="003021AD">
        <w:rPr>
          <w:rFonts w:eastAsia="Times New Roman" w:cs="Arial"/>
          <w:szCs w:val="24"/>
          <w:lang w:eastAsia="en-GB"/>
        </w:rPr>
        <w:t>The potential for pupils with SEN, disabilities or certain health conditions being disproportionally impacted by behaviours such as bullying, without outwardly showing any signs.</w:t>
      </w:r>
    </w:p>
    <w:p w14:paraId="591F068D" w14:textId="77777777" w:rsidR="005B5FF3" w:rsidRPr="003021AD" w:rsidRDefault="005B5FF3" w:rsidP="00F177CC">
      <w:pPr>
        <w:numPr>
          <w:ilvl w:val="0"/>
          <w:numId w:val="84"/>
        </w:numPr>
        <w:shd w:val="clear" w:color="auto" w:fill="FFFFFF"/>
        <w:spacing w:before="100" w:beforeAutospacing="1" w:after="100" w:afterAutospacing="1"/>
        <w:jc w:val="left"/>
        <w:rPr>
          <w:rFonts w:eastAsia="Times New Roman" w:cs="Arial"/>
          <w:szCs w:val="24"/>
          <w:lang w:eastAsia="en-GB"/>
        </w:rPr>
      </w:pPr>
      <w:r w:rsidRPr="003021AD">
        <w:rPr>
          <w:rFonts w:eastAsia="Times New Roman" w:cs="Arial"/>
          <w:szCs w:val="24"/>
          <w:lang w:eastAsia="en-GB"/>
        </w:rPr>
        <w:t>Communication barriers and difficulties in managing or reporting these challenges.</w:t>
      </w:r>
    </w:p>
    <w:p w14:paraId="164B4204" w14:textId="77777777" w:rsidR="005B5FF3" w:rsidRPr="003021AD" w:rsidRDefault="005B5FF3" w:rsidP="00F177CC">
      <w:pPr>
        <w:numPr>
          <w:ilvl w:val="0"/>
          <w:numId w:val="84"/>
        </w:numPr>
        <w:shd w:val="clear" w:color="auto" w:fill="FFFFFF"/>
        <w:spacing w:before="100" w:beforeAutospacing="1" w:after="100" w:afterAutospacing="1"/>
        <w:jc w:val="left"/>
        <w:rPr>
          <w:rFonts w:eastAsia="Times New Roman" w:cs="Arial"/>
          <w:szCs w:val="24"/>
          <w:lang w:eastAsia="en-GB"/>
        </w:rPr>
      </w:pPr>
      <w:r w:rsidRPr="003021AD">
        <w:rPr>
          <w:rFonts w:eastAsia="Times New Roman" w:cs="Arial"/>
          <w:b/>
          <w:bCs/>
          <w:szCs w:val="24"/>
          <w:lang w:eastAsia="en-GB"/>
        </w:rPr>
        <w:t>Cognitive understanding – being unable to understand the difference between   fact and fiction in online content and then repeating the content/behaviours in schools or colleges or the consequences of doing so.</w:t>
      </w:r>
    </w:p>
    <w:p w14:paraId="551020AF" w14:textId="424709AD" w:rsidR="008C3765" w:rsidRPr="00A40440" w:rsidRDefault="0086364B" w:rsidP="00F177CC">
      <w:pPr>
        <w:pStyle w:val="BodyText2"/>
        <w:numPr>
          <w:ilvl w:val="1"/>
          <w:numId w:val="89"/>
        </w:numPr>
        <w:spacing w:before="240" w:after="0" w:line="240" w:lineRule="auto"/>
        <w:ind w:left="1134" w:hanging="1134"/>
        <w:jc w:val="both"/>
        <w:rPr>
          <w:rStyle w:val="Hyperlink"/>
          <w:rFonts w:cs="Arial"/>
          <w:caps/>
          <w:color w:val="auto"/>
          <w:szCs w:val="22"/>
        </w:rPr>
      </w:pPr>
      <w:r w:rsidRPr="00A40440">
        <w:rPr>
          <w:rFonts w:cs="Arial"/>
          <w:szCs w:val="22"/>
        </w:rPr>
        <w:t xml:space="preserve">When the </w:t>
      </w:r>
      <w:r w:rsidR="008F1598" w:rsidRPr="00A40440">
        <w:rPr>
          <w:rFonts w:cs="Arial"/>
          <w:szCs w:val="22"/>
        </w:rPr>
        <w:t>e</w:t>
      </w:r>
      <w:r w:rsidRPr="00A40440">
        <w:rPr>
          <w:rFonts w:cs="Arial"/>
          <w:szCs w:val="22"/>
        </w:rPr>
        <w:t xml:space="preserve">stablishment is considering suspension or permanent exclusion, </w:t>
      </w:r>
      <w:r w:rsidR="003021AD" w:rsidRPr="00A40440">
        <w:rPr>
          <w:rFonts w:cs="Arial"/>
          <w:szCs w:val="22"/>
        </w:rPr>
        <w:t xml:space="preserve">of </w:t>
      </w:r>
      <w:r w:rsidRPr="00A40440">
        <w:rPr>
          <w:rFonts w:cs="Arial"/>
          <w:szCs w:val="22"/>
        </w:rPr>
        <w:t xml:space="preserve">a vulnerable </w:t>
      </w:r>
      <w:r w:rsidR="003021AD" w:rsidRPr="00A40440">
        <w:rPr>
          <w:rFonts w:cs="Arial"/>
          <w:szCs w:val="22"/>
        </w:rPr>
        <w:t>student</w:t>
      </w:r>
      <w:r w:rsidRPr="00A40440">
        <w:rPr>
          <w:rFonts w:cs="Arial"/>
          <w:szCs w:val="22"/>
        </w:rPr>
        <w:t xml:space="preserve"> with additional needs and/or a </w:t>
      </w:r>
      <w:r w:rsidR="003021AD" w:rsidRPr="00A40440">
        <w:rPr>
          <w:rFonts w:cs="Arial"/>
          <w:szCs w:val="22"/>
        </w:rPr>
        <w:t>student</w:t>
      </w:r>
      <w:r w:rsidRPr="00A40440">
        <w:rPr>
          <w:rFonts w:cs="Arial"/>
          <w:szCs w:val="22"/>
        </w:rPr>
        <w:t xml:space="preserve"> who has social care involvement is either subject to a S47 Child Protection plan/child in need plan or there are/have previously been child protection concerns, </w:t>
      </w:r>
      <w:r w:rsidR="004D4CB3" w:rsidRPr="00A40440">
        <w:rPr>
          <w:rFonts w:cs="Arial"/>
          <w:szCs w:val="22"/>
        </w:rPr>
        <w:t>the Trust’s Suspension &amp; Permanent Exclusion Policy will be followed. This is informed by the</w:t>
      </w:r>
      <w:r w:rsidR="008E18C4" w:rsidRPr="00A40440">
        <w:rPr>
          <w:rFonts w:cs="Arial"/>
          <w:szCs w:val="22"/>
        </w:rPr>
        <w:fldChar w:fldCharType="begin"/>
      </w:r>
      <w:r w:rsidR="008E18C4" w:rsidRPr="00A40440">
        <w:rPr>
          <w:rFonts w:cs="Arial"/>
          <w:szCs w:val="22"/>
        </w:rPr>
        <w:instrText>HYPERLINK "https://assets.publishing.service.gov.uk/media/66be0d92c32366481ca4918a/Suspensions_and_permanent_exclusions_guidance.pdf"</w:instrText>
      </w:r>
      <w:r w:rsidR="008E18C4" w:rsidRPr="00A40440">
        <w:rPr>
          <w:rFonts w:cs="Arial"/>
          <w:szCs w:val="22"/>
        </w:rPr>
      </w:r>
      <w:r w:rsidR="008E18C4" w:rsidRPr="00A40440">
        <w:rPr>
          <w:rFonts w:cs="Arial"/>
          <w:szCs w:val="22"/>
        </w:rPr>
        <w:fldChar w:fldCharType="separate"/>
      </w:r>
      <w:r w:rsidR="00A547C0" w:rsidRPr="00A40440">
        <w:rPr>
          <w:rStyle w:val="Hyperlink"/>
          <w:rFonts w:cs="Arial"/>
          <w:color w:val="auto"/>
          <w:szCs w:val="22"/>
        </w:rPr>
        <w:t xml:space="preserve"> </w:t>
      </w:r>
      <w:r w:rsidR="008E18C4" w:rsidRPr="00A40440">
        <w:rPr>
          <w:rStyle w:val="Hyperlink"/>
          <w:rFonts w:cs="Arial"/>
          <w:color w:val="auto"/>
          <w:szCs w:val="22"/>
        </w:rPr>
        <w:t xml:space="preserve">DFE </w:t>
      </w:r>
      <w:r w:rsidR="004D4CB3" w:rsidRPr="00A40440">
        <w:rPr>
          <w:rStyle w:val="Hyperlink"/>
          <w:rFonts w:cs="Arial"/>
          <w:color w:val="auto"/>
          <w:szCs w:val="22"/>
        </w:rPr>
        <w:t xml:space="preserve">Suspension and Permanent Exclusion statutory guidance </w:t>
      </w:r>
      <w:r w:rsidR="008E18C4" w:rsidRPr="00A40440">
        <w:rPr>
          <w:rStyle w:val="Hyperlink"/>
          <w:rFonts w:cs="Arial"/>
          <w:color w:val="auto"/>
          <w:szCs w:val="22"/>
        </w:rPr>
        <w:t>(2024)</w:t>
      </w:r>
    </w:p>
    <w:p w14:paraId="0EE7FE62" w14:textId="3A4AF702" w:rsidR="004D4CB3" w:rsidRPr="004D4CB3" w:rsidRDefault="008E18C4" w:rsidP="003021AD">
      <w:pPr>
        <w:pStyle w:val="ListParagraph"/>
        <w:ind w:left="1134"/>
        <w:contextualSpacing w:val="0"/>
        <w:rPr>
          <w:rFonts w:cs="Arial"/>
          <w:caps/>
          <w:color w:val="FF0000"/>
        </w:rPr>
      </w:pPr>
      <w:r w:rsidRPr="00A40440">
        <w:rPr>
          <w:rFonts w:eastAsia="Times New Roman" w:cs="Arial"/>
          <w:lang w:val="en-GB" w:bidi="he-IL"/>
        </w:rPr>
        <w:fldChar w:fldCharType="end"/>
      </w:r>
    </w:p>
    <w:p w14:paraId="52316D33" w14:textId="65907E29" w:rsidR="00EC09FB" w:rsidRPr="002E23E5" w:rsidRDefault="00295A3F" w:rsidP="00F177CC">
      <w:pPr>
        <w:pStyle w:val="BodyText2"/>
        <w:numPr>
          <w:ilvl w:val="0"/>
          <w:numId w:val="89"/>
        </w:numPr>
        <w:spacing w:after="0" w:line="240" w:lineRule="auto"/>
        <w:ind w:left="1134" w:hanging="1134"/>
        <w:jc w:val="both"/>
        <w:rPr>
          <w:rStyle w:val="Strong"/>
          <w:rFonts w:cs="Arial"/>
          <w:b w:val="0"/>
          <w:bCs w:val="0"/>
          <w:caps/>
          <w:sz w:val="28"/>
        </w:rPr>
      </w:pPr>
      <w:r>
        <w:rPr>
          <w:rStyle w:val="Strong"/>
          <w:rFonts w:cs="Arial"/>
          <w:bCs w:val="0"/>
          <w:caps/>
        </w:rPr>
        <w:lastRenderedPageBreak/>
        <w:t>LSCP multi-AGENCY Procedures</w:t>
      </w:r>
      <w:r w:rsidR="007A72D3">
        <w:rPr>
          <w:rStyle w:val="Strong"/>
          <w:rFonts w:cs="Arial"/>
          <w:bCs w:val="0"/>
          <w:caps/>
        </w:rPr>
        <w:t xml:space="preserve"> including Remote Learning &amp; welfare</w:t>
      </w:r>
    </w:p>
    <w:p w14:paraId="315D7AB8" w14:textId="77777777" w:rsidR="00525778" w:rsidRDefault="00525778" w:rsidP="00DE4007"/>
    <w:p w14:paraId="245F0C28" w14:textId="304BF489" w:rsidR="00525778" w:rsidRDefault="00EC09FB" w:rsidP="00F177CC">
      <w:pPr>
        <w:pStyle w:val="ListParagraph"/>
        <w:numPr>
          <w:ilvl w:val="1"/>
          <w:numId w:val="89"/>
        </w:numPr>
        <w:ind w:left="1134" w:hanging="1134"/>
      </w:pPr>
      <w:r w:rsidRPr="00E93BA9">
        <w:t>Th</w:t>
      </w:r>
      <w:r>
        <w:t xml:space="preserve">is </w:t>
      </w:r>
      <w:r w:rsidR="004D4CB3">
        <w:t>establishment</w:t>
      </w:r>
      <w:r w:rsidRPr="00E93BA9">
        <w:t xml:space="preserve"> follows the Leeds LSCP (</w:t>
      </w:r>
      <w:hyperlink r:id="rId68" w:history="1">
        <w:r w:rsidR="004D4CB3" w:rsidRPr="00AF76F5">
          <w:rPr>
            <w:rStyle w:val="Hyperlink"/>
          </w:rPr>
          <w:t>www.leedsLSCP.org.uk</w:t>
        </w:r>
      </w:hyperlink>
      <w:r w:rsidRPr="00E93BA9">
        <w:t xml:space="preserve">) online multi-agency procedures and will, where necessary, have due regard to the government guidance for children in specific circumstances as outlined in Part 1 and </w:t>
      </w:r>
      <w:r w:rsidRPr="007A72D3">
        <w:t xml:space="preserve">Annex </w:t>
      </w:r>
      <w:r w:rsidR="009B1EA0" w:rsidRPr="007A72D3">
        <w:t>B</w:t>
      </w:r>
      <w:r w:rsidRPr="007A72D3">
        <w:t xml:space="preserve"> </w:t>
      </w:r>
      <w:r w:rsidRPr="00E93BA9">
        <w:t>of KCSIE.</w:t>
      </w:r>
    </w:p>
    <w:p w14:paraId="75280DB9" w14:textId="77777777" w:rsidR="00F32373" w:rsidRDefault="00F32373" w:rsidP="00F32373"/>
    <w:p w14:paraId="6F540257" w14:textId="057A276C" w:rsidR="00F32373" w:rsidRDefault="007A72D3" w:rsidP="00F177CC">
      <w:pPr>
        <w:pStyle w:val="ListParagraph"/>
        <w:numPr>
          <w:ilvl w:val="1"/>
          <w:numId w:val="89"/>
        </w:numPr>
        <w:ind w:left="1134" w:hanging="1134"/>
        <w:jc w:val="left"/>
      </w:pPr>
      <w:r w:rsidRPr="007A72D3">
        <w:t xml:space="preserve">If children are being asked to learn online at home advice from the DfE on </w:t>
      </w:r>
      <w:hyperlink r:id="rId69" w:history="1">
        <w:r w:rsidRPr="008E18C4">
          <w:rPr>
            <w:rStyle w:val="Hyperlink"/>
            <w:bCs/>
            <w:color w:val="auto"/>
          </w:rPr>
          <w:t>safeguarding and remote education (DfE, 2021b)</w:t>
        </w:r>
      </w:hyperlink>
      <w:r w:rsidRPr="007A72D3">
        <w:t xml:space="preserve"> will be followed. In addition</w:t>
      </w:r>
      <w:r w:rsidR="006C1E63">
        <w:t xml:space="preserve"> to following the </w:t>
      </w:r>
      <w:r w:rsidRPr="007A72D3">
        <w:t>Guidance for Safer Working Practice</w:t>
      </w:r>
      <w:r w:rsidR="006C1E63">
        <w:t xml:space="preserve"> (Safer Recruitment Consortium, 2022)</w:t>
      </w:r>
      <w:r w:rsidR="003021AD">
        <w:t xml:space="preserve">. </w:t>
      </w:r>
      <w:r w:rsidR="003021AD" w:rsidRPr="00A40440">
        <w:t>The establishment will ensure that online learning arrangements continue to reflect safeguarding expectations, including appropriate staff conduct, inline safety, supervision and reporting arrangements.</w:t>
      </w:r>
      <w:r w:rsidR="003021AD">
        <w:t xml:space="preserve"> </w:t>
      </w:r>
      <w:r w:rsidR="003021AD">
        <w:br/>
      </w:r>
    </w:p>
    <w:p w14:paraId="62F2EAF1" w14:textId="57CABCCE" w:rsidR="007A72D3" w:rsidRDefault="007A72D3" w:rsidP="00F177CC">
      <w:pPr>
        <w:pStyle w:val="ListParagraph"/>
        <w:numPr>
          <w:ilvl w:val="1"/>
          <w:numId w:val="89"/>
        </w:numPr>
        <w:ind w:left="1134" w:hanging="1134"/>
      </w:pPr>
      <w:r w:rsidRPr="007A72D3">
        <w:t>Where children are remote learning and the DSL has identified a child to be vulnerable, on the edge of social care support, or who would normally receive pastoral-type support in school, they should ensure that a robust communication plan is in place for that child or young person. The communication plans can include remote contact, phone contact, door-step visits. Other individualised contact methods should be considered and recorded. Details of this plan must be recorded, as should a record of contact made.</w:t>
      </w:r>
    </w:p>
    <w:p w14:paraId="3C3DB2E7" w14:textId="77777777" w:rsidR="00F32373" w:rsidRDefault="00F32373" w:rsidP="00F32373"/>
    <w:p w14:paraId="424CF4C9" w14:textId="3EDC2D1E" w:rsidR="007A72D3" w:rsidRPr="007A72D3" w:rsidRDefault="007A72D3" w:rsidP="007A72D3">
      <w:pPr>
        <w:pStyle w:val="ListParagraph"/>
        <w:ind w:left="1134"/>
      </w:pPr>
      <w:r w:rsidRPr="007A72D3">
        <w:t>We recognise that educational establishments are a protective factor for children and situations such as periods of national lockdown can affect the mental health of pupils and their parents/carers. Staff will be aware of these issues and have due regard for them in setting expectations of pupils’ work wh</w:t>
      </w:r>
      <w:r w:rsidR="006C1E63">
        <w:t>en</w:t>
      </w:r>
      <w:r w:rsidRPr="007A72D3">
        <w:t xml:space="preserve"> they are at home.</w:t>
      </w:r>
    </w:p>
    <w:p w14:paraId="17BA0979" w14:textId="77777777" w:rsidR="007A72D3" w:rsidRPr="007A72D3" w:rsidRDefault="007A72D3" w:rsidP="007A72D3">
      <w:pPr>
        <w:pStyle w:val="ListParagraph"/>
        <w:ind w:left="1134"/>
      </w:pPr>
    </w:p>
    <w:p w14:paraId="734F1FC0" w14:textId="5360C2A5" w:rsidR="00180232" w:rsidRDefault="00180232" w:rsidP="007A72D3">
      <w:pPr>
        <w:pStyle w:val="ListParagraph"/>
        <w:ind w:left="0"/>
        <w:jc w:val="left"/>
      </w:pPr>
    </w:p>
    <w:p w14:paraId="3DCDE773" w14:textId="689E69EB" w:rsidR="00EC09FB" w:rsidRPr="00301B63" w:rsidRDefault="00EC09FB" w:rsidP="00F177CC">
      <w:pPr>
        <w:pStyle w:val="ListParagraph"/>
        <w:numPr>
          <w:ilvl w:val="0"/>
          <w:numId w:val="54"/>
        </w:numPr>
        <w:ind w:left="1134" w:hanging="1134"/>
      </w:pPr>
      <w:r w:rsidRPr="008D6EEA">
        <w:rPr>
          <w:rFonts w:cs="Arial"/>
          <w:b/>
        </w:rPr>
        <w:t>FEMALE GENITAL MUTILATION (FGM): THE MANDATORY REPORTING DUTY</w:t>
      </w:r>
    </w:p>
    <w:p w14:paraId="7C89EC80" w14:textId="77777777" w:rsidR="00525778" w:rsidRDefault="00525778" w:rsidP="008D6EEA">
      <w:pPr>
        <w:rPr>
          <w:rFonts w:eastAsia="Times New Roman" w:cs="Arial"/>
          <w:b/>
          <w:sz w:val="28"/>
          <w:szCs w:val="24"/>
          <w:lang w:bidi="he-IL"/>
        </w:rPr>
      </w:pPr>
    </w:p>
    <w:p w14:paraId="163A4AAF" w14:textId="7526AD3F" w:rsidR="00852F5F" w:rsidRPr="00180232" w:rsidRDefault="00EC09FB" w:rsidP="00F177CC">
      <w:pPr>
        <w:pStyle w:val="ListParagraph"/>
        <w:numPr>
          <w:ilvl w:val="1"/>
          <w:numId w:val="54"/>
        </w:numPr>
        <w:tabs>
          <w:tab w:val="left" w:pos="1134"/>
        </w:tabs>
        <w:ind w:left="1134" w:hanging="1134"/>
        <w:rPr>
          <w:rFonts w:eastAsia="MS Mincho"/>
        </w:rPr>
      </w:pPr>
      <w:r w:rsidRPr="00180232">
        <w:rPr>
          <w:rFonts w:eastAsia="MS Mincho"/>
        </w:rPr>
        <w:t xml:space="preserve">The Department for Education’s </w:t>
      </w:r>
      <w:r w:rsidR="00BB32F0" w:rsidRPr="00180232">
        <w:rPr>
          <w:rFonts w:eastAsia="MS Mincho"/>
        </w:rPr>
        <w:t xml:space="preserve">KCSiE </w:t>
      </w:r>
      <w:r w:rsidR="008E18C4">
        <w:rPr>
          <w:rFonts w:eastAsia="MS Mincho"/>
        </w:rPr>
        <w:t xml:space="preserve">guidance </w:t>
      </w:r>
      <w:r w:rsidRPr="00180232">
        <w:rPr>
          <w:rFonts w:eastAsia="MS Mincho"/>
        </w:rPr>
        <w:t>explains that FGM comprises “all procedures involving partial or total removal of the external female genitalia, or other injury to the female genital organs”.</w:t>
      </w:r>
    </w:p>
    <w:p w14:paraId="554FEBE5" w14:textId="77777777" w:rsidR="00852F5F" w:rsidRPr="00852F5F" w:rsidRDefault="00852F5F" w:rsidP="00180232">
      <w:pPr>
        <w:pStyle w:val="ListParagraph"/>
        <w:ind w:left="1134" w:hanging="1134"/>
        <w:rPr>
          <w:rFonts w:eastAsia="MS Mincho"/>
        </w:rPr>
      </w:pPr>
    </w:p>
    <w:p w14:paraId="625ED76D" w14:textId="77777777" w:rsidR="00852F5F" w:rsidRPr="00180232" w:rsidRDefault="00EC09FB" w:rsidP="00F177CC">
      <w:pPr>
        <w:pStyle w:val="ListParagraph"/>
        <w:numPr>
          <w:ilvl w:val="1"/>
          <w:numId w:val="54"/>
        </w:numPr>
        <w:tabs>
          <w:tab w:val="left" w:pos="1134"/>
        </w:tabs>
        <w:ind w:left="1134" w:hanging="1134"/>
        <w:rPr>
          <w:rFonts w:eastAsia="MS Mincho"/>
        </w:rPr>
      </w:pPr>
      <w:r w:rsidRPr="00852F5F">
        <w:rPr>
          <w:rFonts w:eastAsia="MS Mincho"/>
        </w:rPr>
        <w:t xml:space="preserve">FGM is illegal in the UK and a form of child abuse with long-lasting, harmful </w:t>
      </w:r>
      <w:r w:rsidRPr="00180232">
        <w:rPr>
          <w:rFonts w:eastAsia="MS Mincho"/>
        </w:rPr>
        <w:t>consequences. It is also known as ‘female genital cutting’, ‘circumcision’ or ‘initiation’.</w:t>
      </w:r>
    </w:p>
    <w:p w14:paraId="6B7B5FB7" w14:textId="77777777" w:rsidR="00852F5F" w:rsidRPr="00180232" w:rsidRDefault="00852F5F" w:rsidP="00180232">
      <w:pPr>
        <w:pStyle w:val="ListParagraph"/>
        <w:ind w:left="1134" w:hanging="1134"/>
        <w:rPr>
          <w:rFonts w:eastAsia="MS Mincho"/>
          <w:highlight w:val="cyan"/>
        </w:rPr>
      </w:pPr>
    </w:p>
    <w:p w14:paraId="2DE6981C" w14:textId="32CA8F7F" w:rsidR="00852F5F" w:rsidRPr="00180232" w:rsidRDefault="00C85017" w:rsidP="00F177CC">
      <w:pPr>
        <w:pStyle w:val="ListParagraph"/>
        <w:numPr>
          <w:ilvl w:val="1"/>
          <w:numId w:val="54"/>
        </w:numPr>
        <w:tabs>
          <w:tab w:val="left" w:pos="1134"/>
        </w:tabs>
        <w:ind w:left="1134" w:hanging="1134"/>
        <w:rPr>
          <w:rFonts w:eastAsia="MS Mincho"/>
        </w:rPr>
      </w:pPr>
      <w:r w:rsidRPr="00C85017">
        <w:rPr>
          <w:rFonts w:eastAsia="MS Mincho"/>
          <w:b/>
          <w:bCs/>
        </w:rPr>
        <w:t>Any teacher</w:t>
      </w:r>
      <w:r w:rsidR="00EC09FB" w:rsidRPr="00180232">
        <w:rPr>
          <w:rFonts w:eastAsia="MS Mincho"/>
        </w:rPr>
        <w:t xml:space="preserve"> who discovers that an act of FGM appears to have been carried out on a </w:t>
      </w:r>
      <w:r w:rsidR="00EC09FB" w:rsidRPr="00C85017">
        <w:rPr>
          <w:rFonts w:eastAsia="MS Mincho"/>
          <w:b/>
          <w:bCs/>
        </w:rPr>
        <w:t>student under 18</w:t>
      </w:r>
      <w:r w:rsidR="00EC09FB" w:rsidRPr="00180232">
        <w:rPr>
          <w:rFonts w:eastAsia="MS Mincho"/>
        </w:rPr>
        <w:t xml:space="preserve"> must immediately report</w:t>
      </w:r>
      <w:r w:rsidR="00254751" w:rsidRPr="00180232">
        <w:rPr>
          <w:rFonts w:eastAsia="MS Mincho"/>
        </w:rPr>
        <w:t xml:space="preserve"> to the DSL (and in conjunction with them) report</w:t>
      </w:r>
      <w:r w:rsidR="00EC09FB" w:rsidRPr="00180232">
        <w:rPr>
          <w:rFonts w:eastAsia="MS Mincho"/>
        </w:rPr>
        <w:t xml:space="preserve"> this to the police, personally. This is a statutory duty, and teachers will face disciplinary sanctions for failing to meet it.</w:t>
      </w:r>
      <w:r w:rsidR="00AF7763" w:rsidRPr="00180232">
        <w:rPr>
          <w:rFonts w:eastAsia="MS Mincho"/>
        </w:rPr>
        <w:t xml:space="preserve"> If the DSL or designated member(s) of staff are not available, the member of staff must report this to the Principal.</w:t>
      </w:r>
    </w:p>
    <w:p w14:paraId="026641EB" w14:textId="77777777" w:rsidR="00852F5F" w:rsidRPr="00180232" w:rsidRDefault="00852F5F" w:rsidP="00180232">
      <w:pPr>
        <w:pStyle w:val="ListParagraph"/>
        <w:ind w:left="1134" w:hanging="1134"/>
        <w:rPr>
          <w:rFonts w:eastAsia="MS Mincho"/>
        </w:rPr>
      </w:pPr>
    </w:p>
    <w:p w14:paraId="71245353" w14:textId="77777777" w:rsidR="00852F5F" w:rsidRPr="00180232" w:rsidRDefault="00EC09FB" w:rsidP="00F177CC">
      <w:pPr>
        <w:pStyle w:val="ListParagraph"/>
        <w:numPr>
          <w:ilvl w:val="1"/>
          <w:numId w:val="54"/>
        </w:numPr>
        <w:tabs>
          <w:tab w:val="left" w:pos="1134"/>
        </w:tabs>
        <w:ind w:left="1134" w:hanging="1134"/>
        <w:rPr>
          <w:rFonts w:eastAsia="MS Mincho"/>
        </w:rPr>
      </w:pPr>
      <w:r w:rsidRPr="00180232">
        <w:rPr>
          <w:rFonts w:eastAsia="MS Mincho"/>
        </w:rPr>
        <w:lastRenderedPageBreak/>
        <w:t xml:space="preserve">The duty above does not apply in cases where a student is </w:t>
      </w:r>
      <w:r w:rsidRPr="00C85017">
        <w:rPr>
          <w:rFonts w:eastAsia="MS Mincho"/>
          <w:i/>
          <w:iCs/>
        </w:rPr>
        <w:t>at risk</w:t>
      </w:r>
      <w:r w:rsidRPr="00180232">
        <w:rPr>
          <w:rFonts w:eastAsia="MS Mincho"/>
        </w:rPr>
        <w:t xml:space="preserve"> of FGM or FGM is suspected but is not known to have been carr</w:t>
      </w:r>
      <w:r w:rsidR="00CD76DA" w:rsidRPr="00180232">
        <w:rPr>
          <w:rFonts w:eastAsia="MS Mincho"/>
        </w:rPr>
        <w:t>ied out. Members of staff must</w:t>
      </w:r>
      <w:r w:rsidRPr="00180232">
        <w:rPr>
          <w:rFonts w:eastAsia="MS Mincho"/>
        </w:rPr>
        <w:t xml:space="preserve"> not examine students.</w:t>
      </w:r>
    </w:p>
    <w:p w14:paraId="199D999B" w14:textId="77777777" w:rsidR="00852F5F" w:rsidRPr="00180232" w:rsidRDefault="00852F5F" w:rsidP="00180232">
      <w:pPr>
        <w:pStyle w:val="ListParagraph"/>
        <w:ind w:left="1134" w:hanging="1134"/>
        <w:rPr>
          <w:rFonts w:eastAsia="MS Mincho"/>
        </w:rPr>
      </w:pPr>
    </w:p>
    <w:p w14:paraId="215D8245" w14:textId="0D463C79" w:rsidR="00CE63CC" w:rsidRPr="00C85017" w:rsidRDefault="003E0401" w:rsidP="00F177CC">
      <w:pPr>
        <w:pStyle w:val="ListParagraph"/>
        <w:numPr>
          <w:ilvl w:val="1"/>
          <w:numId w:val="54"/>
        </w:numPr>
        <w:tabs>
          <w:tab w:val="left" w:pos="1134"/>
        </w:tabs>
        <w:ind w:left="1134" w:hanging="1134"/>
        <w:rPr>
          <w:rFonts w:eastAsia="MS Mincho"/>
        </w:rPr>
      </w:pPr>
      <w:r w:rsidRPr="00C85017">
        <w:rPr>
          <w:rFonts w:eastAsia="MS Mincho"/>
          <w:b/>
          <w:bCs/>
        </w:rPr>
        <w:t>Any</w:t>
      </w:r>
      <w:r w:rsidR="00CE63CC" w:rsidRPr="00C85017">
        <w:rPr>
          <w:rFonts w:eastAsia="MS Mincho"/>
          <w:b/>
          <w:bCs/>
        </w:rPr>
        <w:t xml:space="preserve"> </w:t>
      </w:r>
      <w:r w:rsidR="00C85017" w:rsidRPr="00C85017">
        <w:rPr>
          <w:rFonts w:eastAsia="MS Mincho"/>
          <w:b/>
          <w:bCs/>
        </w:rPr>
        <w:t xml:space="preserve">other </w:t>
      </w:r>
      <w:r w:rsidR="00CE63CC" w:rsidRPr="00C85017">
        <w:rPr>
          <w:rFonts w:eastAsia="MS Mincho"/>
          <w:b/>
          <w:bCs/>
        </w:rPr>
        <w:t>member of staff</w:t>
      </w:r>
      <w:r w:rsidR="00CE63CC" w:rsidRPr="00180232">
        <w:rPr>
          <w:rFonts w:eastAsia="MS Mincho"/>
        </w:rPr>
        <w:t xml:space="preserve"> who suspects</w:t>
      </w:r>
      <w:r w:rsidR="003021AD">
        <w:rPr>
          <w:rFonts w:eastAsia="MS Mincho"/>
        </w:rPr>
        <w:t xml:space="preserve"> </w:t>
      </w:r>
      <w:r w:rsidR="003021AD" w:rsidRPr="00A40440">
        <w:rPr>
          <w:rFonts w:eastAsia="MS Mincho"/>
        </w:rPr>
        <w:t>or has concerns that a child may be affected</w:t>
      </w:r>
      <w:r w:rsidR="003021AD">
        <w:rPr>
          <w:rFonts w:eastAsia="MS Mincho"/>
        </w:rPr>
        <w:t xml:space="preserve"> </w:t>
      </w:r>
      <w:r w:rsidR="00D93C34">
        <w:rPr>
          <w:rFonts w:eastAsia="MS Mincho"/>
        </w:rPr>
        <w:t>or</w:t>
      </w:r>
      <w:r w:rsidR="00CE63CC" w:rsidRPr="00180232">
        <w:rPr>
          <w:rFonts w:eastAsia="MS Mincho"/>
        </w:rPr>
        <w:t xml:space="preserve"> is at risk </w:t>
      </w:r>
      <w:r w:rsidR="00EC09FB" w:rsidRPr="00180232">
        <w:rPr>
          <w:rFonts w:eastAsia="MS Mincho"/>
        </w:rPr>
        <w:t>of FGM</w:t>
      </w:r>
      <w:r w:rsidR="00B418D1">
        <w:rPr>
          <w:rFonts w:eastAsia="MS Mincho"/>
        </w:rPr>
        <w:t xml:space="preserve"> or discovers that a </w:t>
      </w:r>
      <w:r w:rsidR="00B418D1" w:rsidRPr="00C85017">
        <w:rPr>
          <w:rFonts w:eastAsia="MS Mincho"/>
          <w:b/>
          <w:bCs/>
        </w:rPr>
        <w:t xml:space="preserve">student </w:t>
      </w:r>
      <w:r w:rsidR="00C85017" w:rsidRPr="00C85017">
        <w:rPr>
          <w:rFonts w:eastAsia="MS Mincho"/>
          <w:b/>
          <w:bCs/>
        </w:rPr>
        <w:t xml:space="preserve">under the </w:t>
      </w:r>
      <w:r w:rsidR="007762B9" w:rsidRPr="00C85017">
        <w:rPr>
          <w:rFonts w:eastAsia="MS Mincho"/>
          <w:b/>
          <w:bCs/>
        </w:rPr>
        <w:t>age</w:t>
      </w:r>
      <w:r w:rsidR="00C85017" w:rsidRPr="00C85017">
        <w:rPr>
          <w:rFonts w:eastAsia="MS Mincho"/>
          <w:b/>
          <w:bCs/>
        </w:rPr>
        <w:t xml:space="preserve"> of</w:t>
      </w:r>
      <w:r w:rsidR="00B418D1" w:rsidRPr="00C85017">
        <w:rPr>
          <w:rFonts w:eastAsia="MS Mincho"/>
          <w:b/>
          <w:bCs/>
        </w:rPr>
        <w:t xml:space="preserve"> 18</w:t>
      </w:r>
      <w:r w:rsidR="00B418D1">
        <w:rPr>
          <w:rFonts w:eastAsia="MS Mincho"/>
        </w:rPr>
        <w:t xml:space="preserve"> or over</w:t>
      </w:r>
      <w:r w:rsidR="00BD6BC5">
        <w:rPr>
          <w:rFonts w:eastAsia="MS Mincho"/>
        </w:rPr>
        <w:t xml:space="preserve"> appears to have been the victim of FGM</w:t>
      </w:r>
      <w:r w:rsidR="00EC09FB" w:rsidRPr="00180232">
        <w:rPr>
          <w:rFonts w:eastAsia="MS Mincho"/>
        </w:rPr>
        <w:t xml:space="preserve"> </w:t>
      </w:r>
      <w:r w:rsidR="00D93C34">
        <w:rPr>
          <w:rFonts w:eastAsia="MS Mincho"/>
        </w:rPr>
        <w:t xml:space="preserve">they </w:t>
      </w:r>
      <w:r w:rsidR="00EC09FB" w:rsidRPr="00180232">
        <w:rPr>
          <w:rFonts w:eastAsia="MS Mincho"/>
        </w:rPr>
        <w:t>must speak to the DSL</w:t>
      </w:r>
      <w:r w:rsidRPr="00180232">
        <w:rPr>
          <w:rFonts w:eastAsia="MS Mincho"/>
        </w:rPr>
        <w:t xml:space="preserve"> immediately</w:t>
      </w:r>
      <w:r w:rsidR="00EC09FB" w:rsidRPr="00180232">
        <w:rPr>
          <w:rFonts w:eastAsia="MS Mincho"/>
        </w:rPr>
        <w:t xml:space="preserve"> and follow </w:t>
      </w:r>
      <w:r w:rsidRPr="00180232">
        <w:rPr>
          <w:rFonts w:eastAsia="MS Mincho"/>
        </w:rPr>
        <w:t xml:space="preserve">the </w:t>
      </w:r>
      <w:r w:rsidR="0020479B" w:rsidRPr="00180232">
        <w:rPr>
          <w:rFonts w:eastAsia="MS Mincho"/>
        </w:rPr>
        <w:t>Trust establishment</w:t>
      </w:r>
      <w:r w:rsidRPr="00180232">
        <w:rPr>
          <w:rFonts w:eastAsia="MS Mincho"/>
        </w:rPr>
        <w:t xml:space="preserve">s </w:t>
      </w:r>
      <w:r w:rsidR="00CE63CC" w:rsidRPr="00180232">
        <w:rPr>
          <w:rFonts w:eastAsia="MS Mincho"/>
        </w:rPr>
        <w:t xml:space="preserve">child protection procedures </w:t>
      </w:r>
      <w:r w:rsidR="00E60799" w:rsidRPr="00180232">
        <w:rPr>
          <w:rFonts w:eastAsia="MS Mincho"/>
        </w:rPr>
        <w:t>and local</w:t>
      </w:r>
      <w:r w:rsidR="00EC09FB" w:rsidRPr="00180232">
        <w:rPr>
          <w:rFonts w:eastAsia="MS Mincho"/>
        </w:rPr>
        <w:t xml:space="preserve"> safeguarding </w:t>
      </w:r>
      <w:r w:rsidR="00BD6BC5">
        <w:rPr>
          <w:rFonts w:eastAsia="MS Mincho"/>
        </w:rPr>
        <w:t xml:space="preserve">children’s partnership </w:t>
      </w:r>
      <w:r w:rsidR="00EC09FB" w:rsidRPr="00180232">
        <w:rPr>
          <w:rFonts w:eastAsia="MS Mincho"/>
        </w:rPr>
        <w:t>procedures</w:t>
      </w:r>
      <w:r w:rsidR="00CE63CC" w:rsidRPr="00180232">
        <w:rPr>
          <w:rFonts w:eastAsia="MS Mincho"/>
          <w:iCs/>
        </w:rPr>
        <w:t xml:space="preserve">. </w:t>
      </w:r>
    </w:p>
    <w:p w14:paraId="67C42B13" w14:textId="77777777" w:rsidR="00C85017" w:rsidRPr="00C85017" w:rsidRDefault="00C85017" w:rsidP="00C85017">
      <w:pPr>
        <w:pStyle w:val="ListParagraph"/>
        <w:rPr>
          <w:rFonts w:eastAsia="MS Mincho"/>
        </w:rPr>
      </w:pPr>
    </w:p>
    <w:p w14:paraId="6AAA9E25" w14:textId="5D31E5CE" w:rsidR="00C85017" w:rsidRDefault="00C85017" w:rsidP="004B2372">
      <w:pPr>
        <w:spacing w:after="120"/>
        <w:ind w:left="720" w:hanging="720"/>
        <w:jc w:val="center"/>
        <w:rPr>
          <w:rStyle w:val="Hyperlink"/>
          <w:rFonts w:eastAsia="MS Mincho"/>
          <w:lang w:val="en-US"/>
        </w:rPr>
      </w:pPr>
      <w:r w:rsidRPr="006A2E19">
        <w:rPr>
          <w:rFonts w:eastAsia="MS Mincho"/>
          <w:b/>
          <w:lang w:val="en-US"/>
        </w:rPr>
        <w:t>Any member of staff</w:t>
      </w:r>
      <w:r w:rsidRPr="006A2E19">
        <w:rPr>
          <w:rFonts w:eastAsia="MS Mincho"/>
          <w:lang w:val="en-US"/>
        </w:rPr>
        <w:t xml:space="preserve"> who suspects a pupil is </w:t>
      </w:r>
      <w:r w:rsidRPr="006A2E19">
        <w:rPr>
          <w:rFonts w:eastAsia="MS Mincho"/>
          <w:i/>
          <w:lang w:val="en-US"/>
        </w:rPr>
        <w:t>at risk</w:t>
      </w:r>
      <w:r w:rsidRPr="006A2E19">
        <w:rPr>
          <w:rFonts w:eastAsia="MS Mincho"/>
          <w:lang w:val="en-US"/>
        </w:rPr>
        <w:t xml:space="preserve"> of FGM</w:t>
      </w:r>
      <w:r w:rsidRPr="006A2E19">
        <w:rPr>
          <w:rFonts w:eastAsia="MS Mincho"/>
          <w:color w:val="C0504D" w:themeColor="accent2"/>
          <w:lang w:val="en-US"/>
        </w:rPr>
        <w:t xml:space="preserve"> </w:t>
      </w:r>
      <w:r w:rsidRPr="003021AD">
        <w:rPr>
          <w:rFonts w:eastAsia="MS Mincho"/>
          <w:b/>
          <w:bCs/>
          <w:lang w:val="en-US"/>
        </w:rPr>
        <w:t>must</w:t>
      </w:r>
      <w:r w:rsidRPr="006A2E19">
        <w:rPr>
          <w:rFonts w:eastAsia="MS Mincho"/>
          <w:lang w:val="en-US"/>
        </w:rPr>
        <w:t xml:space="preserve"> speak to the DSL and follow our </w:t>
      </w:r>
      <w:hyperlink r:id="rId70" w:history="1">
        <w:r w:rsidRPr="00A25AEC">
          <w:rPr>
            <w:rStyle w:val="Hyperlink"/>
            <w:rFonts w:eastAsia="MS Mincho"/>
            <w:lang w:val="en-US"/>
          </w:rPr>
          <w:t>local safeguarding children's partnership procedures</w:t>
        </w:r>
      </w:hyperlink>
      <w:r w:rsidR="00332E55">
        <w:rPr>
          <w:rStyle w:val="Hyperlink"/>
          <w:rFonts w:eastAsia="MS Mincho"/>
          <w:lang w:val="en-US"/>
        </w:rPr>
        <w:t>.</w:t>
      </w:r>
    </w:p>
    <w:p w14:paraId="61251C86" w14:textId="77777777" w:rsidR="00C85017" w:rsidRPr="00180232" w:rsidRDefault="00C85017" w:rsidP="004B2372">
      <w:pPr>
        <w:pStyle w:val="ListParagraph"/>
        <w:tabs>
          <w:tab w:val="left" w:pos="1134"/>
        </w:tabs>
        <w:ind w:left="1134"/>
        <w:rPr>
          <w:rFonts w:eastAsia="MS Mincho"/>
        </w:rPr>
      </w:pPr>
    </w:p>
    <w:p w14:paraId="67CF7A65" w14:textId="77777777" w:rsidR="00180232" w:rsidRPr="00180232" w:rsidRDefault="00180232" w:rsidP="00180232">
      <w:pPr>
        <w:pStyle w:val="ListParagraph"/>
        <w:tabs>
          <w:tab w:val="left" w:pos="1134"/>
        </w:tabs>
        <w:ind w:left="1134"/>
        <w:rPr>
          <w:rFonts w:eastAsia="MS Mincho"/>
        </w:rPr>
      </w:pPr>
    </w:p>
    <w:p w14:paraId="5B8EA794" w14:textId="400F2AD8" w:rsidR="00EC09FB" w:rsidRPr="00F32373" w:rsidRDefault="00944203" w:rsidP="00F177CC">
      <w:pPr>
        <w:pStyle w:val="ListParagraph"/>
        <w:numPr>
          <w:ilvl w:val="0"/>
          <w:numId w:val="54"/>
        </w:numPr>
        <w:ind w:left="1134" w:hanging="1134"/>
      </w:pPr>
      <w:r w:rsidRPr="006046E0">
        <w:rPr>
          <w:rStyle w:val="Strong"/>
          <w:rFonts w:cs="Arial"/>
          <w:szCs w:val="24"/>
        </w:rPr>
        <w:t>CHILD ON CHILD ABUSE</w:t>
      </w:r>
      <w:r w:rsidR="00EC09FB" w:rsidRPr="006046E0">
        <w:rPr>
          <w:lang w:val="en-GB"/>
        </w:rPr>
        <w:t xml:space="preserve"> </w:t>
      </w:r>
    </w:p>
    <w:p w14:paraId="3195EF28" w14:textId="77777777" w:rsidR="00F32373" w:rsidRPr="006046E0" w:rsidRDefault="00F32373" w:rsidP="00F32373">
      <w:pPr>
        <w:pStyle w:val="ListParagraph"/>
        <w:ind w:left="1134"/>
      </w:pPr>
    </w:p>
    <w:p w14:paraId="7F9B8422" w14:textId="01719D7A" w:rsidR="00C4665C" w:rsidRPr="00A40440" w:rsidRDefault="00EC09FB" w:rsidP="000B64FC">
      <w:pPr>
        <w:pStyle w:val="ListParagraph"/>
        <w:ind w:left="1134"/>
      </w:pPr>
      <w:r w:rsidRPr="006046E0">
        <w:t xml:space="preserve">We recognise that children are capable of abusing their peers and that </w:t>
      </w:r>
      <w:r w:rsidR="00C4665C" w:rsidRPr="006046E0">
        <w:t>child on child</w:t>
      </w:r>
      <w:r w:rsidRPr="006046E0">
        <w:t xml:space="preserve"> abuse can manifest in many different ways, including </w:t>
      </w:r>
      <w:r w:rsidR="00037373" w:rsidRPr="006046E0">
        <w:t xml:space="preserve">abuse within </w:t>
      </w:r>
      <w:r w:rsidR="00944203" w:rsidRPr="006046E0">
        <w:t>intimate partner relationships, b</w:t>
      </w:r>
      <w:r w:rsidRPr="006046E0">
        <w:t>u</w:t>
      </w:r>
      <w:r w:rsidR="00734B49" w:rsidRPr="006046E0">
        <w:t>llying,</w:t>
      </w:r>
      <w:r w:rsidR="00944203" w:rsidRPr="006046E0">
        <w:t xml:space="preserve"> cyber-bullying,</w:t>
      </w:r>
      <w:r w:rsidR="00C4665C" w:rsidRPr="006046E0">
        <w:t xml:space="preserve"> </w:t>
      </w:r>
      <w:r w:rsidRPr="006046E0">
        <w:t>criminal and sexual exploitation,</w:t>
      </w:r>
      <w:r w:rsidR="00C4665C" w:rsidRPr="006046E0">
        <w:t xml:space="preserve"> sexual harassment and violence</w:t>
      </w:r>
      <w:r w:rsidR="00CD76DA" w:rsidRPr="006046E0">
        <w:t>,</w:t>
      </w:r>
      <w:r w:rsidR="00DB7ECD" w:rsidRPr="006046E0">
        <w:t xml:space="preserve"> </w:t>
      </w:r>
      <w:r w:rsidRPr="006046E0">
        <w:t>initiation/hazing</w:t>
      </w:r>
      <w:r w:rsidR="00C4665C" w:rsidRPr="006046E0">
        <w:t>, sharing of nudes and semi-nudes,</w:t>
      </w:r>
      <w:r w:rsidRPr="006046E0">
        <w:t xml:space="preserve"> inappropriate/harmful sexualised behaviours</w:t>
      </w:r>
      <w:r w:rsidR="00C4665C" w:rsidRPr="006046E0">
        <w:t xml:space="preserve"> and up skirting (taking a picture under a person’s clothing without them knowing, with the intention of viewing their genitals or buttocks to obtain sexual gratification, or cause the victim humiliation, distress or </w:t>
      </w:r>
      <w:r w:rsidR="00C4665C" w:rsidRPr="00A40440">
        <w:t>alarm)</w:t>
      </w:r>
      <w:r w:rsidR="00D93C34" w:rsidRPr="00A40440">
        <w:t xml:space="preserve"> and abuse within intimate partner relationships</w:t>
      </w:r>
      <w:r w:rsidRPr="00A40440">
        <w:t xml:space="preserve">. It is very clear that this abuse should always be treated seriously, and never </w:t>
      </w:r>
      <w:r w:rsidR="005D12F4" w:rsidRPr="00A40440">
        <w:t xml:space="preserve">be </w:t>
      </w:r>
      <w:r w:rsidR="00CE63CC" w:rsidRPr="00A40440">
        <w:t xml:space="preserve">seen </w:t>
      </w:r>
      <w:r w:rsidRPr="00A40440">
        <w:t>just as banter or part of growing up</w:t>
      </w:r>
      <w:r w:rsidR="00D61556" w:rsidRPr="00A40440">
        <w:t xml:space="preserve"> or boys being boys. Our setting has a zero</w:t>
      </w:r>
      <w:r w:rsidR="00C4665C" w:rsidRPr="00A40440">
        <w:t>-</w:t>
      </w:r>
      <w:r w:rsidR="00D61556" w:rsidRPr="00A40440">
        <w:t>tolerance approach to such attitudes and behaviours.</w:t>
      </w:r>
      <w:r w:rsidR="00D93C34" w:rsidRPr="00A40440">
        <w:t xml:space="preserve"> The Trust recognises that child on child abuse may occur between children of any age or gender and may involve a range of behaviours, including those that occur online.</w:t>
      </w:r>
      <w:r w:rsidRPr="00A40440">
        <w:t xml:space="preserve"> </w:t>
      </w:r>
    </w:p>
    <w:p w14:paraId="1B4CB282" w14:textId="77777777" w:rsidR="00C4665C" w:rsidRPr="00A40440" w:rsidRDefault="00C4665C" w:rsidP="00C4665C">
      <w:pPr>
        <w:pStyle w:val="ListParagraph"/>
        <w:ind w:left="1134"/>
        <w:jc w:val="left"/>
      </w:pPr>
    </w:p>
    <w:p w14:paraId="71453821" w14:textId="7D2FE4B6" w:rsidR="00C4665C" w:rsidRPr="00A40440" w:rsidRDefault="00C4665C" w:rsidP="00D93C34">
      <w:pPr>
        <w:pStyle w:val="ListParagraph"/>
        <w:ind w:left="1134"/>
      </w:pPr>
      <w:r w:rsidRPr="00A40440">
        <w:t xml:space="preserve">We will take steps to minimise the risk of child-on-child abuse by ensuring students recognise behaviour that is not appropriate and understand how to stay safe and challenge and report unwanted behaviours. </w:t>
      </w:r>
      <w:r w:rsidR="00D93C34" w:rsidRPr="00A40440">
        <w:t xml:space="preserve">The PSHE curriculum will support pupils to recognise behaviour that is not appropriate and understand how to stay safe and challenge and report unwanted behaviours. Children will be taught about respectful relationships, consent, boundaries, online behaviour and how to seek support if they experience or witness harmful behaviour. </w:t>
      </w:r>
      <w:r w:rsidRPr="00A40440">
        <w:t>We will also regularly review the school site and school activities to further minimise the risk of child-on-child abuse occurring.</w:t>
      </w:r>
    </w:p>
    <w:p w14:paraId="07873E0E" w14:textId="77777777" w:rsidR="00C4665C" w:rsidRPr="00A40440" w:rsidRDefault="00C4665C" w:rsidP="00C4665C">
      <w:pPr>
        <w:pStyle w:val="ListParagraph"/>
        <w:ind w:left="1134"/>
        <w:jc w:val="left"/>
      </w:pPr>
    </w:p>
    <w:p w14:paraId="6A64607F" w14:textId="2A35BA3C" w:rsidR="00C4665C" w:rsidRPr="006046E0" w:rsidRDefault="00C4665C" w:rsidP="000B64FC">
      <w:pPr>
        <w:pStyle w:val="ListParagraph"/>
        <w:ind w:left="1134"/>
      </w:pPr>
      <w:r w:rsidRPr="00A40440">
        <w:t xml:space="preserve">We recognise that abuse can often go unreported or be reported latterly. </w:t>
      </w:r>
      <w:r w:rsidR="00D93C34" w:rsidRPr="00A40440">
        <w:t xml:space="preserve">Children may not always recognise that what they are experiencing is abuse or feel able to disclose concerns immediately </w:t>
      </w:r>
      <w:r w:rsidRPr="00A40440">
        <w:t>We will encourage and support students to report child-on -child abuse to trusted adults in school or the NSPCC helpline.</w:t>
      </w:r>
    </w:p>
    <w:p w14:paraId="27D6D7EE" w14:textId="77777777" w:rsidR="00C4665C" w:rsidRPr="006046E0" w:rsidRDefault="00C4665C" w:rsidP="000B64FC">
      <w:pPr>
        <w:pStyle w:val="ListParagraph"/>
        <w:ind w:left="1134"/>
      </w:pPr>
    </w:p>
    <w:p w14:paraId="78269F99" w14:textId="17055D37" w:rsidR="00C4665C" w:rsidRPr="006046E0" w:rsidRDefault="00C4665C" w:rsidP="000B64FC">
      <w:pPr>
        <w:pStyle w:val="ListParagraph"/>
        <w:ind w:left="1134"/>
      </w:pPr>
      <w:r w:rsidRPr="006046E0">
        <w:t xml:space="preserve">Most cases of pupils hurting other pupils will be dealt with under our behaviour policy, but this child protection and safeguarding policy will apply to any allegations that </w:t>
      </w:r>
      <w:r w:rsidRPr="006046E0">
        <w:lastRenderedPageBreak/>
        <w:t>raise safeguarding concerns</w:t>
      </w:r>
      <w:r w:rsidRPr="00A40440">
        <w:t xml:space="preserve">.  </w:t>
      </w:r>
      <w:r w:rsidR="00D93C34" w:rsidRPr="00A40440">
        <w:t>Responses will consider the safeguarding needs of all children involved, including those who may have caused harm, those affected by the behaviour and any wider risks or vulnerabilities.</w:t>
      </w:r>
    </w:p>
    <w:p w14:paraId="4E54A5C9" w14:textId="0B748F21" w:rsidR="00525778" w:rsidRPr="00180232" w:rsidRDefault="00525778" w:rsidP="00C4665C">
      <w:pPr>
        <w:pStyle w:val="ListParagraph"/>
        <w:ind w:left="1134"/>
      </w:pPr>
    </w:p>
    <w:p w14:paraId="32572CD4" w14:textId="555F9143" w:rsidR="00525778" w:rsidRPr="00180232" w:rsidRDefault="00EC09FB" w:rsidP="00CB62B6">
      <w:pPr>
        <w:pStyle w:val="ListParagraph"/>
        <w:ind w:left="1134" w:hanging="1134"/>
      </w:pPr>
      <w:r w:rsidRPr="00180232">
        <w:t xml:space="preserve"> </w:t>
      </w:r>
    </w:p>
    <w:p w14:paraId="30186B46" w14:textId="28980EE7" w:rsidR="000B64FC" w:rsidRDefault="00EC09FB" w:rsidP="00F177CC">
      <w:pPr>
        <w:pStyle w:val="ListParagraph"/>
        <w:numPr>
          <w:ilvl w:val="1"/>
          <w:numId w:val="54"/>
        </w:numPr>
        <w:ind w:left="1134" w:hanging="1134"/>
      </w:pPr>
      <w:r w:rsidRPr="00C4665C">
        <w:t>A</w:t>
      </w:r>
      <w:r w:rsidR="00D61556" w:rsidRPr="00C4665C">
        <w:t>ll concerns</w:t>
      </w:r>
      <w:r w:rsidRPr="00C4665C">
        <w:t xml:space="preserve"> around</w:t>
      </w:r>
      <w:r w:rsidR="00944203" w:rsidRPr="00C4665C">
        <w:t xml:space="preserve"> </w:t>
      </w:r>
      <w:r w:rsidR="007762B9" w:rsidRPr="00C4665C">
        <w:t>child-on-child</w:t>
      </w:r>
      <w:r w:rsidRPr="00C4665C">
        <w:t xml:space="preserve"> abuse</w:t>
      </w:r>
      <w:r w:rsidR="00D61556" w:rsidRPr="00C4665C">
        <w:t xml:space="preserve"> will be taken seriously,</w:t>
      </w:r>
      <w:r w:rsidRPr="00C4665C">
        <w:t xml:space="preserve"> must be reported</w:t>
      </w:r>
      <w:r w:rsidR="00D61556" w:rsidRPr="00C4665C">
        <w:t>, investigated,</w:t>
      </w:r>
      <w:r w:rsidRPr="00C4665C">
        <w:t xml:space="preserve"> recorded</w:t>
      </w:r>
      <w:r w:rsidR="00D61556" w:rsidRPr="00C4665C">
        <w:t xml:space="preserve"> and managed</w:t>
      </w:r>
      <w:r w:rsidRPr="00C4665C">
        <w:t xml:space="preserve"> in line with the child protection procedures outlined in this policy.</w:t>
      </w:r>
      <w:r w:rsidR="00D61556" w:rsidRPr="00C4665C">
        <w:rPr>
          <w:rFonts w:eastAsia="Calibri" w:cs="Times New Roman"/>
          <w:sz w:val="22"/>
          <w:lang w:val="en-GB" w:eastAsia="en-GB"/>
        </w:rPr>
        <w:t xml:space="preserve"> </w:t>
      </w:r>
      <w:r w:rsidR="00D61556" w:rsidRPr="00C4665C">
        <w:rPr>
          <w:lang w:val="en-GB"/>
        </w:rPr>
        <w:t xml:space="preserve">Our educational establishment will ensure that at least one member of the school’s safeguarding team has completed the </w:t>
      </w:r>
      <w:r w:rsidR="00D61556" w:rsidRPr="006046E0">
        <w:rPr>
          <w:lang w:val="en-GB"/>
        </w:rPr>
        <w:t>1 day LA</w:t>
      </w:r>
      <w:r w:rsidR="009F42E1">
        <w:rPr>
          <w:lang w:val="en-GB"/>
        </w:rPr>
        <w:t xml:space="preserve"> AIM</w:t>
      </w:r>
      <w:r w:rsidR="00D61556" w:rsidRPr="006046E0">
        <w:rPr>
          <w:lang w:val="en-GB"/>
        </w:rPr>
        <w:t xml:space="preserve"> training on understanding and managing harmful sexual behaviour in education settings</w:t>
      </w:r>
      <w:r w:rsidR="00D61556" w:rsidRPr="006046E0">
        <w:t xml:space="preserve"> </w:t>
      </w:r>
      <w:r w:rsidRPr="006046E0">
        <w:t xml:space="preserve"> </w:t>
      </w:r>
      <w:hyperlink r:id="rId71" w:history="1">
        <w:r w:rsidR="00C4665C" w:rsidRPr="00756E44">
          <w:rPr>
            <w:rStyle w:val="Hyperlink"/>
          </w:rPr>
          <w:t>https://aimproject.org.uk/product/understanding-managing-hsb-in-education-settings/</w:t>
        </w:r>
      </w:hyperlink>
      <w:r w:rsidR="00C4665C">
        <w:t xml:space="preserve"> </w:t>
      </w:r>
      <w:r w:rsidR="00C4665C" w:rsidRPr="0057555F">
        <w:t xml:space="preserve"> </w:t>
      </w:r>
      <w:r w:rsidRPr="005F2B31">
        <w:t xml:space="preserve"> The DSL</w:t>
      </w:r>
      <w:r w:rsidR="00CE63CC">
        <w:t xml:space="preserve"> and designated staff are</w:t>
      </w:r>
      <w:r w:rsidRPr="005F2B31">
        <w:t xml:space="preserve"> responsible </w:t>
      </w:r>
      <w:r w:rsidR="00842ABC">
        <w:t>for</w:t>
      </w:r>
      <w:r w:rsidRPr="005F2B31">
        <w:t xml:space="preserve"> responding to such concerns in keeping with LSCP protocols referenced below. </w:t>
      </w:r>
      <w:r w:rsidRPr="00A40440">
        <w:t>The DSL</w:t>
      </w:r>
      <w:r w:rsidR="00CE63CC" w:rsidRPr="00A40440">
        <w:t xml:space="preserve"> and designated staff are</w:t>
      </w:r>
      <w:r w:rsidRPr="00A40440">
        <w:t xml:space="preserve"> responsible for providing support to </w:t>
      </w:r>
      <w:r w:rsidR="00C4665C" w:rsidRPr="00A40440">
        <w:t xml:space="preserve">all children involved in incidents of </w:t>
      </w:r>
      <w:r w:rsidR="009F42E1" w:rsidRPr="00A40440">
        <w:t>child on child sexual abuse, including those who have experiences harm and those who have caused harm.</w:t>
      </w:r>
      <w:r w:rsidRPr="006046E0">
        <w:t xml:space="preserve"> </w:t>
      </w:r>
      <w:r w:rsidR="00CA495A" w:rsidRPr="006046E0">
        <w:t>Where incidents of child-on-child abuse involve children attending another school setting the DSL will liaise with the relevant DSL/DDSL at the setting to ensure that appropriate action has been taken</w:t>
      </w:r>
      <w:r w:rsidR="00943D99" w:rsidRPr="006046E0">
        <w:t>.</w:t>
      </w:r>
    </w:p>
    <w:p w14:paraId="12F15C42" w14:textId="77777777" w:rsidR="000B64FC" w:rsidRDefault="000B64FC" w:rsidP="000B64FC"/>
    <w:p w14:paraId="63382433" w14:textId="2E386098" w:rsidR="00D61556" w:rsidRPr="000B64FC" w:rsidRDefault="00D61556" w:rsidP="00F177CC">
      <w:pPr>
        <w:pStyle w:val="ListParagraph"/>
        <w:numPr>
          <w:ilvl w:val="1"/>
          <w:numId w:val="54"/>
        </w:numPr>
        <w:ind w:left="1134" w:hanging="1134"/>
      </w:pPr>
      <w:r w:rsidRPr="00CA495A">
        <w:t xml:space="preserve">We recognise that </w:t>
      </w:r>
      <w:r w:rsidR="00571477">
        <w:t xml:space="preserve">harmful sexual behaviour (HSB), </w:t>
      </w:r>
      <w:r w:rsidRPr="00CA495A">
        <w:t>sexual violence and/or sexual harassment can happen anywhere including educational settings. Where concerns of sexual violence or sexual harassment are witnessed, disclosed or reported to the educational establishment (including those that have happened outside of the educational establishment</w:t>
      </w:r>
      <w:r w:rsidR="00CA495A">
        <w:t xml:space="preserve"> </w:t>
      </w:r>
      <w:r w:rsidR="00CA495A" w:rsidRPr="006046E0">
        <w:t>or online</w:t>
      </w:r>
      <w:r w:rsidRPr="006046E0">
        <w:t>) the concern will be taking seriously. We recognise that sexual violence an</w:t>
      </w:r>
      <w:r w:rsidRPr="00CA495A">
        <w:t>d harassment exist on a continuum and may overlap</w:t>
      </w:r>
      <w:r w:rsidR="009F42E1">
        <w:t xml:space="preserve"> </w:t>
      </w:r>
      <w:r w:rsidR="009F42E1" w:rsidRPr="00A40440">
        <w:t>and may be part of a wider pattern of behaviour All reports will be considered within the context of the child’s circumstances and wider safeguarding information</w:t>
      </w:r>
      <w:r w:rsidRPr="00A40440">
        <w:t>;</w:t>
      </w:r>
      <w:r w:rsidRPr="00CA495A">
        <w:t xml:space="preserve"> they can occur online and face to face (both physical and verbal) and are never acceptable. In responding to such concerns DSL must (where appropriate) always complete an AIM (Assessment, Intervention, Moving On) checklist and contact the Duty and Advice team if appropriate and follow the principles set out in Part 5 of KCSiE</w:t>
      </w:r>
      <w:r w:rsidR="000B64FC">
        <w:t>.</w:t>
      </w:r>
      <w:r w:rsidRPr="000B64FC">
        <w:rPr>
          <w:color w:val="FF0000"/>
        </w:rPr>
        <w:t xml:space="preserve"> </w:t>
      </w:r>
    </w:p>
    <w:p w14:paraId="503D794F" w14:textId="77777777" w:rsidR="000B64FC" w:rsidRPr="00D61556" w:rsidRDefault="000B64FC" w:rsidP="000B64FC">
      <w:pPr>
        <w:pStyle w:val="ListParagraph"/>
        <w:ind w:left="1134"/>
        <w:rPr>
          <w:color w:val="FF0000"/>
        </w:rPr>
      </w:pPr>
    </w:p>
    <w:p w14:paraId="418F078E" w14:textId="32C8B6F9" w:rsidR="00D61556" w:rsidRPr="000B64FC" w:rsidRDefault="00D61556" w:rsidP="00F177CC">
      <w:pPr>
        <w:pStyle w:val="ListParagraph"/>
        <w:numPr>
          <w:ilvl w:val="1"/>
          <w:numId w:val="54"/>
        </w:numPr>
        <w:ind w:left="1134" w:hanging="1134"/>
        <w:rPr>
          <w:color w:val="000000" w:themeColor="text1"/>
        </w:rPr>
      </w:pPr>
      <w:r w:rsidRPr="00CA495A">
        <w:rPr>
          <w:color w:val="000000" w:themeColor="text1"/>
        </w:rPr>
        <w:t xml:space="preserve">We will ensure that the needs of children who may have/have sexually harmed others will be considered separately from the needs of those who have/may have been subject to sexual </w:t>
      </w:r>
      <w:r w:rsidR="006F13A6" w:rsidRPr="00CA495A">
        <w:rPr>
          <w:color w:val="000000" w:themeColor="text1"/>
        </w:rPr>
        <w:t>harm</w:t>
      </w:r>
      <w:r w:rsidR="006F13A6" w:rsidRPr="00A40440">
        <w:rPr>
          <w:color w:val="000000" w:themeColor="text1"/>
        </w:rPr>
        <w:t>. The</w:t>
      </w:r>
      <w:r w:rsidR="009F42E1" w:rsidRPr="00A40440">
        <w:rPr>
          <w:color w:val="000000" w:themeColor="text1"/>
        </w:rPr>
        <w:t xml:space="preserve"> trust recognises that children who display harmful sexual behaviours may also have experienced vulnerability, abuse or exploitation and will ensure appropriate support and intervention is considered</w:t>
      </w:r>
      <w:r w:rsidR="009F42E1">
        <w:rPr>
          <w:color w:val="000000" w:themeColor="text1"/>
        </w:rPr>
        <w:t>.</w:t>
      </w:r>
      <w:r w:rsidR="009F42E1" w:rsidRPr="009F42E1">
        <w:rPr>
          <w:color w:val="000000" w:themeColor="text1"/>
        </w:rPr>
        <w:t xml:space="preserve"> </w:t>
      </w:r>
      <w:r w:rsidRPr="00CA495A">
        <w:rPr>
          <w:color w:val="000000" w:themeColor="text1"/>
        </w:rPr>
        <w:t>Children who have/may have sexually harmed others will be responded to in a way that meets their needs as well as protecting others within the school community through a multi-agency risk assessment management plan (RAMP). Where appropriate there must be a coordinated multi-agency approach to risk assessment which will include involvement of parent/carers, social care, health, police and youth justice (where appropriate). From a best practice perspective</w:t>
      </w:r>
      <w:r w:rsidR="00CA495A">
        <w:rPr>
          <w:color w:val="000000" w:themeColor="text1"/>
        </w:rPr>
        <w:t>,</w:t>
      </w:r>
      <w:r w:rsidRPr="00CA495A">
        <w:rPr>
          <w:color w:val="000000" w:themeColor="text1"/>
        </w:rPr>
        <w:t xml:space="preserve"> the RAMP should be independently chaired. Further support and advice on AIM Checklists and/or undertaking a RAMP can be obtained from the Education Safeguarding Team.</w:t>
      </w:r>
      <w:r w:rsidRPr="00CA495A">
        <w:rPr>
          <w:rFonts w:eastAsia="Calibri"/>
          <w:b/>
          <w:bCs/>
          <w:color w:val="000000" w:themeColor="text1"/>
          <w:sz w:val="22"/>
          <w:lang w:eastAsia="en-GB"/>
        </w:rPr>
        <w:t xml:space="preserve"> </w:t>
      </w:r>
    </w:p>
    <w:p w14:paraId="2E208FB7" w14:textId="77777777" w:rsidR="000B64FC" w:rsidRPr="000B64FC" w:rsidRDefault="000B64FC" w:rsidP="000B64FC">
      <w:pPr>
        <w:rPr>
          <w:color w:val="000000" w:themeColor="text1"/>
        </w:rPr>
      </w:pPr>
    </w:p>
    <w:p w14:paraId="51E0A345" w14:textId="2C6725DD" w:rsidR="00D61556" w:rsidRPr="000B64FC" w:rsidRDefault="00D61556" w:rsidP="00F177CC">
      <w:pPr>
        <w:pStyle w:val="ListParagraph"/>
        <w:numPr>
          <w:ilvl w:val="1"/>
          <w:numId w:val="54"/>
        </w:numPr>
        <w:ind w:left="1134" w:hanging="1134"/>
        <w:rPr>
          <w:color w:val="FF0000"/>
        </w:rPr>
      </w:pPr>
      <w:r w:rsidRPr="00CA495A">
        <w:rPr>
          <w:color w:val="000000" w:themeColor="text1"/>
        </w:rPr>
        <w:lastRenderedPageBreak/>
        <w:t>We will ensure that all children who may have/has been sexually harmed will be taken seriously and that they will be supported and kept safe.</w:t>
      </w:r>
      <w:r w:rsidR="00CA495A" w:rsidRPr="00CA495A">
        <w:rPr>
          <w:color w:val="000000" w:themeColor="text1"/>
        </w:rPr>
        <w:t xml:space="preserve"> </w:t>
      </w:r>
      <w:r w:rsidR="00CA495A" w:rsidRPr="006046E0">
        <w:t>Where appropriate support plans will be put into place for children subject to sexual harm.</w:t>
      </w:r>
    </w:p>
    <w:p w14:paraId="23EA67BD" w14:textId="77777777" w:rsidR="000B64FC" w:rsidRPr="000B64FC" w:rsidRDefault="000B64FC" w:rsidP="000B64FC">
      <w:pPr>
        <w:rPr>
          <w:color w:val="FF0000"/>
        </w:rPr>
      </w:pPr>
    </w:p>
    <w:p w14:paraId="7610EDE6" w14:textId="7F6A8EAC" w:rsidR="00D61556" w:rsidRPr="00E92204" w:rsidRDefault="00D61556" w:rsidP="00F177CC">
      <w:pPr>
        <w:pStyle w:val="ListParagraph"/>
        <w:numPr>
          <w:ilvl w:val="1"/>
          <w:numId w:val="54"/>
        </w:numPr>
        <w:ind w:left="1134" w:hanging="1134"/>
        <w:rPr>
          <w:color w:val="000000" w:themeColor="text1"/>
        </w:rPr>
      </w:pPr>
      <w:r w:rsidRPr="00E92204">
        <w:rPr>
          <w:rFonts w:eastAsia="Calibri"/>
          <w:b/>
          <w:bCs/>
          <w:color w:val="000000" w:themeColor="text1"/>
          <w:sz w:val="22"/>
          <w:lang w:eastAsia="en-GB"/>
        </w:rPr>
        <w:t xml:space="preserve"> </w:t>
      </w:r>
      <w:r w:rsidRPr="00E92204">
        <w:rPr>
          <w:color w:val="000000" w:themeColor="text1"/>
        </w:rPr>
        <w:t xml:space="preserve">In cases where allegations of sexual violence and/or harassment are found to be unsubstantiated, unfounded, false or malicious, the DSL will consider whether the child or person who has made the allegation </w:t>
      </w:r>
      <w:r w:rsidR="001B5AD3" w:rsidRPr="00E92204">
        <w:rPr>
          <w:color w:val="000000" w:themeColor="text1"/>
        </w:rPr>
        <w:t>needs</w:t>
      </w:r>
      <w:r w:rsidRPr="00E92204">
        <w:rPr>
          <w:color w:val="000000" w:themeColor="text1"/>
        </w:rPr>
        <w:t xml:space="preserve"> support or may have been abused by someone else. In cases where the report is found to be deliberately invented or malicious the school will consider whether it is appropriate to take any disciplinary action in keeping with the school’s behaviour management policy.</w:t>
      </w:r>
    </w:p>
    <w:p w14:paraId="4A96B5A3" w14:textId="77777777" w:rsidR="00525778" w:rsidRPr="000F22CA" w:rsidRDefault="00525778" w:rsidP="00CB62B6">
      <w:pPr>
        <w:pStyle w:val="ListParagraph"/>
        <w:ind w:left="1134" w:hanging="1134"/>
      </w:pPr>
    </w:p>
    <w:p w14:paraId="6BF5BE3E" w14:textId="6CBE9A47" w:rsidR="00CE63CC" w:rsidRDefault="00EC09FB" w:rsidP="00F177CC">
      <w:pPr>
        <w:pStyle w:val="ListParagraph"/>
        <w:numPr>
          <w:ilvl w:val="1"/>
          <w:numId w:val="54"/>
        </w:numPr>
        <w:ind w:left="1134" w:hanging="1134"/>
      </w:pPr>
      <w:r w:rsidRPr="000F22CA">
        <w:t>There</w:t>
      </w:r>
      <w:r w:rsidR="00CD76DA" w:rsidRPr="000F22CA">
        <w:t xml:space="preserve"> must b</w:t>
      </w:r>
      <w:r w:rsidRPr="000F22CA">
        <w:t xml:space="preserve">e a </w:t>
      </w:r>
      <w:r w:rsidR="00CB7AEF" w:rsidRPr="000F22CA">
        <w:t>coordinated</w:t>
      </w:r>
      <w:r w:rsidRPr="000F22CA">
        <w:t xml:space="preserve"> multi-agency approach through a </w:t>
      </w:r>
      <w:r w:rsidR="00A92128" w:rsidRPr="000F22CA">
        <w:t xml:space="preserve">Risk Assessment Management </w:t>
      </w:r>
      <w:r w:rsidR="00A92128">
        <w:t>P</w:t>
      </w:r>
      <w:r w:rsidRPr="00E93BA9">
        <w:t xml:space="preserve">lan (RAMP) to respond to their needs which will include parent/carers, youth justice (where appropriate), </w:t>
      </w:r>
      <w:r w:rsidR="00A92128">
        <w:t>CSWS</w:t>
      </w:r>
      <w:r w:rsidRPr="00E93BA9">
        <w:t xml:space="preserve"> and health. Further support and advice on </w:t>
      </w:r>
      <w:r>
        <w:t xml:space="preserve">AIM Checklists and/or </w:t>
      </w:r>
      <w:r w:rsidRPr="00E93BA9">
        <w:t xml:space="preserve">undertaking a RAMP can be obtained </w:t>
      </w:r>
      <w:r>
        <w:t>from the Education</w:t>
      </w:r>
      <w:r w:rsidRPr="00E93BA9">
        <w:t xml:space="preserve"> Safeguarding Team on 0113 3789685. </w:t>
      </w:r>
    </w:p>
    <w:p w14:paraId="4D9035C0" w14:textId="77777777" w:rsidR="00CE63CC" w:rsidRDefault="00CE63CC" w:rsidP="00CE63CC">
      <w:pPr>
        <w:pStyle w:val="ListParagraph"/>
      </w:pPr>
    </w:p>
    <w:p w14:paraId="4E318DCA" w14:textId="6A95B76E" w:rsidR="00CE63CC" w:rsidRPr="00A40440" w:rsidRDefault="00A630D3" w:rsidP="00F177CC">
      <w:pPr>
        <w:pStyle w:val="ListParagraph"/>
        <w:numPr>
          <w:ilvl w:val="1"/>
          <w:numId w:val="54"/>
        </w:numPr>
        <w:ind w:left="1134" w:hanging="1134"/>
      </w:pPr>
      <w:r w:rsidRPr="00A40440">
        <w:t>Where child exploitation (i</w:t>
      </w:r>
      <w:r w:rsidR="00B57465" w:rsidRPr="00A40440">
        <w:t>.</w:t>
      </w:r>
      <w:r w:rsidRPr="00A40440">
        <w:t>e</w:t>
      </w:r>
      <w:r w:rsidR="00B57465" w:rsidRPr="00A40440">
        <w:t>.</w:t>
      </w:r>
      <w:r w:rsidRPr="00A40440">
        <w:t xml:space="preserve"> criminal, sexual, traff</w:t>
      </w:r>
      <w:r w:rsidR="00CE63CC" w:rsidRPr="00A40440">
        <w:t>icking, modern day slavery etc.</w:t>
      </w:r>
      <w:r w:rsidRPr="00A40440">
        <w:t xml:space="preserve">), or the risk of it, is suspected, frontline practitioners must notify the </w:t>
      </w:r>
      <w:r w:rsidR="00CE63CC" w:rsidRPr="00A40440">
        <w:t>DSL/</w:t>
      </w:r>
      <w:r w:rsidRPr="00A40440">
        <w:t>designated member of staff for child protection, in line with the child protection policy reporting systems.</w:t>
      </w:r>
      <w:r w:rsidR="00F01BF4" w:rsidRPr="00A40440">
        <w:t xml:space="preserve"> Staff should recognise that exploitation may occur through face-to-face or online contact and may involve individuals or groups outside the child’s family.</w:t>
      </w:r>
    </w:p>
    <w:p w14:paraId="765D9EE7" w14:textId="77777777" w:rsidR="00F01BF4" w:rsidRPr="00A40440" w:rsidRDefault="00F01BF4" w:rsidP="00F01BF4">
      <w:pPr>
        <w:pStyle w:val="ListParagraph"/>
      </w:pPr>
    </w:p>
    <w:p w14:paraId="13607462" w14:textId="0E3F94C3" w:rsidR="00F01BF4" w:rsidRPr="00A40440" w:rsidRDefault="00F01BF4" w:rsidP="00F177CC">
      <w:pPr>
        <w:pStyle w:val="ListParagraph"/>
        <w:numPr>
          <w:ilvl w:val="1"/>
          <w:numId w:val="54"/>
        </w:numPr>
        <w:ind w:left="1134" w:hanging="1134"/>
      </w:pPr>
      <w:r w:rsidRPr="00A40440">
        <w:t>Staff should be aware that exploitation may include financial exploitation, where children may be coerced or manipulated into holding, moving or transferring money using bank accounts or facilitating financial crime on behalf of others</w:t>
      </w:r>
    </w:p>
    <w:p w14:paraId="5E195320" w14:textId="77777777" w:rsidR="00CE63CC" w:rsidRPr="00180232" w:rsidRDefault="00CE63CC" w:rsidP="00CE63CC">
      <w:pPr>
        <w:pStyle w:val="ListParagraph"/>
      </w:pPr>
    </w:p>
    <w:p w14:paraId="52B31245" w14:textId="200C0911" w:rsidR="00CE63CC" w:rsidRPr="00180232" w:rsidRDefault="00A630D3" w:rsidP="00F177CC">
      <w:pPr>
        <w:pStyle w:val="ListParagraph"/>
        <w:numPr>
          <w:ilvl w:val="1"/>
          <w:numId w:val="54"/>
        </w:numPr>
        <w:ind w:left="1134" w:hanging="1134"/>
      </w:pPr>
      <w:r w:rsidRPr="00180232">
        <w:t>The DSL</w:t>
      </w:r>
      <w:r w:rsidR="00CE63CC" w:rsidRPr="00180232">
        <w:t>/designated member of staff</w:t>
      </w:r>
      <w:r w:rsidRPr="00180232">
        <w:t xml:space="preserve"> must complete the </w:t>
      </w:r>
      <w:hyperlink r:id="rId72" w:history="1">
        <w:r w:rsidRPr="00F815A3">
          <w:rPr>
            <w:rStyle w:val="Hyperlink"/>
          </w:rPr>
          <w:t>child exploitation risk identification tool</w:t>
        </w:r>
      </w:hyperlink>
      <w:r w:rsidRPr="00180232">
        <w:t xml:space="preserve"> for partners</w:t>
      </w:r>
      <w:r w:rsidR="00E92204">
        <w:t xml:space="preserve"> a</w:t>
      </w:r>
      <w:r w:rsidRPr="00180232">
        <w:t xml:space="preserve">nd refer to the table at the end of the tool to help decide how to proceed. A copy of the completed </w:t>
      </w:r>
      <w:r w:rsidR="00CE63CC" w:rsidRPr="00180232">
        <w:t>tool must be kept in the student’s</w:t>
      </w:r>
      <w:r w:rsidRPr="00180232">
        <w:t xml:space="preserve"> child</w:t>
      </w:r>
      <w:r w:rsidR="00CE63CC" w:rsidRPr="00180232">
        <w:t>/student protection record</w:t>
      </w:r>
      <w:r w:rsidRPr="00180232">
        <w:t xml:space="preserve"> for future reference</w:t>
      </w:r>
      <w:r w:rsidR="00CE63CC" w:rsidRPr="00180232">
        <w:t>. The DSL can also refer a student</w:t>
      </w:r>
      <w:r w:rsidRPr="00180232">
        <w:t xml:space="preserve"> to the monthly Multi-</w:t>
      </w:r>
      <w:r w:rsidR="00B57465">
        <w:t>A</w:t>
      </w:r>
      <w:r w:rsidRPr="00180232">
        <w:t xml:space="preserve">gency Child Exploitation (MACE) meeting if it is felt that the criteria for referral is met and a discussion is warranted, information should be emailed to </w:t>
      </w:r>
      <w:hyperlink r:id="rId73" w:history="1">
        <w:r w:rsidRPr="00CA495A">
          <w:rPr>
            <w:rStyle w:val="Hyperlink"/>
          </w:rPr>
          <w:t>chs.mace@leeds.gov.uk</w:t>
        </w:r>
      </w:hyperlink>
      <w:r w:rsidRPr="00180232">
        <w:t>. Information provided should include: name; date of birth; what the risks are; what has been put in place to lessen the risk; and the plan that the child is subject to. Referrals will be triaged and if selected, the social worker, team manager or other relevant practitioner involved will be invited to attend the MACE meeting for a short discussion.</w:t>
      </w:r>
    </w:p>
    <w:p w14:paraId="2D4E7030" w14:textId="759F1201" w:rsidR="00225164" w:rsidRPr="00180232" w:rsidRDefault="00225164" w:rsidP="00E46631"/>
    <w:p w14:paraId="54364752" w14:textId="4F43E82A" w:rsidR="00E46631" w:rsidRPr="00180232" w:rsidRDefault="00EC09FB" w:rsidP="00F177CC">
      <w:pPr>
        <w:pStyle w:val="ListParagraph"/>
        <w:numPr>
          <w:ilvl w:val="1"/>
          <w:numId w:val="54"/>
        </w:numPr>
        <w:ind w:left="1134" w:hanging="1134"/>
      </w:pPr>
      <w:r w:rsidRPr="00180232">
        <w:t xml:space="preserve">If the </w:t>
      </w:r>
      <w:r w:rsidR="00225164" w:rsidRPr="00180232">
        <w:t xml:space="preserve">student </w:t>
      </w:r>
      <w:r w:rsidRPr="00180232">
        <w:t xml:space="preserve">already has an </w:t>
      </w:r>
      <w:r w:rsidR="00AA4857" w:rsidRPr="00180232">
        <w:t>allocated social worker, the DS</w:t>
      </w:r>
      <w:r w:rsidR="00307581" w:rsidRPr="00180232">
        <w:t>L or</w:t>
      </w:r>
      <w:r w:rsidR="00AA4857" w:rsidRPr="00180232">
        <w:t xml:space="preserve"> child protection officer</w:t>
      </w:r>
      <w:r w:rsidRPr="00180232">
        <w:t xml:space="preserve"> must contact them (or their team manager) to discuss any concerns about </w:t>
      </w:r>
      <w:r w:rsidR="004F4D7F" w:rsidRPr="00180232">
        <w:t xml:space="preserve">child </w:t>
      </w:r>
      <w:r w:rsidRPr="00180232">
        <w:t xml:space="preserve">exploitation. </w:t>
      </w:r>
      <w:r w:rsidR="002A6D3C" w:rsidRPr="006046E0">
        <w:t>Where children may currently be looked after or previously looked after the DSL should also notify the Designated Teacher for children looked after.</w:t>
      </w:r>
      <w:r w:rsidRPr="00180232">
        <w:t xml:space="preserve"> </w:t>
      </w:r>
    </w:p>
    <w:p w14:paraId="5A16B5ED" w14:textId="77777777" w:rsidR="00E46631" w:rsidRPr="00E46631" w:rsidRDefault="00E46631" w:rsidP="00E46631">
      <w:pPr>
        <w:pStyle w:val="ListParagraph"/>
        <w:ind w:left="1134"/>
      </w:pPr>
    </w:p>
    <w:p w14:paraId="563613FE" w14:textId="5D94B930" w:rsidR="00F815A3" w:rsidRPr="00F815A3" w:rsidRDefault="000147D6" w:rsidP="00F177CC">
      <w:pPr>
        <w:pStyle w:val="ListParagraph"/>
        <w:numPr>
          <w:ilvl w:val="1"/>
          <w:numId w:val="54"/>
        </w:numPr>
        <w:ind w:left="1134" w:hanging="1134"/>
        <w:rPr>
          <w:color w:val="0000FF" w:themeColor="hyperlink"/>
          <w:lang w:val="en-GB"/>
        </w:rPr>
      </w:pPr>
      <w:r w:rsidRPr="00E93BA9">
        <w:t>A cop</w:t>
      </w:r>
      <w:r>
        <w:t xml:space="preserve">y of the </w:t>
      </w:r>
      <w:hyperlink r:id="rId74" w:history="1">
        <w:r w:rsidRPr="00F815A3">
          <w:rPr>
            <w:rStyle w:val="Hyperlink"/>
          </w:rPr>
          <w:t>child exploitation risk identification tool</w:t>
        </w:r>
      </w:hyperlink>
      <w:r w:rsidRPr="00E661A0">
        <w:t xml:space="preserve"> for partners</w:t>
      </w:r>
      <w:r w:rsidRPr="00E93BA9">
        <w:t xml:space="preserve"> for partne</w:t>
      </w:r>
      <w:r>
        <w:t>rs can be obtained from the LSCP</w:t>
      </w:r>
      <w:r w:rsidR="007866CF">
        <w:t xml:space="preserve"> </w:t>
      </w:r>
      <w:r w:rsidRPr="00E93BA9">
        <w:t>Website</w:t>
      </w:r>
      <w:r w:rsidR="00F815A3">
        <w:t>.</w:t>
      </w:r>
    </w:p>
    <w:p w14:paraId="73A9CCD7" w14:textId="77777777" w:rsidR="00F815A3" w:rsidRPr="00F815A3" w:rsidRDefault="00F815A3" w:rsidP="00F815A3">
      <w:pPr>
        <w:pStyle w:val="ListParagraph"/>
        <w:rPr>
          <w:color w:val="0000FF" w:themeColor="hyperlink"/>
          <w:lang w:val="en-GB"/>
        </w:rPr>
      </w:pPr>
    </w:p>
    <w:p w14:paraId="585D32D2" w14:textId="1B7442DF" w:rsidR="00F815A3" w:rsidRPr="00134B13" w:rsidRDefault="00F815A3" w:rsidP="00F177CC">
      <w:pPr>
        <w:pStyle w:val="ListParagraph"/>
        <w:numPr>
          <w:ilvl w:val="1"/>
          <w:numId w:val="54"/>
        </w:numPr>
        <w:ind w:left="1134" w:hanging="1134"/>
        <w:rPr>
          <w:lang w:val="en-GB"/>
        </w:rPr>
      </w:pPr>
      <w:r w:rsidRPr="00134B13">
        <w:rPr>
          <w:lang w:val="en-GB"/>
        </w:rPr>
        <w:lastRenderedPageBreak/>
        <w:t>The</w:t>
      </w:r>
      <w:r w:rsidRPr="00F815A3">
        <w:rPr>
          <w:color w:val="EE0000"/>
          <w:lang w:val="en-GB"/>
        </w:rPr>
        <w:t xml:space="preserve"> </w:t>
      </w:r>
      <w:hyperlink r:id="rId75" w:history="1">
        <w:r w:rsidRPr="00F815A3">
          <w:rPr>
            <w:rStyle w:val="Hyperlink"/>
            <w:color w:val="0033CC"/>
            <w:lang w:val="en-GB"/>
          </w:rPr>
          <w:t>LSCP child exploitation practice guidance</w:t>
        </w:r>
      </w:hyperlink>
      <w:r w:rsidRPr="00F815A3">
        <w:rPr>
          <w:color w:val="EE0000"/>
          <w:lang w:val="en-GB"/>
        </w:rPr>
        <w:t xml:space="preserve"> </w:t>
      </w:r>
      <w:r w:rsidRPr="00134B13">
        <w:rPr>
          <w:lang w:val="en-GB"/>
        </w:rPr>
        <w:t>will be followed. This guidance aims to help children who are at risk of exploitation receive the right support at the right time. The guidance is an overview of good practice and information</w:t>
      </w:r>
    </w:p>
    <w:p w14:paraId="4C1B1F0A" w14:textId="234FC68F" w:rsidR="000147D6" w:rsidRPr="00134B13" w:rsidRDefault="000147D6" w:rsidP="00A05D65">
      <w:pPr>
        <w:jc w:val="left"/>
      </w:pPr>
      <w:r w:rsidRPr="00134B13">
        <w:t xml:space="preserve"> </w:t>
      </w:r>
    </w:p>
    <w:p w14:paraId="11930479" w14:textId="7D122A8F" w:rsidR="00E92204" w:rsidRPr="00A40440" w:rsidRDefault="00E92204" w:rsidP="00F177CC">
      <w:pPr>
        <w:pStyle w:val="ListParagraph"/>
        <w:numPr>
          <w:ilvl w:val="1"/>
          <w:numId w:val="54"/>
        </w:numPr>
        <w:ind w:left="1134" w:hanging="1134"/>
        <w:jc w:val="left"/>
      </w:pPr>
      <w:r w:rsidRPr="00A40440">
        <w:t xml:space="preserve">We will ensure that we work in partnership with parents/carers and other agencies as appropriate. This includes facilitating </w:t>
      </w:r>
      <w:r w:rsidR="00F01BF4" w:rsidRPr="00A40440">
        <w:t>return-to-home</w:t>
      </w:r>
      <w:r w:rsidRPr="00A40440">
        <w:t xml:space="preserve"> interviews as requested.</w:t>
      </w:r>
      <w:r w:rsidR="00F01BF4" w:rsidRPr="00A40440">
        <w:t xml:space="preserve"> Where appropriate, the child’s wishes and feelings will be considered when planning support and interventions.</w:t>
      </w:r>
    </w:p>
    <w:p w14:paraId="0D26E02A" w14:textId="77777777" w:rsidR="004857F3" w:rsidRDefault="004857F3" w:rsidP="008D6EEA">
      <w:pPr>
        <w:rPr>
          <w:rStyle w:val="Strong"/>
          <w:rFonts w:cs="Arial"/>
          <w:szCs w:val="24"/>
        </w:rPr>
      </w:pPr>
    </w:p>
    <w:p w14:paraId="67F9DC5D" w14:textId="07C12D68" w:rsidR="00EC09FB" w:rsidRPr="006046E0" w:rsidRDefault="00CA495A" w:rsidP="00F177CC">
      <w:pPr>
        <w:pStyle w:val="ListParagraph"/>
        <w:numPr>
          <w:ilvl w:val="0"/>
          <w:numId w:val="54"/>
        </w:numPr>
        <w:ind w:left="1134" w:hanging="1134"/>
        <w:rPr>
          <w:rStyle w:val="Strong"/>
          <w:rFonts w:eastAsia="Times New Roman" w:cs="Arial"/>
          <w:b w:val="0"/>
          <w:szCs w:val="24"/>
        </w:rPr>
      </w:pPr>
      <w:r w:rsidRPr="006046E0">
        <w:rPr>
          <w:rStyle w:val="Strong"/>
          <w:rFonts w:eastAsia="Times New Roman" w:cs="Arial"/>
          <w:szCs w:val="24"/>
        </w:rPr>
        <w:t>SHARING NUDES AND SEMI-NUDES</w:t>
      </w:r>
    </w:p>
    <w:p w14:paraId="7787DBFC" w14:textId="6BE1E674" w:rsidR="00EC09FB" w:rsidRDefault="00511F55" w:rsidP="00511F55">
      <w:pPr>
        <w:ind w:left="1134"/>
        <w:rPr>
          <w:b/>
        </w:rPr>
      </w:pPr>
      <w:r w:rsidRPr="006046E0">
        <w:rPr>
          <w:b/>
        </w:rPr>
        <w:t>Staff responsibility when responding to an incident</w:t>
      </w:r>
    </w:p>
    <w:p w14:paraId="06C42A9C" w14:textId="77777777" w:rsidR="00A05D65" w:rsidRPr="006046E0" w:rsidRDefault="00A05D65" w:rsidP="00511F55">
      <w:pPr>
        <w:ind w:left="1134"/>
        <w:rPr>
          <w:b/>
        </w:rPr>
      </w:pPr>
    </w:p>
    <w:p w14:paraId="55BF0E7D" w14:textId="6206E083" w:rsidR="00511F55" w:rsidRPr="006046E0" w:rsidRDefault="00511F55" w:rsidP="00F177CC">
      <w:pPr>
        <w:pStyle w:val="ListParagraph"/>
        <w:numPr>
          <w:ilvl w:val="1"/>
          <w:numId w:val="54"/>
        </w:numPr>
        <w:ind w:left="1134" w:hanging="1173"/>
        <w:rPr>
          <w:bCs/>
          <w:lang w:val="en-GB"/>
        </w:rPr>
      </w:pPr>
      <w:bookmarkStart w:id="3" w:name="_Hlk107924723"/>
      <w:r w:rsidRPr="006046E0">
        <w:rPr>
          <w:bCs/>
          <w:lang w:val="en-GB"/>
        </w:rPr>
        <w:t>If any adult in school is made aware of an incident involving the consensual or non-consensual sharing of nude or semi-nude images/videos (also known as ‘sexting’ or ‘youth produced sexual imagery’), they must report it to the DSL immediately.</w:t>
      </w:r>
      <w:r w:rsidR="00E611A1" w:rsidRPr="00E611A1">
        <w:rPr>
          <w:bCs/>
          <w:lang w:val="en-GB"/>
        </w:rPr>
        <w:t xml:space="preserve"> </w:t>
      </w:r>
      <w:r w:rsidR="00E611A1" w:rsidRPr="00A40440">
        <w:rPr>
          <w:bCs/>
          <w:lang w:val="en-GB"/>
        </w:rPr>
        <w:t>Staff should recognise that such incidents may involve safeguarding concerns including coercion, exploitation, bullying, sexual harassment or abuse. The DSL will refer to DfE guidance:</w:t>
      </w:r>
      <w:r w:rsidR="00E611A1" w:rsidRPr="00E611A1">
        <w:rPr>
          <w:bCs/>
          <w:lang w:val="en-GB"/>
        </w:rPr>
        <w:t xml:space="preserve">  </w:t>
      </w:r>
      <w:hyperlink r:id="rId76" w:history="1">
        <w:r w:rsidR="00E611A1" w:rsidRPr="00E611A1">
          <w:rPr>
            <w:rStyle w:val="Hyperlink"/>
            <w:bCs/>
            <w:lang w:val="en-GB"/>
          </w:rPr>
          <w:t>Sharing nudes and semi-nudes: how to respond to an incident (overview) (updated March 2024) - GOV.UK (www.gov.uk)</w:t>
        </w:r>
      </w:hyperlink>
    </w:p>
    <w:p w14:paraId="1D9BB31F" w14:textId="77777777" w:rsidR="00511F55" w:rsidRPr="006046E0" w:rsidRDefault="00511F55" w:rsidP="00511F55">
      <w:pPr>
        <w:pStyle w:val="ListParagraph"/>
        <w:ind w:left="1134"/>
        <w:rPr>
          <w:bCs/>
          <w:lang w:val="en-GB"/>
        </w:rPr>
      </w:pPr>
      <w:r w:rsidRPr="006046E0">
        <w:rPr>
          <w:bCs/>
          <w:lang w:val="en-GB"/>
        </w:rPr>
        <w:t xml:space="preserve">They must </w:t>
      </w:r>
      <w:r w:rsidRPr="006046E0">
        <w:rPr>
          <w:b/>
          <w:bCs/>
          <w:lang w:val="en-GB"/>
        </w:rPr>
        <w:t>not</w:t>
      </w:r>
      <w:r w:rsidRPr="006046E0">
        <w:rPr>
          <w:bCs/>
          <w:lang w:val="en-GB"/>
        </w:rPr>
        <w:t xml:space="preserve">: </w:t>
      </w:r>
    </w:p>
    <w:p w14:paraId="793365CE" w14:textId="1CF784D1" w:rsidR="00511F55" w:rsidRPr="006046E0" w:rsidRDefault="00511F55" w:rsidP="00F177CC">
      <w:pPr>
        <w:pStyle w:val="ListParagraph"/>
        <w:numPr>
          <w:ilvl w:val="0"/>
          <w:numId w:val="75"/>
        </w:numPr>
        <w:rPr>
          <w:bCs/>
        </w:rPr>
      </w:pPr>
      <w:r w:rsidRPr="006046E0">
        <w:rPr>
          <w:bCs/>
        </w:rPr>
        <w:t>View, copy, print, share, store or save the imagery yourself, or ask a pupil to share or download it (if you have already viewed the imagery by accident, you must report this to the DSL)</w:t>
      </w:r>
      <w:r w:rsidR="00332E55">
        <w:rPr>
          <w:bCs/>
        </w:rPr>
        <w:t>.</w:t>
      </w:r>
    </w:p>
    <w:p w14:paraId="43D57CDB" w14:textId="4EA4A269" w:rsidR="00511F55" w:rsidRPr="006046E0" w:rsidRDefault="00511F55" w:rsidP="00F177CC">
      <w:pPr>
        <w:pStyle w:val="ListParagraph"/>
        <w:numPr>
          <w:ilvl w:val="0"/>
          <w:numId w:val="75"/>
        </w:numPr>
        <w:rPr>
          <w:bCs/>
        </w:rPr>
      </w:pPr>
      <w:r w:rsidRPr="006046E0">
        <w:rPr>
          <w:bCs/>
        </w:rPr>
        <w:t>Delete the imagery or ask the pupil to delete it</w:t>
      </w:r>
      <w:r w:rsidR="00332E55">
        <w:rPr>
          <w:bCs/>
        </w:rPr>
        <w:t>.</w:t>
      </w:r>
    </w:p>
    <w:p w14:paraId="7023C27C" w14:textId="2F2236FF" w:rsidR="00511F55" w:rsidRPr="006046E0" w:rsidRDefault="00511F55" w:rsidP="00F177CC">
      <w:pPr>
        <w:pStyle w:val="ListParagraph"/>
        <w:numPr>
          <w:ilvl w:val="0"/>
          <w:numId w:val="75"/>
        </w:numPr>
        <w:rPr>
          <w:bCs/>
        </w:rPr>
      </w:pPr>
      <w:r w:rsidRPr="006046E0">
        <w:rPr>
          <w:bCs/>
        </w:rPr>
        <w:t>Ask the pupil(s) who are involved in the incident to disclose information regarding the imagery (this is the DSL’s responsibility)</w:t>
      </w:r>
      <w:r w:rsidR="00332E55">
        <w:rPr>
          <w:bCs/>
        </w:rPr>
        <w:t>.</w:t>
      </w:r>
    </w:p>
    <w:p w14:paraId="26E90297" w14:textId="7930BAF2" w:rsidR="00511F55" w:rsidRPr="006046E0" w:rsidRDefault="00511F55" w:rsidP="00F177CC">
      <w:pPr>
        <w:pStyle w:val="ListParagraph"/>
        <w:numPr>
          <w:ilvl w:val="0"/>
          <w:numId w:val="75"/>
        </w:numPr>
        <w:rPr>
          <w:bCs/>
        </w:rPr>
      </w:pPr>
      <w:r w:rsidRPr="006046E0">
        <w:rPr>
          <w:bCs/>
        </w:rPr>
        <w:t>Share information about the incident with other members of staff, the pupil(s) it involves or their, or other, parents and/or carers</w:t>
      </w:r>
      <w:r w:rsidR="00332E55">
        <w:rPr>
          <w:bCs/>
        </w:rPr>
        <w:t>.</w:t>
      </w:r>
    </w:p>
    <w:p w14:paraId="541511ED" w14:textId="79DB9D5C" w:rsidR="00511F55" w:rsidRDefault="00511F55" w:rsidP="00F177CC">
      <w:pPr>
        <w:pStyle w:val="ListParagraph"/>
        <w:numPr>
          <w:ilvl w:val="0"/>
          <w:numId w:val="75"/>
        </w:numPr>
        <w:rPr>
          <w:bCs/>
        </w:rPr>
      </w:pPr>
      <w:r w:rsidRPr="006046E0">
        <w:rPr>
          <w:bCs/>
        </w:rPr>
        <w:t>Say or do anything to blame or shame any young people involved</w:t>
      </w:r>
      <w:r w:rsidR="00332E55">
        <w:rPr>
          <w:bCs/>
        </w:rPr>
        <w:t>.</w:t>
      </w:r>
    </w:p>
    <w:p w14:paraId="4D5D4842" w14:textId="77777777" w:rsidR="00A05D65" w:rsidRPr="006046E0" w:rsidRDefault="00A05D65" w:rsidP="00A05D65">
      <w:pPr>
        <w:pStyle w:val="ListParagraph"/>
        <w:ind w:left="1854"/>
        <w:rPr>
          <w:bCs/>
        </w:rPr>
      </w:pPr>
    </w:p>
    <w:p w14:paraId="11D4E00F" w14:textId="1480DE5D" w:rsidR="00511F55" w:rsidRDefault="00511F55" w:rsidP="00F177CC">
      <w:pPr>
        <w:pStyle w:val="ListParagraph"/>
        <w:numPr>
          <w:ilvl w:val="1"/>
          <w:numId w:val="54"/>
        </w:numPr>
        <w:ind w:left="1134" w:hanging="1173"/>
        <w:rPr>
          <w:rStyle w:val="Strong"/>
        </w:rPr>
      </w:pPr>
      <w:r w:rsidRPr="006046E0">
        <w:rPr>
          <w:rStyle w:val="Strong"/>
        </w:rPr>
        <w:t>DSL responsibility</w:t>
      </w:r>
    </w:p>
    <w:p w14:paraId="578F94F0" w14:textId="77777777" w:rsidR="00A05D65" w:rsidRPr="006046E0" w:rsidRDefault="00A05D65" w:rsidP="00A05D65">
      <w:pPr>
        <w:ind w:left="-39"/>
        <w:rPr>
          <w:rStyle w:val="Strong"/>
        </w:rPr>
      </w:pPr>
    </w:p>
    <w:p w14:paraId="77B75A99" w14:textId="77777777" w:rsidR="002E5AAF" w:rsidRPr="006046E0" w:rsidRDefault="002E5AAF" w:rsidP="00F177CC">
      <w:pPr>
        <w:pStyle w:val="ListParagraph"/>
        <w:numPr>
          <w:ilvl w:val="1"/>
          <w:numId w:val="54"/>
        </w:numPr>
        <w:ind w:left="1134" w:hanging="1173"/>
        <w:rPr>
          <w:bCs/>
          <w:lang w:val="en-GB"/>
        </w:rPr>
      </w:pPr>
      <w:r w:rsidRPr="006046E0">
        <w:rPr>
          <w:bCs/>
          <w:lang w:val="en-GB"/>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501B9897" w14:textId="735E0B12" w:rsidR="002E5AAF" w:rsidRPr="006046E0" w:rsidRDefault="002E5AAF" w:rsidP="00F177CC">
      <w:pPr>
        <w:pStyle w:val="ListParagraph"/>
        <w:numPr>
          <w:ilvl w:val="0"/>
          <w:numId w:val="76"/>
        </w:numPr>
        <w:rPr>
          <w:bCs/>
        </w:rPr>
      </w:pPr>
      <w:r w:rsidRPr="006046E0">
        <w:rPr>
          <w:bCs/>
        </w:rPr>
        <w:t>Whether there is an immediate risk to pupil(s)</w:t>
      </w:r>
      <w:r w:rsidR="00332E55">
        <w:rPr>
          <w:bCs/>
        </w:rPr>
        <w:t>.</w:t>
      </w:r>
      <w:r w:rsidRPr="006046E0">
        <w:rPr>
          <w:bCs/>
        </w:rPr>
        <w:t xml:space="preserve"> </w:t>
      </w:r>
    </w:p>
    <w:p w14:paraId="4DB9C02E" w14:textId="733C8242" w:rsidR="002E5AAF" w:rsidRPr="006046E0" w:rsidRDefault="002E5AAF" w:rsidP="00F177CC">
      <w:pPr>
        <w:pStyle w:val="ListParagraph"/>
        <w:numPr>
          <w:ilvl w:val="0"/>
          <w:numId w:val="76"/>
        </w:numPr>
        <w:rPr>
          <w:bCs/>
        </w:rPr>
      </w:pPr>
      <w:r w:rsidRPr="006046E0">
        <w:rPr>
          <w:bCs/>
        </w:rPr>
        <w:t>If a referral needs to be made to the police and/or children’s social care</w:t>
      </w:r>
      <w:r w:rsidR="00332E55">
        <w:rPr>
          <w:bCs/>
        </w:rPr>
        <w:t>.</w:t>
      </w:r>
    </w:p>
    <w:p w14:paraId="6A0E910E" w14:textId="1684FD9C" w:rsidR="002E5AAF" w:rsidRPr="006046E0" w:rsidRDefault="002E5AAF" w:rsidP="00F177CC">
      <w:pPr>
        <w:pStyle w:val="ListParagraph"/>
        <w:numPr>
          <w:ilvl w:val="0"/>
          <w:numId w:val="76"/>
        </w:numPr>
        <w:rPr>
          <w:bCs/>
        </w:rPr>
      </w:pPr>
      <w:r w:rsidRPr="006046E0">
        <w:rPr>
          <w:bCs/>
        </w:rPr>
        <w:t>If it is necessary to view the image(s) in order to safeguard the young person (in most cases, images or videos should not be viewed)</w:t>
      </w:r>
      <w:r w:rsidR="00332E55">
        <w:rPr>
          <w:bCs/>
        </w:rPr>
        <w:t>.</w:t>
      </w:r>
    </w:p>
    <w:p w14:paraId="4BDFB8F3" w14:textId="2EEB5E14" w:rsidR="002E5AAF" w:rsidRPr="006046E0" w:rsidRDefault="002E5AAF" w:rsidP="00F177CC">
      <w:pPr>
        <w:pStyle w:val="ListParagraph"/>
        <w:numPr>
          <w:ilvl w:val="0"/>
          <w:numId w:val="76"/>
        </w:numPr>
        <w:rPr>
          <w:bCs/>
        </w:rPr>
      </w:pPr>
      <w:r w:rsidRPr="006046E0">
        <w:rPr>
          <w:bCs/>
        </w:rPr>
        <w:t>What further information is required to decide on the best response</w:t>
      </w:r>
      <w:r w:rsidR="00332E55">
        <w:rPr>
          <w:bCs/>
        </w:rPr>
        <w:t>.</w:t>
      </w:r>
    </w:p>
    <w:p w14:paraId="60C72D93" w14:textId="564EFA76" w:rsidR="002E5AAF" w:rsidRPr="006046E0" w:rsidRDefault="002E5AAF" w:rsidP="00F177CC">
      <w:pPr>
        <w:pStyle w:val="ListParagraph"/>
        <w:numPr>
          <w:ilvl w:val="0"/>
          <w:numId w:val="76"/>
        </w:numPr>
        <w:rPr>
          <w:bCs/>
        </w:rPr>
      </w:pPr>
      <w:r w:rsidRPr="006046E0">
        <w:rPr>
          <w:bCs/>
        </w:rPr>
        <w:t>Whether the image(s) has been shared widely and via what services and/or platforms (this may be unknown)</w:t>
      </w:r>
      <w:r w:rsidR="00332E55">
        <w:rPr>
          <w:bCs/>
        </w:rPr>
        <w:t>.</w:t>
      </w:r>
    </w:p>
    <w:p w14:paraId="542C3E70" w14:textId="2C6C6AEE" w:rsidR="002E5AAF" w:rsidRPr="006046E0" w:rsidRDefault="002E5AAF" w:rsidP="00F177CC">
      <w:pPr>
        <w:pStyle w:val="ListParagraph"/>
        <w:numPr>
          <w:ilvl w:val="0"/>
          <w:numId w:val="76"/>
        </w:numPr>
        <w:rPr>
          <w:bCs/>
        </w:rPr>
      </w:pPr>
      <w:r w:rsidRPr="006046E0">
        <w:rPr>
          <w:bCs/>
        </w:rPr>
        <w:t>Whether immediate action should be taken to delete or remove images or videos from devices or online services</w:t>
      </w:r>
      <w:r w:rsidR="00332E55">
        <w:rPr>
          <w:bCs/>
        </w:rPr>
        <w:t>.</w:t>
      </w:r>
    </w:p>
    <w:p w14:paraId="406426F4" w14:textId="316E87D9" w:rsidR="002E5AAF" w:rsidRPr="002D4078" w:rsidRDefault="002E5AAF" w:rsidP="00F177CC">
      <w:pPr>
        <w:pStyle w:val="ListParagraph"/>
        <w:numPr>
          <w:ilvl w:val="0"/>
          <w:numId w:val="76"/>
        </w:numPr>
        <w:rPr>
          <w:bCs/>
        </w:rPr>
      </w:pPr>
      <w:r w:rsidRPr="002D4078">
        <w:rPr>
          <w:bCs/>
        </w:rPr>
        <w:t>Any relevant facts about the pupils involved which would influence risk assessment</w:t>
      </w:r>
      <w:r w:rsidR="00332E55" w:rsidRPr="002D4078">
        <w:rPr>
          <w:bCs/>
        </w:rPr>
        <w:t>.</w:t>
      </w:r>
      <w:r w:rsidR="00E611A1" w:rsidRPr="002D4078">
        <w:t xml:space="preserve"> </w:t>
      </w:r>
      <w:r w:rsidR="00E611A1" w:rsidRPr="002D4078">
        <w:rPr>
          <w:bCs/>
        </w:rPr>
        <w:t xml:space="preserve">This should include consideration of age, SEND, vulnerability, </w:t>
      </w:r>
      <w:r w:rsidR="00E611A1" w:rsidRPr="002D4078">
        <w:rPr>
          <w:bCs/>
        </w:rPr>
        <w:lastRenderedPageBreak/>
        <w:t>power imbalance, coercion, exploitation, mental health and whether the incident forms part of a wider pattern of behaviour.</w:t>
      </w:r>
    </w:p>
    <w:p w14:paraId="5D37376E" w14:textId="013EA892" w:rsidR="002E5AAF" w:rsidRPr="006046E0" w:rsidRDefault="002E5AAF" w:rsidP="00F177CC">
      <w:pPr>
        <w:pStyle w:val="ListParagraph"/>
        <w:numPr>
          <w:ilvl w:val="0"/>
          <w:numId w:val="76"/>
        </w:numPr>
        <w:rPr>
          <w:bCs/>
        </w:rPr>
      </w:pPr>
      <w:r w:rsidRPr="006046E0">
        <w:rPr>
          <w:bCs/>
        </w:rPr>
        <w:t>If there is a need to contact another school, college, setting or individual</w:t>
      </w:r>
      <w:r w:rsidR="00332E55">
        <w:rPr>
          <w:bCs/>
        </w:rPr>
        <w:t>.</w:t>
      </w:r>
    </w:p>
    <w:p w14:paraId="2A565A2B" w14:textId="23BF697D" w:rsidR="002E5AAF" w:rsidRDefault="002E5AAF" w:rsidP="00F177CC">
      <w:pPr>
        <w:pStyle w:val="ListParagraph"/>
        <w:numPr>
          <w:ilvl w:val="0"/>
          <w:numId w:val="77"/>
        </w:numPr>
        <w:rPr>
          <w:bCs/>
        </w:rPr>
      </w:pPr>
      <w:r w:rsidRPr="006046E0">
        <w:rPr>
          <w:bCs/>
        </w:rPr>
        <w:t>Whether to contact parents or carers of the pupils involved (in most cases parents/carers should be involved)</w:t>
      </w:r>
      <w:r w:rsidR="00332E55">
        <w:rPr>
          <w:bCs/>
        </w:rPr>
        <w:t>.</w:t>
      </w:r>
    </w:p>
    <w:p w14:paraId="0552F8A9" w14:textId="77777777" w:rsidR="00A05D65" w:rsidRPr="006046E0" w:rsidRDefault="00A05D65" w:rsidP="00A05D65">
      <w:pPr>
        <w:pStyle w:val="ListParagraph"/>
        <w:ind w:left="1854"/>
        <w:rPr>
          <w:bCs/>
        </w:rPr>
      </w:pPr>
    </w:p>
    <w:p w14:paraId="4DCDE9FA" w14:textId="77777777" w:rsidR="002E5AAF" w:rsidRPr="006046E0" w:rsidRDefault="002E5AAF" w:rsidP="00333196">
      <w:pPr>
        <w:rPr>
          <w:b/>
          <w:bCs/>
        </w:rPr>
      </w:pPr>
      <w:r w:rsidRPr="006046E0">
        <w:rPr>
          <w:b/>
          <w:bCs/>
        </w:rPr>
        <w:t xml:space="preserve">The DSL will make an immediate referral to police and/or children’s social care if: </w:t>
      </w:r>
    </w:p>
    <w:p w14:paraId="6F960B29" w14:textId="19FD4150" w:rsidR="002E5AAF" w:rsidRPr="006046E0" w:rsidRDefault="002E5AAF" w:rsidP="00F177CC">
      <w:pPr>
        <w:pStyle w:val="ListParagraph"/>
        <w:numPr>
          <w:ilvl w:val="0"/>
          <w:numId w:val="77"/>
        </w:numPr>
        <w:rPr>
          <w:bCs/>
        </w:rPr>
      </w:pPr>
      <w:r w:rsidRPr="006046E0">
        <w:rPr>
          <w:bCs/>
        </w:rPr>
        <w:t>The incident involves an adult</w:t>
      </w:r>
      <w:r w:rsidR="00332E55">
        <w:rPr>
          <w:bCs/>
        </w:rPr>
        <w:t>.</w:t>
      </w:r>
    </w:p>
    <w:p w14:paraId="6A3720F3" w14:textId="272D6054" w:rsidR="002E5AAF" w:rsidRPr="006046E0" w:rsidRDefault="002E5AAF" w:rsidP="00F177CC">
      <w:pPr>
        <w:pStyle w:val="ListParagraph"/>
        <w:numPr>
          <w:ilvl w:val="0"/>
          <w:numId w:val="77"/>
        </w:numPr>
        <w:rPr>
          <w:bCs/>
        </w:rPr>
      </w:pPr>
      <w:r w:rsidRPr="006046E0">
        <w:rPr>
          <w:bCs/>
        </w:rPr>
        <w:t>There is reason to believe that a young person has been coerced, blackmailed or groomed, or if there are concerns about their capacity to consent (for example, owing to special educational needs)</w:t>
      </w:r>
      <w:r w:rsidR="00332E55">
        <w:rPr>
          <w:bCs/>
        </w:rPr>
        <w:t>.</w:t>
      </w:r>
    </w:p>
    <w:p w14:paraId="5FF7EA42" w14:textId="6250C5D3" w:rsidR="002E5AAF" w:rsidRPr="006046E0" w:rsidRDefault="002E5AAF" w:rsidP="00F177CC">
      <w:pPr>
        <w:pStyle w:val="ListParagraph"/>
        <w:numPr>
          <w:ilvl w:val="0"/>
          <w:numId w:val="77"/>
        </w:numPr>
        <w:rPr>
          <w:bCs/>
        </w:rPr>
      </w:pPr>
      <w:r w:rsidRPr="006046E0">
        <w:rPr>
          <w:bCs/>
        </w:rPr>
        <w:t xml:space="preserve">What the DSL knows about the images or videos suggests the content depicts sexual acts which are unusual for the young person’s developmental </w:t>
      </w:r>
      <w:r w:rsidR="008E18C4" w:rsidRPr="006046E0">
        <w:rPr>
          <w:bCs/>
        </w:rPr>
        <w:t>stage or</w:t>
      </w:r>
      <w:r w:rsidRPr="006046E0">
        <w:rPr>
          <w:bCs/>
        </w:rPr>
        <w:t xml:space="preserve"> are violent</w:t>
      </w:r>
      <w:r w:rsidR="00332E55">
        <w:rPr>
          <w:bCs/>
        </w:rPr>
        <w:t>.</w:t>
      </w:r>
    </w:p>
    <w:p w14:paraId="44E2D9F7" w14:textId="6BB4877A" w:rsidR="002E5AAF" w:rsidRPr="006046E0" w:rsidRDefault="002E5AAF" w:rsidP="00F177CC">
      <w:pPr>
        <w:pStyle w:val="ListParagraph"/>
        <w:numPr>
          <w:ilvl w:val="0"/>
          <w:numId w:val="77"/>
        </w:numPr>
        <w:rPr>
          <w:bCs/>
        </w:rPr>
      </w:pPr>
      <w:r w:rsidRPr="006046E0">
        <w:rPr>
          <w:bCs/>
        </w:rPr>
        <w:t>The imagery involves sexual acts and any pupil in the images or videos is under 13</w:t>
      </w:r>
      <w:r w:rsidR="00332E55">
        <w:rPr>
          <w:bCs/>
        </w:rPr>
        <w:t>.</w:t>
      </w:r>
    </w:p>
    <w:p w14:paraId="4DD0B976" w14:textId="37FC78D6" w:rsidR="002E5AAF" w:rsidRDefault="002E5AAF" w:rsidP="00F177CC">
      <w:pPr>
        <w:pStyle w:val="ListParagraph"/>
        <w:numPr>
          <w:ilvl w:val="0"/>
          <w:numId w:val="77"/>
        </w:numPr>
        <w:rPr>
          <w:bCs/>
        </w:rPr>
      </w:pPr>
      <w:r w:rsidRPr="006046E0">
        <w:rPr>
          <w:bCs/>
        </w:rPr>
        <w:t>The DSL has reason to believe a pupil is at immediate risk of harm owing to the sharing of nudes and semi-nudes (for example, the young person is presenting as suicidal or self-harming)</w:t>
      </w:r>
      <w:r w:rsidR="00332E55">
        <w:rPr>
          <w:bCs/>
        </w:rPr>
        <w:t>.</w:t>
      </w:r>
    </w:p>
    <w:p w14:paraId="3E5EDE18" w14:textId="77777777" w:rsidR="00A05D65" w:rsidRPr="006046E0" w:rsidRDefault="00A05D65" w:rsidP="00A05D65">
      <w:pPr>
        <w:pStyle w:val="ListParagraph"/>
        <w:ind w:left="1854"/>
        <w:rPr>
          <w:bCs/>
        </w:rPr>
      </w:pPr>
    </w:p>
    <w:p w14:paraId="2EDF4A3D" w14:textId="4B5827E5" w:rsidR="00511F55" w:rsidRPr="006046E0" w:rsidRDefault="002E5AAF" w:rsidP="00F177CC">
      <w:pPr>
        <w:pStyle w:val="ListParagraph"/>
        <w:numPr>
          <w:ilvl w:val="1"/>
          <w:numId w:val="54"/>
        </w:numPr>
        <w:ind w:left="1134" w:hanging="1173"/>
        <w:rPr>
          <w:rStyle w:val="Strong"/>
          <w:b w:val="0"/>
        </w:rPr>
      </w:pPr>
      <w:r w:rsidRPr="006046E0">
        <w:rPr>
          <w:rStyle w:val="Strong"/>
          <w:b w:val="0"/>
        </w:rP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178E1BBD" w14:textId="64D350DA" w:rsidR="00EC09FB" w:rsidRPr="008D6EEA" w:rsidRDefault="00EC09FB" w:rsidP="00511F55">
      <w:pPr>
        <w:pStyle w:val="ListParagraph"/>
        <w:tabs>
          <w:tab w:val="left" w:pos="1134"/>
        </w:tabs>
        <w:ind w:left="1134"/>
      </w:pPr>
    </w:p>
    <w:p w14:paraId="6D979A82" w14:textId="61E01A86" w:rsidR="00EC09FB" w:rsidRPr="002E23E5" w:rsidRDefault="00EC09FB" w:rsidP="00DE4007">
      <w:pPr>
        <w:pStyle w:val="BodyText2"/>
        <w:spacing w:after="0" w:line="240" w:lineRule="auto"/>
        <w:contextualSpacing/>
        <w:jc w:val="both"/>
        <w:rPr>
          <w:caps/>
        </w:rPr>
      </w:pPr>
    </w:p>
    <w:bookmarkEnd w:id="3"/>
    <w:p w14:paraId="01D7715C" w14:textId="5AD9BD01" w:rsidR="00A73E94" w:rsidRPr="008E18C4" w:rsidRDefault="00A73E94" w:rsidP="00F177CC">
      <w:pPr>
        <w:pStyle w:val="BodyText2"/>
        <w:numPr>
          <w:ilvl w:val="0"/>
          <w:numId w:val="54"/>
        </w:numPr>
        <w:spacing w:line="240" w:lineRule="auto"/>
        <w:ind w:left="1134" w:hanging="1134"/>
        <w:jc w:val="both"/>
        <w:rPr>
          <w:rFonts w:cs="Arial"/>
          <w:b/>
          <w:caps/>
        </w:rPr>
      </w:pPr>
      <w:r w:rsidRPr="008E18C4">
        <w:rPr>
          <w:rFonts w:cs="Arial"/>
          <w:b/>
          <w:caps/>
        </w:rPr>
        <w:t xml:space="preserve">Children </w:t>
      </w:r>
      <w:r w:rsidR="00E92204" w:rsidRPr="008E18C4">
        <w:rPr>
          <w:rFonts w:cs="Arial"/>
          <w:b/>
          <w:caps/>
        </w:rPr>
        <w:t>who are absent from education</w:t>
      </w:r>
    </w:p>
    <w:p w14:paraId="67D93EA9" w14:textId="77777777" w:rsidR="00CA495A" w:rsidRPr="008E18C4" w:rsidRDefault="00CA495A" w:rsidP="00CA495A">
      <w:pPr>
        <w:pStyle w:val="ListParagraph"/>
        <w:ind w:left="1134" w:hanging="1134"/>
      </w:pPr>
    </w:p>
    <w:p w14:paraId="558F48B6" w14:textId="68E5F79D" w:rsidR="002E5AAF" w:rsidRDefault="002E5AAF" w:rsidP="00F177CC">
      <w:pPr>
        <w:pStyle w:val="ListParagraph"/>
        <w:numPr>
          <w:ilvl w:val="1"/>
          <w:numId w:val="54"/>
        </w:numPr>
        <w:tabs>
          <w:tab w:val="left" w:pos="1134"/>
          <w:tab w:val="left" w:pos="2694"/>
        </w:tabs>
        <w:ind w:left="1134" w:hanging="1134"/>
      </w:pPr>
      <w:r w:rsidRPr="008E18C4">
        <w:t xml:space="preserve">A child </w:t>
      </w:r>
      <w:r w:rsidR="00E92204" w:rsidRPr="008E18C4">
        <w:t xml:space="preserve">who is absent </w:t>
      </w:r>
      <w:r w:rsidR="00E92204">
        <w:t xml:space="preserve">as well as </w:t>
      </w:r>
      <w:r w:rsidRPr="002E5AAF">
        <w:t xml:space="preserve">missing from education is a potential indicator of abuse or neglect. Where a child is reported to be missing </w:t>
      </w:r>
      <w:r w:rsidR="00E0658C" w:rsidRPr="002E5AAF">
        <w:t>education,</w:t>
      </w:r>
      <w:r w:rsidRPr="002E5AAF">
        <w:t xml:space="preserve"> we will comply with our statutory duty to inform the local authority of any pupil who falls within the reporting notification requirements outlined in </w:t>
      </w:r>
      <w:hyperlink r:id="rId77" w:history="1">
        <w:r w:rsidRPr="00F815A3">
          <w:rPr>
            <w:rStyle w:val="Hyperlink"/>
          </w:rPr>
          <w:t xml:space="preserve">Children Missing Education – Statutory guidance for local authorities (DfE </w:t>
        </w:r>
        <w:r w:rsidR="00F815A3" w:rsidRPr="00F815A3">
          <w:rPr>
            <w:rStyle w:val="Hyperlink"/>
          </w:rPr>
          <w:t>August 2024</w:t>
        </w:r>
        <w:r w:rsidRPr="00F815A3">
          <w:rPr>
            <w:rStyle w:val="Hyperlink"/>
          </w:rPr>
          <w:t>)</w:t>
        </w:r>
      </w:hyperlink>
      <w:r w:rsidRPr="002E5AAF">
        <w:t xml:space="preserve"> and follow the Leeds Children’s Services LA procedure   and contact: </w:t>
      </w:r>
      <w:hyperlink r:id="rId78" w:history="1">
        <w:r w:rsidRPr="00F815A3">
          <w:rPr>
            <w:rStyle w:val="Hyperlink"/>
          </w:rPr>
          <w:t>cme@leeds.gov.uk</w:t>
        </w:r>
      </w:hyperlink>
      <w:r w:rsidRPr="002E5AAF">
        <w:t>.  Tel: 0113 3789686.</w:t>
      </w:r>
    </w:p>
    <w:p w14:paraId="4EBA774A" w14:textId="77777777" w:rsidR="002E5AAF" w:rsidRDefault="002E5AAF" w:rsidP="002E5AAF">
      <w:pPr>
        <w:pStyle w:val="ListParagraph"/>
        <w:tabs>
          <w:tab w:val="left" w:pos="1134"/>
          <w:tab w:val="left" w:pos="2694"/>
        </w:tabs>
        <w:ind w:left="1134"/>
      </w:pPr>
    </w:p>
    <w:p w14:paraId="1445C73E" w14:textId="6803AA98" w:rsidR="00CA495A" w:rsidRPr="00E800CA" w:rsidRDefault="00CA495A" w:rsidP="00F177CC">
      <w:pPr>
        <w:pStyle w:val="ListParagraph"/>
        <w:numPr>
          <w:ilvl w:val="1"/>
          <w:numId w:val="54"/>
        </w:numPr>
        <w:tabs>
          <w:tab w:val="left" w:pos="1134"/>
          <w:tab w:val="left" w:pos="2694"/>
        </w:tabs>
        <w:ind w:left="1134" w:hanging="1134"/>
        <w:rPr>
          <w:rStyle w:val="Strong"/>
          <w:b w:val="0"/>
          <w:bCs w:val="0"/>
        </w:rPr>
      </w:pPr>
      <w:r>
        <w:t>Students</w:t>
      </w:r>
      <w:r w:rsidRPr="00E93BA9">
        <w:t xml:space="preserve"> who are absent, abscond or go missing during the </w:t>
      </w:r>
      <w:r>
        <w:t>educational establishment</w:t>
      </w:r>
      <w:r w:rsidRPr="00E93BA9">
        <w:t xml:space="preserve"> day are vulnerable and at potential risk of abuse</w:t>
      </w:r>
      <w:r>
        <w:t xml:space="preserve">, </w:t>
      </w:r>
      <w:r w:rsidRPr="002D4078">
        <w:t>neglect,</w:t>
      </w:r>
      <w:r w:rsidR="00E800CA" w:rsidRPr="002D4078">
        <w:t xml:space="preserve"> child sexual exploitation (CSE), child criminal exploitation (CCE), serious violence, radicalisation, mental health concerns and involvement in county lines activity. Staff should be alert to the fact that repeated absence or patterns of absence may be an indicator of safeguarding need and should consider whether children face additional risks or barriers to seeking help, including due to age, developmental stage, SEND, health needs, communication needs or other vulnerabilities</w:t>
      </w:r>
      <w:r w:rsidRPr="002D4078">
        <w:t xml:space="preserve"> (see appendix eleven</w:t>
      </w:r>
      <w:r w:rsidRPr="002D4078">
        <w:rPr>
          <w:rStyle w:val="Strong"/>
          <w:b w:val="0"/>
        </w:rPr>
        <w:t>).</w:t>
      </w:r>
    </w:p>
    <w:p w14:paraId="68660E4F" w14:textId="77777777" w:rsidR="00E800CA" w:rsidRPr="00E800CA" w:rsidRDefault="00E800CA" w:rsidP="00E800CA">
      <w:pPr>
        <w:pStyle w:val="ListParagraph"/>
        <w:rPr>
          <w:rStyle w:val="Strong"/>
          <w:b w:val="0"/>
          <w:bCs w:val="0"/>
        </w:rPr>
      </w:pPr>
    </w:p>
    <w:p w14:paraId="78CCEB26" w14:textId="5BF13329" w:rsidR="00E800CA" w:rsidRPr="002D4078" w:rsidRDefault="00E800CA" w:rsidP="00F177CC">
      <w:pPr>
        <w:pStyle w:val="ListParagraph"/>
        <w:numPr>
          <w:ilvl w:val="1"/>
          <w:numId w:val="54"/>
        </w:numPr>
        <w:tabs>
          <w:tab w:val="left" w:pos="1134"/>
          <w:tab w:val="left" w:pos="2694"/>
        </w:tabs>
        <w:ind w:left="1134" w:hanging="1134"/>
        <w:rPr>
          <w:rStyle w:val="Strong"/>
          <w:b w:val="0"/>
          <w:bCs w:val="0"/>
        </w:rPr>
      </w:pPr>
      <w:r w:rsidRPr="002D4078">
        <w:rPr>
          <w:rStyle w:val="Strong"/>
          <w:b w:val="0"/>
          <w:bCs w:val="0"/>
        </w:rPr>
        <w:t xml:space="preserve">The trust recognises that children who are absent from education may not be visible to professionals and that repeated, persistent or unexplained absence may be an indicator of safeguarding need and may increase a child’s vulnerability to harm. Any </w:t>
      </w:r>
      <w:r w:rsidRPr="002D4078">
        <w:rPr>
          <w:rStyle w:val="Strong"/>
          <w:b w:val="0"/>
          <w:bCs w:val="0"/>
        </w:rPr>
        <w:lastRenderedPageBreak/>
        <w:t>concerns regarding attendance that may indicate a safeguarding risk will be considered through a safeguarding lens and, where appropriate, discussed with the Designated Safeguarding Lead and relevant partner agencies</w:t>
      </w:r>
    </w:p>
    <w:p w14:paraId="6AA6CDBF" w14:textId="77777777" w:rsidR="00E800CA" w:rsidRPr="00E800CA" w:rsidRDefault="00E800CA" w:rsidP="00E800CA">
      <w:pPr>
        <w:pStyle w:val="ListParagraph"/>
        <w:rPr>
          <w:rStyle w:val="Strong"/>
          <w:b w:val="0"/>
          <w:bCs w:val="0"/>
        </w:rPr>
      </w:pPr>
    </w:p>
    <w:p w14:paraId="17491B3E" w14:textId="7EE307E7" w:rsidR="00E800CA" w:rsidRPr="002D4078" w:rsidRDefault="00E800CA" w:rsidP="00F177CC">
      <w:pPr>
        <w:pStyle w:val="ListParagraph"/>
        <w:numPr>
          <w:ilvl w:val="1"/>
          <w:numId w:val="54"/>
        </w:numPr>
        <w:tabs>
          <w:tab w:val="left" w:pos="1134"/>
          <w:tab w:val="left" w:pos="2694"/>
        </w:tabs>
        <w:ind w:left="1134" w:hanging="1134"/>
        <w:rPr>
          <w:rStyle w:val="Strong"/>
          <w:b w:val="0"/>
          <w:bCs w:val="0"/>
        </w:rPr>
      </w:pPr>
      <w:r w:rsidRPr="002D4078">
        <w:rPr>
          <w:rStyle w:val="Strong"/>
          <w:b w:val="0"/>
          <w:bCs w:val="0"/>
        </w:rPr>
        <w:t xml:space="preserve">The DfE statutory guidance on school attendance </w:t>
      </w:r>
      <w:hyperlink r:id="rId79" w:history="1">
        <w:r w:rsidRPr="002D4078">
          <w:rPr>
            <w:rStyle w:val="Hyperlink"/>
          </w:rPr>
          <w:t>Working together to improve   school attendance</w:t>
        </w:r>
      </w:hyperlink>
      <w:r w:rsidRPr="002D4078">
        <w:rPr>
          <w:rStyle w:val="Strong"/>
          <w:b w:val="0"/>
          <w:bCs w:val="0"/>
        </w:rPr>
        <w:t xml:space="preserve">  will be followed and school must work with local authority children’s services where school absence indicates safeguarding concerns</w:t>
      </w:r>
    </w:p>
    <w:p w14:paraId="53F953F0" w14:textId="77777777" w:rsidR="00CA495A" w:rsidRPr="00AA4857" w:rsidRDefault="00CA495A" w:rsidP="00CA495A">
      <w:pPr>
        <w:pStyle w:val="ListParagraph"/>
        <w:ind w:left="1134" w:hanging="1134"/>
        <w:rPr>
          <w:rStyle w:val="Strong"/>
          <w:b w:val="0"/>
        </w:rPr>
      </w:pPr>
    </w:p>
    <w:p w14:paraId="1F1603CB" w14:textId="77777777" w:rsidR="00CA495A" w:rsidRPr="008D6EEA" w:rsidRDefault="00CA495A" w:rsidP="00F177CC">
      <w:pPr>
        <w:pStyle w:val="ListParagraph"/>
        <w:numPr>
          <w:ilvl w:val="1"/>
          <w:numId w:val="54"/>
        </w:numPr>
        <w:tabs>
          <w:tab w:val="left" w:pos="1134"/>
        </w:tabs>
        <w:ind w:left="1134" w:hanging="1134"/>
      </w:pPr>
      <w:r w:rsidRPr="00AA4857">
        <w:rPr>
          <w:rStyle w:val="Strong"/>
          <w:b w:val="0"/>
        </w:rPr>
        <w:t xml:space="preserve">We will comply with our statutory duty to inform the local authority of any </w:t>
      </w:r>
      <w:r>
        <w:rPr>
          <w:rStyle w:val="Strong"/>
          <w:b w:val="0"/>
        </w:rPr>
        <w:t xml:space="preserve">student </w:t>
      </w:r>
      <w:r w:rsidRPr="00AA4857">
        <w:rPr>
          <w:rStyle w:val="Strong"/>
          <w:b w:val="0"/>
        </w:rPr>
        <w:t xml:space="preserve">who falls within the reporting notification requirements outlined in </w:t>
      </w:r>
      <w:hyperlink r:id="rId80" w:history="1">
        <w:r w:rsidRPr="008D6EEA">
          <w:rPr>
            <w:rStyle w:val="Hyperlink"/>
            <w:color w:val="auto"/>
            <w:u w:val="none"/>
          </w:rPr>
          <w:t>Children Missing Education – Statutory guidance for local authorities (DfE September 2016)</w:t>
        </w:r>
      </w:hyperlink>
      <w:r w:rsidRPr="008D6EEA">
        <w:rPr>
          <w:rStyle w:val="Strong"/>
          <w:b w:val="0"/>
        </w:rPr>
        <w:t>.</w:t>
      </w:r>
    </w:p>
    <w:p w14:paraId="2A9C41EA" w14:textId="77777777" w:rsidR="00CA495A" w:rsidRPr="002E23E5" w:rsidRDefault="00CA495A" w:rsidP="00CA495A">
      <w:pPr>
        <w:pStyle w:val="BodyText2"/>
        <w:spacing w:after="0" w:line="240" w:lineRule="auto"/>
        <w:contextualSpacing/>
        <w:jc w:val="both"/>
        <w:rPr>
          <w:caps/>
        </w:rPr>
      </w:pPr>
    </w:p>
    <w:p w14:paraId="53B8FB38" w14:textId="02616B90" w:rsidR="004857F3" w:rsidRPr="004857F3" w:rsidRDefault="00A73E94" w:rsidP="00F177CC">
      <w:pPr>
        <w:pStyle w:val="BodyText2"/>
        <w:numPr>
          <w:ilvl w:val="1"/>
          <w:numId w:val="54"/>
        </w:numPr>
        <w:spacing w:line="240" w:lineRule="auto"/>
        <w:ind w:left="1134" w:hanging="1134"/>
        <w:jc w:val="both"/>
        <w:rPr>
          <w:rFonts w:cs="Arial"/>
          <w:bCs/>
        </w:rPr>
      </w:pPr>
      <w:r w:rsidRPr="00301B63">
        <w:rPr>
          <w:rFonts w:cs="Arial"/>
        </w:rPr>
        <w:t xml:space="preserve">Students who are absent, abscond or go missing during the </w:t>
      </w:r>
      <w:r w:rsidR="00E800CA">
        <w:rPr>
          <w:rFonts w:cs="Arial"/>
        </w:rPr>
        <w:t>school</w:t>
      </w:r>
      <w:r w:rsidRPr="00301B63">
        <w:rPr>
          <w:rFonts w:cs="Arial"/>
        </w:rPr>
        <w:t xml:space="preserve"> day are vulnerable and at potential risk of abuse or neglect. Staff members </w:t>
      </w:r>
      <w:r w:rsidR="000147D6">
        <w:rPr>
          <w:rFonts w:cs="Arial"/>
        </w:rPr>
        <w:t>must</w:t>
      </w:r>
      <w:r w:rsidRPr="00301B63">
        <w:rPr>
          <w:rFonts w:cs="Arial"/>
        </w:rPr>
        <w:t xml:space="preserve"> follow the </w:t>
      </w:r>
      <w:r w:rsidR="0020479B">
        <w:rPr>
          <w:rFonts w:cs="Arial"/>
        </w:rPr>
        <w:t>Trust establishment</w:t>
      </w:r>
      <w:r w:rsidRPr="00301B63">
        <w:rPr>
          <w:rFonts w:cs="Arial"/>
        </w:rPr>
        <w:t>’s procedures for dealing with students who are absent/go missing, particularly on repeat occasions, to help identify the risk of abuse and ne</w:t>
      </w:r>
      <w:r w:rsidR="00E46631">
        <w:rPr>
          <w:rFonts w:cs="Arial"/>
        </w:rPr>
        <w:t xml:space="preserve">glect including sexual abuse, </w:t>
      </w:r>
      <w:r w:rsidR="004857F3">
        <w:rPr>
          <w:rFonts w:cs="Arial"/>
        </w:rPr>
        <w:t>CSE</w:t>
      </w:r>
      <w:r w:rsidR="00E46631">
        <w:rPr>
          <w:rFonts w:cs="Arial"/>
        </w:rPr>
        <w:t xml:space="preserve">, </w:t>
      </w:r>
      <w:r w:rsidR="00E46631" w:rsidRPr="0032416B">
        <w:rPr>
          <w:rFonts w:cs="Arial"/>
        </w:rPr>
        <w:t>CCE</w:t>
      </w:r>
      <w:r w:rsidR="004857F3">
        <w:rPr>
          <w:rFonts w:cs="Arial"/>
        </w:rPr>
        <w:t xml:space="preserve"> </w:t>
      </w:r>
      <w:r w:rsidRPr="00301B63">
        <w:rPr>
          <w:rFonts w:cs="Arial"/>
        </w:rPr>
        <w:t xml:space="preserve">and to help prevent the risks of their going missing in future. </w:t>
      </w:r>
    </w:p>
    <w:p w14:paraId="2923135A" w14:textId="05514532" w:rsidR="004857F3" w:rsidRPr="00E800CA" w:rsidRDefault="00A73E94" w:rsidP="00F177CC">
      <w:pPr>
        <w:pStyle w:val="BodyText2"/>
        <w:numPr>
          <w:ilvl w:val="1"/>
          <w:numId w:val="54"/>
        </w:numPr>
        <w:spacing w:line="240" w:lineRule="auto"/>
        <w:ind w:left="1134" w:hanging="1134"/>
        <w:rPr>
          <w:rFonts w:cs="Arial"/>
          <w:bCs/>
        </w:rPr>
      </w:pPr>
      <w:r w:rsidRPr="001720ED">
        <w:rPr>
          <w:rFonts w:cs="Arial"/>
        </w:rPr>
        <w:t>Where CSE</w:t>
      </w:r>
      <w:r w:rsidR="00E46631">
        <w:rPr>
          <w:rFonts w:cs="Arial"/>
        </w:rPr>
        <w:t xml:space="preserve"> or </w:t>
      </w:r>
      <w:r w:rsidR="00E46631" w:rsidRPr="0032416B">
        <w:rPr>
          <w:rFonts w:cs="Arial"/>
        </w:rPr>
        <w:t>CCE</w:t>
      </w:r>
      <w:r w:rsidRPr="0032416B">
        <w:rPr>
          <w:rFonts w:cs="Arial"/>
        </w:rPr>
        <w:t xml:space="preserve">, </w:t>
      </w:r>
      <w:r w:rsidRPr="001720ED">
        <w:rPr>
          <w:rFonts w:cs="Arial"/>
        </w:rPr>
        <w:t>or the risk of it, is suspected, frontline practitioners should complete a Cause for Concern</w:t>
      </w:r>
      <w:r w:rsidR="002A6D3C">
        <w:rPr>
          <w:rFonts w:cs="Arial"/>
        </w:rPr>
        <w:t xml:space="preserve">, following establishment procedures, and alert a </w:t>
      </w:r>
      <w:r w:rsidRPr="001720ED">
        <w:rPr>
          <w:rFonts w:cs="Arial"/>
        </w:rPr>
        <w:t xml:space="preserve">member of designated safeguarding staff. The DSL or designated safeguarding lead officer should complete a CSE Checklist (Refer: </w:t>
      </w:r>
      <w:r w:rsidRPr="00BB32F0">
        <w:rPr>
          <w:rFonts w:cs="Arial"/>
        </w:rPr>
        <w:t>Appendix Eight);</w:t>
      </w:r>
      <w:r w:rsidRPr="001720ED">
        <w:rPr>
          <w:rFonts w:cs="Arial"/>
          <w:bCs/>
        </w:rPr>
        <w:t xml:space="preserve"> </w:t>
      </w:r>
      <w:hyperlink r:id="rId81" w:history="1">
        <w:r w:rsidRPr="008D6EEA">
          <w:rPr>
            <w:rStyle w:val="Hyperlink"/>
            <w:rFonts w:cs="Arial"/>
            <w:color w:val="auto"/>
            <w:u w:val="none"/>
          </w:rPr>
          <w:t>http://www.leedslscb.org.uk/LSCB/media/Images/CSE-Checklist-Toolfor-Partner-Agencies.docx</w:t>
        </w:r>
      </w:hyperlink>
      <w:r w:rsidRPr="00E46631">
        <w:rPr>
          <w:rFonts w:cs="Arial"/>
        </w:rPr>
        <w:t xml:space="preserve">  a</w:t>
      </w:r>
      <w:r w:rsidR="00E46631">
        <w:rPr>
          <w:rFonts w:cs="Arial"/>
        </w:rPr>
        <w:t>nd refer to LA,</w:t>
      </w:r>
      <w:r w:rsidRPr="00E46631">
        <w:rPr>
          <w:rFonts w:cs="Arial"/>
        </w:rPr>
        <w:t xml:space="preserve"> children’s social care and the police, if appropriate, regardless of whether the student is engaging with services or not.</w:t>
      </w:r>
    </w:p>
    <w:p w14:paraId="2A6E9E89" w14:textId="18602624" w:rsidR="00E800CA" w:rsidRPr="002D4078" w:rsidRDefault="00E800CA" w:rsidP="00F177CC">
      <w:pPr>
        <w:pStyle w:val="BodyText2"/>
        <w:numPr>
          <w:ilvl w:val="1"/>
          <w:numId w:val="54"/>
        </w:numPr>
        <w:spacing w:line="240" w:lineRule="auto"/>
        <w:ind w:left="1134" w:hanging="1134"/>
        <w:rPr>
          <w:rFonts w:cs="Arial"/>
          <w:bCs/>
        </w:rPr>
      </w:pPr>
      <w:r w:rsidRPr="002D4078">
        <w:rPr>
          <w:rFonts w:cs="Arial"/>
          <w:bCs/>
        </w:rPr>
        <w:t>Staff should be aware that some children may be at greater risk of harm and may face additional barriers to attendance, engagement and disclosure. This may include, but is not limited to, children with SEND, children with a social worker, young carers, children experiencing mental health difficulties, children living in challenging family circumstances and those experiencing multiple vulnerabilities. Such factors should be considered when assessing the significance of absence and determining the appropriate response.</w:t>
      </w:r>
    </w:p>
    <w:p w14:paraId="5532ECC5" w14:textId="62B056B5" w:rsidR="00A73E94" w:rsidRDefault="00A73E94" w:rsidP="00F177CC">
      <w:pPr>
        <w:pStyle w:val="BodyText2"/>
        <w:numPr>
          <w:ilvl w:val="1"/>
          <w:numId w:val="54"/>
        </w:numPr>
        <w:spacing w:after="0" w:line="240" w:lineRule="auto"/>
        <w:ind w:left="1134" w:hanging="1134"/>
        <w:jc w:val="both"/>
        <w:rPr>
          <w:rFonts w:cs="Arial"/>
        </w:rPr>
      </w:pPr>
      <w:r w:rsidRPr="004857F3">
        <w:rPr>
          <w:rFonts w:cs="Arial"/>
        </w:rPr>
        <w:t xml:space="preserve">The </w:t>
      </w:r>
      <w:r w:rsidR="0020479B">
        <w:rPr>
          <w:rFonts w:cs="Arial"/>
        </w:rPr>
        <w:t>Trust establishment</w:t>
      </w:r>
      <w:r w:rsidRPr="004857F3">
        <w:rPr>
          <w:rFonts w:cs="Arial"/>
        </w:rPr>
        <w:t xml:space="preserve"> will work in partnership with parents/carers and other agencies as appropriate. This may include facilitating return to home interviews as requested.</w:t>
      </w:r>
    </w:p>
    <w:p w14:paraId="5104DAF3" w14:textId="77777777" w:rsidR="000147D6" w:rsidRPr="004857F3" w:rsidRDefault="000147D6" w:rsidP="00DE4007">
      <w:pPr>
        <w:pStyle w:val="BodyText2"/>
        <w:spacing w:after="0" w:line="240" w:lineRule="auto"/>
        <w:ind w:left="1134"/>
        <w:jc w:val="both"/>
        <w:rPr>
          <w:rFonts w:cs="Arial"/>
        </w:rPr>
      </w:pPr>
    </w:p>
    <w:p w14:paraId="54005FE5" w14:textId="32D49122" w:rsidR="00A73E94" w:rsidRPr="001720ED" w:rsidRDefault="00A73E94" w:rsidP="00F177CC">
      <w:pPr>
        <w:pStyle w:val="BodyText2"/>
        <w:numPr>
          <w:ilvl w:val="0"/>
          <w:numId w:val="54"/>
        </w:numPr>
        <w:spacing w:line="240" w:lineRule="auto"/>
        <w:ind w:left="1134" w:hanging="1134"/>
        <w:jc w:val="both"/>
        <w:rPr>
          <w:rFonts w:cs="Arial"/>
          <w:b/>
          <w:lang w:eastAsia="en-GB"/>
        </w:rPr>
      </w:pPr>
      <w:r w:rsidRPr="001720ED">
        <w:rPr>
          <w:rFonts w:cs="Arial"/>
          <w:b/>
          <w:lang w:eastAsia="en-GB"/>
        </w:rPr>
        <w:t>STUDENTS LIVING IN SPECIFIC CIRCUMSTANCES</w:t>
      </w:r>
    </w:p>
    <w:p w14:paraId="27CDD4E9" w14:textId="77777777" w:rsidR="00D71D05" w:rsidRPr="00D71D05" w:rsidRDefault="00D71D05" w:rsidP="00F177CC">
      <w:pPr>
        <w:pStyle w:val="ListParagraph"/>
        <w:numPr>
          <w:ilvl w:val="0"/>
          <w:numId w:val="38"/>
        </w:numPr>
        <w:spacing w:after="120"/>
        <w:contextualSpacing w:val="0"/>
        <w:rPr>
          <w:rFonts w:eastAsia="Times New Roman" w:cs="Arial"/>
          <w:vanish/>
          <w:szCs w:val="24"/>
          <w:lang w:val="en-GB" w:eastAsia="en-GB" w:bidi="he-IL"/>
        </w:rPr>
      </w:pPr>
    </w:p>
    <w:p w14:paraId="71D12FD3" w14:textId="77777777" w:rsidR="00D71D05" w:rsidRPr="00D71D05" w:rsidRDefault="00D71D05" w:rsidP="00F177CC">
      <w:pPr>
        <w:pStyle w:val="ListParagraph"/>
        <w:numPr>
          <w:ilvl w:val="0"/>
          <w:numId w:val="38"/>
        </w:numPr>
        <w:spacing w:after="120"/>
        <w:contextualSpacing w:val="0"/>
        <w:rPr>
          <w:rFonts w:eastAsia="Times New Roman" w:cs="Arial"/>
          <w:vanish/>
          <w:szCs w:val="24"/>
          <w:lang w:val="en-GB" w:eastAsia="en-GB" w:bidi="he-IL"/>
        </w:rPr>
      </w:pPr>
    </w:p>
    <w:p w14:paraId="2D6BA783" w14:textId="49AC49F0" w:rsidR="00A73E94" w:rsidRPr="001720ED" w:rsidRDefault="00A73E94" w:rsidP="00F177CC">
      <w:pPr>
        <w:pStyle w:val="BodyText2"/>
        <w:numPr>
          <w:ilvl w:val="1"/>
          <w:numId w:val="54"/>
        </w:numPr>
        <w:spacing w:line="240" w:lineRule="auto"/>
        <w:ind w:left="1134" w:hanging="1134"/>
        <w:jc w:val="both"/>
        <w:rPr>
          <w:rFonts w:cs="Arial"/>
          <w:lang w:eastAsia="en-GB"/>
        </w:rPr>
      </w:pPr>
      <w:r w:rsidRPr="001720ED">
        <w:rPr>
          <w:rFonts w:cs="Arial"/>
          <w:lang w:eastAsia="en-GB"/>
        </w:rPr>
        <w:t>The Trust follows the Leeds LSC</w:t>
      </w:r>
      <w:r w:rsidR="004857F3">
        <w:rPr>
          <w:rFonts w:cs="Arial"/>
          <w:lang w:eastAsia="en-GB"/>
        </w:rPr>
        <w:t>P</w:t>
      </w:r>
      <w:r w:rsidRPr="001720ED">
        <w:rPr>
          <w:rFonts w:cs="Arial"/>
          <w:lang w:eastAsia="en-GB"/>
        </w:rPr>
        <w:t xml:space="preserve"> </w:t>
      </w:r>
      <w:r w:rsidRPr="004857F3">
        <w:rPr>
          <w:rFonts w:cs="Arial"/>
          <w:lang w:eastAsia="en-GB"/>
        </w:rPr>
        <w:t>(</w:t>
      </w:r>
      <w:hyperlink r:id="rId82" w:history="1">
        <w:r w:rsidRPr="008D6EEA">
          <w:rPr>
            <w:rFonts w:cs="Arial"/>
            <w:lang w:eastAsia="en-GB"/>
          </w:rPr>
          <w:t>www.leedslscb.org.uk</w:t>
        </w:r>
      </w:hyperlink>
      <w:r w:rsidRPr="004857F3">
        <w:rPr>
          <w:rFonts w:cs="Arial"/>
          <w:lang w:eastAsia="en-GB"/>
        </w:rPr>
        <w:t xml:space="preserve">) </w:t>
      </w:r>
      <w:r w:rsidRPr="001720ED">
        <w:rPr>
          <w:rFonts w:cs="Arial"/>
          <w:lang w:eastAsia="en-GB"/>
        </w:rPr>
        <w:t>online multi-agency procedures and will</w:t>
      </w:r>
      <w:r w:rsidR="0032179B">
        <w:rPr>
          <w:rFonts w:cs="Arial"/>
          <w:lang w:eastAsia="en-GB"/>
        </w:rPr>
        <w:t>,</w:t>
      </w:r>
      <w:r w:rsidRPr="001720ED">
        <w:rPr>
          <w:rFonts w:cs="Arial"/>
          <w:lang w:eastAsia="en-GB"/>
        </w:rPr>
        <w:t xml:space="preserve"> where necessary</w:t>
      </w:r>
      <w:r w:rsidR="0032179B">
        <w:rPr>
          <w:rFonts w:cs="Arial"/>
          <w:lang w:eastAsia="en-GB"/>
        </w:rPr>
        <w:t>,</w:t>
      </w:r>
      <w:r w:rsidRPr="001720ED">
        <w:rPr>
          <w:rFonts w:cs="Arial"/>
          <w:lang w:eastAsia="en-GB"/>
        </w:rPr>
        <w:t xml:space="preserve"> have due regard to the government guidance on the issues listed below via the GOV.UK website: for children in specific circumstances as outlined below:</w:t>
      </w:r>
    </w:p>
    <w:p w14:paraId="160625D5" w14:textId="1614D357" w:rsidR="00A73E94" w:rsidRDefault="008F7FD9"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Child Sexual E</w:t>
      </w:r>
      <w:r w:rsidR="00A73E94" w:rsidRPr="001720ED">
        <w:rPr>
          <w:rFonts w:eastAsia="Times New Roman" w:cs="Arial"/>
          <w:szCs w:val="24"/>
          <w:lang w:val="en-GB" w:eastAsia="en-GB"/>
        </w:rPr>
        <w:t>xploitation (CSE)</w:t>
      </w:r>
      <w:r w:rsidR="00332E55">
        <w:rPr>
          <w:rFonts w:eastAsia="Times New Roman" w:cs="Arial"/>
          <w:szCs w:val="24"/>
          <w:lang w:val="en-GB" w:eastAsia="en-GB"/>
        </w:rPr>
        <w:t>.</w:t>
      </w:r>
    </w:p>
    <w:p w14:paraId="35281554" w14:textId="1BE0B1E1" w:rsidR="00E46631" w:rsidRDefault="00E46631"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Child Criminal Exploitation (CCE)</w:t>
      </w:r>
      <w:r w:rsidR="00332E55">
        <w:rPr>
          <w:rFonts w:eastAsia="Times New Roman" w:cs="Arial"/>
          <w:szCs w:val="24"/>
          <w:lang w:val="en-GB" w:eastAsia="en-GB"/>
        </w:rPr>
        <w:t>.</w:t>
      </w:r>
    </w:p>
    <w:p w14:paraId="3DC02A67" w14:textId="2950CD4C" w:rsidR="00E46631"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C</w:t>
      </w:r>
      <w:r w:rsidR="00E46631">
        <w:rPr>
          <w:rFonts w:eastAsia="Times New Roman" w:cs="Arial"/>
          <w:szCs w:val="24"/>
          <w:lang w:val="en-GB" w:eastAsia="en-GB"/>
        </w:rPr>
        <w:t xml:space="preserve">ounty </w:t>
      </w:r>
      <w:r w:rsidR="002A77EB">
        <w:rPr>
          <w:rFonts w:eastAsia="Times New Roman" w:cs="Arial"/>
          <w:szCs w:val="24"/>
          <w:lang w:val="en-GB" w:eastAsia="en-GB"/>
        </w:rPr>
        <w:t>l</w:t>
      </w:r>
      <w:r w:rsidR="00E46631">
        <w:rPr>
          <w:rFonts w:eastAsia="Times New Roman" w:cs="Arial"/>
          <w:szCs w:val="24"/>
          <w:lang w:val="en-GB" w:eastAsia="en-GB"/>
        </w:rPr>
        <w:t>ines</w:t>
      </w:r>
      <w:r w:rsidR="00332E55">
        <w:rPr>
          <w:rFonts w:eastAsia="Times New Roman" w:cs="Arial"/>
          <w:szCs w:val="24"/>
          <w:lang w:val="en-GB" w:eastAsia="en-GB"/>
        </w:rPr>
        <w:t>.</w:t>
      </w:r>
    </w:p>
    <w:p w14:paraId="04E61CAC" w14:textId="50E62CC8" w:rsidR="00A73E94"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H</w:t>
      </w:r>
      <w:r w:rsidR="00A73E94" w:rsidRPr="001720ED">
        <w:rPr>
          <w:rFonts w:eastAsia="Times New Roman" w:cs="Arial"/>
          <w:szCs w:val="24"/>
          <w:lang w:val="en-GB" w:eastAsia="en-GB"/>
        </w:rPr>
        <w:t>ate incidents including online bullying</w:t>
      </w:r>
      <w:r w:rsidR="00332E55">
        <w:rPr>
          <w:rFonts w:eastAsia="Times New Roman" w:cs="Arial"/>
          <w:szCs w:val="24"/>
          <w:lang w:val="en-GB" w:eastAsia="en-GB"/>
        </w:rPr>
        <w:t>.</w:t>
      </w:r>
    </w:p>
    <w:p w14:paraId="0AE6A01F" w14:textId="74A3F475" w:rsidR="00A73E94"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lastRenderedPageBreak/>
        <w:t>B</w:t>
      </w:r>
      <w:r w:rsidR="00A73E94" w:rsidRPr="001720ED">
        <w:rPr>
          <w:rFonts w:eastAsia="Times New Roman" w:cs="Arial"/>
          <w:szCs w:val="24"/>
          <w:lang w:val="en-GB" w:eastAsia="en-GB"/>
        </w:rPr>
        <w:t xml:space="preserve">ullying </w:t>
      </w:r>
      <w:r w:rsidR="00E46631">
        <w:rPr>
          <w:rFonts w:eastAsia="Times New Roman" w:cs="Arial"/>
          <w:szCs w:val="24"/>
          <w:lang w:val="en-GB" w:eastAsia="en-GB"/>
        </w:rPr>
        <w:t xml:space="preserve">incidents </w:t>
      </w:r>
      <w:r w:rsidR="00A73E94" w:rsidRPr="001720ED">
        <w:rPr>
          <w:rFonts w:eastAsia="Times New Roman" w:cs="Arial"/>
          <w:szCs w:val="24"/>
          <w:lang w:val="en-GB" w:eastAsia="en-GB"/>
        </w:rPr>
        <w:t>including cyberbullying</w:t>
      </w:r>
      <w:r w:rsidR="00332E55">
        <w:rPr>
          <w:rFonts w:eastAsia="Times New Roman" w:cs="Arial"/>
          <w:szCs w:val="24"/>
          <w:lang w:val="en-GB" w:eastAsia="en-GB"/>
        </w:rPr>
        <w:t>.</w:t>
      </w:r>
    </w:p>
    <w:p w14:paraId="640682ED" w14:textId="3E5C43DB" w:rsidR="00E46631"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P</w:t>
      </w:r>
      <w:r w:rsidR="00E46631">
        <w:rPr>
          <w:rFonts w:eastAsia="Times New Roman" w:cs="Arial"/>
          <w:szCs w:val="24"/>
          <w:lang w:val="en-GB" w:eastAsia="en-GB"/>
        </w:rPr>
        <w:t>eer on peer abuse, sexual harassment, bullying and sexual assault</w:t>
      </w:r>
      <w:r w:rsidR="00332E55">
        <w:rPr>
          <w:rFonts w:eastAsia="Times New Roman" w:cs="Arial"/>
          <w:szCs w:val="24"/>
          <w:lang w:val="en-GB" w:eastAsia="en-GB"/>
        </w:rPr>
        <w:t>.</w:t>
      </w:r>
    </w:p>
    <w:p w14:paraId="4C996A20" w14:textId="3F6C71F3" w:rsidR="00A73E94"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D</w:t>
      </w:r>
      <w:r w:rsidR="00A73E94" w:rsidRPr="001720ED">
        <w:rPr>
          <w:rFonts w:eastAsia="Times New Roman" w:cs="Arial"/>
          <w:szCs w:val="24"/>
          <w:lang w:val="en-GB" w:eastAsia="en-GB"/>
        </w:rPr>
        <w:t>omestic violence</w:t>
      </w:r>
      <w:r w:rsidR="00332E55">
        <w:rPr>
          <w:rFonts w:eastAsia="Times New Roman" w:cs="Arial"/>
          <w:szCs w:val="24"/>
          <w:lang w:val="en-GB" w:eastAsia="en-GB"/>
        </w:rPr>
        <w:t>.</w:t>
      </w:r>
    </w:p>
    <w:p w14:paraId="3489358D" w14:textId="4344BF51" w:rsidR="00A73E94"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S</w:t>
      </w:r>
      <w:r w:rsidR="00A73E94" w:rsidRPr="001720ED">
        <w:rPr>
          <w:rFonts w:eastAsia="Times New Roman" w:cs="Arial"/>
          <w:szCs w:val="24"/>
          <w:lang w:val="en-GB" w:eastAsia="en-GB"/>
        </w:rPr>
        <w:t>ubstance misuse</w:t>
      </w:r>
      <w:r w:rsidR="00332E55">
        <w:rPr>
          <w:rFonts w:eastAsia="Times New Roman" w:cs="Arial"/>
          <w:szCs w:val="24"/>
          <w:lang w:val="en-GB" w:eastAsia="en-GB"/>
        </w:rPr>
        <w:t>.</w:t>
      </w:r>
    </w:p>
    <w:p w14:paraId="182627C1" w14:textId="6058A1D1" w:rsidR="00A73E94"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Fa</w:t>
      </w:r>
      <w:r w:rsidR="00A73E94" w:rsidRPr="001720ED">
        <w:rPr>
          <w:rFonts w:eastAsia="Times New Roman" w:cs="Arial"/>
          <w:szCs w:val="24"/>
          <w:lang w:val="en-GB" w:eastAsia="en-GB"/>
        </w:rPr>
        <w:t>bricated or induced illness</w:t>
      </w:r>
      <w:r w:rsidR="00332E55">
        <w:rPr>
          <w:rFonts w:eastAsia="Times New Roman" w:cs="Arial"/>
          <w:szCs w:val="24"/>
          <w:lang w:val="en-GB" w:eastAsia="en-GB"/>
        </w:rPr>
        <w:t>.</w:t>
      </w:r>
    </w:p>
    <w:p w14:paraId="0ACFDF0C" w14:textId="5F0F12FF" w:rsidR="00A73E94"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F</w:t>
      </w:r>
      <w:r w:rsidR="00A73E94" w:rsidRPr="001720ED">
        <w:rPr>
          <w:rFonts w:eastAsia="Times New Roman" w:cs="Arial"/>
          <w:szCs w:val="24"/>
          <w:lang w:val="en-GB" w:eastAsia="en-GB"/>
        </w:rPr>
        <w:t>aith abuse</w:t>
      </w:r>
      <w:r w:rsidR="00332E55">
        <w:rPr>
          <w:rFonts w:eastAsia="Times New Roman" w:cs="Arial"/>
          <w:szCs w:val="24"/>
          <w:lang w:val="en-GB" w:eastAsia="en-GB"/>
        </w:rPr>
        <w:t>.</w:t>
      </w:r>
    </w:p>
    <w:p w14:paraId="63AC9138" w14:textId="248A0C85" w:rsidR="00A73E94"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B</w:t>
      </w:r>
      <w:r w:rsidR="00EC09FB">
        <w:rPr>
          <w:rFonts w:eastAsia="Times New Roman" w:cs="Arial"/>
          <w:szCs w:val="24"/>
          <w:lang w:val="en-GB" w:eastAsia="en-GB"/>
        </w:rPr>
        <w:t>reast ironing</w:t>
      </w:r>
      <w:r w:rsidR="00332E55">
        <w:rPr>
          <w:rFonts w:eastAsia="Times New Roman" w:cs="Arial"/>
          <w:szCs w:val="24"/>
          <w:lang w:val="en-GB" w:eastAsia="en-GB"/>
        </w:rPr>
        <w:t>.</w:t>
      </w:r>
    </w:p>
    <w:p w14:paraId="6E4C0495" w14:textId="24CEF3ED" w:rsidR="00A73E94" w:rsidRPr="001720ED" w:rsidRDefault="00E46631"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 xml:space="preserve">So called </w:t>
      </w:r>
      <w:r w:rsidR="001B5AD3">
        <w:rPr>
          <w:rFonts w:eastAsia="Times New Roman" w:cs="Arial"/>
          <w:szCs w:val="24"/>
          <w:lang w:val="en-GB" w:eastAsia="en-GB"/>
        </w:rPr>
        <w:t>honour-based</w:t>
      </w:r>
      <w:r w:rsidRPr="00002BE1">
        <w:rPr>
          <w:rFonts w:eastAsia="Times New Roman" w:cs="Arial"/>
          <w:szCs w:val="24"/>
          <w:lang w:val="en-GB" w:eastAsia="en-GB"/>
        </w:rPr>
        <w:t xml:space="preserve"> </w:t>
      </w:r>
      <w:r w:rsidR="00AC780A" w:rsidRPr="00002BE1">
        <w:rPr>
          <w:rFonts w:eastAsia="Times New Roman" w:cs="Arial"/>
          <w:szCs w:val="24"/>
          <w:lang w:val="en-GB" w:eastAsia="en-GB"/>
        </w:rPr>
        <w:t>abuse</w:t>
      </w:r>
      <w:r w:rsidRPr="00002BE1">
        <w:rPr>
          <w:rFonts w:eastAsia="Times New Roman" w:cs="Arial"/>
          <w:szCs w:val="24"/>
          <w:lang w:val="en-GB" w:eastAsia="en-GB"/>
        </w:rPr>
        <w:t xml:space="preserve"> - </w:t>
      </w:r>
      <w:r w:rsidR="008F7FD9" w:rsidRPr="00002BE1">
        <w:rPr>
          <w:rFonts w:eastAsia="Times New Roman" w:cs="Arial"/>
          <w:szCs w:val="24"/>
          <w:lang w:val="en-GB" w:eastAsia="en-GB"/>
        </w:rPr>
        <w:t>Forced M</w:t>
      </w:r>
      <w:r w:rsidR="00A73E94" w:rsidRPr="00002BE1">
        <w:rPr>
          <w:rFonts w:eastAsia="Times New Roman" w:cs="Arial"/>
          <w:szCs w:val="24"/>
          <w:lang w:val="en-GB" w:eastAsia="en-GB"/>
        </w:rPr>
        <w:t>arriage</w:t>
      </w:r>
      <w:r>
        <w:rPr>
          <w:rFonts w:eastAsia="Times New Roman" w:cs="Arial"/>
          <w:szCs w:val="24"/>
          <w:lang w:val="en-GB" w:eastAsia="en-GB"/>
        </w:rPr>
        <w:t xml:space="preserve"> (FM) and Female Genital Mutilation (FGM)</w:t>
      </w:r>
      <w:r w:rsidR="00332E55">
        <w:rPr>
          <w:rFonts w:eastAsia="Times New Roman" w:cs="Arial"/>
          <w:szCs w:val="24"/>
          <w:lang w:val="en-GB" w:eastAsia="en-GB"/>
        </w:rPr>
        <w:t>.</w:t>
      </w:r>
    </w:p>
    <w:p w14:paraId="7558AFE7" w14:textId="34B87E38" w:rsidR="00A73E94"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G</w:t>
      </w:r>
      <w:r w:rsidR="00E46631">
        <w:rPr>
          <w:rFonts w:eastAsia="Times New Roman" w:cs="Arial"/>
          <w:szCs w:val="24"/>
          <w:lang w:val="en-GB" w:eastAsia="en-GB"/>
        </w:rPr>
        <w:t>ang affiliation</w:t>
      </w:r>
      <w:r w:rsidR="00A73E94" w:rsidRPr="001720ED">
        <w:rPr>
          <w:rFonts w:eastAsia="Times New Roman" w:cs="Arial"/>
          <w:szCs w:val="24"/>
          <w:lang w:val="en-GB" w:eastAsia="en-GB"/>
        </w:rPr>
        <w:t xml:space="preserve"> and youth violence</w:t>
      </w:r>
      <w:r w:rsidR="00332E55">
        <w:rPr>
          <w:rFonts w:eastAsia="Times New Roman" w:cs="Arial"/>
          <w:szCs w:val="24"/>
          <w:lang w:val="en-GB" w:eastAsia="en-GB"/>
        </w:rPr>
        <w:t>.</w:t>
      </w:r>
    </w:p>
    <w:p w14:paraId="597F3692" w14:textId="54BB6903" w:rsidR="00EC09FB"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H</w:t>
      </w:r>
      <w:r w:rsidR="00EC09FB">
        <w:rPr>
          <w:rFonts w:eastAsia="Times New Roman" w:cs="Arial"/>
          <w:szCs w:val="24"/>
          <w:lang w:val="en-GB" w:eastAsia="en-GB"/>
        </w:rPr>
        <w:t>azing</w:t>
      </w:r>
      <w:r w:rsidR="00AA4857">
        <w:rPr>
          <w:rFonts w:eastAsia="Times New Roman" w:cs="Arial"/>
          <w:szCs w:val="24"/>
          <w:lang w:val="en-GB" w:eastAsia="en-GB"/>
        </w:rPr>
        <w:t>/initiations</w:t>
      </w:r>
      <w:r w:rsidR="00332E55">
        <w:rPr>
          <w:rFonts w:eastAsia="Times New Roman" w:cs="Arial"/>
          <w:szCs w:val="24"/>
          <w:lang w:val="en-GB" w:eastAsia="en-GB"/>
        </w:rPr>
        <w:t>.</w:t>
      </w:r>
    </w:p>
    <w:p w14:paraId="666120C9" w14:textId="42A996E0" w:rsidR="00A73E94"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G</w:t>
      </w:r>
      <w:r w:rsidR="00A73E94" w:rsidRPr="001720ED">
        <w:rPr>
          <w:rFonts w:eastAsia="Times New Roman" w:cs="Arial"/>
          <w:szCs w:val="24"/>
          <w:lang w:val="en-GB" w:eastAsia="en-GB"/>
        </w:rPr>
        <w:t>ender-based violence/violence against women and girls (VAWG)</w:t>
      </w:r>
      <w:r w:rsidR="00332E55">
        <w:rPr>
          <w:rFonts w:eastAsia="Times New Roman" w:cs="Arial"/>
          <w:szCs w:val="24"/>
          <w:lang w:val="en-GB" w:eastAsia="en-GB"/>
        </w:rPr>
        <w:t>.</w:t>
      </w:r>
    </w:p>
    <w:p w14:paraId="3733A034" w14:textId="7A8B0772" w:rsidR="00A73E94"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M</w:t>
      </w:r>
      <w:r w:rsidR="00A73E94" w:rsidRPr="001720ED">
        <w:rPr>
          <w:rFonts w:eastAsia="Times New Roman" w:cs="Arial"/>
          <w:szCs w:val="24"/>
          <w:lang w:val="en-GB" w:eastAsia="en-GB"/>
        </w:rPr>
        <w:t>ental health</w:t>
      </w:r>
      <w:r w:rsidR="00E46631">
        <w:rPr>
          <w:rFonts w:eastAsia="Times New Roman" w:cs="Arial"/>
          <w:szCs w:val="24"/>
          <w:lang w:val="en-GB" w:eastAsia="en-GB"/>
        </w:rPr>
        <w:t xml:space="preserve"> difficulties</w:t>
      </w:r>
      <w:r w:rsidR="00332E55">
        <w:rPr>
          <w:rFonts w:eastAsia="Times New Roman" w:cs="Arial"/>
          <w:szCs w:val="24"/>
          <w:lang w:val="en-GB" w:eastAsia="en-GB"/>
        </w:rPr>
        <w:t>.</w:t>
      </w:r>
    </w:p>
    <w:p w14:paraId="5295B4EB" w14:textId="645B556D" w:rsidR="00A73E94"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P</w:t>
      </w:r>
      <w:r w:rsidR="004B2372">
        <w:rPr>
          <w:rFonts w:eastAsia="Times New Roman" w:cs="Arial"/>
          <w:szCs w:val="24"/>
          <w:lang w:val="en-GB" w:eastAsia="en-GB"/>
        </w:rPr>
        <w:t>r</w:t>
      </w:r>
      <w:r w:rsidR="00A73E94" w:rsidRPr="001720ED">
        <w:rPr>
          <w:rFonts w:eastAsia="Times New Roman" w:cs="Arial"/>
          <w:szCs w:val="24"/>
          <w:lang w:val="en-GB" w:eastAsia="en-GB"/>
        </w:rPr>
        <w:t>ivate fostering</w:t>
      </w:r>
      <w:r w:rsidR="00332E55">
        <w:rPr>
          <w:rFonts w:eastAsia="Times New Roman" w:cs="Arial"/>
          <w:szCs w:val="24"/>
          <w:lang w:val="en-GB" w:eastAsia="en-GB"/>
        </w:rPr>
        <w:t>.</w:t>
      </w:r>
    </w:p>
    <w:p w14:paraId="544A86E4" w14:textId="2505A36D" w:rsidR="00A73E94"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P</w:t>
      </w:r>
      <w:r w:rsidR="00A73E94" w:rsidRPr="001720ED">
        <w:rPr>
          <w:rFonts w:eastAsia="Times New Roman" w:cs="Arial"/>
          <w:szCs w:val="24"/>
          <w:lang w:val="en-GB" w:eastAsia="en-GB"/>
        </w:rPr>
        <w:t>reventing radicalisation</w:t>
      </w:r>
      <w:r w:rsidR="00E46631">
        <w:rPr>
          <w:rFonts w:eastAsia="Times New Roman" w:cs="Arial"/>
          <w:szCs w:val="24"/>
          <w:lang w:val="en-GB" w:eastAsia="en-GB"/>
        </w:rPr>
        <w:t xml:space="preserve"> and extremism</w:t>
      </w:r>
      <w:r w:rsidR="00332E55">
        <w:rPr>
          <w:rFonts w:eastAsia="Times New Roman" w:cs="Arial"/>
          <w:szCs w:val="24"/>
          <w:lang w:val="en-GB" w:eastAsia="en-GB"/>
        </w:rPr>
        <w:t>.</w:t>
      </w:r>
    </w:p>
    <w:p w14:paraId="4A25CBC5" w14:textId="6CD8CBF0" w:rsidR="00A73E94" w:rsidRPr="001720ED" w:rsidRDefault="00FD2DC3"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Youth Produced Sexual Imagery</w:t>
      </w:r>
      <w:r w:rsidR="00332E55">
        <w:rPr>
          <w:rFonts w:eastAsia="Times New Roman" w:cs="Arial"/>
          <w:szCs w:val="24"/>
          <w:lang w:val="en-GB" w:eastAsia="en-GB"/>
        </w:rPr>
        <w:t>.</w:t>
      </w:r>
    </w:p>
    <w:p w14:paraId="27071078" w14:textId="2F65BB8D" w:rsidR="00A73E94"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T</w:t>
      </w:r>
      <w:r w:rsidR="00A73E94" w:rsidRPr="001720ED">
        <w:rPr>
          <w:rFonts w:eastAsia="Times New Roman" w:cs="Arial"/>
          <w:szCs w:val="24"/>
          <w:lang w:val="en-GB" w:eastAsia="en-GB"/>
        </w:rPr>
        <w:t>eenage relationship abuse</w:t>
      </w:r>
      <w:r w:rsidR="00332E55">
        <w:rPr>
          <w:rFonts w:eastAsia="Times New Roman" w:cs="Arial"/>
          <w:szCs w:val="24"/>
          <w:lang w:val="en-GB" w:eastAsia="en-GB"/>
        </w:rPr>
        <w:t>.</w:t>
      </w:r>
    </w:p>
    <w:p w14:paraId="550FA582" w14:textId="57DF5FA9" w:rsidR="00A73E94"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T</w:t>
      </w:r>
      <w:r w:rsidR="00A73E94" w:rsidRPr="001720ED">
        <w:rPr>
          <w:rFonts w:eastAsia="Times New Roman" w:cs="Arial"/>
          <w:szCs w:val="24"/>
          <w:lang w:val="en-GB" w:eastAsia="en-GB"/>
        </w:rPr>
        <w:t>rafficking</w:t>
      </w:r>
      <w:r w:rsidR="00332E55">
        <w:rPr>
          <w:rFonts w:eastAsia="Times New Roman" w:cs="Arial"/>
          <w:szCs w:val="24"/>
          <w:lang w:val="en-GB" w:eastAsia="en-GB"/>
        </w:rPr>
        <w:t>.</w:t>
      </w:r>
    </w:p>
    <w:p w14:paraId="544D44DE" w14:textId="5D2B0EB0" w:rsidR="00A73E94" w:rsidRPr="001720ED"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P</w:t>
      </w:r>
      <w:r w:rsidR="00A73E94" w:rsidRPr="001720ED">
        <w:rPr>
          <w:rFonts w:eastAsia="Times New Roman" w:cs="Arial"/>
          <w:szCs w:val="24"/>
          <w:lang w:val="en-GB" w:eastAsia="en-GB"/>
        </w:rPr>
        <w:t>overty</w:t>
      </w:r>
      <w:r w:rsidR="00332E55">
        <w:rPr>
          <w:rFonts w:eastAsia="Times New Roman" w:cs="Arial"/>
          <w:szCs w:val="24"/>
          <w:lang w:val="en-GB" w:eastAsia="en-GB"/>
        </w:rPr>
        <w:t>.</w:t>
      </w:r>
    </w:p>
    <w:p w14:paraId="3357CDEB" w14:textId="3FD80455" w:rsidR="00A73E94" w:rsidRDefault="00A05D65" w:rsidP="00F177CC">
      <w:pPr>
        <w:pStyle w:val="ListParagraph"/>
        <w:numPr>
          <w:ilvl w:val="3"/>
          <w:numId w:val="10"/>
        </w:numPr>
        <w:ind w:left="1418" w:hanging="284"/>
        <w:contextualSpacing w:val="0"/>
        <w:rPr>
          <w:rFonts w:eastAsia="Times New Roman" w:cs="Arial"/>
          <w:szCs w:val="24"/>
          <w:lang w:val="en-GB" w:eastAsia="en-GB"/>
        </w:rPr>
      </w:pPr>
      <w:r>
        <w:rPr>
          <w:rFonts w:eastAsia="Times New Roman" w:cs="Arial"/>
          <w:szCs w:val="24"/>
          <w:lang w:val="en-GB" w:eastAsia="en-GB"/>
        </w:rPr>
        <w:t>C</w:t>
      </w:r>
      <w:r w:rsidR="00A73E94" w:rsidRPr="001720ED">
        <w:rPr>
          <w:rFonts w:eastAsia="Times New Roman" w:cs="Arial"/>
          <w:szCs w:val="24"/>
          <w:lang w:val="en-GB" w:eastAsia="en-GB"/>
        </w:rPr>
        <w:t>hild carers</w:t>
      </w:r>
      <w:r w:rsidR="00332E55">
        <w:rPr>
          <w:rFonts w:eastAsia="Times New Roman" w:cs="Arial"/>
          <w:szCs w:val="24"/>
          <w:lang w:val="en-GB" w:eastAsia="en-GB"/>
        </w:rPr>
        <w:t>.</w:t>
      </w:r>
    </w:p>
    <w:p w14:paraId="30E0BE50" w14:textId="2EB950EC" w:rsidR="00E92204" w:rsidRPr="004B2372" w:rsidRDefault="00A05D65" w:rsidP="00F177CC">
      <w:pPr>
        <w:pStyle w:val="ListParagraph"/>
        <w:numPr>
          <w:ilvl w:val="3"/>
          <w:numId w:val="10"/>
        </w:numPr>
        <w:ind w:left="1418" w:hanging="284"/>
        <w:contextualSpacing w:val="0"/>
        <w:rPr>
          <w:rFonts w:eastAsia="Times New Roman" w:cs="Arial"/>
          <w:szCs w:val="24"/>
          <w:lang w:val="en-GB" w:eastAsia="en-GB"/>
        </w:rPr>
      </w:pPr>
      <w:r w:rsidRPr="004B2372">
        <w:rPr>
          <w:rFonts w:eastAsia="Times New Roman" w:cs="Arial"/>
          <w:szCs w:val="24"/>
          <w:lang w:val="en-GB" w:eastAsia="en-GB"/>
        </w:rPr>
        <w:t>C</w:t>
      </w:r>
      <w:r w:rsidR="00E92204" w:rsidRPr="004B2372">
        <w:rPr>
          <w:rFonts w:eastAsia="Times New Roman" w:cs="Arial"/>
          <w:szCs w:val="24"/>
          <w:lang w:val="en-GB" w:eastAsia="en-GB"/>
        </w:rPr>
        <w:t xml:space="preserve">hildren who are </w:t>
      </w:r>
      <w:r w:rsidR="00134B13">
        <w:rPr>
          <w:rFonts w:eastAsia="Times New Roman" w:cs="Arial"/>
          <w:szCs w:val="24"/>
          <w:lang w:val="en-GB" w:eastAsia="en-GB"/>
        </w:rPr>
        <w:t xml:space="preserve">missing or severely </w:t>
      </w:r>
      <w:r w:rsidR="00E92204" w:rsidRPr="004B2372">
        <w:rPr>
          <w:rFonts w:eastAsia="Times New Roman" w:cs="Arial"/>
          <w:szCs w:val="24"/>
          <w:lang w:val="en-GB" w:eastAsia="en-GB"/>
        </w:rPr>
        <w:t>absent from education</w:t>
      </w:r>
      <w:r w:rsidR="00332E55">
        <w:rPr>
          <w:rFonts w:eastAsia="Times New Roman" w:cs="Arial"/>
          <w:szCs w:val="24"/>
          <w:lang w:val="en-GB" w:eastAsia="en-GB"/>
        </w:rPr>
        <w:t>.</w:t>
      </w:r>
    </w:p>
    <w:p w14:paraId="032DE3AD" w14:textId="5FE99C52" w:rsidR="00A73E94" w:rsidRPr="00E46631" w:rsidRDefault="00A73E94" w:rsidP="00F177CC">
      <w:pPr>
        <w:pStyle w:val="NoSpacing"/>
        <w:numPr>
          <w:ilvl w:val="1"/>
          <w:numId w:val="54"/>
        </w:numPr>
        <w:tabs>
          <w:tab w:val="left" w:pos="1418"/>
          <w:tab w:val="left" w:pos="1560"/>
        </w:tabs>
        <w:ind w:left="1134" w:hanging="1134"/>
        <w:jc w:val="left"/>
        <w:rPr>
          <w:lang w:val="en-GB"/>
        </w:rPr>
      </w:pPr>
      <w:r w:rsidRPr="001720ED">
        <w:rPr>
          <w:lang w:val="en-GB"/>
        </w:rPr>
        <w:t>For further information</w:t>
      </w:r>
      <w:r w:rsidR="006046E0">
        <w:rPr>
          <w:lang w:val="en-GB"/>
        </w:rPr>
        <w:t xml:space="preserve"> refer to the government’s </w:t>
      </w:r>
      <w:hyperlink r:id="rId83" w:anchor="safeguarding-children-and-young-people" w:history="1">
        <w:r w:rsidR="006046E0" w:rsidRPr="006046E0">
          <w:rPr>
            <w:rStyle w:val="Hyperlink"/>
            <w:lang w:val="en-GB"/>
          </w:rPr>
          <w:t>statutory safeguarding guidance collection</w:t>
        </w:r>
        <w:r w:rsidR="00333196" w:rsidRPr="006046E0">
          <w:rPr>
            <w:rStyle w:val="Hyperlink"/>
            <w:lang w:val="en-GB"/>
          </w:rPr>
          <w:t>.</w:t>
        </w:r>
        <w:r w:rsidR="0068619F" w:rsidRPr="006046E0">
          <w:rPr>
            <w:rStyle w:val="Hyperlink"/>
            <w:lang w:val="en-GB"/>
          </w:rPr>
          <w:t xml:space="preserve">  </w:t>
        </w:r>
      </w:hyperlink>
      <w:r w:rsidR="0068619F">
        <w:rPr>
          <w:rStyle w:val="Hyperlink"/>
          <w:color w:val="auto"/>
          <w:u w:val="none"/>
          <w:lang w:val="en-GB"/>
        </w:rPr>
        <w:t xml:space="preserve"> </w:t>
      </w:r>
    </w:p>
    <w:p w14:paraId="0C694F8A" w14:textId="77777777" w:rsidR="004857F3" w:rsidRDefault="004857F3" w:rsidP="008D6EEA">
      <w:pPr>
        <w:rPr>
          <w:rFonts w:cs="Arial"/>
          <w:bCs/>
          <w:szCs w:val="24"/>
        </w:rPr>
      </w:pPr>
    </w:p>
    <w:p w14:paraId="1284203E" w14:textId="3388425E" w:rsidR="00A73E94" w:rsidRPr="001720ED" w:rsidRDefault="00D71D05">
      <w:pPr>
        <w:ind w:left="1134" w:hanging="1134"/>
      </w:pPr>
      <w:r>
        <w:rPr>
          <w:rFonts w:cs="Arial"/>
          <w:bCs/>
          <w:szCs w:val="24"/>
        </w:rPr>
        <w:t xml:space="preserve">21.3 </w:t>
      </w:r>
      <w:r w:rsidR="004857F3">
        <w:rPr>
          <w:rFonts w:cs="Arial"/>
          <w:bCs/>
          <w:szCs w:val="24"/>
        </w:rPr>
        <w:tab/>
      </w:r>
      <w:r w:rsidR="00A73E94" w:rsidRPr="001720ED">
        <w:t>The Trust follows the LSC</w:t>
      </w:r>
      <w:r w:rsidR="00EC09FB">
        <w:t>P</w:t>
      </w:r>
      <w:r w:rsidR="00A73E94" w:rsidRPr="001720ED">
        <w:t xml:space="preserve"> online multi-agency procedures for students in specific circumstances as outlined below – see</w:t>
      </w:r>
      <w:r w:rsidR="00A73E94" w:rsidRPr="001720ED">
        <w:rPr>
          <w:i/>
        </w:rPr>
        <w:t xml:space="preserve"> </w:t>
      </w:r>
      <w:hyperlink r:id="rId84" w:history="1">
        <w:r w:rsidR="0052041A" w:rsidRPr="005601ED">
          <w:rPr>
            <w:rStyle w:val="Hyperlink"/>
            <w:rFonts w:cs="Arial"/>
            <w:szCs w:val="24"/>
          </w:rPr>
          <w:t>www.leedslscp.org.uk</w:t>
        </w:r>
      </w:hyperlink>
      <w:r w:rsidR="00332E55">
        <w:t>.</w:t>
      </w:r>
    </w:p>
    <w:p w14:paraId="2D6B7409" w14:textId="77777777" w:rsidR="00A73E94" w:rsidRPr="001720ED" w:rsidRDefault="00A73E94" w:rsidP="00A73E94">
      <w:pPr>
        <w:pStyle w:val="NoSpacing"/>
        <w:jc w:val="left"/>
        <w:rPr>
          <w:lang w:val="en-GB"/>
        </w:rPr>
      </w:pPr>
    </w:p>
    <w:p w14:paraId="0E4F48BA" w14:textId="77777777" w:rsidR="00A73E94" w:rsidRPr="001720ED" w:rsidRDefault="00A73E94" w:rsidP="00F177CC">
      <w:pPr>
        <w:pStyle w:val="ListParagraph"/>
        <w:numPr>
          <w:ilvl w:val="0"/>
          <w:numId w:val="54"/>
        </w:numPr>
        <w:autoSpaceDE w:val="0"/>
        <w:autoSpaceDN w:val="0"/>
        <w:adjustRightInd w:val="0"/>
        <w:ind w:left="1134" w:hanging="1134"/>
        <w:jc w:val="left"/>
        <w:rPr>
          <w:rFonts w:cs="Arial"/>
          <w:b/>
          <w:bCs/>
          <w:color w:val="000000"/>
          <w:szCs w:val="24"/>
          <w:lang w:val="en-GB"/>
        </w:rPr>
      </w:pPr>
      <w:r w:rsidRPr="001720ED">
        <w:rPr>
          <w:rFonts w:cs="Arial"/>
          <w:b/>
          <w:bCs/>
          <w:color w:val="000000"/>
          <w:szCs w:val="24"/>
          <w:lang w:val="en-GB"/>
        </w:rPr>
        <w:t>CHILDREN LOOKED AFTER (CLA)</w:t>
      </w:r>
    </w:p>
    <w:p w14:paraId="12A5B7AD" w14:textId="77777777" w:rsidR="00A73E94" w:rsidRPr="001720ED" w:rsidRDefault="00A73E94" w:rsidP="00A73E94">
      <w:pPr>
        <w:autoSpaceDE w:val="0"/>
        <w:autoSpaceDN w:val="0"/>
        <w:adjustRightInd w:val="0"/>
        <w:jc w:val="left"/>
        <w:rPr>
          <w:rFonts w:cs="Arial"/>
          <w:color w:val="000000"/>
          <w:szCs w:val="24"/>
        </w:rPr>
      </w:pPr>
    </w:p>
    <w:p w14:paraId="7A8432D9" w14:textId="76AA1847" w:rsidR="00A73E94" w:rsidRPr="001720ED" w:rsidRDefault="00A73E94" w:rsidP="00F177CC">
      <w:pPr>
        <w:pStyle w:val="ListParagraph"/>
        <w:numPr>
          <w:ilvl w:val="1"/>
          <w:numId w:val="54"/>
        </w:numPr>
        <w:autoSpaceDE w:val="0"/>
        <w:autoSpaceDN w:val="0"/>
        <w:adjustRightInd w:val="0"/>
        <w:spacing w:after="207"/>
        <w:ind w:left="1134" w:hanging="1134"/>
        <w:jc w:val="left"/>
        <w:rPr>
          <w:rFonts w:cs="Arial"/>
          <w:color w:val="000000"/>
          <w:szCs w:val="24"/>
          <w:lang w:val="en-GB"/>
        </w:rPr>
      </w:pPr>
      <w:r w:rsidRPr="001720ED">
        <w:rPr>
          <w:rFonts w:cs="Arial"/>
          <w:color w:val="000000"/>
          <w:szCs w:val="24"/>
          <w:lang w:val="en-GB"/>
        </w:rPr>
        <w:t>The most common</w:t>
      </w:r>
      <w:r w:rsidR="0052041A">
        <w:rPr>
          <w:rFonts w:cs="Arial"/>
          <w:color w:val="000000"/>
          <w:szCs w:val="24"/>
          <w:lang w:val="en-GB"/>
        </w:rPr>
        <w:t xml:space="preserve"> reason for children to be in looked after care</w:t>
      </w:r>
      <w:r w:rsidRPr="001720ED">
        <w:rPr>
          <w:rFonts w:cs="Arial"/>
          <w:color w:val="000000"/>
          <w:szCs w:val="24"/>
          <w:lang w:val="en-GB"/>
        </w:rPr>
        <w:t xml:space="preserve"> is as a r</w:t>
      </w:r>
      <w:r w:rsidR="0052041A">
        <w:rPr>
          <w:rFonts w:cs="Arial"/>
          <w:color w:val="000000"/>
          <w:szCs w:val="24"/>
          <w:lang w:val="en-GB"/>
        </w:rPr>
        <w:t>esult of abuse and/or neglect. G</w:t>
      </w:r>
      <w:r w:rsidRPr="001720ED">
        <w:rPr>
          <w:rFonts w:cs="Arial"/>
          <w:color w:val="000000"/>
          <w:szCs w:val="24"/>
          <w:lang w:val="en-GB"/>
        </w:rPr>
        <w:t xml:space="preserve">overning bodies and proprietors should ensure that staff have the skills, knowledge and understanding necessary to </w:t>
      </w:r>
      <w:r w:rsidR="0052041A">
        <w:rPr>
          <w:rFonts w:cs="Arial"/>
          <w:color w:val="000000"/>
          <w:szCs w:val="24"/>
          <w:lang w:val="en-GB"/>
        </w:rPr>
        <w:t xml:space="preserve">students who are CLA </w:t>
      </w:r>
      <w:r w:rsidRPr="001720ED">
        <w:rPr>
          <w:rFonts w:cs="Arial"/>
          <w:color w:val="000000"/>
          <w:szCs w:val="24"/>
          <w:lang w:val="en-GB"/>
        </w:rPr>
        <w:t xml:space="preserve">safe. </w:t>
      </w:r>
    </w:p>
    <w:p w14:paraId="3C9FA837" w14:textId="77777777" w:rsidR="00A73E94" w:rsidRPr="001720ED" w:rsidRDefault="00A73E94" w:rsidP="00A73E94">
      <w:pPr>
        <w:pStyle w:val="ListParagraph"/>
        <w:autoSpaceDE w:val="0"/>
        <w:autoSpaceDN w:val="0"/>
        <w:adjustRightInd w:val="0"/>
        <w:spacing w:after="207"/>
        <w:ind w:left="1185"/>
        <w:jc w:val="left"/>
        <w:rPr>
          <w:rFonts w:cs="Arial"/>
          <w:color w:val="000000"/>
          <w:szCs w:val="24"/>
          <w:lang w:val="en-GB"/>
        </w:rPr>
      </w:pPr>
    </w:p>
    <w:p w14:paraId="540529B6" w14:textId="77777777" w:rsidR="00A73E94" w:rsidRPr="001720ED" w:rsidRDefault="00A73E94" w:rsidP="00F177CC">
      <w:pPr>
        <w:pStyle w:val="ListParagraph"/>
        <w:numPr>
          <w:ilvl w:val="1"/>
          <w:numId w:val="54"/>
        </w:numPr>
        <w:autoSpaceDE w:val="0"/>
        <w:autoSpaceDN w:val="0"/>
        <w:adjustRightInd w:val="0"/>
        <w:spacing w:after="207"/>
        <w:ind w:left="1134" w:hanging="1134"/>
        <w:jc w:val="left"/>
        <w:rPr>
          <w:rFonts w:cs="Arial"/>
          <w:color w:val="000000"/>
          <w:szCs w:val="24"/>
          <w:lang w:val="en-GB"/>
        </w:rPr>
      </w:pPr>
      <w:r w:rsidRPr="001720ED">
        <w:rPr>
          <w:rFonts w:cs="Arial"/>
          <w:color w:val="000000"/>
          <w:szCs w:val="24"/>
          <w:lang w:val="en-GB"/>
        </w:rPr>
        <w:t xml:space="preserve">In particular, they should ensure that appropriate staff have the information they need in relation to a student’s CLA legal status (whether they are looked after under voluntary arrangements with consent of parents or on an interim or full care order) and contact arrangements with birth parents or those with parental responsibility. They should also have information about the student’s care arrangements and the levels of authority delegated to the carer by the authority looking after him/her. </w:t>
      </w:r>
    </w:p>
    <w:p w14:paraId="651DFBE3" w14:textId="77777777" w:rsidR="00A73E94" w:rsidRPr="001720ED" w:rsidRDefault="00A73E94" w:rsidP="00A73E94">
      <w:pPr>
        <w:pStyle w:val="ListParagraph"/>
        <w:ind w:left="1134" w:hanging="1134"/>
        <w:rPr>
          <w:rFonts w:cs="Arial"/>
          <w:color w:val="000000"/>
          <w:szCs w:val="24"/>
          <w:lang w:val="en-GB"/>
        </w:rPr>
      </w:pPr>
    </w:p>
    <w:p w14:paraId="3A5EFCF8" w14:textId="4D98C42F" w:rsidR="00A73E94" w:rsidRPr="003D63FD" w:rsidRDefault="00A73E94" w:rsidP="00F177CC">
      <w:pPr>
        <w:pStyle w:val="ListParagraph"/>
        <w:numPr>
          <w:ilvl w:val="1"/>
          <w:numId w:val="54"/>
        </w:numPr>
        <w:autoSpaceDE w:val="0"/>
        <w:autoSpaceDN w:val="0"/>
        <w:adjustRightInd w:val="0"/>
        <w:spacing w:after="207"/>
        <w:ind w:left="1134" w:hanging="1134"/>
        <w:jc w:val="left"/>
        <w:rPr>
          <w:lang w:val="en-GB"/>
        </w:rPr>
      </w:pPr>
      <w:r w:rsidRPr="001720ED">
        <w:rPr>
          <w:rFonts w:cs="Arial"/>
          <w:color w:val="000000"/>
          <w:szCs w:val="24"/>
          <w:lang w:val="en-GB"/>
        </w:rPr>
        <w:t xml:space="preserve">The DSL or designated teacher </w:t>
      </w:r>
      <w:r w:rsidR="0052041A">
        <w:rPr>
          <w:rFonts w:cs="Arial"/>
          <w:color w:val="000000"/>
          <w:szCs w:val="24"/>
          <w:lang w:val="en-GB"/>
        </w:rPr>
        <w:t xml:space="preserve">for CLA </w:t>
      </w:r>
      <w:r w:rsidRPr="001720ED">
        <w:rPr>
          <w:rFonts w:cs="Arial"/>
          <w:color w:val="000000"/>
          <w:szCs w:val="24"/>
          <w:lang w:val="en-GB"/>
        </w:rPr>
        <w:t xml:space="preserve">should have details of the student’s social worker and the name of the virtual </w:t>
      </w:r>
      <w:r w:rsidR="00E13678">
        <w:rPr>
          <w:rFonts w:cs="Arial"/>
          <w:color w:val="000000"/>
          <w:szCs w:val="24"/>
          <w:lang w:val="en-GB"/>
        </w:rPr>
        <w:t>educational establishment</w:t>
      </w:r>
      <w:r w:rsidRPr="001720ED">
        <w:rPr>
          <w:rFonts w:cs="Arial"/>
          <w:color w:val="000000"/>
          <w:szCs w:val="24"/>
          <w:lang w:val="en-GB"/>
        </w:rPr>
        <w:t xml:space="preserve"> head in the authority for CLA. </w:t>
      </w:r>
    </w:p>
    <w:p w14:paraId="0AE114B9" w14:textId="77777777" w:rsidR="003D63FD" w:rsidRPr="003D63FD" w:rsidRDefault="003D63FD" w:rsidP="003D63FD">
      <w:pPr>
        <w:pStyle w:val="ListParagraph"/>
        <w:rPr>
          <w:lang w:val="en-GB"/>
        </w:rPr>
      </w:pPr>
    </w:p>
    <w:p w14:paraId="1E8A58E0" w14:textId="77777777" w:rsidR="00F47EF3" w:rsidRPr="00F47EF3" w:rsidRDefault="00F47EF3" w:rsidP="00F47EF3">
      <w:pPr>
        <w:pStyle w:val="ListParagraph"/>
        <w:rPr>
          <w:lang w:val="en-GB"/>
        </w:rPr>
      </w:pPr>
    </w:p>
    <w:p w14:paraId="43186719" w14:textId="5A1146E5" w:rsidR="00A73E94" w:rsidRPr="001720ED" w:rsidRDefault="00A73E94" w:rsidP="00F177CC">
      <w:pPr>
        <w:pStyle w:val="ListParagraph"/>
        <w:numPr>
          <w:ilvl w:val="0"/>
          <w:numId w:val="54"/>
        </w:numPr>
        <w:spacing w:after="120"/>
        <w:ind w:left="1134" w:hanging="1134"/>
        <w:rPr>
          <w:rFonts w:eastAsia="Times New Roman" w:cs="Arial"/>
          <w:b/>
          <w:szCs w:val="24"/>
          <w:lang w:val="en-GB" w:eastAsia="en-GB"/>
        </w:rPr>
      </w:pPr>
      <w:r w:rsidRPr="001720ED">
        <w:rPr>
          <w:rFonts w:eastAsia="Times New Roman" w:cs="Arial"/>
          <w:b/>
          <w:szCs w:val="24"/>
          <w:lang w:val="en-GB" w:eastAsia="en-GB"/>
        </w:rPr>
        <w:lastRenderedPageBreak/>
        <w:t>PREVENTING RADICALISATION</w:t>
      </w:r>
      <w:r w:rsidR="00944203">
        <w:rPr>
          <w:rFonts w:eastAsia="Times New Roman" w:cs="Arial"/>
          <w:b/>
          <w:szCs w:val="24"/>
          <w:lang w:val="en-GB" w:eastAsia="en-GB"/>
        </w:rPr>
        <w:t xml:space="preserve"> and TERRORISM</w:t>
      </w:r>
    </w:p>
    <w:p w14:paraId="1A37FFF4" w14:textId="77777777" w:rsidR="00A73E94" w:rsidRPr="001720ED" w:rsidRDefault="00A73E94" w:rsidP="00A73E94">
      <w:pPr>
        <w:pStyle w:val="ListParagraph"/>
        <w:spacing w:after="120"/>
        <w:ind w:left="1134" w:hanging="1134"/>
        <w:rPr>
          <w:rFonts w:eastAsia="Times New Roman" w:cs="Arial"/>
          <w:b/>
          <w:szCs w:val="24"/>
          <w:lang w:val="en-GB" w:eastAsia="en-GB"/>
        </w:rPr>
      </w:pPr>
    </w:p>
    <w:p w14:paraId="64B5E57E" w14:textId="05D24917" w:rsidR="000A1661" w:rsidRPr="001720ED" w:rsidRDefault="000A1661" w:rsidP="00F177CC">
      <w:pPr>
        <w:pStyle w:val="ListParagraph"/>
        <w:numPr>
          <w:ilvl w:val="1"/>
          <w:numId w:val="54"/>
        </w:numPr>
        <w:spacing w:after="120"/>
        <w:ind w:left="1134" w:hanging="1134"/>
        <w:contextualSpacing w:val="0"/>
        <w:rPr>
          <w:rFonts w:eastAsia="Times New Roman" w:cs="Arial"/>
          <w:b/>
          <w:szCs w:val="24"/>
          <w:lang w:val="en-GB" w:eastAsia="en-GB"/>
        </w:rPr>
      </w:pPr>
      <w:r w:rsidRPr="008E18C4">
        <w:rPr>
          <w:rFonts w:eastAsia="Times New Roman" w:cs="Arial"/>
          <w:szCs w:val="24"/>
          <w:lang w:val="en-GB" w:eastAsia="en-GB"/>
        </w:rPr>
        <w:t xml:space="preserve">Radicalisation is </w:t>
      </w:r>
      <w:r w:rsidR="004B2372" w:rsidRPr="008E18C4">
        <w:rPr>
          <w:rFonts w:eastAsia="Times New Roman" w:cs="Arial"/>
          <w:szCs w:val="24"/>
          <w:lang w:val="en-GB" w:eastAsia="en-GB"/>
        </w:rPr>
        <w:t xml:space="preserve">the process of a person legitimising support for, or use of, terrorist violence. </w:t>
      </w:r>
      <w:r w:rsidR="00152FBE" w:rsidRPr="008E18C4">
        <w:rPr>
          <w:rFonts w:eastAsia="Times New Roman" w:cs="Arial"/>
          <w:szCs w:val="24"/>
          <w:lang w:val="en-GB" w:eastAsia="en-GB"/>
        </w:rPr>
        <w:t xml:space="preserve">Terrorism </w:t>
      </w:r>
      <w:r w:rsidR="00152FBE">
        <w:rPr>
          <w:rFonts w:eastAsia="Times New Roman" w:cs="Arial"/>
          <w:szCs w:val="24"/>
          <w:lang w:val="en-GB" w:eastAsia="en-GB"/>
        </w:rPr>
        <w:t>is an action that endangers or causes serious violence to a person/people; causes serious damage to property; or seriously interferes with or disrupts an electronic system. The use or threat must be designed to influence government or to intimidate the public and is made for the purpose of advancing a political, religious or ideological cause.</w:t>
      </w:r>
    </w:p>
    <w:p w14:paraId="7B34F0F6" w14:textId="75B25265" w:rsidR="00A73E94" w:rsidRPr="004B2372" w:rsidRDefault="00A73E94" w:rsidP="00F177CC">
      <w:pPr>
        <w:pStyle w:val="ListParagraph"/>
        <w:numPr>
          <w:ilvl w:val="1"/>
          <w:numId w:val="54"/>
        </w:numPr>
        <w:spacing w:after="120"/>
        <w:ind w:left="1134" w:hanging="1134"/>
        <w:contextualSpacing w:val="0"/>
        <w:rPr>
          <w:rFonts w:eastAsia="Times New Roman" w:cs="Arial"/>
          <w:b/>
          <w:szCs w:val="24"/>
          <w:lang w:val="en-GB" w:eastAsia="en-GB"/>
        </w:rPr>
      </w:pPr>
      <w:r w:rsidRPr="001720ED">
        <w:rPr>
          <w:rFonts w:eastAsia="Times New Roman" w:cs="Arial"/>
          <w:szCs w:val="24"/>
          <w:lang w:val="en-GB" w:eastAsia="en-GB"/>
        </w:rPr>
        <w:t xml:space="preserve">The process of radicalisation is different for every individual and is a process, not a </w:t>
      </w:r>
      <w:r w:rsidR="001B5AD3" w:rsidRPr="001720ED">
        <w:rPr>
          <w:rFonts w:eastAsia="Times New Roman" w:cs="Arial"/>
          <w:szCs w:val="24"/>
          <w:lang w:val="en-GB" w:eastAsia="en-GB"/>
        </w:rPr>
        <w:t>one-off</w:t>
      </w:r>
      <w:r w:rsidRPr="001720ED">
        <w:rPr>
          <w:rFonts w:eastAsia="Times New Roman" w:cs="Arial"/>
          <w:szCs w:val="24"/>
          <w:lang w:val="en-GB" w:eastAsia="en-GB"/>
        </w:rPr>
        <w:t xml:space="preserve"> event; it can take place over an extended period or within a very short time frame. It is important that staff are able to recognise possible signs and indicators of radicalisation.</w:t>
      </w:r>
    </w:p>
    <w:p w14:paraId="390D1477" w14:textId="139D8D62" w:rsidR="00A73E94" w:rsidRPr="001720ED" w:rsidRDefault="00A73E94" w:rsidP="00F177CC">
      <w:pPr>
        <w:pStyle w:val="ListParagraph"/>
        <w:numPr>
          <w:ilvl w:val="1"/>
          <w:numId w:val="54"/>
        </w:numPr>
        <w:spacing w:after="120"/>
        <w:ind w:left="1134" w:hanging="1134"/>
        <w:contextualSpacing w:val="0"/>
        <w:rPr>
          <w:rFonts w:eastAsia="Times New Roman" w:cs="Arial"/>
          <w:b/>
          <w:szCs w:val="24"/>
          <w:lang w:val="en-GB" w:eastAsia="en-GB"/>
        </w:rPr>
      </w:pPr>
      <w:r w:rsidRPr="001720ED">
        <w:rPr>
          <w:rFonts w:eastAsia="Times New Roman" w:cs="Arial"/>
          <w:szCs w:val="24"/>
          <w:lang w:val="en-GB" w:eastAsia="en-GB"/>
        </w:rPr>
        <w:t xml:space="preserve">The </w:t>
      </w:r>
      <w:r w:rsidR="0020479B">
        <w:rPr>
          <w:rFonts w:eastAsia="Times New Roman" w:cs="Arial"/>
          <w:szCs w:val="24"/>
          <w:lang w:val="en-GB" w:eastAsia="en-GB"/>
        </w:rPr>
        <w:t>Trust establishment</w:t>
      </w:r>
      <w:r w:rsidRPr="001720ED">
        <w:rPr>
          <w:rFonts w:eastAsia="Times New Roman" w:cs="Arial"/>
          <w:szCs w:val="24"/>
          <w:lang w:val="en-GB" w:eastAsia="en-GB"/>
        </w:rPr>
        <w:t xml:space="preserve"> acknowledges that students may be vulnerable to exposure or involvement with groups or individuals who advocate violence as a means to a political or ideological end. In addition, students can be drawn into </w:t>
      </w:r>
      <w:r w:rsidR="00E0658C" w:rsidRPr="001720ED">
        <w:rPr>
          <w:rFonts w:eastAsia="Times New Roman" w:cs="Arial"/>
          <w:szCs w:val="24"/>
          <w:lang w:val="en-GB" w:eastAsia="en-GB"/>
        </w:rPr>
        <w:t>violence,</w:t>
      </w:r>
      <w:r w:rsidRPr="001720ED">
        <w:rPr>
          <w:rFonts w:eastAsia="Times New Roman" w:cs="Arial"/>
          <w:szCs w:val="24"/>
          <w:lang w:val="en-GB" w:eastAsia="en-GB"/>
        </w:rPr>
        <w:t xml:space="preserve"> or they can be exposed to the messages of extremist groups by many means. These can include family members or friends, direct contact wi</w:t>
      </w:r>
      <w:r w:rsidR="00DF11F8">
        <w:rPr>
          <w:rFonts w:eastAsia="Times New Roman" w:cs="Arial"/>
          <w:szCs w:val="24"/>
          <w:lang w:val="en-GB" w:eastAsia="en-GB"/>
        </w:rPr>
        <w:t>th groups and organisations or</w:t>
      </w:r>
      <w:r w:rsidRPr="001720ED">
        <w:rPr>
          <w:rFonts w:eastAsia="Times New Roman" w:cs="Arial"/>
          <w:szCs w:val="24"/>
          <w:lang w:val="en-GB" w:eastAsia="en-GB"/>
        </w:rPr>
        <w:t xml:space="preserve"> through the internet, including social media. This can put students at risk of being drawn into criminal activity and has the potential to cause significant harm.</w:t>
      </w:r>
    </w:p>
    <w:p w14:paraId="45D6DFE3" w14:textId="5E079C83" w:rsidR="00A73E94" w:rsidRPr="00D71D05" w:rsidRDefault="00A73E94" w:rsidP="00F177CC">
      <w:pPr>
        <w:pStyle w:val="ListParagraph"/>
        <w:numPr>
          <w:ilvl w:val="1"/>
          <w:numId w:val="54"/>
        </w:numPr>
        <w:spacing w:after="120"/>
        <w:ind w:left="1134" w:hanging="1134"/>
        <w:contextualSpacing w:val="0"/>
        <w:rPr>
          <w:rFonts w:eastAsia="Times New Roman" w:cs="Arial"/>
          <w:szCs w:val="24"/>
          <w:lang w:val="en-GB" w:eastAsia="en-GB"/>
        </w:rPr>
      </w:pPr>
      <w:r w:rsidRPr="001720ED">
        <w:rPr>
          <w:rFonts w:eastAsia="Times New Roman" w:cs="Arial"/>
          <w:szCs w:val="24"/>
          <w:lang w:val="en-GB" w:eastAsia="en-GB"/>
        </w:rPr>
        <w:t xml:space="preserve">Our curriculum promotes </w:t>
      </w:r>
      <w:r w:rsidRPr="00D71D05">
        <w:rPr>
          <w:rFonts w:eastAsia="Times New Roman" w:cs="Arial"/>
          <w:szCs w:val="24"/>
          <w:lang w:val="en-GB" w:eastAsia="en-GB"/>
        </w:rPr>
        <w:t xml:space="preserve">the </w:t>
      </w:r>
      <w:r w:rsidR="00456357">
        <w:rPr>
          <w:rFonts w:eastAsia="Times New Roman" w:cs="Arial"/>
          <w:szCs w:val="24"/>
          <w:lang w:val="en-GB" w:eastAsia="en-GB"/>
        </w:rPr>
        <w:t>fundamental</w:t>
      </w:r>
      <w:r w:rsidR="0052041A" w:rsidRPr="00D71D05">
        <w:rPr>
          <w:rFonts w:eastAsia="Times New Roman" w:cs="Arial"/>
          <w:szCs w:val="24"/>
          <w:lang w:val="en-GB" w:eastAsia="en-GB"/>
        </w:rPr>
        <w:t xml:space="preserve"> British Values </w:t>
      </w:r>
      <w:r w:rsidRPr="00D71D05">
        <w:rPr>
          <w:rFonts w:eastAsia="Times New Roman" w:cs="Arial"/>
          <w:szCs w:val="24"/>
          <w:lang w:val="en-GB" w:eastAsia="en-GB"/>
        </w:rPr>
        <w:t xml:space="preserve">of democracy, the rule of law, individual liberty and mutual respect for and tolerance of those with different faiths and beliefs and for those without faith. </w:t>
      </w:r>
    </w:p>
    <w:p w14:paraId="677D6737" w14:textId="729239A1" w:rsidR="00762BFA" w:rsidRPr="00D71D05" w:rsidRDefault="00A73E94" w:rsidP="00F177CC">
      <w:pPr>
        <w:pStyle w:val="ListParagraph"/>
        <w:numPr>
          <w:ilvl w:val="1"/>
          <w:numId w:val="54"/>
        </w:numPr>
        <w:spacing w:after="120"/>
        <w:ind w:left="1134" w:hanging="1134"/>
        <w:contextualSpacing w:val="0"/>
        <w:rPr>
          <w:rFonts w:eastAsia="Times New Roman" w:cs="Arial"/>
          <w:b/>
          <w:szCs w:val="24"/>
          <w:lang w:val="en-GB" w:eastAsia="en-GB"/>
        </w:rPr>
      </w:pPr>
      <w:r w:rsidRPr="00D71D05">
        <w:rPr>
          <w:rFonts w:eastAsia="Times New Roman" w:cs="Arial"/>
          <w:szCs w:val="24"/>
          <w:lang w:val="en-GB" w:eastAsia="en-GB"/>
        </w:rPr>
        <w:t xml:space="preserve">Students are encouraged to express themselves </w:t>
      </w:r>
      <w:r w:rsidR="00BB7308" w:rsidRPr="00D71D05">
        <w:rPr>
          <w:rFonts w:eastAsia="Times New Roman" w:cs="Arial"/>
          <w:szCs w:val="24"/>
          <w:lang w:val="en-GB" w:eastAsia="en-GB"/>
        </w:rPr>
        <w:t xml:space="preserve">through discussions with staff and </w:t>
      </w:r>
      <w:r w:rsidR="00E0658C" w:rsidRPr="00D71D05">
        <w:rPr>
          <w:rFonts w:eastAsia="Times New Roman" w:cs="Arial"/>
          <w:szCs w:val="24"/>
          <w:lang w:val="en-GB" w:eastAsia="en-GB"/>
        </w:rPr>
        <w:t>each other and</w:t>
      </w:r>
      <w:r w:rsidRPr="00D71D05">
        <w:rPr>
          <w:rFonts w:eastAsia="Times New Roman" w:cs="Arial"/>
          <w:szCs w:val="24"/>
          <w:lang w:val="en-GB" w:eastAsia="en-GB"/>
        </w:rPr>
        <w:t xml:space="preserve"> learn about other faiths; they are taught about how to stay safe when using the internet.</w:t>
      </w:r>
    </w:p>
    <w:p w14:paraId="3ECF5CAA" w14:textId="485E20C2" w:rsidR="00762BFA" w:rsidRPr="00D71D05" w:rsidRDefault="00A73E94" w:rsidP="00F177CC">
      <w:pPr>
        <w:pStyle w:val="ListParagraph"/>
        <w:numPr>
          <w:ilvl w:val="1"/>
          <w:numId w:val="54"/>
        </w:numPr>
        <w:spacing w:after="120"/>
        <w:ind w:left="1134" w:hanging="1134"/>
        <w:contextualSpacing w:val="0"/>
        <w:rPr>
          <w:rFonts w:eastAsia="Times New Roman" w:cs="Arial"/>
          <w:b/>
          <w:szCs w:val="24"/>
          <w:lang w:val="en-GB" w:eastAsia="en-GB"/>
        </w:rPr>
      </w:pPr>
      <w:r w:rsidRPr="00D71D05">
        <w:rPr>
          <w:rFonts w:eastAsia="Times New Roman" w:cs="Arial"/>
          <w:szCs w:val="24"/>
          <w:lang w:val="en-GB" w:eastAsia="en-GB"/>
        </w:rPr>
        <w:t>Prevent</w:t>
      </w:r>
      <w:r w:rsidRPr="00D71D05">
        <w:rPr>
          <w:rFonts w:eastAsia="Times New Roman" w:cs="Arial"/>
          <w:b/>
          <w:szCs w:val="24"/>
          <w:lang w:val="en-GB" w:eastAsia="en-GB"/>
        </w:rPr>
        <w:t xml:space="preserve"> </w:t>
      </w:r>
      <w:r w:rsidRPr="00D71D05">
        <w:rPr>
          <w:rFonts w:eastAsia="Times New Roman" w:cs="Arial"/>
          <w:szCs w:val="24"/>
          <w:lang w:val="en-GB" w:eastAsia="en-GB"/>
        </w:rPr>
        <w:t xml:space="preserve">is part of the UK’s </w:t>
      </w:r>
      <w:r w:rsidR="002A77EB" w:rsidRPr="00D71D05">
        <w:rPr>
          <w:rFonts w:eastAsia="Times New Roman" w:cs="Arial"/>
          <w:szCs w:val="24"/>
          <w:lang w:val="en-GB" w:eastAsia="en-GB"/>
        </w:rPr>
        <w:t>C</w:t>
      </w:r>
      <w:r w:rsidRPr="00D71D05">
        <w:rPr>
          <w:rFonts w:eastAsia="Times New Roman" w:cs="Arial"/>
          <w:szCs w:val="24"/>
          <w:lang w:val="en-GB" w:eastAsia="en-GB"/>
        </w:rPr>
        <w:t xml:space="preserve">ounter </w:t>
      </w:r>
      <w:r w:rsidR="002A77EB" w:rsidRPr="00D71D05">
        <w:rPr>
          <w:rFonts w:eastAsia="Times New Roman" w:cs="Arial"/>
          <w:szCs w:val="24"/>
          <w:lang w:val="en-GB" w:eastAsia="en-GB"/>
        </w:rPr>
        <w:t>T</w:t>
      </w:r>
      <w:r w:rsidRPr="00D71D05">
        <w:rPr>
          <w:rFonts w:eastAsia="Times New Roman" w:cs="Arial"/>
          <w:szCs w:val="24"/>
          <w:lang w:val="en-GB" w:eastAsia="en-GB"/>
        </w:rPr>
        <w:t>errorism</w:t>
      </w:r>
      <w:r w:rsidR="00AA3A41">
        <w:rPr>
          <w:rFonts w:eastAsia="Times New Roman" w:cs="Arial"/>
          <w:szCs w:val="24"/>
          <w:lang w:val="en-GB" w:eastAsia="en-GB"/>
        </w:rPr>
        <w:t xml:space="preserve"> and Security</w:t>
      </w:r>
      <w:r w:rsidRPr="00D71D05">
        <w:rPr>
          <w:rFonts w:eastAsia="Times New Roman" w:cs="Arial"/>
          <w:szCs w:val="24"/>
          <w:lang w:val="en-GB" w:eastAsia="en-GB"/>
        </w:rPr>
        <w:t xml:space="preserve"> </w:t>
      </w:r>
      <w:r w:rsidR="002A77EB" w:rsidRPr="00D71D05">
        <w:rPr>
          <w:rFonts w:eastAsia="Times New Roman" w:cs="Arial"/>
          <w:szCs w:val="24"/>
          <w:lang w:val="en-GB" w:eastAsia="en-GB"/>
        </w:rPr>
        <w:t>S</w:t>
      </w:r>
      <w:r w:rsidRPr="00D71D05">
        <w:rPr>
          <w:rFonts w:eastAsia="Times New Roman" w:cs="Arial"/>
          <w:szCs w:val="24"/>
          <w:lang w:val="en-GB" w:eastAsia="en-GB"/>
        </w:rPr>
        <w:t xml:space="preserve">trategy, it focusses on supporting and protecting vulnerable individuals who may be at risk of being exploited by radicalisers and subsequently drawn into terrorist related activity. Prevent is not about ethnicity, religion or </w:t>
      </w:r>
      <w:r w:rsidR="00C677A3" w:rsidRPr="00D71D05">
        <w:rPr>
          <w:rFonts w:eastAsia="Times New Roman" w:cs="Arial"/>
          <w:szCs w:val="24"/>
          <w:lang w:val="en-GB" w:eastAsia="en-GB"/>
        </w:rPr>
        <w:t>faith</w:t>
      </w:r>
      <w:r w:rsidRPr="00D71D05">
        <w:rPr>
          <w:rFonts w:eastAsia="Times New Roman" w:cs="Arial"/>
          <w:szCs w:val="24"/>
          <w:lang w:val="en-GB" w:eastAsia="en-GB"/>
        </w:rPr>
        <w:t>, the programme is to prevent the expl</w:t>
      </w:r>
      <w:r w:rsidR="008F5037" w:rsidRPr="00D71D05">
        <w:rPr>
          <w:rFonts w:eastAsia="Times New Roman" w:cs="Arial"/>
          <w:szCs w:val="24"/>
          <w:lang w:val="en-GB" w:eastAsia="en-GB"/>
        </w:rPr>
        <w:t>oitation of susceptible people and respond</w:t>
      </w:r>
      <w:r w:rsidR="0052041A" w:rsidRPr="00D71D05">
        <w:rPr>
          <w:lang w:val="en-GB" w:eastAsia="en-GB"/>
        </w:rPr>
        <w:t xml:space="preserve"> to concerns.</w:t>
      </w:r>
    </w:p>
    <w:p w14:paraId="7FCA30D6" w14:textId="77777777" w:rsidR="006C1E63" w:rsidRPr="006C1E63" w:rsidRDefault="00A73E94" w:rsidP="00F177CC">
      <w:pPr>
        <w:pStyle w:val="ListParagraph"/>
        <w:numPr>
          <w:ilvl w:val="1"/>
          <w:numId w:val="54"/>
        </w:numPr>
        <w:spacing w:after="120"/>
        <w:ind w:left="1134" w:hanging="1134"/>
        <w:rPr>
          <w:rFonts w:eastAsia="Times New Roman" w:cs="Arial"/>
          <w:szCs w:val="24"/>
          <w:lang w:val="en-GB" w:eastAsia="en-GB"/>
        </w:rPr>
      </w:pPr>
      <w:r w:rsidRPr="00D71D05">
        <w:rPr>
          <w:rFonts w:eastAsia="Times New Roman" w:cs="Arial"/>
          <w:szCs w:val="24"/>
          <w:lang w:eastAsia="en-GB"/>
        </w:rPr>
        <w:t>Academies/colleges are expecte</w:t>
      </w:r>
      <w:r w:rsidR="0052041A" w:rsidRPr="00D71D05">
        <w:rPr>
          <w:rFonts w:eastAsia="Times New Roman" w:cs="Arial"/>
          <w:szCs w:val="24"/>
          <w:lang w:eastAsia="en-GB"/>
        </w:rPr>
        <w:t>d to assess the risk of students</w:t>
      </w:r>
      <w:r w:rsidRPr="00D71D05">
        <w:rPr>
          <w:rFonts w:eastAsia="Times New Roman" w:cs="Arial"/>
          <w:szCs w:val="24"/>
          <w:lang w:eastAsia="en-GB"/>
        </w:rPr>
        <w:t xml:space="preserve"> being drawn into terrorism, including support for extremist ideas that are part of terrorist ideology. This means being able to demonstrate both a general understanding of the risks affecting children and young people in the area and a specific understanding of how to identify individual children who may be at risk of radicalisation and what to do to support them. </w:t>
      </w:r>
      <w:r w:rsidR="006C1E63" w:rsidRPr="006C1E63">
        <w:rPr>
          <w:rFonts w:eastAsia="Times New Roman" w:cs="Arial"/>
          <w:szCs w:val="24"/>
          <w:lang w:val="en-GB" w:eastAsia="en-GB"/>
        </w:rPr>
        <w:t xml:space="preserve">For further guidance please see </w:t>
      </w:r>
      <w:hyperlink r:id="rId85" w:history="1">
        <w:r w:rsidR="006C1E63" w:rsidRPr="006C1E63">
          <w:rPr>
            <w:rStyle w:val="Hyperlink"/>
            <w:rFonts w:eastAsia="Times New Roman" w:cs="Arial"/>
            <w:szCs w:val="24"/>
            <w:lang w:val="en-GB" w:eastAsia="en-GB"/>
          </w:rPr>
          <w:t>Managing risk of radicalisation in your education setting - GOV.UK (www.gov.uk)</w:t>
        </w:r>
      </w:hyperlink>
      <w:r w:rsidR="006C1E63" w:rsidRPr="006C1E63">
        <w:rPr>
          <w:rFonts w:eastAsia="Times New Roman" w:cs="Arial"/>
          <w:szCs w:val="24"/>
          <w:lang w:val="en-GB" w:eastAsia="en-GB"/>
        </w:rPr>
        <w:t xml:space="preserve"> </w:t>
      </w:r>
    </w:p>
    <w:p w14:paraId="107CA1D0" w14:textId="1870B9A1" w:rsidR="00852F5F" w:rsidRPr="00D71D05" w:rsidRDefault="00852F5F" w:rsidP="006C1E63">
      <w:pPr>
        <w:pStyle w:val="ListParagraph"/>
        <w:spacing w:after="120"/>
        <w:ind w:left="1134"/>
        <w:contextualSpacing w:val="0"/>
        <w:rPr>
          <w:rFonts w:eastAsia="Times New Roman" w:cs="Arial"/>
          <w:b/>
          <w:szCs w:val="24"/>
          <w:lang w:val="en-GB" w:eastAsia="en-GB"/>
        </w:rPr>
      </w:pPr>
    </w:p>
    <w:p w14:paraId="7F6C2081" w14:textId="77777777" w:rsidR="006C1E63" w:rsidRPr="00134B13" w:rsidRDefault="000A1661" w:rsidP="00F177CC">
      <w:pPr>
        <w:pStyle w:val="ListParagraph"/>
        <w:numPr>
          <w:ilvl w:val="1"/>
          <w:numId w:val="54"/>
        </w:numPr>
        <w:tabs>
          <w:tab w:val="left" w:pos="1843"/>
        </w:tabs>
        <w:ind w:left="1134" w:hanging="1134"/>
        <w:jc w:val="left"/>
        <w:rPr>
          <w:lang w:val="en-GB"/>
        </w:rPr>
      </w:pPr>
      <w:r w:rsidRPr="00D71D05">
        <w:t>If a member of staff is concerned about a change in the behaviour of an individual or sees something that concerns them (this could be a colleague too) they must seek advice immediately with the DSL</w:t>
      </w:r>
      <w:r w:rsidR="006C1E63">
        <w:t xml:space="preserve">. This colleague will consider the </w:t>
      </w:r>
      <w:r w:rsidR="006C1E63" w:rsidRPr="006C1E63">
        <w:rPr>
          <w:lang w:val="en-GB"/>
        </w:rPr>
        <w:t>‘</w:t>
      </w:r>
      <w:r w:rsidR="006C1E63" w:rsidRPr="00134B13">
        <w:rPr>
          <w:lang w:val="en-GB"/>
        </w:rPr>
        <w:t>NOTICE, CHECK SHARE’ process for making a referral where required (see Appendix 8). A Prevent referral can be made using the national referral form</w:t>
      </w:r>
      <w:r w:rsidR="006C1E63" w:rsidRPr="006C1E63">
        <w:rPr>
          <w:color w:val="EE0000"/>
          <w:lang w:val="en-GB"/>
        </w:rPr>
        <w:t xml:space="preserve"> </w:t>
      </w:r>
      <w:hyperlink r:id="rId86" w:history="1">
        <w:r w:rsidR="006C1E63" w:rsidRPr="006C1E63">
          <w:rPr>
            <w:rStyle w:val="Hyperlink"/>
            <w:color w:val="0033CC"/>
            <w:lang w:val="en-GB"/>
          </w:rPr>
          <w:t>Prevent referral form</w:t>
        </w:r>
      </w:hyperlink>
      <w:r w:rsidR="006C1E63" w:rsidRPr="006C1E63">
        <w:rPr>
          <w:color w:val="EE0000"/>
          <w:lang w:val="en-GB"/>
        </w:rPr>
        <w:t xml:space="preserve"> </w:t>
      </w:r>
      <w:r w:rsidR="006C1E63" w:rsidRPr="00134B13">
        <w:rPr>
          <w:lang w:val="en-GB"/>
        </w:rPr>
        <w:t>If you require further support or information, contact the Education Safeguarding Team or the Leeds Prevent Team on 0113 5350810.</w:t>
      </w:r>
    </w:p>
    <w:p w14:paraId="7227FBF5" w14:textId="77777777" w:rsidR="006C1E63" w:rsidRPr="00134B13" w:rsidRDefault="006C1E63" w:rsidP="006C1E63">
      <w:pPr>
        <w:pStyle w:val="ListParagraph"/>
        <w:tabs>
          <w:tab w:val="left" w:pos="1843"/>
        </w:tabs>
        <w:ind w:left="1134"/>
        <w:jc w:val="left"/>
        <w:rPr>
          <w:lang w:val="en-GB"/>
        </w:rPr>
      </w:pPr>
    </w:p>
    <w:p w14:paraId="7C95B8A0" w14:textId="7017B856" w:rsidR="004B2372" w:rsidRPr="004B2372" w:rsidRDefault="0013699F" w:rsidP="00F177CC">
      <w:pPr>
        <w:pStyle w:val="ListParagraph"/>
        <w:numPr>
          <w:ilvl w:val="1"/>
          <w:numId w:val="54"/>
        </w:numPr>
        <w:ind w:left="1134" w:hanging="1134"/>
        <w:rPr>
          <w:rFonts w:eastAsia="Times New Roman" w:cs="Arial"/>
          <w:szCs w:val="24"/>
          <w:lang w:val="en-GB" w:eastAsia="en-GB"/>
        </w:rPr>
      </w:pPr>
      <w:r w:rsidRPr="004B2372">
        <w:rPr>
          <w:rFonts w:eastAsia="Times New Roman" w:cs="Arial"/>
          <w:szCs w:val="24"/>
          <w:lang w:eastAsia="en-GB"/>
        </w:rPr>
        <w:t>Effective early help relies on all staff to be vigilant and aware of the nature of the risk for children and young people, and what support may be available. Our Trust establishment will ensure that,</w:t>
      </w:r>
      <w:r w:rsidR="004B2372" w:rsidRPr="004B2372">
        <w:rPr>
          <w:rFonts w:eastAsia="Times New Roman" w:cs="Arial"/>
          <w:szCs w:val="24"/>
          <w:lang w:eastAsia="en-GB"/>
        </w:rPr>
        <w:t xml:space="preserve"> </w:t>
      </w:r>
      <w:r w:rsidRPr="004B2372">
        <w:rPr>
          <w:rFonts w:eastAsia="Times New Roman" w:cs="Arial"/>
          <w:szCs w:val="24"/>
          <w:lang w:eastAsia="en-GB"/>
        </w:rPr>
        <w:t xml:space="preserve">all </w:t>
      </w:r>
      <w:r w:rsidR="001B5AD3" w:rsidRPr="004B2372">
        <w:rPr>
          <w:rFonts w:eastAsia="Times New Roman" w:cs="Arial"/>
          <w:szCs w:val="24"/>
          <w:lang w:eastAsia="en-GB"/>
        </w:rPr>
        <w:t>front-line</w:t>
      </w:r>
      <w:r w:rsidRPr="004B2372">
        <w:rPr>
          <w:rFonts w:eastAsia="Times New Roman" w:cs="Arial"/>
          <w:szCs w:val="24"/>
          <w:lang w:eastAsia="en-GB"/>
        </w:rPr>
        <w:t xml:space="preserve"> staff will undertake Prevent awareness training/Workshop to Raise Awareness of Prevent (WRAP)</w:t>
      </w:r>
      <w:r w:rsidR="004B2372">
        <w:rPr>
          <w:rFonts w:eastAsia="Times New Roman" w:cs="Arial"/>
          <w:szCs w:val="24"/>
          <w:lang w:eastAsia="en-GB"/>
        </w:rPr>
        <w:t>.</w:t>
      </w:r>
      <w:r w:rsidR="004B2372" w:rsidRPr="004B2372">
        <w:rPr>
          <w:rFonts w:eastAsia="Calibri" w:cs="Times New Roman"/>
          <w:sz w:val="22"/>
          <w:lang w:eastAsia="en-GB"/>
        </w:rPr>
        <w:t xml:space="preserve"> </w:t>
      </w:r>
      <w:r w:rsidR="004B2372" w:rsidRPr="008E18C4">
        <w:rPr>
          <w:rFonts w:eastAsia="Times New Roman" w:cs="Arial"/>
          <w:szCs w:val="24"/>
          <w:lang w:val="en-GB" w:eastAsia="en-GB"/>
        </w:rPr>
        <w:t xml:space="preserve">DSLs and those with a responsibility for Prevent will ensure they attend Prevent training every two years, in particular focussing on local threat and risk and ideology training as outlined in the </w:t>
      </w:r>
      <w:hyperlink r:id="rId87" w:history="1">
        <w:r w:rsidR="004B2372" w:rsidRPr="004B2372">
          <w:rPr>
            <w:rStyle w:val="Hyperlink"/>
            <w:rFonts w:eastAsia="Times New Roman" w:cs="Arial"/>
            <w:szCs w:val="24"/>
            <w:lang w:val="en-GB" w:eastAsia="en-GB"/>
          </w:rPr>
          <w:t>Prevent Duty Guidance</w:t>
        </w:r>
      </w:hyperlink>
      <w:r w:rsidR="004B2372" w:rsidRPr="004B2372">
        <w:rPr>
          <w:rFonts w:eastAsia="Times New Roman" w:cs="Arial"/>
          <w:szCs w:val="24"/>
          <w:lang w:val="en-GB" w:eastAsia="en-GB"/>
        </w:rPr>
        <w:t xml:space="preserve">. </w:t>
      </w:r>
    </w:p>
    <w:p w14:paraId="16D8CBD0" w14:textId="77777777" w:rsidR="004B2372" w:rsidRPr="004B2372" w:rsidRDefault="004B2372" w:rsidP="004B2372">
      <w:pPr>
        <w:pStyle w:val="ListParagraph"/>
        <w:ind w:left="1134"/>
        <w:rPr>
          <w:rFonts w:eastAsia="Times New Roman" w:cs="Arial"/>
          <w:szCs w:val="24"/>
          <w:lang w:val="en-GB" w:eastAsia="en-GB"/>
        </w:rPr>
      </w:pPr>
    </w:p>
    <w:p w14:paraId="19DAE39D" w14:textId="160F9D71" w:rsidR="005412F6" w:rsidRPr="004B2372" w:rsidRDefault="004B2372" w:rsidP="004B2372">
      <w:pPr>
        <w:pStyle w:val="ListParagraph"/>
        <w:ind w:left="1134"/>
        <w:contextualSpacing w:val="0"/>
        <w:rPr>
          <w:rFonts w:eastAsia="Times New Roman" w:cs="Arial"/>
          <w:b/>
          <w:szCs w:val="24"/>
          <w:lang w:val="en-GB" w:eastAsia="en-GB"/>
        </w:rPr>
      </w:pPr>
      <w:r>
        <w:rPr>
          <w:rFonts w:eastAsia="Times New Roman" w:cs="Arial"/>
          <w:szCs w:val="24"/>
          <w:lang w:eastAsia="en-GB"/>
        </w:rPr>
        <w:t xml:space="preserve"> </w:t>
      </w:r>
    </w:p>
    <w:p w14:paraId="0A271EF2" w14:textId="1D7E9171" w:rsidR="005412F6" w:rsidRPr="0013699F" w:rsidRDefault="005412F6" w:rsidP="00F177CC">
      <w:pPr>
        <w:pStyle w:val="ListParagraph"/>
        <w:numPr>
          <w:ilvl w:val="1"/>
          <w:numId w:val="54"/>
        </w:numPr>
        <w:ind w:left="1134" w:hanging="1134"/>
        <w:contextualSpacing w:val="0"/>
        <w:rPr>
          <w:rFonts w:eastAsia="Times New Roman" w:cs="Arial"/>
          <w:b/>
          <w:szCs w:val="24"/>
          <w:lang w:val="en-GB" w:eastAsia="en-GB"/>
        </w:rPr>
      </w:pPr>
      <w:r>
        <w:rPr>
          <w:rFonts w:eastAsia="Times New Roman" w:cs="Arial"/>
          <w:b/>
          <w:szCs w:val="24"/>
          <w:lang w:val="en-GB" w:eastAsia="en-GB"/>
        </w:rPr>
        <w:t xml:space="preserve">CHANNEL </w:t>
      </w:r>
      <w:r>
        <w:rPr>
          <w:rFonts w:eastAsia="Times New Roman" w:cs="Arial"/>
          <w:szCs w:val="24"/>
          <w:lang w:val="en-GB" w:eastAsia="en-GB"/>
        </w:rPr>
        <w:t>is a voluntary, confidential programme which focuses on providing support at an early stage to people who are identified as being vulnerable to being drawn into terrorism. Prevent referrals may be passed into a multi-agency Channel panel, which will discuss the individual referred to determine whether they are vulnerable to being drawn into terrorism and consider the appropriate support required. A representative from the establishment may be asked to attend the Channel panel to help with this assessment. An individual’s engagement with the process at this stage is entirely voluntary at this stage.</w:t>
      </w:r>
    </w:p>
    <w:p w14:paraId="58C2BD6E" w14:textId="77777777" w:rsidR="000A1661" w:rsidRPr="00852F5F" w:rsidRDefault="000A1661" w:rsidP="00DE4007">
      <w:pPr>
        <w:pStyle w:val="ListParagraph"/>
        <w:tabs>
          <w:tab w:val="left" w:pos="1276"/>
        </w:tabs>
        <w:ind w:left="1134" w:hanging="1134"/>
        <w:jc w:val="left"/>
        <w:rPr>
          <w:rFonts w:cs="Calibri"/>
          <w:b/>
          <w:sz w:val="22"/>
        </w:rPr>
      </w:pPr>
    </w:p>
    <w:p w14:paraId="09A902C5" w14:textId="77777777" w:rsidR="003D63FD" w:rsidRPr="001720ED" w:rsidRDefault="003D63FD" w:rsidP="00DE4007">
      <w:pPr>
        <w:pStyle w:val="Default"/>
        <w:tabs>
          <w:tab w:val="left" w:pos="1560"/>
        </w:tabs>
        <w:ind w:left="1134" w:hanging="1134"/>
      </w:pPr>
    </w:p>
    <w:p w14:paraId="27F43C5A" w14:textId="5FBC13D9" w:rsidR="00150D2F" w:rsidRDefault="00150D2F" w:rsidP="00DE4007">
      <w:pPr>
        <w:pStyle w:val="BodyText2"/>
        <w:tabs>
          <w:tab w:val="left" w:pos="1134"/>
        </w:tabs>
        <w:spacing w:after="0" w:line="240" w:lineRule="auto"/>
        <w:jc w:val="both"/>
        <w:rPr>
          <w:rFonts w:cs="Arial"/>
          <w:b/>
          <w:bCs/>
        </w:rPr>
      </w:pPr>
    </w:p>
    <w:p w14:paraId="6F63E83A" w14:textId="020F3525" w:rsidR="005378F0" w:rsidRPr="00852F5F" w:rsidRDefault="005378F0" w:rsidP="00F177CC">
      <w:pPr>
        <w:pStyle w:val="ListParagraph"/>
        <w:numPr>
          <w:ilvl w:val="0"/>
          <w:numId w:val="54"/>
        </w:numPr>
        <w:tabs>
          <w:tab w:val="left" w:pos="0"/>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rPr>
          <w:rFonts w:cs="Arial"/>
          <w:bCs/>
          <w:szCs w:val="24"/>
        </w:rPr>
      </w:pPr>
      <w:r w:rsidRPr="00852F5F">
        <w:rPr>
          <w:rFonts w:cs="Arial"/>
          <w:b/>
          <w:bCs/>
          <w:szCs w:val="24"/>
        </w:rPr>
        <w:t xml:space="preserve">A SAFER </w:t>
      </w:r>
      <w:r w:rsidR="0020479B" w:rsidRPr="00852F5F">
        <w:rPr>
          <w:rFonts w:cs="Arial"/>
          <w:b/>
          <w:bCs/>
          <w:szCs w:val="24"/>
        </w:rPr>
        <w:t>TRUST ESTABLISHMENT</w:t>
      </w:r>
      <w:r w:rsidRPr="00852F5F">
        <w:rPr>
          <w:rFonts w:cs="Arial"/>
          <w:b/>
          <w:bCs/>
          <w:szCs w:val="24"/>
        </w:rPr>
        <w:t xml:space="preserve"> CULTURE</w:t>
      </w:r>
    </w:p>
    <w:p w14:paraId="331C2E07" w14:textId="77777777" w:rsidR="00852F5F" w:rsidRDefault="00852F5F" w:rsidP="00852F5F">
      <w:pPr>
        <w:tabs>
          <w:tab w:val="left" w:pos="851"/>
        </w:tabs>
        <w:rPr>
          <w:rFonts w:cs="Arial"/>
          <w:szCs w:val="24"/>
        </w:rPr>
      </w:pPr>
    </w:p>
    <w:p w14:paraId="50F7DF70" w14:textId="76337147" w:rsidR="000147D6" w:rsidRPr="002A6D3C" w:rsidRDefault="000147D6" w:rsidP="00F177CC">
      <w:pPr>
        <w:pStyle w:val="ListParagraph"/>
        <w:numPr>
          <w:ilvl w:val="1"/>
          <w:numId w:val="54"/>
        </w:numPr>
        <w:tabs>
          <w:tab w:val="left" w:pos="1134"/>
        </w:tabs>
        <w:spacing w:after="240"/>
        <w:ind w:left="1134" w:hanging="1134"/>
        <w:rPr>
          <w:b/>
        </w:rPr>
      </w:pPr>
      <w:r w:rsidRPr="002A6D3C">
        <w:rPr>
          <w:b/>
        </w:rPr>
        <w:t xml:space="preserve">The </w:t>
      </w:r>
      <w:r w:rsidR="000F290E" w:rsidRPr="002A6D3C">
        <w:rPr>
          <w:b/>
        </w:rPr>
        <w:t xml:space="preserve">Local Governing Body </w:t>
      </w:r>
      <w:r w:rsidRPr="002A6D3C">
        <w:rPr>
          <w:b/>
        </w:rPr>
        <w:t>will ensure that the following appropriate policies and procedures are in place in order for appropriate action to be taken in a timely manner to safeguard and promote children’s welfare:</w:t>
      </w:r>
    </w:p>
    <w:p w14:paraId="36E083E1" w14:textId="2670F8FC" w:rsidR="004857F3" w:rsidRPr="00C23720" w:rsidRDefault="00C00C81" w:rsidP="00F177CC">
      <w:pPr>
        <w:numPr>
          <w:ilvl w:val="0"/>
          <w:numId w:val="39"/>
        </w:numPr>
        <w:ind w:left="1560" w:hanging="425"/>
      </w:pPr>
      <w:r w:rsidRPr="00D71D05">
        <w:t>Whistleb</w:t>
      </w:r>
      <w:r w:rsidR="009379A4" w:rsidRPr="00D71D05">
        <w:t>lowing</w:t>
      </w:r>
      <w:r w:rsidR="004857F3" w:rsidRPr="00D71D05">
        <w:t xml:space="preserve"> policies (guidance to staff </w:t>
      </w:r>
      <w:r w:rsidR="004857F3" w:rsidRPr="00C23720">
        <w:t>and volunteers on how they can raise concerns and receive appropriate feedback on action taken when staff have concerns about any adult’s behaviour)</w:t>
      </w:r>
      <w:r w:rsidR="00332E55">
        <w:t>.</w:t>
      </w:r>
    </w:p>
    <w:p w14:paraId="5E30213C" w14:textId="01F81CAE" w:rsidR="004857F3" w:rsidRPr="00C23720" w:rsidRDefault="009379A4" w:rsidP="00F177CC">
      <w:pPr>
        <w:numPr>
          <w:ilvl w:val="0"/>
          <w:numId w:val="39"/>
        </w:numPr>
        <w:ind w:left="1560" w:hanging="425"/>
      </w:pPr>
      <w:r w:rsidRPr="00C23720">
        <w:t xml:space="preserve">Individual academy </w:t>
      </w:r>
      <w:r w:rsidR="004857F3" w:rsidRPr="00C23720">
        <w:t>procedures for managing children who are missing</w:t>
      </w:r>
      <w:r w:rsidR="00316B2B">
        <w:t xml:space="preserve"> in and from</w:t>
      </w:r>
      <w:r w:rsidR="004857F3" w:rsidRPr="00C23720">
        <w:t xml:space="preserve"> education</w:t>
      </w:r>
      <w:r w:rsidR="00332E55">
        <w:t>.</w:t>
      </w:r>
    </w:p>
    <w:p w14:paraId="3A86708A" w14:textId="743A771A" w:rsidR="00E92204" w:rsidRDefault="004857F3" w:rsidP="00F177CC">
      <w:pPr>
        <w:numPr>
          <w:ilvl w:val="0"/>
          <w:numId w:val="39"/>
        </w:numPr>
        <w:ind w:left="1560" w:hanging="425"/>
      </w:pPr>
      <w:r w:rsidRPr="00C23720">
        <w:t>Guidance on Safer Working Practices</w:t>
      </w:r>
      <w:r w:rsidR="00332E55">
        <w:t>.</w:t>
      </w:r>
    </w:p>
    <w:p w14:paraId="625DBF68" w14:textId="2F5BEA5B" w:rsidR="00152FBE" w:rsidRPr="00C23720" w:rsidRDefault="00152FBE" w:rsidP="00F177CC">
      <w:pPr>
        <w:numPr>
          <w:ilvl w:val="0"/>
          <w:numId w:val="39"/>
        </w:numPr>
        <w:ind w:left="1560" w:hanging="425"/>
      </w:pPr>
      <w:r>
        <w:t>Safeguarding and Child Protection Policy</w:t>
      </w:r>
      <w:r w:rsidR="00332E55">
        <w:t>.</w:t>
      </w:r>
    </w:p>
    <w:p w14:paraId="4429E25B" w14:textId="30C276FF" w:rsidR="009379A4" w:rsidRDefault="009379A4" w:rsidP="00F177CC">
      <w:pPr>
        <w:numPr>
          <w:ilvl w:val="0"/>
          <w:numId w:val="39"/>
        </w:numPr>
        <w:ind w:left="1560" w:hanging="425"/>
      </w:pPr>
      <w:r w:rsidRPr="00C23720">
        <w:t>E</w:t>
      </w:r>
      <w:r w:rsidR="00924F72">
        <w:t>- safety</w:t>
      </w:r>
      <w:r w:rsidRPr="00C23720">
        <w:t xml:space="preserve"> and Online Policy</w:t>
      </w:r>
      <w:r w:rsidR="00332E55">
        <w:t>.</w:t>
      </w:r>
    </w:p>
    <w:p w14:paraId="12AB1984" w14:textId="1A0BB775" w:rsidR="00D32165" w:rsidRPr="00C23720" w:rsidRDefault="00D32165" w:rsidP="00F177CC">
      <w:pPr>
        <w:numPr>
          <w:ilvl w:val="0"/>
          <w:numId w:val="39"/>
        </w:numPr>
        <w:ind w:left="1560" w:hanging="425"/>
      </w:pPr>
      <w:r>
        <w:t>Online acceptable use pro</w:t>
      </w:r>
      <w:r w:rsidR="003D63FD">
        <w:t>c</w:t>
      </w:r>
      <w:r>
        <w:t>edures</w:t>
      </w:r>
    </w:p>
    <w:p w14:paraId="3CD7CD32" w14:textId="127BC1B2" w:rsidR="00316B2B" w:rsidRDefault="00B57465" w:rsidP="00F177CC">
      <w:pPr>
        <w:numPr>
          <w:ilvl w:val="0"/>
          <w:numId w:val="39"/>
        </w:numPr>
        <w:ind w:left="1560" w:hanging="425"/>
      </w:pPr>
      <w:r>
        <w:t>Positive Discipline and Behaviour</w:t>
      </w:r>
      <w:r w:rsidR="004857F3" w:rsidRPr="00C23720">
        <w:t xml:space="preserve"> </w:t>
      </w:r>
      <w:r>
        <w:t>P</w:t>
      </w:r>
      <w:r w:rsidR="004857F3" w:rsidRPr="00C23720">
        <w:t>olicy</w:t>
      </w:r>
      <w:r w:rsidR="00332E55">
        <w:t>.</w:t>
      </w:r>
    </w:p>
    <w:p w14:paraId="27D450BA" w14:textId="35517ED7" w:rsidR="009379A4" w:rsidRDefault="009379A4" w:rsidP="00F177CC">
      <w:pPr>
        <w:numPr>
          <w:ilvl w:val="0"/>
          <w:numId w:val="39"/>
        </w:numPr>
        <w:ind w:left="1560" w:hanging="425"/>
      </w:pPr>
      <w:r w:rsidRPr="00C23720">
        <w:t>Professional Principles Policy</w:t>
      </w:r>
      <w:r w:rsidR="00332E55">
        <w:t>.</w:t>
      </w:r>
    </w:p>
    <w:p w14:paraId="2596C732" w14:textId="0A1C2D56" w:rsidR="00D32165" w:rsidRDefault="00D32165" w:rsidP="00F177CC">
      <w:pPr>
        <w:numPr>
          <w:ilvl w:val="0"/>
          <w:numId w:val="39"/>
        </w:numPr>
        <w:ind w:left="1560" w:hanging="425"/>
      </w:pPr>
      <w:r>
        <w:t>Managing allegations against adults in school Policy</w:t>
      </w:r>
    </w:p>
    <w:p w14:paraId="4B8FB643" w14:textId="1855F981" w:rsidR="00152FBE" w:rsidRPr="00C23720" w:rsidRDefault="00152FBE" w:rsidP="00F177CC">
      <w:pPr>
        <w:numPr>
          <w:ilvl w:val="0"/>
          <w:numId w:val="39"/>
        </w:numPr>
        <w:ind w:left="1560" w:hanging="425"/>
      </w:pPr>
      <w:r>
        <w:t>The names, roles and responsibilities of the designated safeguarding lead and any deputies</w:t>
      </w:r>
      <w:r w:rsidR="00333196">
        <w:t xml:space="preserve"> are on display in establishments</w:t>
      </w:r>
      <w:r w:rsidR="00332E55">
        <w:t>.</w:t>
      </w:r>
    </w:p>
    <w:p w14:paraId="66D0FA78" w14:textId="6E3AAB65" w:rsidR="005378F0" w:rsidRPr="00301B63" w:rsidRDefault="005378F0" w:rsidP="00705F9A">
      <w:p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bCs/>
          <w:szCs w:val="24"/>
        </w:rPr>
      </w:pPr>
    </w:p>
    <w:p w14:paraId="27798ADD" w14:textId="12EA82A6" w:rsidR="009379A4" w:rsidRPr="00852F5F" w:rsidRDefault="005378F0"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rPr>
          <w:rFonts w:cs="Arial"/>
          <w:bCs/>
          <w:szCs w:val="24"/>
        </w:rPr>
      </w:pPr>
      <w:r w:rsidRPr="00852F5F">
        <w:rPr>
          <w:rFonts w:cs="Arial"/>
          <w:szCs w:val="24"/>
        </w:rPr>
        <w:t>The Trust’s Whistleblowing Policy provides guidance to staff and volunteers on how they can raise concerns and receive appropriate feedback on action taken, when staff have concerns about any adult’s behaviour.</w:t>
      </w:r>
    </w:p>
    <w:p w14:paraId="77918C98" w14:textId="77777777" w:rsidR="009379A4" w:rsidRPr="00301B63" w:rsidRDefault="009379A4" w:rsidP="008D6EEA">
      <w:pPr>
        <w:pStyle w:val="ListParagraph"/>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rPr>
          <w:rFonts w:cs="Arial"/>
          <w:bCs/>
          <w:szCs w:val="24"/>
        </w:rPr>
      </w:pPr>
    </w:p>
    <w:p w14:paraId="22490BEA" w14:textId="60653E05" w:rsidR="009379A4" w:rsidRPr="00301B63" w:rsidRDefault="009379A4"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rPr>
          <w:rFonts w:cs="Arial"/>
          <w:bCs/>
          <w:szCs w:val="24"/>
        </w:rPr>
      </w:pPr>
      <w:r w:rsidRPr="00E93BA9">
        <w:lastRenderedPageBreak/>
        <w:t xml:space="preserve">The </w:t>
      </w:r>
      <w:r w:rsidR="0020479B">
        <w:t>Trust establishment</w:t>
      </w:r>
      <w:r w:rsidRPr="00E93BA9">
        <w:t xml:space="preserve"> will ensure that </w:t>
      </w:r>
      <w:r>
        <w:t>written</w:t>
      </w:r>
      <w:r w:rsidRPr="00E93BA9">
        <w:t xml:space="preserve"> risk assessments </w:t>
      </w:r>
      <w:r>
        <w:t>are</w:t>
      </w:r>
      <w:r w:rsidRPr="00E93BA9">
        <w:t xml:space="preserve"> undertaken </w:t>
      </w:r>
      <w:r>
        <w:t xml:space="preserve">in situations where information provided on </w:t>
      </w:r>
      <w:r w:rsidR="00B57465">
        <w:t xml:space="preserve">Enhanced </w:t>
      </w:r>
      <w:r>
        <w:t xml:space="preserve">DBS certificates necessitates so.  Written risk assessments must be undertaken for all volunteers </w:t>
      </w:r>
      <w:r w:rsidRPr="0061102D">
        <w:t>not</w:t>
      </w:r>
      <w:r w:rsidRPr="001C6446">
        <w:t xml:space="preserve"> engaging in regulated activity. </w:t>
      </w:r>
      <w:r w:rsidRPr="00E93BA9">
        <w:t xml:space="preserve">Advice and support for carrying out risk assessments can be accessed through </w:t>
      </w:r>
      <w:r w:rsidR="00AF6418">
        <w:t>H</w:t>
      </w:r>
      <w:r w:rsidR="00B57465">
        <w:t xml:space="preserve">uman </w:t>
      </w:r>
      <w:r w:rsidR="00AF6418">
        <w:t>R</w:t>
      </w:r>
      <w:r w:rsidR="00B57465">
        <w:t>esources</w:t>
      </w:r>
      <w:r>
        <w:t xml:space="preserve"> or the Education Safeguarding Team.</w:t>
      </w:r>
    </w:p>
    <w:p w14:paraId="7C4B6A5C" w14:textId="0F4D3C7C" w:rsidR="00CB62B6" w:rsidRPr="00301B63" w:rsidRDefault="00CB62B6" w:rsidP="008D6EEA"/>
    <w:p w14:paraId="7ABE3740" w14:textId="7964331F" w:rsidR="005378F0" w:rsidRPr="00D71D05" w:rsidRDefault="005378F0" w:rsidP="00F177CC">
      <w:pPr>
        <w:pStyle w:val="ListParagraph"/>
        <w:numPr>
          <w:ilvl w:val="0"/>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hanging="1494"/>
        <w:rPr>
          <w:rFonts w:cs="Arial"/>
          <w:bCs/>
          <w:szCs w:val="24"/>
        </w:rPr>
      </w:pPr>
      <w:r w:rsidRPr="00D71D05">
        <w:rPr>
          <w:rFonts w:cs="Arial"/>
          <w:b/>
          <w:szCs w:val="24"/>
        </w:rPr>
        <w:t>Safer Recruitment, Selection and Pre-</w:t>
      </w:r>
      <w:r w:rsidR="009379A4" w:rsidRPr="00D71D05">
        <w:rPr>
          <w:rFonts w:cs="Arial"/>
          <w:b/>
          <w:szCs w:val="24"/>
        </w:rPr>
        <w:t>Employment</w:t>
      </w:r>
      <w:r w:rsidRPr="00D71D05">
        <w:rPr>
          <w:rFonts w:cs="Arial"/>
          <w:b/>
          <w:szCs w:val="24"/>
        </w:rPr>
        <w:t xml:space="preserve"> Vetting</w:t>
      </w:r>
    </w:p>
    <w:p w14:paraId="140A2C9E" w14:textId="77777777" w:rsidR="00D71D05" w:rsidRPr="00D71D05" w:rsidRDefault="00D71D05" w:rsidP="00D71D05">
      <w:pPr>
        <w:pStyle w:val="ListParagraph"/>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94"/>
        <w:rPr>
          <w:rFonts w:cs="Arial"/>
          <w:bCs/>
          <w:szCs w:val="24"/>
        </w:rPr>
      </w:pPr>
    </w:p>
    <w:p w14:paraId="6E5A80B1" w14:textId="5CFC8753" w:rsidR="005378F0" w:rsidRPr="001720ED" w:rsidRDefault="005378F0"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contextualSpacing w:val="0"/>
        <w:rPr>
          <w:rFonts w:cs="Arial"/>
          <w:bCs/>
          <w:szCs w:val="24"/>
          <w:lang w:val="en-GB"/>
        </w:rPr>
      </w:pPr>
      <w:r w:rsidRPr="001720ED">
        <w:rPr>
          <w:rFonts w:cs="Arial"/>
          <w:bCs/>
          <w:szCs w:val="24"/>
          <w:lang w:val="en-GB"/>
        </w:rPr>
        <w:t>T</w:t>
      </w:r>
      <w:r w:rsidRPr="001720ED">
        <w:rPr>
          <w:rFonts w:cs="Arial"/>
          <w:szCs w:val="24"/>
          <w:lang w:val="en-GB"/>
        </w:rPr>
        <w:t xml:space="preserve">he </w:t>
      </w:r>
      <w:r w:rsidR="0020479B">
        <w:rPr>
          <w:rFonts w:cs="Arial"/>
          <w:szCs w:val="24"/>
          <w:lang w:val="en-GB"/>
        </w:rPr>
        <w:t>Trust establishment</w:t>
      </w:r>
      <w:r w:rsidRPr="001720ED">
        <w:rPr>
          <w:rFonts w:cs="Arial"/>
          <w:szCs w:val="24"/>
          <w:lang w:val="en-GB"/>
        </w:rPr>
        <w:t xml:space="preserve"> pays full regard and commitment to following the Safer Recruitment, Selection and Pre-</w:t>
      </w:r>
      <w:r w:rsidR="009379A4" w:rsidRPr="001720ED">
        <w:rPr>
          <w:rFonts w:cs="Arial"/>
          <w:szCs w:val="24"/>
          <w:lang w:val="en-GB"/>
        </w:rPr>
        <w:t>Employment</w:t>
      </w:r>
      <w:r w:rsidRPr="001720ED">
        <w:rPr>
          <w:rFonts w:cs="Arial"/>
          <w:szCs w:val="24"/>
          <w:lang w:val="en-GB"/>
        </w:rPr>
        <w:t xml:space="preserve"> Vetting procedures as outlined in part three </w:t>
      </w:r>
      <w:r w:rsidR="00ED1BA0" w:rsidRPr="001720ED">
        <w:rPr>
          <w:rFonts w:cs="Arial"/>
          <w:szCs w:val="24"/>
          <w:lang w:val="en-GB"/>
        </w:rPr>
        <w:t xml:space="preserve">of </w:t>
      </w:r>
      <w:r w:rsidR="00ED1BA0">
        <w:rPr>
          <w:rFonts w:cs="Arial"/>
          <w:szCs w:val="24"/>
          <w:lang w:val="en-GB"/>
        </w:rPr>
        <w:t>KCSiE</w:t>
      </w:r>
      <w:r w:rsidR="00316B2B">
        <w:rPr>
          <w:rFonts w:cs="Arial"/>
          <w:szCs w:val="24"/>
          <w:lang w:val="en-GB"/>
        </w:rPr>
        <w:t xml:space="preserve"> </w:t>
      </w:r>
      <w:r w:rsidRPr="001720ED">
        <w:rPr>
          <w:rFonts w:cs="Arial"/>
          <w:szCs w:val="24"/>
          <w:lang w:val="en-GB"/>
        </w:rPr>
        <w:t>and in the Trust’s Safer Recruitment Policy</w:t>
      </w:r>
      <w:r w:rsidR="00AA11A4">
        <w:rPr>
          <w:rFonts w:cs="Arial"/>
          <w:szCs w:val="24"/>
          <w:lang w:val="en-GB"/>
        </w:rPr>
        <w:t>.</w:t>
      </w:r>
    </w:p>
    <w:p w14:paraId="2107FC9D" w14:textId="06A049D9" w:rsidR="005378F0" w:rsidRPr="001720ED" w:rsidRDefault="005378F0"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contextualSpacing w:val="0"/>
        <w:rPr>
          <w:rFonts w:cs="Arial"/>
          <w:bCs/>
          <w:szCs w:val="24"/>
          <w:lang w:val="en-GB"/>
        </w:rPr>
      </w:pPr>
      <w:r w:rsidRPr="001720ED">
        <w:rPr>
          <w:rFonts w:cs="Arial"/>
          <w:szCs w:val="24"/>
          <w:lang w:val="en-GB"/>
        </w:rPr>
        <w:t xml:space="preserve">The </w:t>
      </w:r>
      <w:r w:rsidR="0020479B">
        <w:rPr>
          <w:rFonts w:cs="Arial"/>
          <w:szCs w:val="24"/>
          <w:lang w:val="en-GB"/>
        </w:rPr>
        <w:t>Trust establishment</w:t>
      </w:r>
      <w:r w:rsidRPr="001720ED">
        <w:rPr>
          <w:rFonts w:cs="Arial"/>
          <w:szCs w:val="24"/>
          <w:lang w:val="en-GB"/>
        </w:rPr>
        <w:t xml:space="preserve"> will maintain a Single Central Record which demonstrates the relevant vetting checks required including: identity, qualifications, barred</w:t>
      </w:r>
      <w:r w:rsidR="009379A4">
        <w:rPr>
          <w:rFonts w:cs="Arial"/>
          <w:szCs w:val="24"/>
          <w:lang w:val="en-GB"/>
        </w:rPr>
        <w:t xml:space="preserve"> list check</w:t>
      </w:r>
      <w:r w:rsidRPr="001720ED">
        <w:rPr>
          <w:rFonts w:cs="Arial"/>
          <w:szCs w:val="24"/>
          <w:lang w:val="en-GB"/>
        </w:rPr>
        <w:t xml:space="preserve">, </w:t>
      </w:r>
      <w:r w:rsidR="009379A4">
        <w:rPr>
          <w:rFonts w:cs="Arial"/>
          <w:szCs w:val="24"/>
          <w:lang w:val="en-GB"/>
        </w:rPr>
        <w:t xml:space="preserve">DBS check at the correct level, </w:t>
      </w:r>
      <w:r w:rsidRPr="001720ED">
        <w:rPr>
          <w:rFonts w:cs="Arial"/>
          <w:szCs w:val="24"/>
          <w:lang w:val="en-GB"/>
        </w:rPr>
        <w:t>prohibition order and right to work in the UK. (See</w:t>
      </w:r>
      <w:r w:rsidR="007D5A75">
        <w:rPr>
          <w:rFonts w:cs="Arial"/>
          <w:szCs w:val="24"/>
          <w:lang w:val="en-GB"/>
        </w:rPr>
        <w:t xml:space="preserve"> part 3 of KCSiE, </w:t>
      </w:r>
      <w:r w:rsidR="002C0650">
        <w:rPr>
          <w:rFonts w:cs="Arial"/>
          <w:szCs w:val="24"/>
          <w:lang w:val="en-GB"/>
        </w:rPr>
        <w:t xml:space="preserve">and </w:t>
      </w:r>
      <w:r w:rsidR="002C0650" w:rsidRPr="001720ED">
        <w:rPr>
          <w:rFonts w:cs="Arial"/>
          <w:szCs w:val="24"/>
          <w:lang w:val="en-GB"/>
        </w:rPr>
        <w:t>the</w:t>
      </w:r>
      <w:r w:rsidR="007B3562">
        <w:rPr>
          <w:rFonts w:cs="Arial"/>
          <w:szCs w:val="24"/>
          <w:lang w:val="en-GB"/>
        </w:rPr>
        <w:t xml:space="preserve"> Trust’s </w:t>
      </w:r>
      <w:r w:rsidRPr="001720ED">
        <w:rPr>
          <w:rFonts w:cs="Arial"/>
          <w:szCs w:val="24"/>
          <w:lang w:val="en-GB"/>
        </w:rPr>
        <w:t>Safer Recruitment Policy</w:t>
      </w:r>
      <w:r w:rsidR="008A3304">
        <w:rPr>
          <w:rFonts w:cs="Arial"/>
          <w:szCs w:val="24"/>
          <w:lang w:val="en-GB"/>
        </w:rPr>
        <w:t xml:space="preserve"> and guidance - </w:t>
      </w:r>
      <w:hyperlink r:id="rId88" w:history="1">
        <w:r w:rsidR="008A3304" w:rsidRPr="008A3304">
          <w:rPr>
            <w:color w:val="0000FF"/>
            <w:u w:val="single"/>
            <w:lang w:val="en-GB"/>
          </w:rPr>
          <w:t>Recruitment &amp; Selection Guidance.docx</w:t>
        </w:r>
      </w:hyperlink>
      <w:r w:rsidRPr="00603ABD">
        <w:rPr>
          <w:rFonts w:cs="Arial"/>
          <w:szCs w:val="24"/>
          <w:lang w:val="en-GB"/>
        </w:rPr>
        <w:t>).</w:t>
      </w:r>
      <w:r w:rsidRPr="001720ED">
        <w:rPr>
          <w:rFonts w:cs="Arial"/>
          <w:szCs w:val="24"/>
          <w:lang w:val="en-GB"/>
        </w:rPr>
        <w:t xml:space="preserve"> </w:t>
      </w:r>
      <w:r w:rsidR="000041E1" w:rsidRPr="002D4078">
        <w:rPr>
          <w:rFonts w:cs="Arial"/>
          <w:szCs w:val="24"/>
          <w:lang w:val="en-GB"/>
        </w:rPr>
        <w:t>The record will contain details of all required pre-employment and safeguarding checks undertaken for staff, governors/trustees, supply staff, teacher trainees (on a salaried route), volunteers and contractors where applicable. The record will evidence the date on which checks were completed and will be regularly monitored to ensure compliance with statutory requirements.</w:t>
      </w:r>
    </w:p>
    <w:p w14:paraId="185D0B0E" w14:textId="17FE45E7" w:rsidR="009379A4" w:rsidRPr="00CB62B6" w:rsidRDefault="009379A4" w:rsidP="00F177CC">
      <w:pPr>
        <w:pStyle w:val="ListParagraph"/>
        <w:numPr>
          <w:ilvl w:val="1"/>
          <w:numId w:val="54"/>
        </w:numPr>
        <w:ind w:left="1134" w:hanging="1134"/>
        <w:rPr>
          <w:rFonts w:cs="Arial"/>
          <w:bCs/>
          <w:szCs w:val="24"/>
          <w:lang w:val="en-GB"/>
        </w:rPr>
      </w:pPr>
      <w:r w:rsidRPr="00CB62B6">
        <w:rPr>
          <w:rFonts w:cs="Arial"/>
          <w:bCs/>
          <w:szCs w:val="24"/>
          <w:lang w:val="en-GB"/>
        </w:rPr>
        <w:t xml:space="preserve">The Principal of every </w:t>
      </w:r>
      <w:r w:rsidR="0020479B">
        <w:rPr>
          <w:rFonts w:cs="Arial"/>
          <w:bCs/>
          <w:szCs w:val="24"/>
          <w:lang w:val="en-GB"/>
        </w:rPr>
        <w:t>Trust establishment</w:t>
      </w:r>
      <w:r w:rsidR="005378F0" w:rsidRPr="00CB62B6">
        <w:rPr>
          <w:rFonts w:cs="Arial"/>
          <w:bCs/>
          <w:szCs w:val="24"/>
          <w:lang w:val="en-GB"/>
        </w:rPr>
        <w:t xml:space="preserve"> will ensure that a person who is prohibited from teaching will </w:t>
      </w:r>
      <w:r w:rsidR="005378F0" w:rsidRPr="008E18C4">
        <w:rPr>
          <w:rFonts w:cs="Arial"/>
          <w:b/>
          <w:szCs w:val="24"/>
          <w:lang w:val="en-GB"/>
        </w:rPr>
        <w:t>not</w:t>
      </w:r>
      <w:r w:rsidR="005378F0" w:rsidRPr="00CB62B6">
        <w:rPr>
          <w:rFonts w:cs="Arial"/>
          <w:bCs/>
          <w:szCs w:val="24"/>
          <w:lang w:val="en-GB"/>
        </w:rPr>
        <w:t xml:space="preserve"> be appointed to undertake teaching work. </w:t>
      </w:r>
    </w:p>
    <w:p w14:paraId="34E22B77" w14:textId="77777777" w:rsidR="005378F0" w:rsidRPr="00301B63" w:rsidRDefault="005378F0" w:rsidP="00D71D05">
      <w:pPr>
        <w:pStyle w:val="ListParagraph"/>
        <w:ind w:left="1134" w:hanging="1134"/>
        <w:rPr>
          <w:rFonts w:cs="Arial"/>
          <w:bCs/>
          <w:szCs w:val="24"/>
          <w:lang w:val="en-GB"/>
        </w:rPr>
      </w:pPr>
    </w:p>
    <w:p w14:paraId="7557402C" w14:textId="0F1509C4" w:rsidR="009379A4" w:rsidRPr="001720ED" w:rsidRDefault="005378F0"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contextualSpacing w:val="0"/>
        <w:rPr>
          <w:rFonts w:cs="Arial"/>
          <w:bCs/>
          <w:szCs w:val="24"/>
          <w:lang w:val="en-GB"/>
        </w:rPr>
      </w:pPr>
      <w:r w:rsidRPr="001720ED">
        <w:rPr>
          <w:rFonts w:cs="Arial"/>
          <w:szCs w:val="24"/>
          <w:lang w:val="en-GB"/>
        </w:rPr>
        <w:t xml:space="preserve">All recruitment materials will include reference to the </w:t>
      </w:r>
      <w:r w:rsidR="0020479B">
        <w:rPr>
          <w:rFonts w:cs="Arial"/>
          <w:szCs w:val="24"/>
          <w:lang w:val="en-GB"/>
        </w:rPr>
        <w:t>Trust establishment</w:t>
      </w:r>
      <w:r w:rsidRPr="001720ED">
        <w:rPr>
          <w:rFonts w:cs="Arial"/>
          <w:szCs w:val="24"/>
          <w:lang w:val="en-GB"/>
        </w:rPr>
        <w:t xml:space="preserve">’s commitment to safeguarding and promoting the wellbeing of students. </w:t>
      </w:r>
    </w:p>
    <w:p w14:paraId="1457269B" w14:textId="77777777" w:rsidR="002A6D3C" w:rsidRPr="00333196" w:rsidRDefault="005378F0"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contextualSpacing w:val="0"/>
        <w:rPr>
          <w:rFonts w:cs="Arial"/>
          <w:szCs w:val="24"/>
          <w:lang w:val="en-GB"/>
        </w:rPr>
      </w:pPr>
      <w:r w:rsidRPr="00333196">
        <w:rPr>
          <w:rFonts w:cs="Arial"/>
          <w:szCs w:val="24"/>
        </w:rPr>
        <w:t xml:space="preserve">The </w:t>
      </w:r>
      <w:r w:rsidR="0020479B" w:rsidRPr="00333196">
        <w:rPr>
          <w:rFonts w:cs="Arial"/>
          <w:szCs w:val="24"/>
        </w:rPr>
        <w:t>Trust establishment</w:t>
      </w:r>
      <w:r w:rsidRPr="00333196">
        <w:rPr>
          <w:rFonts w:cs="Arial"/>
          <w:szCs w:val="24"/>
        </w:rPr>
        <w:t xml:space="preserve"> will ensure that all recruitment panels include at least one person that has undertaken safer recruitment training as </w:t>
      </w:r>
      <w:r w:rsidR="007B3562" w:rsidRPr="00333196">
        <w:rPr>
          <w:rFonts w:cs="Arial"/>
          <w:szCs w:val="24"/>
        </w:rPr>
        <w:t>recommended by the LA/Leeds LSCP</w:t>
      </w:r>
      <w:r w:rsidRPr="00333196">
        <w:rPr>
          <w:rFonts w:cs="Arial"/>
          <w:szCs w:val="24"/>
        </w:rPr>
        <w:t>.</w:t>
      </w:r>
      <w:r w:rsidR="002A6D3C" w:rsidRPr="00333196">
        <w:rPr>
          <w:rFonts w:eastAsia="Calibri" w:cs="Times New Roman"/>
          <w:sz w:val="22"/>
          <w:lang w:val="en-GB" w:eastAsia="en-GB"/>
        </w:rPr>
        <w:t xml:space="preserve"> </w:t>
      </w:r>
    </w:p>
    <w:p w14:paraId="14D3EBE0" w14:textId="6E5D8228" w:rsidR="002A6D3C" w:rsidRPr="00316B2B" w:rsidRDefault="002A6D3C"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contextualSpacing w:val="0"/>
        <w:rPr>
          <w:rFonts w:cs="Arial"/>
          <w:szCs w:val="24"/>
          <w:lang w:val="en-GB"/>
        </w:rPr>
      </w:pPr>
      <w:r w:rsidRPr="00316B2B">
        <w:rPr>
          <w:rFonts w:cs="Arial"/>
          <w:szCs w:val="24"/>
          <w:lang w:val="en-GB"/>
        </w:rPr>
        <w:t xml:space="preserve">For individuals who have lived or worked outside the UK, in addition to the same checks as all other staff, the school will complete any additional checks required to satisfy themselves that the individual is suitable to work with children. This </w:t>
      </w:r>
      <w:r w:rsidRPr="00316B2B">
        <w:rPr>
          <w:rFonts w:cs="Arial"/>
          <w:bCs/>
          <w:szCs w:val="24"/>
          <w:lang w:val="en-GB"/>
        </w:rPr>
        <w:t>may</w:t>
      </w:r>
      <w:r w:rsidRPr="00316B2B">
        <w:rPr>
          <w:rFonts w:cs="Arial"/>
          <w:szCs w:val="24"/>
          <w:lang w:val="en-GB"/>
        </w:rPr>
        <w:t xml:space="preserve"> include obtaining a letter from the professional regulatory authority in the country (countries) in which the candidate has worked confirming that they have not imposed any sanctions or restrictions, and /or that they are aware of any reason why they are unsuitable to teach </w:t>
      </w:r>
      <w:r w:rsidRPr="00316B2B">
        <w:rPr>
          <w:rFonts w:cs="Arial"/>
          <w:bCs/>
          <w:szCs w:val="24"/>
          <w:lang w:val="en-GB"/>
        </w:rPr>
        <w:t>where possible</w:t>
      </w:r>
      <w:r w:rsidRPr="00316B2B">
        <w:rPr>
          <w:rFonts w:cs="Arial"/>
          <w:szCs w:val="24"/>
          <w:lang w:val="en-GB"/>
        </w:rPr>
        <w:t>.</w:t>
      </w:r>
    </w:p>
    <w:p w14:paraId="2F45D557" w14:textId="201EE210" w:rsidR="009379A4" w:rsidRPr="00A05D65" w:rsidRDefault="009379A4"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bCs/>
        </w:rPr>
      </w:pPr>
      <w:r>
        <w:t xml:space="preserve">The </w:t>
      </w:r>
      <w:r w:rsidR="0020479B">
        <w:t>Trust establishment</w:t>
      </w:r>
      <w:r w:rsidRPr="00E93BA9">
        <w:t xml:space="preserve"> will ensure that </w:t>
      </w:r>
      <w:r>
        <w:t>written</w:t>
      </w:r>
      <w:r w:rsidRPr="00E93BA9">
        <w:t xml:space="preserve"> risk assessments </w:t>
      </w:r>
      <w:r>
        <w:t>are</w:t>
      </w:r>
      <w:r w:rsidRPr="00E93BA9">
        <w:t xml:space="preserve"> undertaken </w:t>
      </w:r>
      <w:r>
        <w:t xml:space="preserve">in situations where information provided on </w:t>
      </w:r>
      <w:r w:rsidR="00B57465">
        <w:t xml:space="preserve">Enhanced </w:t>
      </w:r>
      <w:r>
        <w:t xml:space="preserve">DBS certificates necessitates so.  Written risk assessments must be undertaken for all volunteers </w:t>
      </w:r>
      <w:r w:rsidRPr="002A6D3C">
        <w:rPr>
          <w:b/>
        </w:rPr>
        <w:t>not</w:t>
      </w:r>
      <w:r w:rsidRPr="00301B63">
        <w:t xml:space="preserve"> </w:t>
      </w:r>
      <w:r w:rsidRPr="001C6446">
        <w:t xml:space="preserve">engaging in regulated activity. </w:t>
      </w:r>
      <w:r w:rsidRPr="00E93BA9">
        <w:t xml:space="preserve">Advice and support for carrying out risk assessments can be accessed through </w:t>
      </w:r>
      <w:r w:rsidR="007B3562">
        <w:t xml:space="preserve">Human Resources </w:t>
      </w:r>
      <w:r>
        <w:t>or the Education Safeguarding Team.</w:t>
      </w:r>
    </w:p>
    <w:p w14:paraId="2A9828EE" w14:textId="77777777" w:rsidR="00A05D65" w:rsidRPr="00A05D65" w:rsidRDefault="00A05D65" w:rsidP="00A05D65">
      <w:p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bCs/>
        </w:rPr>
      </w:pPr>
    </w:p>
    <w:p w14:paraId="5BD34558" w14:textId="42BF689B" w:rsidR="006046E0" w:rsidRPr="000041E1" w:rsidRDefault="00D3333C"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bCs/>
        </w:rPr>
      </w:pPr>
      <w:r w:rsidRPr="004533AE">
        <w:rPr>
          <w:bCs/>
          <w:lang w:val="en-GB"/>
        </w:rPr>
        <w:t>C</w:t>
      </w:r>
      <w:r w:rsidR="006046E0" w:rsidRPr="004533AE">
        <w:rPr>
          <w:bCs/>
          <w:lang w:val="en-GB"/>
        </w:rPr>
        <w:t xml:space="preserve">opies of DBS certificates and records of criminal information disclosed by a candidate are covered by UK GDPR/DPA 2018. To comply with the requirements of the Data Protection Act 2018, when </w:t>
      </w:r>
      <w:r w:rsidRPr="004533AE">
        <w:rPr>
          <w:bCs/>
          <w:lang w:val="en-GB"/>
        </w:rPr>
        <w:t>establishments</w:t>
      </w:r>
      <w:r w:rsidR="006046E0" w:rsidRPr="004533AE">
        <w:rPr>
          <w:bCs/>
          <w:lang w:val="en-GB"/>
        </w:rPr>
        <w:t xml:space="preserve"> choose to retain a copy, there should be a valid reason for doing so and it should not be kept for</w:t>
      </w:r>
      <w:r w:rsidR="000041E1">
        <w:rPr>
          <w:bCs/>
          <w:lang w:val="en-GB"/>
        </w:rPr>
        <w:t xml:space="preserve"> </w:t>
      </w:r>
      <w:r w:rsidR="000041E1" w:rsidRPr="000041E1">
        <w:rPr>
          <w:b/>
          <w:lang w:val="en-GB"/>
        </w:rPr>
        <w:t xml:space="preserve">no </w:t>
      </w:r>
      <w:r w:rsidR="006046E0" w:rsidRPr="000041E1">
        <w:rPr>
          <w:b/>
          <w:lang w:val="en-GB"/>
        </w:rPr>
        <w:t xml:space="preserve"> longer than </w:t>
      </w:r>
      <w:r w:rsidR="006046E0" w:rsidRPr="000041E1">
        <w:rPr>
          <w:b/>
          <w:lang w:val="en-GB"/>
        </w:rPr>
        <w:lastRenderedPageBreak/>
        <w:t>six months</w:t>
      </w:r>
      <w:r w:rsidR="006046E0" w:rsidRPr="004533AE">
        <w:rPr>
          <w:bCs/>
          <w:lang w:val="en-GB"/>
        </w:rPr>
        <w:t xml:space="preserve">. When the information is destroyed a school may keep a record of the fact that vetting was carried out, the result and the recruitment decision taken. </w:t>
      </w:r>
      <w:r w:rsidRPr="004533AE">
        <w:rPr>
          <w:bCs/>
          <w:lang w:val="en-GB"/>
        </w:rPr>
        <w:t>C</w:t>
      </w:r>
      <w:r w:rsidR="006046E0" w:rsidRPr="004533AE">
        <w:rPr>
          <w:bCs/>
          <w:lang w:val="en-GB"/>
        </w:rPr>
        <w:t>opies of DBS certificates</w:t>
      </w:r>
      <w:r w:rsidRPr="004533AE">
        <w:rPr>
          <w:bCs/>
          <w:lang w:val="en-GB"/>
        </w:rPr>
        <w:t xml:space="preserve"> do not need to be retained</w:t>
      </w:r>
      <w:r w:rsidR="006046E0" w:rsidRPr="004533AE">
        <w:rPr>
          <w:bCs/>
          <w:lang w:val="en-GB"/>
        </w:rPr>
        <w:t xml:space="preserve">, </w:t>
      </w:r>
      <w:r w:rsidR="006F13A6" w:rsidRPr="004533AE">
        <w:rPr>
          <w:bCs/>
          <w:lang w:val="en-GB"/>
        </w:rPr>
        <w:t>to</w:t>
      </w:r>
      <w:r w:rsidR="006046E0" w:rsidRPr="004533AE">
        <w:rPr>
          <w:bCs/>
          <w:lang w:val="en-GB"/>
        </w:rPr>
        <w:t xml:space="preserve"> fulfil the duty of maintaining the single central record.</w:t>
      </w:r>
    </w:p>
    <w:p w14:paraId="3D8CA939" w14:textId="77777777" w:rsidR="000041E1" w:rsidRPr="000041E1" w:rsidRDefault="000041E1" w:rsidP="000041E1">
      <w:pPr>
        <w:pStyle w:val="ListParagraph"/>
        <w:rPr>
          <w:bCs/>
        </w:rPr>
      </w:pPr>
    </w:p>
    <w:p w14:paraId="5FE05E40" w14:textId="1D0A91B5" w:rsidR="000041E1" w:rsidRPr="002D4078" w:rsidRDefault="000041E1"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bCs/>
        </w:rPr>
      </w:pPr>
      <w:r w:rsidRPr="002D4078">
        <w:rPr>
          <w:bCs/>
        </w:rPr>
        <w:t>Volunteers who teach, train, instruct, care for, or supervise children on more than 3 days in any 30-day period, or take part in any overnight stay between 2am and 6am, are now in regulated activity. Establishments must ensure that these volunteers have an enhanced DBS check that includes children's barred list information.</w:t>
      </w:r>
      <w:r w:rsidRPr="002D4078">
        <w:t xml:space="preserve"> A</w:t>
      </w:r>
      <w:r w:rsidRPr="002D4078">
        <w:rPr>
          <w:bCs/>
        </w:rPr>
        <w:t xml:space="preserve"> written risk assessment for volunteers will be undertaken to determine the appropriate level of supervision and vetting checks, taking account of whether the volunteer is engaged in regulated activity.</w:t>
      </w:r>
    </w:p>
    <w:p w14:paraId="031605A5" w14:textId="77777777" w:rsidR="00A05D65" w:rsidRPr="004533AE" w:rsidRDefault="00A05D65" w:rsidP="00A05D65">
      <w:p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bCs/>
        </w:rPr>
      </w:pPr>
    </w:p>
    <w:p w14:paraId="023C105B" w14:textId="03205664" w:rsidR="007D5A75" w:rsidRPr="004533AE" w:rsidRDefault="007D5A75"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bCs/>
        </w:rPr>
      </w:pPr>
      <w:r w:rsidRPr="004533AE">
        <w:rPr>
          <w:bCs/>
        </w:rPr>
        <w:t>The school will inform shortlisted candidates that online searches may be done as part of due diligence checks.</w:t>
      </w:r>
    </w:p>
    <w:p w14:paraId="1CD65B0A" w14:textId="77777777" w:rsidR="00A05D65" w:rsidRPr="004533AE" w:rsidRDefault="00A05D65" w:rsidP="00A05D65">
      <w:p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bCs/>
        </w:rPr>
      </w:pPr>
    </w:p>
    <w:p w14:paraId="0A9EEC75" w14:textId="73E43BE4" w:rsidR="007D5A75" w:rsidRPr="004533AE" w:rsidRDefault="007D5A75"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bCs/>
        </w:rPr>
      </w:pPr>
      <w:r w:rsidRPr="004533AE">
        <w:rPr>
          <w:bCs/>
        </w:rPr>
        <w:t>Copies of documents used to verify the successful candidate’s identity, right to work and required qualifications will be kept in their personnel file.</w:t>
      </w:r>
    </w:p>
    <w:p w14:paraId="699CA95C" w14:textId="77777777" w:rsidR="005378F0" w:rsidRPr="001720ED" w:rsidRDefault="005378F0" w:rsidP="008D6EEA">
      <w:pPr>
        <w:pStyle w:val="ListParagraph"/>
        <w:rPr>
          <w:rFonts w:cs="Arial"/>
          <w:bCs/>
          <w:szCs w:val="24"/>
        </w:rPr>
      </w:pPr>
    </w:p>
    <w:p w14:paraId="2AAEF3B4" w14:textId="6FDBF181" w:rsidR="00D71D05" w:rsidRPr="002A6D3C" w:rsidRDefault="002A6D3C" w:rsidP="00F177CC">
      <w:pPr>
        <w:pStyle w:val="ListParagraph"/>
        <w:numPr>
          <w:ilvl w:val="0"/>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jc w:val="left"/>
        <w:rPr>
          <w:rFonts w:cs="Arial"/>
          <w:bCs/>
          <w:szCs w:val="24"/>
        </w:rPr>
      </w:pPr>
      <w:r w:rsidRPr="002A6D3C">
        <w:rPr>
          <w:rFonts w:cs="Arial"/>
          <w:b/>
          <w:szCs w:val="24"/>
        </w:rPr>
        <w:t>Managing allegations or safeguarding concerns against a member of staff or person in school procedures</w:t>
      </w:r>
      <w:r>
        <w:rPr>
          <w:rFonts w:cs="Arial"/>
          <w:b/>
          <w:szCs w:val="24"/>
        </w:rPr>
        <w:br/>
      </w:r>
    </w:p>
    <w:p w14:paraId="1695E32A" w14:textId="2C14EA11" w:rsidR="005378F0" w:rsidRDefault="005378F0"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rPr>
          <w:rFonts w:cs="Arial"/>
          <w:bCs/>
          <w:szCs w:val="24"/>
        </w:rPr>
      </w:pPr>
      <w:r w:rsidRPr="00D71D05">
        <w:rPr>
          <w:rFonts w:cs="Arial"/>
          <w:bCs/>
          <w:szCs w:val="24"/>
        </w:rPr>
        <w:t xml:space="preserve">The process for dealing with an allegation made against a member of staff or person in the </w:t>
      </w:r>
      <w:r w:rsidR="0020479B" w:rsidRPr="00D71D05">
        <w:rPr>
          <w:rFonts w:cs="Arial"/>
          <w:bCs/>
          <w:szCs w:val="24"/>
        </w:rPr>
        <w:t>Trust establishment</w:t>
      </w:r>
      <w:r w:rsidR="000F290E" w:rsidRPr="00D71D05">
        <w:rPr>
          <w:rFonts w:cs="Arial"/>
          <w:bCs/>
          <w:szCs w:val="24"/>
        </w:rPr>
        <w:t xml:space="preserve"> </w:t>
      </w:r>
      <w:r w:rsidRPr="00D71D05">
        <w:rPr>
          <w:rFonts w:cs="Arial"/>
          <w:bCs/>
          <w:szCs w:val="24"/>
        </w:rPr>
        <w:t xml:space="preserve">is set out in the Trust’s Dealing with Allegations against </w:t>
      </w:r>
      <w:r w:rsidR="00B57465">
        <w:rPr>
          <w:rFonts w:cs="Arial"/>
          <w:bCs/>
          <w:szCs w:val="24"/>
        </w:rPr>
        <w:t xml:space="preserve">Adults </w:t>
      </w:r>
      <w:r w:rsidRPr="00D71D05">
        <w:rPr>
          <w:rFonts w:cs="Arial"/>
          <w:bCs/>
          <w:szCs w:val="24"/>
        </w:rPr>
        <w:t>Policy</w:t>
      </w:r>
      <w:r w:rsidR="00152FBE">
        <w:rPr>
          <w:rFonts w:cs="Arial"/>
          <w:bCs/>
          <w:szCs w:val="24"/>
        </w:rPr>
        <w:t xml:space="preserve"> (this extends to supply staff</w:t>
      </w:r>
      <w:r w:rsidR="000041E1">
        <w:rPr>
          <w:rFonts w:cs="Arial"/>
          <w:bCs/>
          <w:szCs w:val="24"/>
        </w:rPr>
        <w:t xml:space="preserve"> and trainee teachers</w:t>
      </w:r>
      <w:r w:rsidR="00152FBE">
        <w:rPr>
          <w:rFonts w:cs="Arial"/>
          <w:bCs/>
          <w:szCs w:val="24"/>
        </w:rPr>
        <w:t>)</w:t>
      </w:r>
      <w:r w:rsidRPr="00D71D05">
        <w:rPr>
          <w:rFonts w:cs="Arial"/>
          <w:bCs/>
          <w:szCs w:val="24"/>
        </w:rPr>
        <w:t xml:space="preserve">. </w:t>
      </w:r>
    </w:p>
    <w:p w14:paraId="2DB1F23F" w14:textId="77777777" w:rsidR="00A05D65" w:rsidRDefault="00A05D65" w:rsidP="00A05D65">
      <w:pPr>
        <w:pStyle w:val="ListParagraph"/>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rPr>
          <w:rFonts w:cs="Arial"/>
          <w:bCs/>
          <w:szCs w:val="24"/>
        </w:rPr>
      </w:pPr>
    </w:p>
    <w:p w14:paraId="0F3890B6" w14:textId="334269EC" w:rsidR="005378F0" w:rsidRPr="00D71D05" w:rsidRDefault="005378F0"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contextualSpacing w:val="0"/>
        <w:rPr>
          <w:rFonts w:cs="Arial"/>
          <w:bCs/>
          <w:szCs w:val="24"/>
        </w:rPr>
      </w:pPr>
      <w:r w:rsidRPr="00D71D05">
        <w:rPr>
          <w:rFonts w:cs="Arial"/>
          <w:szCs w:val="24"/>
        </w:rPr>
        <w:t xml:space="preserve">These procedures must be followed in any case in which it is alleged that a member of staff, </w:t>
      </w:r>
      <w:r w:rsidR="000F290E" w:rsidRPr="00D71D05">
        <w:rPr>
          <w:rFonts w:cs="Arial"/>
          <w:szCs w:val="24"/>
        </w:rPr>
        <w:t>governor</w:t>
      </w:r>
      <w:r w:rsidR="006A19BC" w:rsidRPr="00D71D05">
        <w:rPr>
          <w:rFonts w:cs="Arial"/>
          <w:szCs w:val="24"/>
        </w:rPr>
        <w:t>,</w:t>
      </w:r>
      <w:r w:rsidR="000F290E" w:rsidRPr="00D71D05">
        <w:rPr>
          <w:rFonts w:cs="Arial"/>
          <w:szCs w:val="24"/>
        </w:rPr>
        <w:t xml:space="preserve"> visiting professionals </w:t>
      </w:r>
      <w:r w:rsidRPr="00D71D05">
        <w:rPr>
          <w:rFonts w:cs="Arial"/>
          <w:szCs w:val="24"/>
        </w:rPr>
        <w:t>or volunteer has</w:t>
      </w:r>
      <w:r w:rsidR="002A6D3C">
        <w:rPr>
          <w:rFonts w:cs="Arial"/>
          <w:szCs w:val="24"/>
        </w:rPr>
        <w:t xml:space="preserve"> met</w:t>
      </w:r>
      <w:r w:rsidR="00A90673">
        <w:rPr>
          <w:rFonts w:cs="Arial"/>
          <w:szCs w:val="24"/>
        </w:rPr>
        <w:t xml:space="preserve"> the harm test, this includes if an adult has</w:t>
      </w:r>
      <w:r w:rsidRPr="00D71D05">
        <w:rPr>
          <w:rFonts w:cs="Arial"/>
          <w:szCs w:val="24"/>
        </w:rPr>
        <w:t>:</w:t>
      </w:r>
    </w:p>
    <w:p w14:paraId="0814506A" w14:textId="5DFB9A29" w:rsidR="005378F0" w:rsidRPr="00824375" w:rsidRDefault="005378F0" w:rsidP="00F177CC">
      <w:pPr>
        <w:pStyle w:val="ListParagraph"/>
        <w:numPr>
          <w:ilvl w:val="3"/>
          <w:numId w:val="11"/>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418" w:hanging="284"/>
        <w:contextualSpacing w:val="0"/>
        <w:rPr>
          <w:rFonts w:cs="Arial"/>
          <w:bCs/>
          <w:szCs w:val="24"/>
          <w:lang w:val="en-GB"/>
        </w:rPr>
      </w:pPr>
      <w:r w:rsidRPr="00824375">
        <w:rPr>
          <w:rFonts w:cs="Arial"/>
          <w:bCs/>
          <w:szCs w:val="24"/>
          <w:lang w:val="en-GB"/>
        </w:rPr>
        <w:t>Behaved in a way that has harmed a student or may have harmed a student</w:t>
      </w:r>
      <w:r w:rsidR="00332E55">
        <w:rPr>
          <w:rFonts w:cs="Arial"/>
          <w:bCs/>
          <w:szCs w:val="24"/>
          <w:lang w:val="en-GB"/>
        </w:rPr>
        <w:t>.</w:t>
      </w:r>
    </w:p>
    <w:p w14:paraId="0E5DB220" w14:textId="539D8B73" w:rsidR="005378F0" w:rsidRPr="00824375" w:rsidRDefault="005378F0" w:rsidP="00F177CC">
      <w:pPr>
        <w:pStyle w:val="ListParagraph"/>
        <w:numPr>
          <w:ilvl w:val="3"/>
          <w:numId w:val="11"/>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418" w:hanging="284"/>
        <w:contextualSpacing w:val="0"/>
        <w:rPr>
          <w:rFonts w:cs="Arial"/>
          <w:bCs/>
          <w:szCs w:val="24"/>
          <w:lang w:val="en-GB"/>
        </w:rPr>
      </w:pPr>
      <w:r w:rsidRPr="00824375">
        <w:rPr>
          <w:rFonts w:cs="Arial"/>
          <w:bCs/>
          <w:szCs w:val="24"/>
          <w:lang w:val="en-GB"/>
        </w:rPr>
        <w:t>Possibly committed a criminal offence against or related to a student</w:t>
      </w:r>
      <w:r w:rsidR="00332E55">
        <w:rPr>
          <w:rFonts w:cs="Arial"/>
          <w:bCs/>
          <w:szCs w:val="24"/>
          <w:lang w:val="en-GB"/>
        </w:rPr>
        <w:t>.</w:t>
      </w:r>
    </w:p>
    <w:p w14:paraId="3B873145" w14:textId="5CE4E121" w:rsidR="005378F0" w:rsidRDefault="005378F0" w:rsidP="00F177CC">
      <w:pPr>
        <w:pStyle w:val="ListParagraph"/>
        <w:numPr>
          <w:ilvl w:val="3"/>
          <w:numId w:val="11"/>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418" w:hanging="284"/>
        <w:contextualSpacing w:val="0"/>
        <w:rPr>
          <w:rFonts w:cs="Arial"/>
          <w:bCs/>
          <w:szCs w:val="24"/>
          <w:lang w:val="en-GB"/>
        </w:rPr>
      </w:pPr>
      <w:r w:rsidRPr="00824375">
        <w:rPr>
          <w:rFonts w:cs="Arial"/>
          <w:bCs/>
          <w:szCs w:val="24"/>
          <w:lang w:val="en-GB"/>
        </w:rPr>
        <w:t>Be</w:t>
      </w:r>
      <w:r w:rsidR="004463AF" w:rsidRPr="00824375">
        <w:rPr>
          <w:rFonts w:cs="Arial"/>
          <w:bCs/>
          <w:szCs w:val="24"/>
          <w:lang w:val="en-GB"/>
        </w:rPr>
        <w:t>haved in a way that indicates they</w:t>
      </w:r>
      <w:r w:rsidRPr="00824375">
        <w:rPr>
          <w:rFonts w:cs="Arial"/>
          <w:bCs/>
          <w:szCs w:val="24"/>
          <w:lang w:val="en-GB"/>
        </w:rPr>
        <w:t xml:space="preserve"> </w:t>
      </w:r>
      <w:r w:rsidR="004463AF" w:rsidRPr="00824375">
        <w:rPr>
          <w:rFonts w:cs="Arial"/>
          <w:bCs/>
          <w:szCs w:val="24"/>
          <w:lang w:val="en-GB"/>
        </w:rPr>
        <w:t>pose</w:t>
      </w:r>
      <w:r w:rsidRPr="00824375">
        <w:rPr>
          <w:rFonts w:cs="Arial"/>
          <w:bCs/>
          <w:szCs w:val="24"/>
          <w:lang w:val="en-GB"/>
        </w:rPr>
        <w:t xml:space="preserve"> a risk of harm to students</w:t>
      </w:r>
      <w:r w:rsidR="00332E55">
        <w:rPr>
          <w:rFonts w:cs="Arial"/>
          <w:bCs/>
          <w:szCs w:val="24"/>
          <w:lang w:val="en-GB"/>
        </w:rPr>
        <w:t>.</w:t>
      </w:r>
      <w:r w:rsidRPr="00824375">
        <w:rPr>
          <w:rFonts w:cs="Arial"/>
          <w:bCs/>
          <w:szCs w:val="24"/>
          <w:lang w:val="en-GB"/>
        </w:rPr>
        <w:t xml:space="preserve"> </w:t>
      </w:r>
    </w:p>
    <w:p w14:paraId="3FF26EE6" w14:textId="2FAB623F" w:rsidR="00924F72" w:rsidRPr="00A90673" w:rsidRDefault="00924F72" w:rsidP="00F177CC">
      <w:pPr>
        <w:pStyle w:val="ListParagraph"/>
        <w:numPr>
          <w:ilvl w:val="3"/>
          <w:numId w:val="11"/>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284"/>
        <w:contextualSpacing w:val="0"/>
        <w:rPr>
          <w:rFonts w:cs="Arial"/>
          <w:bCs/>
          <w:szCs w:val="24"/>
          <w:lang w:val="en-GB"/>
        </w:rPr>
      </w:pPr>
      <w:r w:rsidRPr="00A90673">
        <w:rPr>
          <w:rFonts w:cs="Arial"/>
          <w:bCs/>
          <w:szCs w:val="24"/>
          <w:lang w:val="en-GB"/>
        </w:rPr>
        <w:t>Behaved or may have behaved in a way that indicates they may not be</w:t>
      </w:r>
      <w:r w:rsidR="00F257C9" w:rsidRPr="00A90673">
        <w:rPr>
          <w:rFonts w:cs="Arial"/>
          <w:bCs/>
          <w:szCs w:val="24"/>
          <w:lang w:val="en-GB"/>
        </w:rPr>
        <w:t xml:space="preserve"> suitable to work with children</w:t>
      </w:r>
      <w:r w:rsidR="00A90673" w:rsidRPr="00A90673">
        <w:rPr>
          <w:rFonts w:cs="Arial"/>
          <w:bCs/>
          <w:szCs w:val="24"/>
          <w:lang w:val="en-GB"/>
        </w:rPr>
        <w:t xml:space="preserve">. </w:t>
      </w:r>
      <w:r w:rsidR="00A90673" w:rsidRPr="00316B2B">
        <w:rPr>
          <w:rFonts w:cs="Arial"/>
          <w:bCs/>
          <w:i/>
          <w:szCs w:val="24"/>
        </w:rPr>
        <w:t>(This includes any behaviour that may have happened outside of school that might make the individual unsuitable to work with children. This is known as transferable risk.)</w:t>
      </w:r>
      <w:r w:rsidR="00F257C9" w:rsidRPr="00316B2B">
        <w:rPr>
          <w:rFonts w:cs="Arial"/>
          <w:bCs/>
          <w:szCs w:val="24"/>
          <w:lang w:val="en-GB"/>
        </w:rPr>
        <w:t xml:space="preserve">. </w:t>
      </w:r>
      <w:r w:rsidR="00A90673" w:rsidRPr="00316B2B">
        <w:rPr>
          <w:rFonts w:cs="Arial"/>
          <w:bCs/>
          <w:szCs w:val="24"/>
          <w:lang w:val="en-GB"/>
        </w:rPr>
        <w:t>For example, w</w:t>
      </w:r>
      <w:r w:rsidR="00F257C9" w:rsidRPr="00316B2B">
        <w:rPr>
          <w:rFonts w:cs="Arial"/>
          <w:bCs/>
          <w:szCs w:val="24"/>
          <w:lang w:val="en-GB"/>
        </w:rPr>
        <w:t xml:space="preserve">here a member of staff or volunteer is involved in an incident outside </w:t>
      </w:r>
      <w:r w:rsidR="00F257C9" w:rsidRPr="00A90673">
        <w:rPr>
          <w:rFonts w:cs="Arial"/>
          <w:bCs/>
          <w:szCs w:val="24"/>
          <w:lang w:val="en-GB"/>
        </w:rPr>
        <w:t xml:space="preserve">of </w:t>
      </w:r>
      <w:r w:rsidR="00B57465" w:rsidRPr="00A90673">
        <w:rPr>
          <w:rFonts w:cs="Arial"/>
          <w:bCs/>
          <w:szCs w:val="24"/>
          <w:lang w:val="en-GB"/>
        </w:rPr>
        <w:t>Trust establishments</w:t>
      </w:r>
      <w:r w:rsidR="00F257C9" w:rsidRPr="00A90673">
        <w:rPr>
          <w:rFonts w:cs="Arial"/>
          <w:bCs/>
          <w:szCs w:val="24"/>
          <w:lang w:val="en-GB"/>
        </w:rPr>
        <w:t xml:space="preserve"> which did not involve children but could impact on their suitability to work with children. </w:t>
      </w:r>
      <w:r w:rsidR="00F257C9" w:rsidRPr="00316B2B">
        <w:rPr>
          <w:rFonts w:cs="Arial"/>
          <w:b/>
          <w:bCs/>
          <w:szCs w:val="24"/>
          <w:lang w:val="en-GB"/>
        </w:rPr>
        <w:t>For example, a member of staff is involved in domestic violence at home</w:t>
      </w:r>
      <w:r w:rsidR="00F257C9" w:rsidRPr="00A90673">
        <w:rPr>
          <w:rFonts w:cs="Arial"/>
          <w:bCs/>
          <w:szCs w:val="24"/>
          <w:lang w:val="en-GB"/>
        </w:rPr>
        <w:t xml:space="preserve">. No children were involved, but </w:t>
      </w:r>
      <w:r w:rsidR="009F585E" w:rsidRPr="00A90673">
        <w:rPr>
          <w:rFonts w:cs="Arial"/>
          <w:bCs/>
          <w:szCs w:val="24"/>
          <w:lang w:val="en-GB"/>
        </w:rPr>
        <w:t>Trust establishments</w:t>
      </w:r>
      <w:r w:rsidR="00F257C9" w:rsidRPr="00A90673">
        <w:rPr>
          <w:rFonts w:cs="Arial"/>
          <w:bCs/>
          <w:szCs w:val="24"/>
          <w:lang w:val="en-GB"/>
        </w:rPr>
        <w:t xml:space="preserve"> need to consider what triggered these actions and could a </w:t>
      </w:r>
      <w:r w:rsidR="009F585E" w:rsidRPr="00A90673">
        <w:rPr>
          <w:rFonts w:cs="Arial"/>
          <w:bCs/>
          <w:szCs w:val="24"/>
          <w:lang w:val="en-GB"/>
        </w:rPr>
        <w:t>student</w:t>
      </w:r>
      <w:r w:rsidR="00F257C9" w:rsidRPr="00A90673">
        <w:rPr>
          <w:rFonts w:cs="Arial"/>
          <w:bCs/>
          <w:szCs w:val="24"/>
          <w:lang w:val="en-GB"/>
        </w:rPr>
        <w:t xml:space="preserve"> in the </w:t>
      </w:r>
      <w:r w:rsidR="00A05D65">
        <w:rPr>
          <w:rFonts w:cs="Arial"/>
          <w:bCs/>
          <w:szCs w:val="24"/>
          <w:lang w:val="en-GB"/>
        </w:rPr>
        <w:t>T</w:t>
      </w:r>
      <w:r w:rsidR="009F585E" w:rsidRPr="00A90673">
        <w:rPr>
          <w:rFonts w:cs="Arial"/>
          <w:bCs/>
          <w:szCs w:val="24"/>
          <w:lang w:val="en-GB"/>
        </w:rPr>
        <w:t>rust establishment</w:t>
      </w:r>
      <w:r w:rsidR="00F257C9" w:rsidRPr="00A90673">
        <w:rPr>
          <w:rFonts w:cs="Arial"/>
          <w:bCs/>
          <w:szCs w:val="24"/>
          <w:lang w:val="en-GB"/>
        </w:rPr>
        <w:t xml:space="preserve"> trigger the same reactions, therefore being put at risk</w:t>
      </w:r>
      <w:r w:rsidR="00332E55">
        <w:rPr>
          <w:rFonts w:cs="Arial"/>
          <w:bCs/>
          <w:szCs w:val="24"/>
          <w:lang w:val="en-GB"/>
        </w:rPr>
        <w:t>.</w:t>
      </w:r>
    </w:p>
    <w:p w14:paraId="17D97F36" w14:textId="09D3FF73" w:rsidR="005378F0" w:rsidRPr="00D71D05" w:rsidRDefault="005378F0"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contextualSpacing w:val="0"/>
        <w:rPr>
          <w:rFonts w:cs="Arial"/>
          <w:bCs/>
          <w:szCs w:val="24"/>
        </w:rPr>
      </w:pPr>
      <w:r w:rsidRPr="00D71D05">
        <w:rPr>
          <w:rFonts w:cs="Arial"/>
          <w:bCs/>
          <w:szCs w:val="24"/>
        </w:rPr>
        <w:t>Inappropriate behaviour by staff/volunteers</w:t>
      </w:r>
      <w:r w:rsidR="00333196">
        <w:rPr>
          <w:rFonts w:cs="Arial"/>
          <w:bCs/>
          <w:szCs w:val="24"/>
        </w:rPr>
        <w:t>, agency staff (including supply teachers),</w:t>
      </w:r>
      <w:r w:rsidR="000F290E" w:rsidRPr="00D71D05">
        <w:rPr>
          <w:rFonts w:cs="Arial"/>
          <w:bCs/>
          <w:szCs w:val="24"/>
        </w:rPr>
        <w:t xml:space="preserve"> visiting professionals</w:t>
      </w:r>
      <w:r w:rsidR="00333196">
        <w:rPr>
          <w:rFonts w:cs="Arial"/>
          <w:bCs/>
          <w:szCs w:val="24"/>
        </w:rPr>
        <w:t xml:space="preserve"> and contractors</w:t>
      </w:r>
      <w:r w:rsidRPr="00D71D05">
        <w:rPr>
          <w:rFonts w:cs="Arial"/>
          <w:bCs/>
          <w:szCs w:val="24"/>
        </w:rPr>
        <w:t xml:space="preserve"> could take the following forms:</w:t>
      </w:r>
    </w:p>
    <w:p w14:paraId="0DF20639" w14:textId="54436D05" w:rsidR="005378F0" w:rsidRPr="001720ED" w:rsidRDefault="005378F0" w:rsidP="00F177CC">
      <w:pPr>
        <w:pStyle w:val="ListParagraph"/>
        <w:numPr>
          <w:ilvl w:val="3"/>
          <w:numId w:val="12"/>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418" w:hanging="284"/>
        <w:contextualSpacing w:val="0"/>
        <w:rPr>
          <w:rFonts w:cs="Arial"/>
          <w:bCs/>
          <w:szCs w:val="24"/>
          <w:lang w:val="en-GB"/>
        </w:rPr>
      </w:pPr>
      <w:r w:rsidRPr="001720ED">
        <w:rPr>
          <w:rFonts w:cs="Arial"/>
          <w:bCs/>
          <w:szCs w:val="24"/>
          <w:lang w:val="en-GB"/>
        </w:rPr>
        <w:t>Physical includes, for example, intentional use of force as a punishment, slapping, use of objects to hit with, throwing objects or rough physical handling</w:t>
      </w:r>
      <w:r w:rsidR="00332E55">
        <w:rPr>
          <w:rFonts w:cs="Arial"/>
          <w:bCs/>
          <w:szCs w:val="24"/>
          <w:lang w:val="en-GB"/>
        </w:rPr>
        <w:t>.</w:t>
      </w:r>
    </w:p>
    <w:p w14:paraId="18E576C0" w14:textId="21FF2537" w:rsidR="005378F0" w:rsidRPr="001720ED" w:rsidRDefault="005378F0" w:rsidP="00F177CC">
      <w:pPr>
        <w:pStyle w:val="ListParagraph"/>
        <w:numPr>
          <w:ilvl w:val="3"/>
          <w:numId w:val="12"/>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418" w:hanging="284"/>
        <w:contextualSpacing w:val="0"/>
        <w:rPr>
          <w:rFonts w:cs="Arial"/>
          <w:bCs/>
          <w:szCs w:val="24"/>
          <w:lang w:val="en-GB"/>
        </w:rPr>
      </w:pPr>
      <w:r w:rsidRPr="001720ED">
        <w:rPr>
          <w:rFonts w:cs="Arial"/>
          <w:bCs/>
          <w:szCs w:val="24"/>
          <w:lang w:val="en-GB"/>
        </w:rPr>
        <w:lastRenderedPageBreak/>
        <w:t xml:space="preserve">Emotional includes, for example, intimidation, belittling, scapegoating, sarcasm, lack of respect for children’s rights, and attitudes which discriminate on the grounds of race, gender, </w:t>
      </w:r>
      <w:r w:rsidR="000147D6" w:rsidRPr="0032416B">
        <w:rPr>
          <w:rFonts w:cs="Arial"/>
          <w:bCs/>
          <w:szCs w:val="24"/>
          <w:lang w:val="en-GB"/>
        </w:rPr>
        <w:t>sex,</w:t>
      </w:r>
      <w:r w:rsidR="000147D6">
        <w:rPr>
          <w:rFonts w:cs="Arial"/>
          <w:bCs/>
          <w:szCs w:val="24"/>
          <w:lang w:val="en-GB"/>
        </w:rPr>
        <w:t xml:space="preserve"> </w:t>
      </w:r>
      <w:r w:rsidRPr="001720ED">
        <w:rPr>
          <w:rFonts w:cs="Arial"/>
          <w:bCs/>
          <w:szCs w:val="24"/>
          <w:lang w:val="en-GB"/>
        </w:rPr>
        <w:t>disability</w:t>
      </w:r>
      <w:r w:rsidR="00E76D18">
        <w:rPr>
          <w:rFonts w:cs="Arial"/>
          <w:bCs/>
          <w:szCs w:val="24"/>
          <w:lang w:val="en-GB"/>
        </w:rPr>
        <w:t>, faith, gender reassignment</w:t>
      </w:r>
      <w:r w:rsidRPr="001720ED">
        <w:rPr>
          <w:rFonts w:cs="Arial"/>
          <w:bCs/>
          <w:szCs w:val="24"/>
          <w:lang w:val="en-GB"/>
        </w:rPr>
        <w:t xml:space="preserve"> or sexuality</w:t>
      </w:r>
      <w:r w:rsidR="00332E55">
        <w:rPr>
          <w:rFonts w:cs="Arial"/>
          <w:bCs/>
          <w:szCs w:val="24"/>
          <w:lang w:val="en-GB"/>
        </w:rPr>
        <w:t>.</w:t>
      </w:r>
    </w:p>
    <w:p w14:paraId="36096683" w14:textId="33676E4C" w:rsidR="005378F0" w:rsidRPr="00316B2B" w:rsidRDefault="005378F0" w:rsidP="614EC0EF">
      <w:pPr>
        <w:pStyle w:val="ListParagraph"/>
        <w:numPr>
          <w:ilvl w:val="3"/>
          <w:numId w:val="12"/>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418" w:hanging="284"/>
        <w:contextualSpacing w:val="0"/>
        <w:rPr>
          <w:rFonts w:cs="Arial"/>
        </w:rPr>
      </w:pPr>
      <w:r w:rsidRPr="614EC0EF">
        <w:rPr>
          <w:rFonts w:cs="Arial"/>
        </w:rPr>
        <w:t>Sexual</w:t>
      </w:r>
      <w:r w:rsidR="007A4040" w:rsidRPr="614EC0EF">
        <w:rPr>
          <w:rFonts w:cs="Arial"/>
        </w:rPr>
        <w:t xml:space="preserve"> includes, for example, sexualis</w:t>
      </w:r>
      <w:r w:rsidRPr="614EC0EF">
        <w:rPr>
          <w:rFonts w:cs="Arial"/>
        </w:rPr>
        <w:t>ed behaviour towards students, sexual harassment, sexual assault and rape.</w:t>
      </w:r>
      <w:r w:rsidR="004F13C8" w:rsidRPr="614EC0EF">
        <w:rPr>
          <w:rFonts w:cs="Arial"/>
        </w:rPr>
        <w:t xml:space="preserve"> Sending inappropriate messages through social media and other technologies</w:t>
      </w:r>
      <w:r w:rsidR="00332E55" w:rsidRPr="614EC0EF">
        <w:rPr>
          <w:rFonts w:cs="Arial"/>
        </w:rPr>
        <w:t>.</w:t>
      </w:r>
    </w:p>
    <w:p w14:paraId="0A3F4D22" w14:textId="0CAD71E9" w:rsidR="009379A4" w:rsidRPr="001720ED" w:rsidRDefault="005378F0" w:rsidP="00F177CC">
      <w:pPr>
        <w:pStyle w:val="ListParagraph"/>
        <w:numPr>
          <w:ilvl w:val="3"/>
          <w:numId w:val="12"/>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284"/>
        <w:contextualSpacing w:val="0"/>
        <w:rPr>
          <w:rFonts w:cs="Arial"/>
          <w:bCs/>
          <w:szCs w:val="24"/>
          <w:lang w:val="en-GB"/>
        </w:rPr>
      </w:pPr>
      <w:r w:rsidRPr="001720ED">
        <w:rPr>
          <w:rFonts w:cs="Arial"/>
          <w:bCs/>
          <w:szCs w:val="24"/>
          <w:lang w:val="en-GB"/>
        </w:rPr>
        <w:t>Neglect: may include failing to act to protect a child or children, failing to seek medical attention or failure to carry out appropriate/proper risk assessment etc.</w:t>
      </w:r>
    </w:p>
    <w:p w14:paraId="0E92B30D" w14:textId="5C68A093" w:rsidR="009379A4" w:rsidRDefault="00A90673" w:rsidP="00F177CC">
      <w:pPr>
        <w:pStyle w:val="ListParagraph"/>
        <w:numPr>
          <w:ilvl w:val="1"/>
          <w:numId w:val="54"/>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pPr>
      <w:r>
        <w:t>All adults working in the setting</w:t>
      </w:r>
      <w:r w:rsidR="009379A4">
        <w:t xml:space="preserve"> have </w:t>
      </w:r>
      <w:r w:rsidR="008E7104">
        <w:t xml:space="preserve">a </w:t>
      </w:r>
      <w:r w:rsidR="009379A4">
        <w:t xml:space="preserve">duty to disclose to the </w:t>
      </w:r>
      <w:r w:rsidR="008E7104">
        <w:t xml:space="preserve">Principal </w:t>
      </w:r>
      <w:r w:rsidR="009379A4">
        <w:t>where their relationships and associations both within and outside of the workplace (including online) may have implic</w:t>
      </w:r>
      <w:r w:rsidR="008E7104">
        <w:t>ations for safeguarding students</w:t>
      </w:r>
      <w:r w:rsidR="009379A4">
        <w:t xml:space="preserve"> in </w:t>
      </w:r>
      <w:r w:rsidR="00A05D65">
        <w:t xml:space="preserve">an </w:t>
      </w:r>
      <w:r w:rsidR="00E13678">
        <w:t>educational establishment</w:t>
      </w:r>
      <w:r w:rsidR="009379A4">
        <w:t>.</w:t>
      </w:r>
    </w:p>
    <w:p w14:paraId="45708BA5" w14:textId="77777777" w:rsidR="00DE4007" w:rsidRPr="00E93BA9" w:rsidRDefault="00DE4007" w:rsidP="00DE4007">
      <w:pPr>
        <w:pStyle w:val="ListParagraph"/>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contextualSpacing w:val="0"/>
      </w:pPr>
    </w:p>
    <w:p w14:paraId="5A99EB9B" w14:textId="1061AD50" w:rsidR="00DE4007" w:rsidRPr="00A05D65" w:rsidRDefault="005378F0"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240"/>
        <w:ind w:left="1134" w:hanging="1134"/>
        <w:contextualSpacing w:val="0"/>
        <w:rPr>
          <w:rFonts w:cs="Arial"/>
          <w:bCs/>
          <w:szCs w:val="24"/>
          <w:lang w:val="en-GB"/>
        </w:rPr>
      </w:pPr>
      <w:r w:rsidRPr="00D71D05">
        <w:rPr>
          <w:rFonts w:cs="Arial"/>
          <w:bCs/>
          <w:szCs w:val="24"/>
          <w:lang w:val="en-GB"/>
        </w:rPr>
        <w:t>A list of all those who have undertaken</w:t>
      </w:r>
      <w:r w:rsidR="00D86E4F">
        <w:rPr>
          <w:rFonts w:cs="Arial"/>
          <w:bCs/>
          <w:szCs w:val="24"/>
          <w:lang w:val="en-GB"/>
        </w:rPr>
        <w:t xml:space="preserve"> appropriate </w:t>
      </w:r>
      <w:r w:rsidRPr="00D71D05">
        <w:rPr>
          <w:rFonts w:cs="Arial"/>
          <w:bCs/>
          <w:szCs w:val="24"/>
          <w:lang w:val="en-GB"/>
        </w:rPr>
        <w:t>Safer Recruitment training is recorded. (One of them will be involved in all staff/volunteer recruitment processes and sit on the recruitment panel).</w:t>
      </w:r>
    </w:p>
    <w:p w14:paraId="23D355EF" w14:textId="7676A8DD" w:rsidR="004F13C8" w:rsidRPr="004F13C8" w:rsidRDefault="005378F0"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contextualSpacing w:val="0"/>
        <w:rPr>
          <w:rFonts w:cs="Arial"/>
          <w:bCs/>
          <w:i/>
          <w:color w:val="FF0000"/>
          <w:szCs w:val="24"/>
          <w:lang w:val="en-GB"/>
        </w:rPr>
      </w:pPr>
      <w:r w:rsidRPr="00D71D05">
        <w:rPr>
          <w:rFonts w:cs="Arial"/>
          <w:bCs/>
          <w:szCs w:val="24"/>
        </w:rPr>
        <w:t>A safeguarding complaint that meets the above criteria must be reported to the Principal (case manager) immediately. If the comp</w:t>
      </w:r>
      <w:r w:rsidR="007A4040" w:rsidRPr="00D71D05">
        <w:rPr>
          <w:rFonts w:cs="Arial"/>
          <w:bCs/>
          <w:szCs w:val="24"/>
        </w:rPr>
        <w:t>laint involves t</w:t>
      </w:r>
      <w:r w:rsidRPr="00D71D05">
        <w:rPr>
          <w:rFonts w:cs="Arial"/>
          <w:bCs/>
          <w:szCs w:val="24"/>
        </w:rPr>
        <w:t xml:space="preserve">he </w:t>
      </w:r>
      <w:r w:rsidR="00CB7AEF" w:rsidRPr="00D71D05">
        <w:rPr>
          <w:rFonts w:cs="Arial"/>
          <w:bCs/>
          <w:szCs w:val="24"/>
        </w:rPr>
        <w:t>Principal,</w:t>
      </w:r>
      <w:r w:rsidRPr="00D71D05">
        <w:rPr>
          <w:rFonts w:cs="Arial"/>
          <w:bCs/>
          <w:szCs w:val="24"/>
        </w:rPr>
        <w:t xml:space="preserve"> then the </w:t>
      </w:r>
      <w:r w:rsidR="00316B2B">
        <w:rPr>
          <w:rFonts w:cs="Arial"/>
          <w:bCs/>
          <w:szCs w:val="24"/>
        </w:rPr>
        <w:t>Deputy Chief Executive Officer (DCEO)</w:t>
      </w:r>
      <w:r w:rsidR="00F77C4E" w:rsidRPr="00D71D05">
        <w:rPr>
          <w:rFonts w:cs="Arial"/>
          <w:bCs/>
          <w:szCs w:val="24"/>
        </w:rPr>
        <w:t xml:space="preserve"> must be informed and the Chair of G</w:t>
      </w:r>
      <w:r w:rsidRPr="00D71D05">
        <w:rPr>
          <w:rFonts w:cs="Arial"/>
          <w:bCs/>
          <w:szCs w:val="24"/>
        </w:rPr>
        <w:t>overnors.</w:t>
      </w:r>
      <w:r w:rsidR="004F13C8" w:rsidRPr="004F13C8">
        <w:rPr>
          <w:rFonts w:eastAsia="Calibri"/>
          <w:b/>
          <w:bCs/>
          <w:color w:val="FF0000"/>
          <w:sz w:val="22"/>
          <w:lang w:eastAsia="en-GB"/>
        </w:rPr>
        <w:t xml:space="preserve"> </w:t>
      </w:r>
      <w:r w:rsidR="004F13C8" w:rsidRPr="00316B2B">
        <w:rPr>
          <w:rFonts w:cs="Arial"/>
          <w:bCs/>
          <w:szCs w:val="24"/>
        </w:rPr>
        <w:t xml:space="preserve">In our setting the named case manager is </w:t>
      </w:r>
      <w:r w:rsidR="004F13C8" w:rsidRPr="0097639E">
        <w:rPr>
          <w:rFonts w:cs="Arial"/>
          <w:bCs/>
          <w:szCs w:val="24"/>
        </w:rPr>
        <w:t>(</w:t>
      </w:r>
      <w:r w:rsidR="0097639E">
        <w:rPr>
          <w:rFonts w:cs="Arial"/>
          <w:bCs/>
          <w:szCs w:val="24"/>
        </w:rPr>
        <w:t>Sam Done</w:t>
      </w:r>
      <w:r w:rsidR="004F13C8" w:rsidRPr="0097639E">
        <w:rPr>
          <w:rFonts w:cs="Arial"/>
          <w:bCs/>
          <w:szCs w:val="24"/>
        </w:rPr>
        <w:t xml:space="preserve">). </w:t>
      </w:r>
      <w:r w:rsidR="004F13C8" w:rsidRPr="00316B2B">
        <w:rPr>
          <w:rFonts w:cs="Arial"/>
          <w:bCs/>
          <w:szCs w:val="24"/>
        </w:rPr>
        <w:t xml:space="preserve">They will follow the processes outlined in this section. </w:t>
      </w:r>
    </w:p>
    <w:p w14:paraId="6300A652" w14:textId="3FA022D3" w:rsidR="004F13C8" w:rsidRPr="00316B2B" w:rsidRDefault="004F13C8"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contextualSpacing w:val="0"/>
        <w:rPr>
          <w:rFonts w:cs="Arial"/>
          <w:bCs/>
          <w:i/>
          <w:szCs w:val="24"/>
          <w:lang w:val="en-GB"/>
        </w:rPr>
      </w:pPr>
      <w:r w:rsidRPr="00316B2B">
        <w:rPr>
          <w:rFonts w:cs="Arial"/>
          <w:bCs/>
          <w:szCs w:val="24"/>
          <w:lang w:val="en-GB"/>
        </w:rPr>
        <w:t>All staff must fully understand that any adult behaviours that deviate from the Guidance for Safer Working Practice, including inappropriate conduct outside of work are a concern, even if they are low-level. Low-level concerns are concerns that do not meet the harm test/allegations threshold</w:t>
      </w:r>
      <w:r w:rsidRPr="002D4078">
        <w:rPr>
          <w:rFonts w:cs="Arial"/>
          <w:bCs/>
          <w:szCs w:val="24"/>
          <w:lang w:val="en-GB"/>
        </w:rPr>
        <w:t>.</w:t>
      </w:r>
      <w:r w:rsidR="000041E1" w:rsidRPr="002D4078">
        <w:rPr>
          <w:rFonts w:cs="Arial"/>
          <w:bCs/>
          <w:szCs w:val="24"/>
          <w:lang w:val="en-GB"/>
        </w:rPr>
        <w:t xml:space="preserve"> These include those that, no matter how small, and even if no more than causing a sense of unease or a 'nagging doubt', that an adult working in or on behalf of the school may have acted in a way that is inconsistent with the staff code of conduct, including inappropriate conduct outside of work, and which does not meet the harm threshold.</w:t>
      </w:r>
      <w:r w:rsidR="000041E1" w:rsidRPr="000041E1">
        <w:rPr>
          <w:rFonts w:cs="Arial"/>
          <w:bCs/>
          <w:szCs w:val="24"/>
          <w:lang w:val="en-GB"/>
        </w:rPr>
        <w:t xml:space="preserve"> </w:t>
      </w:r>
      <w:r w:rsidRPr="00316B2B">
        <w:rPr>
          <w:rFonts w:cs="Arial"/>
          <w:bCs/>
          <w:szCs w:val="24"/>
          <w:lang w:val="en-GB"/>
        </w:rPr>
        <w:t xml:space="preserve"> Examples of such behaviour include:</w:t>
      </w:r>
    </w:p>
    <w:p w14:paraId="2AF9712E" w14:textId="4A68D95C" w:rsidR="004F13C8" w:rsidRPr="00A05D65" w:rsidRDefault="004F13C8" w:rsidP="00F177CC">
      <w:pPr>
        <w:pStyle w:val="ListParagraph"/>
        <w:numPr>
          <w:ilvl w:val="0"/>
          <w:numId w:val="72"/>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284"/>
        <w:rPr>
          <w:rFonts w:cs="Arial"/>
          <w:bCs/>
          <w:iCs/>
          <w:szCs w:val="24"/>
          <w:lang w:val="en-GB"/>
        </w:rPr>
      </w:pPr>
      <w:r w:rsidRPr="00A05D65">
        <w:rPr>
          <w:rFonts w:cs="Arial"/>
          <w:bCs/>
          <w:iCs/>
          <w:szCs w:val="24"/>
          <w:lang w:val="en-GB"/>
        </w:rPr>
        <w:t>Being over familiar with children</w:t>
      </w:r>
      <w:r w:rsidR="00332E55">
        <w:rPr>
          <w:rFonts w:cs="Arial"/>
          <w:bCs/>
          <w:iCs/>
          <w:szCs w:val="24"/>
          <w:lang w:val="en-GB"/>
        </w:rPr>
        <w:t>.</w:t>
      </w:r>
    </w:p>
    <w:p w14:paraId="3E77BFF0" w14:textId="2597C4E2" w:rsidR="004F13C8" w:rsidRPr="00A05D65" w:rsidRDefault="004F13C8" w:rsidP="00F177CC">
      <w:pPr>
        <w:pStyle w:val="ListParagraph"/>
        <w:numPr>
          <w:ilvl w:val="0"/>
          <w:numId w:val="72"/>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284"/>
        <w:rPr>
          <w:rFonts w:cs="Arial"/>
          <w:bCs/>
          <w:iCs/>
          <w:szCs w:val="24"/>
          <w:lang w:val="en-GB"/>
        </w:rPr>
      </w:pPr>
      <w:r w:rsidRPr="00A05D65">
        <w:rPr>
          <w:rFonts w:cs="Arial"/>
          <w:bCs/>
          <w:iCs/>
          <w:szCs w:val="24"/>
          <w:lang w:val="en-GB"/>
        </w:rPr>
        <w:t>Having favourites</w:t>
      </w:r>
      <w:r w:rsidR="00332E55">
        <w:rPr>
          <w:rFonts w:cs="Arial"/>
          <w:bCs/>
          <w:iCs/>
          <w:szCs w:val="24"/>
          <w:lang w:val="en-GB"/>
        </w:rPr>
        <w:t>.</w:t>
      </w:r>
    </w:p>
    <w:p w14:paraId="130B25F1" w14:textId="6E96ADD5" w:rsidR="004F13C8" w:rsidRPr="00A05D65" w:rsidRDefault="004F13C8" w:rsidP="00F177CC">
      <w:pPr>
        <w:pStyle w:val="ListParagraph"/>
        <w:numPr>
          <w:ilvl w:val="0"/>
          <w:numId w:val="72"/>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284"/>
        <w:rPr>
          <w:rFonts w:cs="Arial"/>
          <w:bCs/>
          <w:iCs/>
          <w:szCs w:val="24"/>
          <w:lang w:val="en-GB"/>
        </w:rPr>
      </w:pPr>
      <w:r w:rsidRPr="00A05D65">
        <w:rPr>
          <w:rFonts w:cs="Arial"/>
          <w:bCs/>
          <w:iCs/>
          <w:szCs w:val="24"/>
          <w:lang w:val="en-GB"/>
        </w:rPr>
        <w:t>Taking photographs of children on their mobile phone</w:t>
      </w:r>
      <w:r w:rsidR="00332E55">
        <w:rPr>
          <w:rFonts w:cs="Arial"/>
          <w:bCs/>
          <w:iCs/>
          <w:szCs w:val="24"/>
          <w:lang w:val="en-GB"/>
        </w:rPr>
        <w:t>.</w:t>
      </w:r>
    </w:p>
    <w:p w14:paraId="2DBB5A88" w14:textId="77777777" w:rsidR="004F13C8" w:rsidRPr="00A05D65" w:rsidRDefault="004F13C8" w:rsidP="00F177CC">
      <w:pPr>
        <w:pStyle w:val="ListParagraph"/>
        <w:numPr>
          <w:ilvl w:val="0"/>
          <w:numId w:val="72"/>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284"/>
        <w:rPr>
          <w:rFonts w:cs="Arial"/>
          <w:bCs/>
          <w:iCs/>
          <w:szCs w:val="24"/>
          <w:lang w:val="en-GB"/>
        </w:rPr>
      </w:pPr>
      <w:r w:rsidRPr="00A05D65">
        <w:rPr>
          <w:rFonts w:cs="Arial"/>
          <w:bCs/>
          <w:iCs/>
          <w:szCs w:val="24"/>
          <w:lang w:val="en-GB"/>
        </w:rPr>
        <w:t>Engaging with a child on a one-to-one basis in a secluded area or behind a closed door; or</w:t>
      </w:r>
    </w:p>
    <w:p w14:paraId="49088F57" w14:textId="748D5F87" w:rsidR="00A05D65" w:rsidRDefault="00316B2B" w:rsidP="00F177CC">
      <w:pPr>
        <w:pStyle w:val="ListParagraph"/>
        <w:numPr>
          <w:ilvl w:val="0"/>
          <w:numId w:val="72"/>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284"/>
        <w:rPr>
          <w:rFonts w:cs="Arial"/>
          <w:bCs/>
          <w:iCs/>
          <w:szCs w:val="24"/>
          <w:lang w:val="en-GB"/>
        </w:rPr>
      </w:pPr>
      <w:r w:rsidRPr="00A05D65">
        <w:rPr>
          <w:rFonts w:cs="Arial"/>
          <w:bCs/>
          <w:iCs/>
          <w:szCs w:val="24"/>
          <w:lang w:val="en-GB"/>
        </w:rPr>
        <w:t>Humiliating students</w:t>
      </w:r>
      <w:r w:rsidR="00332E55">
        <w:rPr>
          <w:rFonts w:cs="Arial"/>
          <w:bCs/>
          <w:iCs/>
          <w:szCs w:val="24"/>
          <w:lang w:val="en-GB"/>
        </w:rPr>
        <w:t>.</w:t>
      </w:r>
    </w:p>
    <w:p w14:paraId="65865DFC" w14:textId="77777777" w:rsidR="00A05D65" w:rsidRPr="00A05D65" w:rsidRDefault="00A05D65" w:rsidP="00A05D65">
      <w:pPr>
        <w:pStyle w:val="ListParagraph"/>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rPr>
          <w:rFonts w:cs="Arial"/>
          <w:bCs/>
          <w:iCs/>
          <w:szCs w:val="24"/>
          <w:lang w:val="en-GB"/>
        </w:rPr>
      </w:pPr>
    </w:p>
    <w:p w14:paraId="77CDED35" w14:textId="22111129" w:rsidR="00F647DA" w:rsidRPr="00F647DA" w:rsidRDefault="005378F0"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jc w:val="left"/>
      </w:pPr>
      <w:r w:rsidRPr="00D71D05">
        <w:t xml:space="preserve">The case manager should gather as much information about the alleged incident as </w:t>
      </w:r>
      <w:r w:rsidRPr="001E3210">
        <w:t>possible in order to establish whether there is substance to the allegation.</w:t>
      </w:r>
      <w:r w:rsidR="004F13C8" w:rsidRPr="001E3210">
        <w:t xml:space="preserve"> </w:t>
      </w:r>
      <w:r w:rsidR="004F13C8" w:rsidRPr="001E3210">
        <w:rPr>
          <w:lang w:val="en-GB"/>
        </w:rPr>
        <w:t xml:space="preserve">Where a Principal determines that a safeguarding allegation does not meet the harm threshold in line with the criteria above (paragraph 27.2) they will refer the matter to be managed by a designated manager with appropriate safeguarding training. It is important for the Principal to carefully consider who is best placed to manage concerns that do not meet the harm threshold and ensure appropriate action is taken given the sensitive and confidential nature of the information </w:t>
      </w:r>
      <w:r w:rsidR="004F13C8" w:rsidRPr="001E3210">
        <w:rPr>
          <w:lang w:val="en-GB"/>
        </w:rPr>
        <w:lastRenderedPageBreak/>
        <w:t xml:space="preserve">relating to staff over time. In many cases the Principal may decide to retain this role </w:t>
      </w:r>
      <w:r w:rsidR="006F13A6" w:rsidRPr="001E3210">
        <w:rPr>
          <w:lang w:val="en-GB"/>
        </w:rPr>
        <w:t>if</w:t>
      </w:r>
      <w:r w:rsidR="004F13C8" w:rsidRPr="001E3210">
        <w:rPr>
          <w:lang w:val="en-GB"/>
        </w:rPr>
        <w:t xml:space="preserve"> they have appropriate safeguarding training.</w:t>
      </w:r>
      <w:r w:rsidR="004F13C8" w:rsidRPr="001E3210">
        <w:rPr>
          <w:rFonts w:eastAsia="Calibri"/>
          <w:b/>
          <w:bCs/>
          <w:sz w:val="22"/>
          <w:lang w:eastAsia="en-GB"/>
        </w:rPr>
        <w:t xml:space="preserve"> </w:t>
      </w:r>
    </w:p>
    <w:p w14:paraId="1E4E9CDC" w14:textId="10673B1A" w:rsidR="00F647DA" w:rsidRPr="00F647DA" w:rsidRDefault="00F647DA" w:rsidP="00F177CC">
      <w:pPr>
        <w:pStyle w:val="ListParagraph"/>
        <w:numPr>
          <w:ilvl w:val="1"/>
          <w:numId w:val="54"/>
        </w:numPr>
        <w:rPr>
          <w:rFonts w:eastAsia="Calibri"/>
          <w:b/>
          <w:bCs/>
          <w:sz w:val="22"/>
          <w:lang w:eastAsia="en-GB"/>
        </w:rPr>
      </w:pPr>
      <w:r w:rsidRPr="00F647DA">
        <w:rPr>
          <w:rFonts w:eastAsia="Calibri"/>
          <w:b/>
          <w:bCs/>
          <w:sz w:val="22"/>
          <w:lang w:eastAsia="en-GB"/>
        </w:rPr>
        <w:br/>
        <w:t xml:space="preserve">In situations where the case manager determines that the harm test has not been met the case manager must ensure that there is a clear record of the incident, </w:t>
      </w:r>
      <w:r w:rsidR="003D63FD" w:rsidRPr="00F647DA">
        <w:rPr>
          <w:rFonts w:eastAsia="Calibri"/>
          <w:b/>
          <w:bCs/>
          <w:sz w:val="22"/>
          <w:lang w:eastAsia="en-GB"/>
        </w:rPr>
        <w:t>including</w:t>
      </w:r>
      <w:r w:rsidRPr="00F647DA">
        <w:rPr>
          <w:rFonts w:eastAsia="Calibri"/>
          <w:b/>
          <w:bCs/>
          <w:sz w:val="22"/>
          <w:lang w:eastAsia="en-GB"/>
        </w:rPr>
        <w:t xml:space="preserve"> any actions (including whether any HR advice had been sought and actioned) taken to address the concern raised. This record must be kept confidential, stored securely, and comply with the Data Protection Act 2018 and the UK GDPR (2018). Records of low</w:t>
      </w:r>
      <w:r>
        <w:rPr>
          <w:rFonts w:eastAsia="Calibri"/>
          <w:b/>
          <w:bCs/>
          <w:sz w:val="22"/>
          <w:lang w:eastAsia="en-GB"/>
        </w:rPr>
        <w:t>-</w:t>
      </w:r>
      <w:r w:rsidRPr="00F647DA">
        <w:rPr>
          <w:rFonts w:eastAsia="Calibri"/>
          <w:b/>
          <w:bCs/>
          <w:sz w:val="22"/>
          <w:lang w:eastAsia="en-GB"/>
        </w:rPr>
        <w:t>level concerns will be reviewed so that any patterns of recurring low</w:t>
      </w:r>
      <w:r w:rsidR="003D63FD">
        <w:rPr>
          <w:rFonts w:eastAsia="Calibri"/>
          <w:b/>
          <w:bCs/>
          <w:sz w:val="22"/>
          <w:lang w:eastAsia="en-GB"/>
        </w:rPr>
        <w:t>-</w:t>
      </w:r>
      <w:r w:rsidRPr="00F647DA">
        <w:rPr>
          <w:rFonts w:eastAsia="Calibri"/>
          <w:b/>
          <w:bCs/>
          <w:sz w:val="22"/>
          <w:lang w:eastAsia="en-GB"/>
        </w:rPr>
        <w:t>level concerns can be identified and responded to appropriately, this may include a referral to the LADO where repeated behaviours indicate an individual may not be suitable to work with children.</w:t>
      </w:r>
    </w:p>
    <w:p w14:paraId="31394A2F" w14:textId="48E46256" w:rsidR="007D5A75" w:rsidRPr="007D5A75" w:rsidRDefault="007D5A75" w:rsidP="00F647DA">
      <w:pPr>
        <w:pStyle w:val="ListParagraph"/>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contextualSpacing w:val="0"/>
        <w:jc w:val="left"/>
      </w:pPr>
      <w:r>
        <w:rPr>
          <w:rFonts w:eastAsia="Calibri"/>
          <w:b/>
          <w:bCs/>
          <w:sz w:val="22"/>
          <w:lang w:eastAsia="en-GB"/>
        </w:rPr>
        <w:br/>
      </w:r>
    </w:p>
    <w:p w14:paraId="622B545A" w14:textId="3ECCDD37" w:rsidR="001E3210" w:rsidRDefault="004F13C8"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jc w:val="left"/>
        <w:rPr>
          <w:lang w:val="en-GB"/>
        </w:rPr>
      </w:pPr>
      <w:r w:rsidRPr="001E3210">
        <w:t>The case manager should ensure that the child is not at risk and where appropriate ensure that the child is referred to the local authority Duty and Advice team as referenced in Part 1 of KCSIE.</w:t>
      </w:r>
      <w:r w:rsidRPr="001E3210">
        <w:rPr>
          <w:lang w:val="en-GB"/>
        </w:rPr>
        <w:t xml:space="preserve"> In situations where the case manager determines that the harm test has not been met the case manager must ensure that there is a clear record of the incident, include any actions (including whether any HR advice had been sought and actioned) taken to address the concern raised. This record must be kept confidential, stored securely and comply with the Data Protection Act 2018 and the UK GDPR (2018).</w:t>
      </w:r>
      <w:r w:rsidR="001E3210" w:rsidRPr="001E3210">
        <w:rPr>
          <w:rFonts w:eastAsia="Calibri" w:cs="Times New Roman"/>
          <w:sz w:val="22"/>
          <w:lang w:val="en-GB" w:eastAsia="en-GB"/>
        </w:rPr>
        <w:t xml:space="preserve"> </w:t>
      </w:r>
      <w:r w:rsidR="001E3210" w:rsidRPr="00D3333C">
        <w:rPr>
          <w:lang w:val="en-GB"/>
        </w:rPr>
        <w:t>Records of low-level concerns will be reviewed so that any patterns of recurring low-level concerns can be identified and responded to appropriately, this may include a referral to the LADO where repeated behaviours indicate an individual may not be suitable to work with children.</w:t>
      </w:r>
    </w:p>
    <w:p w14:paraId="51193A68" w14:textId="77777777" w:rsidR="00A05D65" w:rsidRPr="00A05D65" w:rsidRDefault="00A05D65" w:rsidP="00A05D65">
      <w:p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left"/>
      </w:pPr>
    </w:p>
    <w:p w14:paraId="2507CB51" w14:textId="472D25B5" w:rsidR="001E3210" w:rsidRPr="00A05D65" w:rsidRDefault="004F13C8"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rPr>
          <w:lang w:val="en-GB"/>
        </w:rPr>
      </w:pPr>
      <w:r>
        <w:t>Where the harm threshold has been met, t</w:t>
      </w:r>
      <w:r w:rsidR="005378F0" w:rsidRPr="00D71D05">
        <w:t xml:space="preserve">he case manager must use the Local Authority Designated Officer (LADO) notification form (Ref: Appendix 13) </w:t>
      </w:r>
      <w:r w:rsidR="006F13A6" w:rsidRPr="00D71D05">
        <w:t>to</w:t>
      </w:r>
      <w:r w:rsidR="005378F0" w:rsidRPr="00D71D05">
        <w:t xml:space="preserve"> assess the level of concern</w:t>
      </w:r>
      <w:r w:rsidR="007D5A75">
        <w:t xml:space="preserve">, </w:t>
      </w:r>
      <w:r w:rsidR="007D5A75">
        <w:rPr>
          <w:b/>
        </w:rPr>
        <w:t>prior to contacting the LADO</w:t>
      </w:r>
      <w:r w:rsidR="005378F0" w:rsidRPr="00D71D05">
        <w:t xml:space="preserve">. As part of this initial consideration the case manager should consult with </w:t>
      </w:r>
      <w:r w:rsidR="00F77C4E" w:rsidRPr="00D71D05">
        <w:t>the</w:t>
      </w:r>
      <w:r w:rsidR="005378F0" w:rsidRPr="00D71D05">
        <w:t xml:space="preserve"> Trust’s Director of </w:t>
      </w:r>
      <w:r w:rsidR="0020479B" w:rsidRPr="00D71D05">
        <w:t>HR</w:t>
      </w:r>
      <w:r w:rsidR="00152FBE">
        <w:t xml:space="preserve"> (or in the case of a supply member of staff the supply agency safeguarding lead/senior manager)</w:t>
      </w:r>
      <w:r w:rsidR="0020479B" w:rsidRPr="00D71D05">
        <w:t>.</w:t>
      </w:r>
      <w:r w:rsidR="005378F0" w:rsidRPr="00D71D05">
        <w:t xml:space="preserve"> The completed LADO notification form must be sent to </w:t>
      </w:r>
      <w:hyperlink r:id="rId89" w:history="1">
        <w:r w:rsidR="005378F0" w:rsidRPr="001E3210">
          <w:rPr>
            <w:rStyle w:val="Hyperlink"/>
          </w:rPr>
          <w:t>lado@leeds.gov.uk</w:t>
        </w:r>
      </w:hyperlink>
      <w:r w:rsidR="005378F0" w:rsidRPr="00D71D05">
        <w:t xml:space="preserve"> within </w:t>
      </w:r>
      <w:r w:rsidR="005378F0" w:rsidRPr="001E3210">
        <w:rPr>
          <w:b/>
        </w:rPr>
        <w:t>one working day of the allegation being made</w:t>
      </w:r>
      <w:r w:rsidR="005378F0" w:rsidRPr="00D71D05">
        <w:t>. This will assist the case manager and HR</w:t>
      </w:r>
      <w:r w:rsidR="00152FBE">
        <w:t xml:space="preserve"> (supply agency senior manager)</w:t>
      </w:r>
      <w:r w:rsidR="005378F0" w:rsidRPr="00D71D05">
        <w:t xml:space="preserve"> in consultation with the LADO to decide on the most appropriate course of action.</w:t>
      </w:r>
      <w:r w:rsidR="005D118F" w:rsidRPr="00D71D05">
        <w:t xml:space="preserve"> This includes whe</w:t>
      </w:r>
      <w:r w:rsidR="000F290E" w:rsidRPr="00D71D05">
        <w:t xml:space="preserve">n to inform the member of staff/volunteer or professional visitor </w:t>
      </w:r>
      <w:r w:rsidR="005D118F" w:rsidRPr="00D71D05">
        <w:t>of the concerns raised.</w:t>
      </w:r>
      <w:r w:rsidR="007B3562" w:rsidRPr="00D71D05">
        <w:t xml:space="preserve"> Parents/</w:t>
      </w:r>
      <w:r w:rsidR="005D118F" w:rsidRPr="00D71D05">
        <w:t>carers of the child or children involved should be told about the allegation as soon as possible if they do not already know of it.</w:t>
      </w:r>
      <w:r w:rsidR="001E3210" w:rsidRPr="001E3210">
        <w:rPr>
          <w:rFonts w:eastAsia="Calibri" w:cs="Times New Roman"/>
          <w:sz w:val="22"/>
          <w:lang w:eastAsia="en-GB"/>
        </w:rPr>
        <w:t xml:space="preserve"> </w:t>
      </w:r>
    </w:p>
    <w:p w14:paraId="45348271" w14:textId="77777777" w:rsidR="00A05D65" w:rsidRPr="001E3210" w:rsidRDefault="00A05D65" w:rsidP="00A05D65">
      <w:pPr>
        <w:pStyle w:val="ListParagraph"/>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rPr>
          <w:lang w:val="en-GB"/>
        </w:rPr>
      </w:pPr>
    </w:p>
    <w:p w14:paraId="7D76BDB5" w14:textId="35C5B6EC" w:rsidR="007F08D8" w:rsidRPr="00D3333C" w:rsidRDefault="002545BC"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rPr>
          <w:lang w:val="en-GB"/>
        </w:rPr>
      </w:pPr>
      <w:r w:rsidRPr="00D3333C">
        <w:rPr>
          <w:lang w:val="en-GB"/>
        </w:rPr>
        <w:t xml:space="preserve">The case manager </w:t>
      </w:r>
      <w:r w:rsidRPr="00D3333C">
        <w:rPr>
          <w:b/>
          <w:bCs/>
          <w:lang w:val="en-GB"/>
        </w:rPr>
        <w:t xml:space="preserve">must </w:t>
      </w:r>
      <w:r w:rsidRPr="00D3333C">
        <w:rPr>
          <w:lang w:val="en-GB"/>
        </w:rPr>
        <w:t xml:space="preserve">not carry out an investigation or </w:t>
      </w:r>
      <w:r w:rsidRPr="00D3333C">
        <w:rPr>
          <w:b/>
          <w:bCs/>
          <w:lang w:val="en-GB"/>
        </w:rPr>
        <w:t>directly interview</w:t>
      </w:r>
      <w:r w:rsidRPr="00D3333C">
        <w:rPr>
          <w:lang w:val="en-GB"/>
        </w:rPr>
        <w:t xml:space="preserve"> any child/witness/or the individual whom the concern relates too, until the above process has been duly completed and relevant partners have been consulted. However, statements of any alleged incidents of harm should be obtained as appropriate at the earliest opportunity in order to establish facts from relevant individuals.</w:t>
      </w:r>
    </w:p>
    <w:p w14:paraId="4F58B660" w14:textId="49469E69" w:rsidR="001E3210" w:rsidRPr="001E3210" w:rsidRDefault="001E3210" w:rsidP="001E3210">
      <w:p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FF0000"/>
        </w:rPr>
      </w:pPr>
    </w:p>
    <w:p w14:paraId="7FF8D0CE" w14:textId="62F538B5" w:rsidR="0020479B" w:rsidRPr="007D5A75" w:rsidRDefault="0020479B" w:rsidP="00F177CC">
      <w:pPr>
        <w:pStyle w:val="ListParagraph"/>
        <w:numPr>
          <w:ilvl w:val="1"/>
          <w:numId w:val="54"/>
        </w:numPr>
        <w:tabs>
          <w:tab w:val="left" w:pos="1134"/>
        </w:tabs>
        <w:ind w:left="1134" w:hanging="1134"/>
        <w:rPr>
          <w:rFonts w:cs="Arial"/>
          <w:b/>
          <w:bCs/>
          <w:szCs w:val="24"/>
          <w:lang w:val="en-GB"/>
        </w:rPr>
      </w:pPr>
      <w:r w:rsidRPr="007D5A75">
        <w:rPr>
          <w:rFonts w:cs="Arial"/>
          <w:b/>
          <w:bCs/>
          <w:szCs w:val="24"/>
          <w:lang w:val="en-GB"/>
        </w:rPr>
        <w:t xml:space="preserve">LADO Contacts: Claire Ford or </w:t>
      </w:r>
      <w:r w:rsidR="000A2BA3" w:rsidRPr="007D5A75">
        <w:rPr>
          <w:rFonts w:cs="Arial"/>
          <w:b/>
          <w:bCs/>
          <w:szCs w:val="24"/>
          <w:lang w:val="en-GB"/>
        </w:rPr>
        <w:t>Jo Peake Tel: 0113 3789687</w:t>
      </w:r>
      <w:r w:rsidR="00332E55">
        <w:rPr>
          <w:rFonts w:cs="Arial"/>
          <w:b/>
          <w:bCs/>
          <w:szCs w:val="24"/>
          <w:lang w:val="en-GB"/>
        </w:rPr>
        <w:t>.</w:t>
      </w:r>
    </w:p>
    <w:p w14:paraId="604B98BD" w14:textId="77777777" w:rsidR="000A2BA3" w:rsidRPr="007D5A75" w:rsidRDefault="000A2BA3" w:rsidP="000A2BA3">
      <w:pPr>
        <w:pStyle w:val="ListParagraph"/>
        <w:rPr>
          <w:rFonts w:cs="Arial"/>
          <w:b/>
          <w:bCs/>
          <w:szCs w:val="24"/>
          <w:lang w:val="en-GB"/>
        </w:rPr>
      </w:pPr>
    </w:p>
    <w:p w14:paraId="03940334" w14:textId="59C9C9ED" w:rsidR="000A2BA3" w:rsidRPr="007D5A75" w:rsidRDefault="000A2BA3" w:rsidP="00F177CC">
      <w:pPr>
        <w:pStyle w:val="ListParagraph"/>
        <w:numPr>
          <w:ilvl w:val="1"/>
          <w:numId w:val="54"/>
        </w:numPr>
        <w:tabs>
          <w:tab w:val="left" w:pos="1134"/>
        </w:tabs>
        <w:ind w:left="1134" w:hanging="1134"/>
        <w:rPr>
          <w:rFonts w:cs="Arial"/>
          <w:b/>
          <w:bCs/>
          <w:szCs w:val="24"/>
          <w:lang w:val="en-GB"/>
        </w:rPr>
      </w:pPr>
      <w:r w:rsidRPr="007D5A75">
        <w:rPr>
          <w:rFonts w:cs="Arial"/>
          <w:b/>
          <w:bCs/>
          <w:szCs w:val="24"/>
          <w:lang w:val="en-GB"/>
        </w:rPr>
        <w:t xml:space="preserve">Advice can also be sought from </w:t>
      </w:r>
      <w:r w:rsidR="00D86E4F" w:rsidRPr="00134B13">
        <w:rPr>
          <w:rFonts w:cs="Arial"/>
          <w:b/>
          <w:bCs/>
          <w:szCs w:val="24"/>
          <w:lang w:val="en-GB"/>
        </w:rPr>
        <w:t>Louise Cornwell</w:t>
      </w:r>
      <w:r w:rsidR="001F1559" w:rsidRPr="00134B13">
        <w:rPr>
          <w:rFonts w:cs="Arial"/>
          <w:b/>
          <w:bCs/>
          <w:szCs w:val="24"/>
          <w:lang w:val="en-GB"/>
        </w:rPr>
        <w:t xml:space="preserve"> and Angela Marshall</w:t>
      </w:r>
      <w:r w:rsidRPr="00134B13">
        <w:rPr>
          <w:rFonts w:cs="Arial"/>
          <w:b/>
          <w:bCs/>
          <w:szCs w:val="24"/>
          <w:lang w:val="en-GB"/>
        </w:rPr>
        <w:t xml:space="preserve"> </w:t>
      </w:r>
      <w:r w:rsidRPr="007D5A75">
        <w:rPr>
          <w:rFonts w:cs="Arial"/>
          <w:b/>
          <w:bCs/>
          <w:szCs w:val="24"/>
          <w:lang w:val="en-GB"/>
        </w:rPr>
        <w:t>– Team Manager</w:t>
      </w:r>
      <w:r w:rsidR="001F1559">
        <w:rPr>
          <w:rFonts w:cs="Arial"/>
          <w:b/>
          <w:bCs/>
          <w:szCs w:val="24"/>
          <w:lang w:val="en-GB"/>
        </w:rPr>
        <w:t>s</w:t>
      </w:r>
      <w:r w:rsidRPr="007D5A75">
        <w:rPr>
          <w:rFonts w:cs="Arial"/>
          <w:b/>
          <w:bCs/>
          <w:szCs w:val="24"/>
          <w:lang w:val="en-GB"/>
        </w:rPr>
        <w:t xml:space="preserve"> Education Safeguarding Team 0113 3789637</w:t>
      </w:r>
      <w:r w:rsidR="00332E55">
        <w:rPr>
          <w:rFonts w:cs="Arial"/>
          <w:b/>
          <w:bCs/>
          <w:szCs w:val="24"/>
          <w:lang w:val="en-GB"/>
        </w:rPr>
        <w:t>.</w:t>
      </w:r>
    </w:p>
    <w:p w14:paraId="57883573" w14:textId="77777777" w:rsidR="0020479B" w:rsidRPr="007D5A75" w:rsidRDefault="0020479B" w:rsidP="00D71D05">
      <w:pPr>
        <w:pStyle w:val="ListParagraph"/>
        <w:tabs>
          <w:tab w:val="left" w:pos="1134"/>
        </w:tabs>
        <w:ind w:left="1134" w:hanging="1134"/>
        <w:rPr>
          <w:rFonts w:cs="Arial"/>
          <w:b/>
          <w:bCs/>
          <w:szCs w:val="24"/>
          <w:lang w:val="en-GB"/>
        </w:rPr>
      </w:pPr>
    </w:p>
    <w:p w14:paraId="2FDB1CD7" w14:textId="57003294" w:rsidR="0020479B" w:rsidRPr="0020479B" w:rsidRDefault="005378F0" w:rsidP="00F177CC">
      <w:pPr>
        <w:pStyle w:val="ListParagraph"/>
        <w:numPr>
          <w:ilvl w:val="1"/>
          <w:numId w:val="54"/>
        </w:numPr>
        <w:tabs>
          <w:tab w:val="left" w:pos="1134"/>
        </w:tabs>
        <w:ind w:left="1134" w:hanging="1134"/>
        <w:rPr>
          <w:rFonts w:cs="Arial"/>
          <w:bCs/>
          <w:szCs w:val="24"/>
          <w:lang w:val="en-GB"/>
        </w:rPr>
      </w:pPr>
      <w:r w:rsidRPr="0020479B">
        <w:rPr>
          <w:rFonts w:cs="Arial"/>
          <w:bCs/>
          <w:iCs/>
          <w:szCs w:val="24"/>
          <w:lang w:val="en-GB"/>
        </w:rPr>
        <w:lastRenderedPageBreak/>
        <w:t xml:space="preserve">A multi-agency strategy meeting may be arranged to look at the complaint in its widest context. The </w:t>
      </w:r>
      <w:r w:rsidR="009F7FF8" w:rsidRPr="0020479B">
        <w:rPr>
          <w:rFonts w:cs="Arial"/>
          <w:bCs/>
          <w:iCs/>
          <w:szCs w:val="24"/>
          <w:lang w:val="en-GB"/>
        </w:rPr>
        <w:t xml:space="preserve">case manager </w:t>
      </w:r>
      <w:r w:rsidR="00F77C4E" w:rsidRPr="0020479B">
        <w:rPr>
          <w:rFonts w:cs="Arial"/>
          <w:bCs/>
          <w:iCs/>
          <w:szCs w:val="24"/>
          <w:lang w:val="en-GB"/>
        </w:rPr>
        <w:t>or C</w:t>
      </w:r>
      <w:r w:rsidR="0080086E" w:rsidRPr="0020479B">
        <w:rPr>
          <w:rFonts w:cs="Arial"/>
          <w:bCs/>
          <w:iCs/>
          <w:szCs w:val="24"/>
          <w:lang w:val="en-GB"/>
        </w:rPr>
        <w:t xml:space="preserve">hair </w:t>
      </w:r>
      <w:r w:rsidR="00F77C4E" w:rsidRPr="0020479B">
        <w:rPr>
          <w:rFonts w:cs="Arial"/>
          <w:bCs/>
          <w:iCs/>
          <w:szCs w:val="24"/>
          <w:lang w:val="en-GB"/>
        </w:rPr>
        <w:t>of G</w:t>
      </w:r>
      <w:r w:rsidRPr="0020479B">
        <w:rPr>
          <w:rFonts w:cs="Arial"/>
          <w:bCs/>
          <w:iCs/>
          <w:szCs w:val="24"/>
          <w:lang w:val="en-GB"/>
        </w:rPr>
        <w:t xml:space="preserve">overnors (where appropriate) must attend this meeting, which will be arranged by the </w:t>
      </w:r>
      <w:r w:rsidR="0080086E" w:rsidRPr="0020479B">
        <w:rPr>
          <w:rFonts w:cs="Arial"/>
          <w:bCs/>
          <w:iCs/>
          <w:szCs w:val="24"/>
          <w:lang w:val="en-GB"/>
        </w:rPr>
        <w:t xml:space="preserve">LADO </w:t>
      </w:r>
      <w:r w:rsidRPr="0020479B">
        <w:rPr>
          <w:rFonts w:cs="Arial"/>
          <w:bCs/>
          <w:iCs/>
          <w:szCs w:val="24"/>
          <w:lang w:val="en-GB"/>
        </w:rPr>
        <w:t xml:space="preserve">within one working day.  All issues must be </w:t>
      </w:r>
      <w:r w:rsidR="00E0658C" w:rsidRPr="0020479B">
        <w:rPr>
          <w:rFonts w:cs="Arial"/>
          <w:bCs/>
          <w:iCs/>
          <w:szCs w:val="24"/>
          <w:lang w:val="en-GB"/>
        </w:rPr>
        <w:t>recorded,</w:t>
      </w:r>
      <w:r w:rsidRPr="0020479B">
        <w:rPr>
          <w:rFonts w:cs="Arial"/>
          <w:bCs/>
          <w:iCs/>
          <w:szCs w:val="24"/>
          <w:lang w:val="en-GB"/>
        </w:rPr>
        <w:t xml:space="preserve"> and the outcome reached must be noted to ensure closure.</w:t>
      </w:r>
    </w:p>
    <w:p w14:paraId="03EE3389" w14:textId="77777777" w:rsidR="0020479B" w:rsidRPr="0020479B" w:rsidRDefault="0020479B" w:rsidP="00D71D05">
      <w:pPr>
        <w:pStyle w:val="ListParagraph"/>
        <w:ind w:left="1134" w:hanging="1134"/>
        <w:rPr>
          <w:rFonts w:cs="Arial"/>
          <w:bCs/>
          <w:szCs w:val="24"/>
          <w:lang w:val="en-GB"/>
        </w:rPr>
      </w:pPr>
    </w:p>
    <w:p w14:paraId="15B1BF7C" w14:textId="77777777" w:rsidR="0020479B" w:rsidRDefault="005378F0" w:rsidP="00F177CC">
      <w:pPr>
        <w:pStyle w:val="ListParagraph"/>
        <w:numPr>
          <w:ilvl w:val="1"/>
          <w:numId w:val="54"/>
        </w:numPr>
        <w:tabs>
          <w:tab w:val="left" w:pos="1134"/>
        </w:tabs>
        <w:ind w:left="1134" w:hanging="1134"/>
        <w:rPr>
          <w:rFonts w:cs="Arial"/>
          <w:bCs/>
          <w:szCs w:val="24"/>
          <w:lang w:val="en-GB"/>
        </w:rPr>
      </w:pPr>
      <w:r w:rsidRPr="0020479B">
        <w:rPr>
          <w:rFonts w:cs="Arial"/>
          <w:bCs/>
          <w:szCs w:val="24"/>
          <w:lang w:val="en-GB"/>
        </w:rPr>
        <w:t>In many cases it may be appropriate to provide further training and support to staff/volunteers</w:t>
      </w:r>
      <w:r w:rsidR="00F77C4E" w:rsidRPr="0020479B">
        <w:rPr>
          <w:rFonts w:cs="Arial"/>
          <w:bCs/>
          <w:szCs w:val="24"/>
          <w:lang w:val="en-GB"/>
        </w:rPr>
        <w:t>/visitors</w:t>
      </w:r>
      <w:r w:rsidRPr="0020479B">
        <w:rPr>
          <w:rFonts w:cs="Arial"/>
          <w:bCs/>
          <w:szCs w:val="24"/>
          <w:lang w:val="en-GB"/>
        </w:rPr>
        <w:t xml:space="preserve"> and ensure that they are clear about the expectations for their conduct.</w:t>
      </w:r>
    </w:p>
    <w:p w14:paraId="5F0BC226" w14:textId="77777777" w:rsidR="0020479B" w:rsidRPr="0020479B" w:rsidRDefault="0020479B" w:rsidP="00D71D05">
      <w:pPr>
        <w:pStyle w:val="ListParagraph"/>
        <w:ind w:left="1134" w:hanging="1134"/>
        <w:rPr>
          <w:rFonts w:cs="Arial"/>
          <w:bCs/>
          <w:szCs w:val="24"/>
          <w:lang w:val="en-GB"/>
        </w:rPr>
      </w:pPr>
    </w:p>
    <w:p w14:paraId="66047BDA" w14:textId="2925D5F4" w:rsidR="0020479B" w:rsidRPr="0097639E" w:rsidRDefault="005378F0" w:rsidP="00F177CC">
      <w:pPr>
        <w:pStyle w:val="ListParagraph"/>
        <w:numPr>
          <w:ilvl w:val="1"/>
          <w:numId w:val="54"/>
        </w:numPr>
        <w:tabs>
          <w:tab w:val="left" w:pos="1134"/>
        </w:tabs>
        <w:ind w:left="1134" w:hanging="1134"/>
        <w:rPr>
          <w:rFonts w:cs="Arial"/>
          <w:bCs/>
          <w:szCs w:val="24"/>
          <w:lang w:val="en-GB"/>
        </w:rPr>
      </w:pPr>
      <w:r w:rsidRPr="0097639E">
        <w:rPr>
          <w:rFonts w:cs="Arial"/>
          <w:bCs/>
          <w:szCs w:val="24"/>
          <w:lang w:val="en-GB"/>
        </w:rPr>
        <w:t xml:space="preserve">In more serious cases, allegations may be investigated under the formal disciplinary procedures and, where allegations are upheld, formal warnings issued as well as specific training and support. In cases where children/young people may be at further risk and/or evidence/witnesses may be compromised and/or the allegations </w:t>
      </w:r>
      <w:r w:rsidR="00D4521E" w:rsidRPr="0097639E">
        <w:rPr>
          <w:rFonts w:cs="Arial"/>
          <w:bCs/>
          <w:szCs w:val="24"/>
          <w:lang w:val="en-GB"/>
        </w:rPr>
        <w:t>are</w:t>
      </w:r>
      <w:r w:rsidRPr="0097639E">
        <w:rPr>
          <w:rFonts w:cs="Arial"/>
          <w:bCs/>
          <w:szCs w:val="24"/>
          <w:lang w:val="en-GB"/>
        </w:rPr>
        <w:t xml:space="preserve"> so serious that they may, if upheld, constitute gross misconduct, suspension of the member of staff/volunteer may be appropriate and should be considered in line with the Trust’s Disciplinary Policy. </w:t>
      </w:r>
      <w:r w:rsidR="00F647DA" w:rsidRPr="0097639E">
        <w:rPr>
          <w:rFonts w:cs="Arial"/>
          <w:bCs/>
          <w:szCs w:val="24"/>
          <w:lang w:val="en-GB"/>
        </w:rPr>
        <w:t>Suspension should be considered only where there is no reasonable alternative and after careful consideration of the facts and circumstances of the case.</w:t>
      </w:r>
    </w:p>
    <w:p w14:paraId="551036E1" w14:textId="77777777" w:rsidR="0020479B" w:rsidRPr="00F647DA" w:rsidRDefault="0020479B" w:rsidP="00D71D05">
      <w:pPr>
        <w:pStyle w:val="ListParagraph"/>
        <w:ind w:left="1134" w:hanging="1134"/>
        <w:rPr>
          <w:rFonts w:cs="Arial"/>
          <w:bCs/>
          <w:szCs w:val="24"/>
          <w:highlight w:val="yellow"/>
          <w:lang w:val="en-GB"/>
        </w:rPr>
      </w:pPr>
    </w:p>
    <w:p w14:paraId="5589EF9E" w14:textId="1E3C2DA1" w:rsidR="0020479B" w:rsidRPr="00F647DA" w:rsidRDefault="005378F0" w:rsidP="00F177CC">
      <w:pPr>
        <w:pStyle w:val="ListParagraph"/>
        <w:numPr>
          <w:ilvl w:val="1"/>
          <w:numId w:val="54"/>
        </w:numPr>
        <w:tabs>
          <w:tab w:val="left" w:pos="1276"/>
        </w:tabs>
        <w:ind w:left="1134" w:hanging="1134"/>
        <w:rPr>
          <w:rFonts w:cs="Arial"/>
          <w:b/>
          <w:bCs/>
          <w:szCs w:val="24"/>
          <w:lang w:val="en-GB"/>
        </w:rPr>
      </w:pPr>
      <w:r w:rsidRPr="00FD1528">
        <w:rPr>
          <w:rFonts w:cs="Arial"/>
          <w:bCs/>
          <w:szCs w:val="24"/>
          <w:lang w:val="en-GB"/>
        </w:rPr>
        <w:t xml:space="preserve">Any staff/volunteers who are </w:t>
      </w:r>
      <w:r w:rsidR="00B2149C" w:rsidRPr="00FD1528">
        <w:rPr>
          <w:rFonts w:cs="Arial"/>
          <w:bCs/>
          <w:szCs w:val="24"/>
          <w:lang w:val="en-GB"/>
        </w:rPr>
        <w:t xml:space="preserve">dismissed by the </w:t>
      </w:r>
      <w:r w:rsidR="0020479B" w:rsidRPr="00FD1528">
        <w:rPr>
          <w:rFonts w:cs="Arial"/>
          <w:bCs/>
          <w:szCs w:val="24"/>
          <w:lang w:val="en-GB"/>
        </w:rPr>
        <w:t>Trust establishment</w:t>
      </w:r>
      <w:r w:rsidRPr="00FD1528">
        <w:rPr>
          <w:rFonts w:cs="Arial"/>
          <w:bCs/>
          <w:szCs w:val="24"/>
          <w:lang w:val="en-GB"/>
        </w:rPr>
        <w:t xml:space="preserve"> for gross misconduct or cumulative misconduct relating to safeguarding of </w:t>
      </w:r>
      <w:r w:rsidR="00B2149C" w:rsidRPr="00FD1528">
        <w:rPr>
          <w:rFonts w:cs="Arial"/>
          <w:bCs/>
          <w:szCs w:val="24"/>
          <w:lang w:val="en-GB"/>
        </w:rPr>
        <w:t xml:space="preserve">students or children/young people </w:t>
      </w:r>
      <w:r w:rsidRPr="00FD1528">
        <w:rPr>
          <w:rFonts w:cs="Arial"/>
          <w:bCs/>
          <w:szCs w:val="24"/>
          <w:lang w:val="en-GB"/>
        </w:rPr>
        <w:t xml:space="preserve">will be referred to the DBS for consideration of barring. Similarly, where the </w:t>
      </w:r>
      <w:r w:rsidR="0020479B" w:rsidRPr="00FD1528">
        <w:rPr>
          <w:rFonts w:cs="Arial"/>
          <w:bCs/>
          <w:szCs w:val="24"/>
          <w:lang w:val="en-GB"/>
        </w:rPr>
        <w:t>Trust establishment</w:t>
      </w:r>
      <w:r w:rsidR="00B2149C" w:rsidRPr="00FD1528">
        <w:rPr>
          <w:rFonts w:cs="Arial"/>
          <w:bCs/>
          <w:szCs w:val="24"/>
          <w:lang w:val="en-GB"/>
        </w:rPr>
        <w:t xml:space="preserve"> </w:t>
      </w:r>
      <w:r w:rsidRPr="00FD1528">
        <w:rPr>
          <w:rFonts w:cs="Arial"/>
          <w:bCs/>
          <w:szCs w:val="24"/>
          <w:lang w:val="en-GB"/>
        </w:rPr>
        <w:t xml:space="preserve">has a reasonable belief that the member of staff/volunteer would have been dismissed by the </w:t>
      </w:r>
      <w:r w:rsidR="0020479B" w:rsidRPr="00FD1528">
        <w:rPr>
          <w:rFonts w:cs="Arial"/>
          <w:bCs/>
          <w:szCs w:val="24"/>
          <w:lang w:val="en-GB"/>
        </w:rPr>
        <w:t>Trust establishment</w:t>
      </w:r>
      <w:r w:rsidR="00B2149C" w:rsidRPr="00FD1528">
        <w:rPr>
          <w:rFonts w:cs="Arial"/>
          <w:bCs/>
          <w:szCs w:val="24"/>
          <w:lang w:val="en-GB"/>
        </w:rPr>
        <w:t xml:space="preserve"> </w:t>
      </w:r>
      <w:r w:rsidRPr="00FD1528">
        <w:rPr>
          <w:rFonts w:cs="Arial"/>
          <w:bCs/>
          <w:szCs w:val="24"/>
          <w:lang w:val="en-GB"/>
        </w:rPr>
        <w:t xml:space="preserve">had they been employed at the time of the conclusion of investigations will be referred to the DBS. </w:t>
      </w:r>
      <w:r w:rsidR="0020479B" w:rsidRPr="00FD1528">
        <w:t xml:space="preserve">Advice with regards to matters of this nature can also be sought from </w:t>
      </w:r>
      <w:r w:rsidR="00D86E4F" w:rsidRPr="00134B13">
        <w:t>Louise Cornwell</w:t>
      </w:r>
      <w:r w:rsidR="001F1559" w:rsidRPr="00134B13">
        <w:t xml:space="preserve"> and Angela Marshall</w:t>
      </w:r>
      <w:r w:rsidR="0020479B" w:rsidRPr="00134B13">
        <w:rPr>
          <w:b/>
        </w:rPr>
        <w:t xml:space="preserve"> </w:t>
      </w:r>
      <w:r w:rsidR="0020479B" w:rsidRPr="00AA11A4">
        <w:rPr>
          <w:b/>
        </w:rPr>
        <w:t>– Team Manager</w:t>
      </w:r>
      <w:r w:rsidR="00F13745">
        <w:rPr>
          <w:b/>
        </w:rPr>
        <w:t>s</w:t>
      </w:r>
      <w:r w:rsidR="0020479B" w:rsidRPr="00AA11A4">
        <w:rPr>
          <w:b/>
        </w:rPr>
        <w:t xml:space="preserve"> Education Safeguarding Team 0113 3789637.</w:t>
      </w:r>
    </w:p>
    <w:p w14:paraId="1AB3505A" w14:textId="77777777" w:rsidR="00F647DA" w:rsidRPr="00F647DA" w:rsidRDefault="00F647DA" w:rsidP="00F647DA">
      <w:pPr>
        <w:pStyle w:val="ListParagraph"/>
        <w:rPr>
          <w:rFonts w:cs="Arial"/>
          <w:b/>
          <w:bCs/>
          <w:szCs w:val="24"/>
          <w:lang w:val="en-GB"/>
        </w:rPr>
      </w:pPr>
    </w:p>
    <w:p w14:paraId="7870CE9D" w14:textId="73D5FEB0" w:rsidR="00F647DA" w:rsidRPr="0097639E" w:rsidRDefault="00F647DA" w:rsidP="00F177CC">
      <w:pPr>
        <w:pStyle w:val="ListParagraph"/>
        <w:numPr>
          <w:ilvl w:val="1"/>
          <w:numId w:val="54"/>
        </w:numPr>
        <w:tabs>
          <w:tab w:val="left" w:pos="1276"/>
        </w:tabs>
        <w:ind w:left="1134" w:hanging="1134"/>
        <w:rPr>
          <w:rFonts w:cs="Arial"/>
          <w:b/>
          <w:bCs/>
          <w:szCs w:val="24"/>
          <w:lang w:val="en-GB"/>
        </w:rPr>
      </w:pPr>
      <w:r w:rsidRPr="0097639E">
        <w:rPr>
          <w:rFonts w:cs="Arial"/>
          <w:b/>
          <w:bCs/>
          <w:szCs w:val="24"/>
          <w:lang w:val="en-GB"/>
        </w:rPr>
        <w:t>Where appropriate, consideration will also be given to referral to relevant professional bodies, including the Teaching Regulation Agency.</w:t>
      </w:r>
    </w:p>
    <w:p w14:paraId="1D25A627" w14:textId="77777777" w:rsidR="0020479B" w:rsidRPr="00FD1528" w:rsidRDefault="0020479B" w:rsidP="00D71D05">
      <w:pPr>
        <w:tabs>
          <w:tab w:val="left" w:pos="1134"/>
        </w:tabs>
        <w:ind w:left="1134" w:hanging="1134"/>
        <w:rPr>
          <w:rFonts w:cs="Arial"/>
          <w:bCs/>
          <w:szCs w:val="24"/>
        </w:rPr>
      </w:pPr>
    </w:p>
    <w:p w14:paraId="7D3A2E11" w14:textId="2296B2B2" w:rsidR="0020479B" w:rsidRPr="00D3333C" w:rsidRDefault="005378F0" w:rsidP="00F177CC">
      <w:pPr>
        <w:pStyle w:val="ListParagraph"/>
        <w:numPr>
          <w:ilvl w:val="1"/>
          <w:numId w:val="54"/>
        </w:numPr>
        <w:tabs>
          <w:tab w:val="left" w:pos="1134"/>
        </w:tabs>
        <w:ind w:left="1134" w:hanging="1134"/>
      </w:pPr>
      <w:r w:rsidRPr="00FD1528">
        <w:rPr>
          <w:rFonts w:cs="Arial"/>
          <w:bCs/>
          <w:szCs w:val="24"/>
          <w:lang w:val="en-GB"/>
        </w:rPr>
        <w:t>T</w:t>
      </w:r>
      <w:r w:rsidR="00B2149C" w:rsidRPr="00FD1528">
        <w:rPr>
          <w:rFonts w:cs="Arial"/>
          <w:bCs/>
          <w:szCs w:val="24"/>
          <w:lang w:val="en-GB"/>
        </w:rPr>
        <w:t xml:space="preserve">he </w:t>
      </w:r>
      <w:r w:rsidR="0020479B" w:rsidRPr="00FD1528">
        <w:rPr>
          <w:rFonts w:cs="Arial"/>
          <w:bCs/>
          <w:szCs w:val="24"/>
          <w:lang w:val="en-GB"/>
        </w:rPr>
        <w:t>Trust establishment</w:t>
      </w:r>
      <w:r w:rsidRPr="00FD1528">
        <w:rPr>
          <w:rFonts w:cs="Arial"/>
          <w:bCs/>
          <w:szCs w:val="24"/>
          <w:lang w:val="en-GB"/>
        </w:rPr>
        <w:t xml:space="preserve"> will keep writ</w:t>
      </w:r>
      <w:r w:rsidR="00B2149C" w:rsidRPr="00FD1528">
        <w:rPr>
          <w:rFonts w:cs="Arial"/>
          <w:bCs/>
          <w:szCs w:val="24"/>
          <w:lang w:val="en-GB"/>
        </w:rPr>
        <w:t>ten records of all of the above in accordance with the retention period outlined in the General Dat</w:t>
      </w:r>
      <w:r w:rsidR="00FD1528">
        <w:rPr>
          <w:rFonts w:cs="Arial"/>
          <w:bCs/>
          <w:szCs w:val="24"/>
          <w:lang w:val="en-GB"/>
        </w:rPr>
        <w:t>a</w:t>
      </w:r>
      <w:r w:rsidR="00B2149C" w:rsidRPr="00FD1528">
        <w:rPr>
          <w:rFonts w:cs="Arial"/>
          <w:bCs/>
          <w:szCs w:val="24"/>
          <w:lang w:val="en-GB"/>
        </w:rPr>
        <w:t xml:space="preserve"> Protection Regulations (GDPR) policy.</w:t>
      </w:r>
    </w:p>
    <w:p w14:paraId="0C3B8C23" w14:textId="77777777" w:rsidR="00D3333C" w:rsidRDefault="00D3333C" w:rsidP="00D3333C">
      <w:pPr>
        <w:pStyle w:val="ListParagraph"/>
      </w:pPr>
    </w:p>
    <w:p w14:paraId="4846703D" w14:textId="785C15D5" w:rsidR="00D3333C" w:rsidRPr="004533AE" w:rsidRDefault="00D3333C" w:rsidP="00F177CC">
      <w:pPr>
        <w:pStyle w:val="ListParagraph"/>
        <w:numPr>
          <w:ilvl w:val="1"/>
          <w:numId w:val="54"/>
        </w:numPr>
        <w:tabs>
          <w:tab w:val="left" w:pos="1134"/>
        </w:tabs>
        <w:ind w:left="1134" w:hanging="1134"/>
        <w:rPr>
          <w:lang w:val="en-GB"/>
        </w:rPr>
      </w:pPr>
      <w:r w:rsidRPr="004533AE">
        <w:rPr>
          <w:lang w:val="en-GB"/>
        </w:rPr>
        <w:t>Trust establishments will be responsible for responding to an allegation relating to an incident that happened when a 3</w:t>
      </w:r>
      <w:r w:rsidRPr="004533AE">
        <w:rPr>
          <w:vertAlign w:val="superscript"/>
          <w:lang w:val="en-GB"/>
        </w:rPr>
        <w:t>rd</w:t>
      </w:r>
      <w:r w:rsidRPr="004533AE">
        <w:rPr>
          <w:lang w:val="en-GB"/>
        </w:rPr>
        <w:t xml:space="preserve"> party individual or organisation was using their school premises/site for the purposes of running activities for children (for example community groups, sports associations, or service providers that run extra-curricular activities). As with any safeguarding allegation, settings must follow safeguarding policies and procedures, including informing the LADO.</w:t>
      </w:r>
    </w:p>
    <w:p w14:paraId="514CBC16" w14:textId="79691214" w:rsidR="00D3333C" w:rsidRPr="00D3333C" w:rsidRDefault="00D3333C" w:rsidP="00D3333C">
      <w:pPr>
        <w:pStyle w:val="ListParagraph"/>
        <w:tabs>
          <w:tab w:val="left" w:pos="1134"/>
        </w:tabs>
        <w:ind w:left="1134"/>
        <w:rPr>
          <w:lang w:val="en-GB"/>
        </w:rPr>
      </w:pPr>
    </w:p>
    <w:p w14:paraId="29DC43A0" w14:textId="77777777" w:rsidR="0020479B" w:rsidRPr="0020479B" w:rsidRDefault="005378F0" w:rsidP="00F177CC">
      <w:pPr>
        <w:pStyle w:val="ListParagraph"/>
        <w:numPr>
          <w:ilvl w:val="1"/>
          <w:numId w:val="54"/>
        </w:numPr>
        <w:tabs>
          <w:tab w:val="left" w:pos="1134"/>
        </w:tabs>
        <w:ind w:left="1134" w:hanging="1134"/>
      </w:pPr>
      <w:r w:rsidRPr="0020479B">
        <w:rPr>
          <w:rFonts w:cs="Arial"/>
          <w:bCs/>
          <w:szCs w:val="24"/>
          <w:lang w:val="en-GB"/>
        </w:rPr>
        <w:t>Where a staff member feels unable to raise an issue with their employer or feels that their genuine concerns are not being addressed, staff can contact any of the professionals named</w:t>
      </w:r>
      <w:r w:rsidR="0020479B" w:rsidRPr="0020479B">
        <w:rPr>
          <w:rFonts w:cs="Arial"/>
          <w:bCs/>
          <w:szCs w:val="24"/>
          <w:lang w:val="en-GB"/>
        </w:rPr>
        <w:t xml:space="preserve"> below</w:t>
      </w:r>
      <w:r w:rsidRPr="0020479B">
        <w:rPr>
          <w:rFonts w:cs="Arial"/>
          <w:bCs/>
          <w:szCs w:val="24"/>
          <w:lang w:val="en-GB"/>
        </w:rPr>
        <w:t xml:space="preserve">, in addition to other whistleblowing channels which may be open to them. </w:t>
      </w:r>
    </w:p>
    <w:p w14:paraId="021B152A" w14:textId="77777777" w:rsidR="0020479B" w:rsidRDefault="0020479B" w:rsidP="00D71D05">
      <w:pPr>
        <w:pStyle w:val="ListParagraph"/>
        <w:ind w:left="1134" w:hanging="1134"/>
      </w:pPr>
    </w:p>
    <w:p w14:paraId="26129D18" w14:textId="64C73467" w:rsidR="008E7104" w:rsidRPr="00E93BA9" w:rsidRDefault="008E7104" w:rsidP="00F177CC">
      <w:pPr>
        <w:pStyle w:val="ListParagraph"/>
        <w:numPr>
          <w:ilvl w:val="1"/>
          <w:numId w:val="54"/>
        </w:numPr>
        <w:tabs>
          <w:tab w:val="left" w:pos="1134"/>
        </w:tabs>
        <w:spacing w:after="120"/>
        <w:ind w:left="1134" w:hanging="1134"/>
        <w:contextualSpacing w:val="0"/>
      </w:pPr>
      <w:r w:rsidRPr="00E93BA9">
        <w:lastRenderedPageBreak/>
        <w:t>The Leeds City Cou</w:t>
      </w:r>
      <w:r w:rsidR="00F77C4E">
        <w:t>ncil Whistleblowing P</w:t>
      </w:r>
      <w:r>
        <w:t>olicy</w:t>
      </w:r>
      <w:r w:rsidRPr="00E93BA9">
        <w:t xml:space="preserve"> states that concerns can be raised by the following methods:</w:t>
      </w:r>
    </w:p>
    <w:p w14:paraId="4D700057" w14:textId="5617022B" w:rsidR="008E7104" w:rsidRPr="00301B63" w:rsidRDefault="005378F0" w:rsidP="00F177CC">
      <w:pPr>
        <w:pStyle w:val="ListParagraph"/>
        <w:numPr>
          <w:ilvl w:val="0"/>
          <w:numId w:val="55"/>
        </w:numPr>
        <w:tabs>
          <w:tab w:val="left" w:pos="1134"/>
        </w:tabs>
        <w:ind w:left="1418" w:hanging="284"/>
        <w:contextualSpacing w:val="0"/>
      </w:pPr>
      <w:r w:rsidRPr="008E7104">
        <w:t xml:space="preserve">The NSPCC whistleblowing helpline is available for staff who do not feel able to raise concerns regarding child protection failures internally. Staff can call: 0800 028 0285 – line is available from 8:00am to 8:00pm, Monday to Friday and Email: </w:t>
      </w:r>
      <w:hyperlink r:id="rId90" w:history="1">
        <w:r w:rsidRPr="00BF27C5">
          <w:rPr>
            <w:rStyle w:val="Hyperlink"/>
            <w:rFonts w:cs="Arial"/>
            <w:bCs/>
            <w:szCs w:val="24"/>
          </w:rPr>
          <w:t>help@nspcc.org.uk</w:t>
        </w:r>
      </w:hyperlink>
      <w:r w:rsidR="00332E55">
        <w:rPr>
          <w:rStyle w:val="Hyperlink"/>
          <w:rFonts w:cs="Arial"/>
          <w:bCs/>
          <w:szCs w:val="24"/>
        </w:rPr>
        <w:t>.</w:t>
      </w:r>
    </w:p>
    <w:p w14:paraId="69EF7EE2" w14:textId="4BAD6560" w:rsidR="008E7104" w:rsidRPr="00D71D05" w:rsidRDefault="00F77C4E" w:rsidP="00F177CC">
      <w:pPr>
        <w:pStyle w:val="ListParagraph"/>
        <w:numPr>
          <w:ilvl w:val="0"/>
          <w:numId w:val="55"/>
        </w:numPr>
        <w:tabs>
          <w:tab w:val="left" w:pos="1985"/>
          <w:tab w:val="left" w:pos="212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284"/>
        <w:rPr>
          <w:rFonts w:cs="Arial"/>
          <w:bCs/>
          <w:szCs w:val="24"/>
        </w:rPr>
      </w:pPr>
      <w:r w:rsidRPr="00D71D05">
        <w:rPr>
          <w:rFonts w:cs="Arial"/>
          <w:bCs/>
          <w:szCs w:val="24"/>
        </w:rPr>
        <w:t>The Leeds City Council Whistleblowing P</w:t>
      </w:r>
      <w:r w:rsidR="005378F0" w:rsidRPr="00D71D05">
        <w:rPr>
          <w:rFonts w:cs="Arial"/>
          <w:bCs/>
          <w:szCs w:val="24"/>
        </w:rPr>
        <w:t xml:space="preserve">olicy which states that concerns can be raised by calling the whistleblowing hotline (0113) </w:t>
      </w:r>
      <w:r w:rsidR="0080086E" w:rsidRPr="00D71D05">
        <w:rPr>
          <w:rFonts w:cs="Arial"/>
          <w:bCs/>
          <w:szCs w:val="24"/>
        </w:rPr>
        <w:t xml:space="preserve">247 4645 </w:t>
      </w:r>
      <w:r w:rsidR="005378F0" w:rsidRPr="00D71D05">
        <w:rPr>
          <w:rFonts w:cs="Arial"/>
          <w:bCs/>
          <w:szCs w:val="24"/>
        </w:rPr>
        <w:t>(dedicated hotline answered by a member of the Internal Audit team or an answerphone) o</w:t>
      </w:r>
      <w:r w:rsidR="00BF27C5">
        <w:rPr>
          <w:rFonts w:cs="Arial"/>
          <w:bCs/>
          <w:szCs w:val="24"/>
        </w:rPr>
        <w:t xml:space="preserve">r alternatively email  </w:t>
      </w:r>
      <w:hyperlink r:id="rId91" w:history="1">
        <w:r w:rsidR="00BF27C5" w:rsidRPr="005F236C">
          <w:rPr>
            <w:rStyle w:val="Hyperlink"/>
            <w:rFonts w:cs="Arial"/>
            <w:bCs/>
            <w:szCs w:val="24"/>
          </w:rPr>
          <w:t>concerns@leeds.gov.uk</w:t>
        </w:r>
      </w:hyperlink>
      <w:r w:rsidR="00BF27C5">
        <w:rPr>
          <w:rFonts w:cs="Arial"/>
          <w:bCs/>
          <w:szCs w:val="24"/>
        </w:rPr>
        <w:t xml:space="preserve"> </w:t>
      </w:r>
      <w:r w:rsidR="005378F0" w:rsidRPr="00D71D05">
        <w:rPr>
          <w:rFonts w:cs="Arial"/>
          <w:bCs/>
          <w:szCs w:val="24"/>
        </w:rPr>
        <w:t>If you would like to do so in writing the address is; Internal Audit, 3rd Floor West, Civic Hall, Leeds, LS1 1JF</w:t>
      </w:r>
      <w:r w:rsidR="00332E55">
        <w:rPr>
          <w:rFonts w:cs="Arial"/>
          <w:bCs/>
          <w:szCs w:val="24"/>
        </w:rPr>
        <w:t>.</w:t>
      </w:r>
    </w:p>
    <w:p w14:paraId="5D8BA33D" w14:textId="77777777" w:rsidR="00CB62B6" w:rsidRPr="00CB62B6" w:rsidRDefault="00CB62B6" w:rsidP="00DE4007">
      <w:pPr>
        <w:pStyle w:val="ListParagraph"/>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contextualSpacing w:val="0"/>
        <w:rPr>
          <w:rFonts w:cs="Arial"/>
          <w:bCs/>
          <w:szCs w:val="24"/>
          <w:lang w:val="en-GB"/>
        </w:rPr>
      </w:pPr>
    </w:p>
    <w:p w14:paraId="3169E8C7" w14:textId="7580C362" w:rsidR="005378F0" w:rsidRPr="00D71D05" w:rsidRDefault="005378F0" w:rsidP="00F177CC">
      <w:pPr>
        <w:pStyle w:val="ListParagraph"/>
        <w:numPr>
          <w:ilvl w:val="0"/>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hanging="1494"/>
        <w:rPr>
          <w:rFonts w:cs="Arial"/>
          <w:bCs/>
          <w:szCs w:val="24"/>
        </w:rPr>
      </w:pPr>
      <w:r w:rsidRPr="00D71D05">
        <w:rPr>
          <w:rFonts w:cs="Arial"/>
          <w:b/>
          <w:bCs/>
          <w:szCs w:val="24"/>
        </w:rPr>
        <w:t>Training and Support</w:t>
      </w:r>
    </w:p>
    <w:p w14:paraId="50E2CC9B" w14:textId="77777777" w:rsidR="00FF26B8" w:rsidRPr="00FF26B8" w:rsidRDefault="00FF26B8" w:rsidP="00FF26B8">
      <w:pPr>
        <w:pStyle w:val="ListParagraph"/>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465"/>
        <w:rPr>
          <w:rFonts w:cs="Arial"/>
          <w:bCs/>
          <w:szCs w:val="24"/>
        </w:rPr>
      </w:pPr>
    </w:p>
    <w:p w14:paraId="6E688001" w14:textId="2B158DFF" w:rsidR="00FF26B8" w:rsidRPr="00034835" w:rsidRDefault="00720FB6"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rFonts w:cs="Arial"/>
          <w:bCs/>
          <w:szCs w:val="24"/>
          <w:lang w:val="en-GB"/>
        </w:rPr>
      </w:pPr>
      <w:r>
        <w:rPr>
          <w:rFonts w:cs="Arial"/>
          <w:szCs w:val="24"/>
        </w:rPr>
        <w:t xml:space="preserve">All staff </w:t>
      </w:r>
      <w:r w:rsidRPr="00D71D05">
        <w:rPr>
          <w:rFonts w:cs="Arial"/>
          <w:szCs w:val="24"/>
        </w:rPr>
        <w:t>members will</w:t>
      </w:r>
      <w:r w:rsidR="005378F0" w:rsidRPr="00D71D05">
        <w:rPr>
          <w:rFonts w:cs="Arial"/>
          <w:szCs w:val="24"/>
        </w:rPr>
        <w:t xml:space="preserve"> be aware of systems within the </w:t>
      </w:r>
      <w:r w:rsidR="0020479B" w:rsidRPr="00D71D05">
        <w:rPr>
          <w:rFonts w:cs="Arial"/>
          <w:szCs w:val="24"/>
        </w:rPr>
        <w:t>Trust establishment</w:t>
      </w:r>
      <w:r w:rsidR="005378F0" w:rsidRPr="00D71D05">
        <w:rPr>
          <w:rFonts w:cs="Arial"/>
          <w:szCs w:val="24"/>
        </w:rPr>
        <w:t xml:space="preserve"> which support </w:t>
      </w:r>
      <w:r w:rsidR="00E0658C" w:rsidRPr="00D71D05">
        <w:rPr>
          <w:rFonts w:cs="Arial"/>
          <w:szCs w:val="24"/>
        </w:rPr>
        <w:t>safeguarding,</w:t>
      </w:r>
      <w:r w:rsidR="005378F0" w:rsidRPr="00D71D05">
        <w:rPr>
          <w:rFonts w:cs="Arial"/>
          <w:szCs w:val="24"/>
        </w:rPr>
        <w:t xml:space="preserve"> and these will be explained to them as part of the staff induction. This includes the Trust’s Safeguarding and Child Protection Policy; the Trust’s Safer Working Practice document</w:t>
      </w:r>
      <w:r w:rsidR="0080086E" w:rsidRPr="00D71D05">
        <w:rPr>
          <w:rFonts w:cs="Arial"/>
          <w:szCs w:val="24"/>
        </w:rPr>
        <w:t xml:space="preserve"> and</w:t>
      </w:r>
      <w:r w:rsidR="005378F0" w:rsidRPr="00D71D05">
        <w:rPr>
          <w:rFonts w:cs="Arial"/>
          <w:szCs w:val="24"/>
        </w:rPr>
        <w:t xml:space="preserve"> the Trust’s Whistleblowing</w:t>
      </w:r>
      <w:r w:rsidR="003E0DE5" w:rsidRPr="00D71D05">
        <w:rPr>
          <w:rFonts w:cs="Arial"/>
          <w:szCs w:val="24"/>
        </w:rPr>
        <w:t xml:space="preserve"> Policy</w:t>
      </w:r>
      <w:r w:rsidR="001E3210">
        <w:rPr>
          <w:rFonts w:cs="Arial"/>
          <w:szCs w:val="24"/>
          <w:lang w:val="en-GB"/>
        </w:rPr>
        <w:t>,</w:t>
      </w:r>
      <w:r w:rsidR="001E3210" w:rsidRPr="001E3210">
        <w:t xml:space="preserve"> </w:t>
      </w:r>
      <w:r w:rsidR="001E3210" w:rsidRPr="00034835">
        <w:rPr>
          <w:rFonts w:cs="Arial"/>
          <w:szCs w:val="24"/>
          <w:lang w:val="en-GB"/>
        </w:rPr>
        <w:t>as well as their responsibilities to read and understand KCSiE Part 1 and Annexe B, this must be done as part of their induction and reviewed annually.</w:t>
      </w:r>
    </w:p>
    <w:p w14:paraId="71469F1D" w14:textId="77777777" w:rsidR="00DE4007" w:rsidRPr="00D71D05" w:rsidRDefault="00DE4007" w:rsidP="00DE4007">
      <w:pPr>
        <w:pStyle w:val="ListParagraph"/>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contextualSpacing w:val="0"/>
        <w:rPr>
          <w:rFonts w:cs="Arial"/>
          <w:bCs/>
          <w:szCs w:val="24"/>
          <w:lang w:val="en-GB"/>
        </w:rPr>
      </w:pPr>
    </w:p>
    <w:p w14:paraId="7EECF63F" w14:textId="3B0BED24" w:rsidR="009F7FF8" w:rsidRPr="00DE4007" w:rsidRDefault="005378F0"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rFonts w:cs="Arial"/>
          <w:bCs/>
          <w:szCs w:val="24"/>
          <w:lang w:val="en-GB"/>
        </w:rPr>
      </w:pPr>
      <w:r w:rsidRPr="00D71D05">
        <w:rPr>
          <w:rFonts w:cs="Arial"/>
          <w:szCs w:val="24"/>
          <w:lang w:val="en-GB"/>
        </w:rPr>
        <w:t>We recognise the stressful and traumatic nature of child protection work</w:t>
      </w:r>
      <w:r w:rsidR="009F7FF8" w:rsidRPr="00D71D05">
        <w:rPr>
          <w:rFonts w:cs="Arial"/>
          <w:szCs w:val="24"/>
          <w:lang w:val="en-GB"/>
        </w:rPr>
        <w:t xml:space="preserve"> and support is available in your </w:t>
      </w:r>
      <w:r w:rsidR="0020479B" w:rsidRPr="00D71D05">
        <w:rPr>
          <w:rFonts w:cs="Arial"/>
          <w:szCs w:val="24"/>
          <w:lang w:val="en-GB"/>
        </w:rPr>
        <w:t>Trust establishment</w:t>
      </w:r>
      <w:r w:rsidR="009F7FF8" w:rsidRPr="00D71D05">
        <w:rPr>
          <w:rFonts w:cs="Arial"/>
          <w:szCs w:val="24"/>
          <w:lang w:val="en-GB"/>
        </w:rPr>
        <w:t xml:space="preserve"> </w:t>
      </w:r>
      <w:r w:rsidR="009F7FF8" w:rsidRPr="00FF26B8">
        <w:rPr>
          <w:rFonts w:cs="Arial"/>
          <w:szCs w:val="24"/>
          <w:lang w:val="en-GB"/>
        </w:rPr>
        <w:t>through your DSL, Deputy DSL</w:t>
      </w:r>
      <w:r w:rsidR="00FA0DD7">
        <w:rPr>
          <w:rFonts w:cs="Arial"/>
          <w:szCs w:val="24"/>
          <w:lang w:val="en-GB"/>
        </w:rPr>
        <w:t>,</w:t>
      </w:r>
      <w:r w:rsidR="009F7FF8" w:rsidRPr="00FF26B8">
        <w:rPr>
          <w:rFonts w:cs="Arial"/>
          <w:szCs w:val="24"/>
          <w:lang w:val="en-GB"/>
        </w:rPr>
        <w:t xml:space="preserve"> designated </w:t>
      </w:r>
      <w:r w:rsidR="00167C77">
        <w:rPr>
          <w:rFonts w:cs="Arial"/>
          <w:szCs w:val="24"/>
          <w:lang w:val="en-GB"/>
        </w:rPr>
        <w:t>members of staff</w:t>
      </w:r>
      <w:r w:rsidR="00FA0DD7">
        <w:rPr>
          <w:rFonts w:cs="Arial"/>
          <w:szCs w:val="24"/>
          <w:lang w:val="en-GB"/>
        </w:rPr>
        <w:t xml:space="preserve"> and the Trust </w:t>
      </w:r>
      <w:r w:rsidR="000C5AF0">
        <w:rPr>
          <w:rFonts w:cs="Arial"/>
          <w:szCs w:val="24"/>
          <w:lang w:val="en-GB"/>
        </w:rPr>
        <w:t xml:space="preserve">Senior Partnership </w:t>
      </w:r>
      <w:r w:rsidR="00FA0DD7">
        <w:rPr>
          <w:rFonts w:cs="Arial"/>
          <w:szCs w:val="24"/>
          <w:lang w:val="en-GB"/>
        </w:rPr>
        <w:t>Director for Inclusion</w:t>
      </w:r>
      <w:r w:rsidR="00550CB0" w:rsidRPr="00FF26B8">
        <w:rPr>
          <w:rFonts w:cs="Arial"/>
          <w:szCs w:val="24"/>
          <w:lang w:val="en-GB"/>
        </w:rPr>
        <w:t>.</w:t>
      </w:r>
      <w:r w:rsidR="009F7FF8" w:rsidRPr="00FF26B8">
        <w:rPr>
          <w:rFonts w:cs="Arial"/>
          <w:szCs w:val="24"/>
          <w:lang w:val="en-GB"/>
        </w:rPr>
        <w:t xml:space="preserve"> </w:t>
      </w:r>
      <w:r w:rsidR="009F7FF8">
        <w:t xml:space="preserve">Access to regular and timely supervision is an essential form of support for all designated safeguarding staff. </w:t>
      </w:r>
      <w:r w:rsidR="009F7FF8" w:rsidRPr="00E93BA9">
        <w:t>Children’s Services Education Safeguarding team are also</w:t>
      </w:r>
      <w:r w:rsidR="009F7FF8">
        <w:t xml:space="preserve"> potentially</w:t>
      </w:r>
      <w:r w:rsidR="009F7FF8" w:rsidRPr="00E93BA9">
        <w:t xml:space="preserve"> available for advice and support (Tel: 0113 3789685).</w:t>
      </w:r>
    </w:p>
    <w:p w14:paraId="37144227" w14:textId="2194FBC7" w:rsidR="00DE4007" w:rsidRPr="00DE4007" w:rsidRDefault="00DE4007" w:rsidP="00DE4007">
      <w:p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bCs/>
          <w:szCs w:val="24"/>
        </w:rPr>
      </w:pPr>
    </w:p>
    <w:p w14:paraId="0C7613DB" w14:textId="4971F537" w:rsidR="009F76E6" w:rsidRPr="009F76E6" w:rsidRDefault="005378F0" w:rsidP="00F177CC">
      <w:pPr>
        <w:pStyle w:val="ListParagraph"/>
        <w:numPr>
          <w:ilvl w:val="1"/>
          <w:numId w:val="54"/>
        </w:numPr>
        <w:tabs>
          <w:tab w:val="left" w:pos="0"/>
          <w:tab w:val="left" w:pos="284"/>
          <w:tab w:val="left" w:pos="1276"/>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720" w:hanging="720"/>
        <w:jc w:val="left"/>
      </w:pPr>
      <w:r w:rsidRPr="009F76E6">
        <w:rPr>
          <w:rFonts w:cs="Arial"/>
          <w:bCs/>
          <w:szCs w:val="24"/>
          <w:lang w:val="en-GB"/>
        </w:rPr>
        <w:t xml:space="preserve">Designated Safeguarding staff must have attended the 3-day Children’s Services Education child protection training course (or equivalent), and the Leeds </w:t>
      </w:r>
      <w:r w:rsidR="00550CB0" w:rsidRPr="009F76E6">
        <w:rPr>
          <w:rFonts w:cs="Arial"/>
          <w:bCs/>
          <w:szCs w:val="24"/>
          <w:lang w:val="en-GB"/>
        </w:rPr>
        <w:t>LSCP</w:t>
      </w:r>
      <w:r w:rsidRPr="009F76E6">
        <w:rPr>
          <w:rFonts w:cs="Arial"/>
          <w:bCs/>
          <w:szCs w:val="24"/>
          <w:lang w:val="en-GB"/>
        </w:rPr>
        <w:t xml:space="preserve"> multi-agency </w:t>
      </w:r>
      <w:r w:rsidR="00F91485" w:rsidRPr="009F76E6">
        <w:rPr>
          <w:rFonts w:cs="Arial"/>
          <w:bCs/>
          <w:szCs w:val="24"/>
          <w:lang w:val="en-GB"/>
        </w:rPr>
        <w:t>“</w:t>
      </w:r>
      <w:r w:rsidRPr="009F76E6">
        <w:rPr>
          <w:rFonts w:cs="Arial"/>
          <w:bCs/>
          <w:szCs w:val="24"/>
          <w:lang w:val="en-GB"/>
        </w:rPr>
        <w:t>Working Together to Safeguard Children and Young People</w:t>
      </w:r>
      <w:r w:rsidR="00F91485" w:rsidRPr="009F76E6">
        <w:rPr>
          <w:rFonts w:cs="Arial"/>
          <w:bCs/>
          <w:szCs w:val="24"/>
          <w:lang w:val="en-GB"/>
        </w:rPr>
        <w:t>”</w:t>
      </w:r>
      <w:r w:rsidRPr="009F76E6">
        <w:rPr>
          <w:rFonts w:cs="Arial"/>
          <w:bCs/>
          <w:szCs w:val="24"/>
          <w:lang w:val="en-GB"/>
        </w:rPr>
        <w:t xml:space="preserve"> Parts 1 &amp; 2. </w:t>
      </w:r>
      <w:r w:rsidRPr="009F76E6">
        <w:rPr>
          <w:rFonts w:cs="Arial"/>
          <w:b/>
          <w:bCs/>
          <w:szCs w:val="24"/>
          <w:lang w:val="en-GB"/>
        </w:rPr>
        <w:t>They will attend refresher training at least every two years</w:t>
      </w:r>
      <w:r w:rsidRPr="009F76E6">
        <w:rPr>
          <w:rFonts w:cs="Arial"/>
          <w:bCs/>
          <w:szCs w:val="24"/>
          <w:lang w:val="en-GB"/>
        </w:rPr>
        <w:t>. The DSL will undertake Prevent Awareness/WRAP training to enable them to provide advice and support to other members of staff on protecting children from the risk of radicalisation.</w:t>
      </w:r>
      <w:r w:rsidR="000C5AF0">
        <w:rPr>
          <w:rFonts w:cs="Arial"/>
          <w:bCs/>
          <w:szCs w:val="24"/>
          <w:lang w:val="en-GB"/>
        </w:rPr>
        <w:t xml:space="preserve"> This will be updated every 2-years.</w:t>
      </w:r>
    </w:p>
    <w:p w14:paraId="28E47C4C" w14:textId="77777777" w:rsidR="009F76E6" w:rsidRPr="009F76E6" w:rsidRDefault="009F76E6" w:rsidP="009F76E6">
      <w:pPr>
        <w:pStyle w:val="ListParagraph"/>
        <w:rPr>
          <w:rFonts w:cs="Arial"/>
          <w:bCs/>
          <w:szCs w:val="24"/>
          <w:lang w:val="en-GB"/>
        </w:rPr>
      </w:pPr>
    </w:p>
    <w:p w14:paraId="7A13FBA8" w14:textId="4CE8BC18" w:rsidR="009F76E6" w:rsidRDefault="005378F0" w:rsidP="00F177CC">
      <w:pPr>
        <w:pStyle w:val="ListParagraph"/>
        <w:numPr>
          <w:ilvl w:val="1"/>
          <w:numId w:val="54"/>
        </w:numPr>
        <w:tabs>
          <w:tab w:val="left" w:pos="0"/>
          <w:tab w:val="left" w:pos="284"/>
          <w:tab w:val="left" w:pos="1276"/>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720" w:hanging="720"/>
        <w:jc w:val="left"/>
      </w:pPr>
      <w:r w:rsidRPr="009F76E6">
        <w:rPr>
          <w:rFonts w:cs="Arial"/>
          <w:bCs/>
          <w:szCs w:val="24"/>
          <w:lang w:val="en-GB"/>
        </w:rPr>
        <w:t xml:space="preserve">The </w:t>
      </w:r>
      <w:r w:rsidR="0020479B" w:rsidRPr="009F76E6">
        <w:rPr>
          <w:rFonts w:cs="Arial"/>
          <w:bCs/>
          <w:szCs w:val="24"/>
          <w:lang w:val="en-GB"/>
        </w:rPr>
        <w:t>Trust establishment</w:t>
      </w:r>
      <w:r w:rsidRPr="009F76E6">
        <w:rPr>
          <w:rFonts w:cs="Arial"/>
          <w:bCs/>
          <w:szCs w:val="24"/>
          <w:lang w:val="en-GB"/>
        </w:rPr>
        <w:t xml:space="preserve"> will ensure all staff including temporary and volunteers rec</w:t>
      </w:r>
      <w:r w:rsidR="007B3562" w:rsidRPr="009F76E6">
        <w:rPr>
          <w:rFonts w:cs="Arial"/>
          <w:bCs/>
          <w:szCs w:val="24"/>
          <w:lang w:val="en-GB"/>
        </w:rPr>
        <w:t>eive induction and updated Continuous Professional Development (CPD)</w:t>
      </w:r>
      <w:r w:rsidRPr="009F76E6">
        <w:rPr>
          <w:rFonts w:cs="Arial"/>
          <w:bCs/>
          <w:szCs w:val="24"/>
          <w:lang w:val="en-GB"/>
        </w:rPr>
        <w:t xml:space="preserve"> appropriate to their roles and responsibilities, especially staff new to the </w:t>
      </w:r>
      <w:r w:rsidR="0020479B" w:rsidRPr="009F76E6">
        <w:rPr>
          <w:rFonts w:cs="Arial"/>
          <w:bCs/>
          <w:szCs w:val="24"/>
          <w:lang w:val="en-GB"/>
        </w:rPr>
        <w:t>Trust establishment</w:t>
      </w:r>
      <w:r w:rsidRPr="009F76E6">
        <w:rPr>
          <w:rFonts w:cs="Arial"/>
          <w:bCs/>
          <w:szCs w:val="24"/>
          <w:lang w:val="en-GB"/>
        </w:rPr>
        <w:t xml:space="preserve">. All staff will access </w:t>
      </w:r>
      <w:r w:rsidR="000A2BA3" w:rsidRPr="009F76E6">
        <w:rPr>
          <w:rFonts w:cs="Arial"/>
          <w:bCs/>
          <w:szCs w:val="24"/>
          <w:lang w:val="en-GB"/>
        </w:rPr>
        <w:t>basic</w:t>
      </w:r>
      <w:r w:rsidR="00FA0DD7" w:rsidRPr="009F76E6">
        <w:rPr>
          <w:rFonts w:cs="Arial"/>
          <w:bCs/>
          <w:szCs w:val="24"/>
          <w:lang w:val="en-GB"/>
        </w:rPr>
        <w:t xml:space="preserve"> safeguarding and</w:t>
      </w:r>
      <w:r w:rsidR="000A2BA3" w:rsidRPr="009F76E6">
        <w:rPr>
          <w:rFonts w:cs="Arial"/>
          <w:bCs/>
          <w:szCs w:val="24"/>
          <w:lang w:val="en-GB"/>
        </w:rPr>
        <w:t xml:space="preserve"> child protection training including e-safety</w:t>
      </w:r>
      <w:r w:rsidR="000C5AF0">
        <w:rPr>
          <w:rFonts w:cs="Arial"/>
          <w:bCs/>
          <w:szCs w:val="24"/>
          <w:lang w:val="en-GB"/>
        </w:rPr>
        <w:t xml:space="preserve"> and</w:t>
      </w:r>
      <w:r w:rsidR="009F76E6" w:rsidRPr="009F76E6">
        <w:rPr>
          <w:rFonts w:cs="Arial"/>
          <w:bCs/>
          <w:szCs w:val="24"/>
          <w:lang w:val="en-GB"/>
        </w:rPr>
        <w:t xml:space="preserve"> </w:t>
      </w:r>
      <w:r w:rsidR="009F76E6" w:rsidRPr="000C5AF0">
        <w:rPr>
          <w:rFonts w:cs="Arial"/>
          <w:bCs/>
          <w:szCs w:val="24"/>
          <w:lang w:val="en-GB"/>
        </w:rPr>
        <w:t xml:space="preserve">PREVENT training at induction and </w:t>
      </w:r>
      <w:r w:rsidRPr="009F76E6">
        <w:rPr>
          <w:rFonts w:cs="Arial"/>
          <w:bCs/>
          <w:szCs w:val="24"/>
          <w:lang w:val="en-GB"/>
        </w:rPr>
        <w:t>at least every three years</w:t>
      </w:r>
      <w:r w:rsidR="000C5AF0">
        <w:rPr>
          <w:rFonts w:cs="Arial"/>
          <w:bCs/>
          <w:szCs w:val="24"/>
          <w:lang w:val="en-GB"/>
        </w:rPr>
        <w:t xml:space="preserve"> thereafter. R</w:t>
      </w:r>
      <w:r w:rsidRPr="009F76E6">
        <w:rPr>
          <w:rFonts w:cs="Arial"/>
          <w:bCs/>
          <w:szCs w:val="24"/>
          <w:lang w:val="en-GB"/>
        </w:rPr>
        <w:t>egular safeguarding and child protection updates</w:t>
      </w:r>
      <w:r w:rsidR="000C5AF0">
        <w:rPr>
          <w:rFonts w:cs="Arial"/>
          <w:bCs/>
          <w:szCs w:val="24"/>
          <w:lang w:val="en-GB"/>
        </w:rPr>
        <w:t xml:space="preserve"> will be provided</w:t>
      </w:r>
      <w:r w:rsidRPr="009F76E6">
        <w:rPr>
          <w:rFonts w:cs="Arial"/>
          <w:bCs/>
          <w:szCs w:val="24"/>
          <w:lang w:val="en-GB"/>
        </w:rPr>
        <w:t xml:space="preserve"> (for example, via email, e-bulletins, staff meetings), as required, but at least annually, to provide </w:t>
      </w:r>
      <w:r w:rsidR="000C5AF0">
        <w:rPr>
          <w:rFonts w:cs="Arial"/>
          <w:bCs/>
          <w:szCs w:val="24"/>
          <w:lang w:val="en-GB"/>
        </w:rPr>
        <w:t>adults</w:t>
      </w:r>
      <w:r w:rsidRPr="009F76E6">
        <w:rPr>
          <w:rFonts w:cs="Arial"/>
          <w:bCs/>
          <w:szCs w:val="24"/>
          <w:lang w:val="en-GB"/>
        </w:rPr>
        <w:t xml:space="preserve"> with relevant skills and knowledge to safeguard children effectively. </w:t>
      </w:r>
      <w:r w:rsidR="00B47CA4" w:rsidRPr="009F76E6">
        <w:rPr>
          <w:rFonts w:cs="Arial"/>
          <w:bCs/>
          <w:szCs w:val="24"/>
          <w:lang w:val="en-GB"/>
        </w:rPr>
        <w:t xml:space="preserve">Training will include briefings on how to manage a report of child-on-child sexual violence or harassment and on the government’s anti-radicalisation strategy, PREVENT, to enable staff to identify children at risk of being drawn into terrorism and to challenge extremist ideas. </w:t>
      </w:r>
      <w:r w:rsidRPr="009F76E6">
        <w:rPr>
          <w:rFonts w:cs="Arial"/>
          <w:bCs/>
          <w:szCs w:val="24"/>
          <w:lang w:val="en-GB"/>
        </w:rPr>
        <w:t xml:space="preserve"> </w:t>
      </w:r>
      <w:r w:rsidRPr="009F76E6">
        <w:rPr>
          <w:rFonts w:cs="Arial"/>
          <w:bCs/>
          <w:szCs w:val="24"/>
          <w:lang w:val="en-GB"/>
        </w:rPr>
        <w:lastRenderedPageBreak/>
        <w:t>Access to training can be via the Children’s Services Education and Early Years Safeguarding Team</w:t>
      </w:r>
      <w:hyperlink r:id="rId92" w:history="1">
        <w:r w:rsidR="009F76E6" w:rsidRPr="00223ACC">
          <w:rPr>
            <w:rStyle w:val="Hyperlink"/>
          </w:rPr>
          <w:t>estconsultation@leeds.gov.uk</w:t>
        </w:r>
      </w:hyperlink>
      <w:r w:rsidR="009F76E6" w:rsidRPr="009F76E6">
        <w:rPr>
          <w:rFonts w:cs="Arial"/>
          <w:bCs/>
          <w:szCs w:val="24"/>
          <w:lang w:val="en-GB"/>
        </w:rPr>
        <w:t xml:space="preserve"> , the Prevent Team</w:t>
      </w:r>
      <w:r w:rsidR="009F76E6" w:rsidRPr="009F76E6">
        <w:rPr>
          <w:rFonts w:cs="Arial"/>
          <w:bCs/>
          <w:szCs w:val="24"/>
        </w:rPr>
        <w:t xml:space="preserve"> </w:t>
      </w:r>
      <w:hyperlink r:id="rId93" w:history="1">
        <w:r w:rsidR="009F76E6" w:rsidRPr="009F76E6">
          <w:rPr>
            <w:rStyle w:val="Hyperlink"/>
          </w:rPr>
          <w:t>prevent@leeds.gov.uk</w:t>
        </w:r>
      </w:hyperlink>
    </w:p>
    <w:p w14:paraId="5CC5B42B" w14:textId="77777777" w:rsidR="00B47CA4" w:rsidRPr="00B47CA4" w:rsidRDefault="00B47CA4" w:rsidP="00B47CA4">
      <w:pPr>
        <w:pStyle w:val="ListParagraph"/>
        <w:rPr>
          <w:rFonts w:cs="Arial"/>
          <w:bCs/>
          <w:szCs w:val="24"/>
          <w:lang w:val="en-GB"/>
        </w:rPr>
      </w:pPr>
    </w:p>
    <w:p w14:paraId="7A0D2CB3" w14:textId="099D5516" w:rsidR="00DE4007" w:rsidRPr="00DE4007" w:rsidRDefault="00DE4007" w:rsidP="00DE4007">
      <w:pPr>
        <w:tabs>
          <w:tab w:val="left" w:pos="0"/>
          <w:tab w:val="left" w:pos="284"/>
          <w:tab w:val="left" w:pos="1276"/>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bCs/>
          <w:szCs w:val="24"/>
        </w:rPr>
      </w:pPr>
    </w:p>
    <w:p w14:paraId="400AE374" w14:textId="0668FFD6" w:rsidR="005378F0" w:rsidRPr="00DE4007" w:rsidRDefault="005378F0" w:rsidP="00F177CC">
      <w:pPr>
        <w:pStyle w:val="ListParagraph"/>
        <w:numPr>
          <w:ilvl w:val="1"/>
          <w:numId w:val="54"/>
        </w:numPr>
        <w:tabs>
          <w:tab w:val="left" w:pos="0"/>
          <w:tab w:val="left" w:pos="284"/>
          <w:tab w:val="left" w:pos="1276"/>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rFonts w:cs="Arial"/>
          <w:bCs/>
          <w:szCs w:val="24"/>
          <w:lang w:val="en-GB"/>
        </w:rPr>
      </w:pPr>
      <w:r w:rsidRPr="001720ED">
        <w:rPr>
          <w:rFonts w:cs="Arial"/>
          <w:szCs w:val="24"/>
          <w:lang w:val="en-GB"/>
        </w:rPr>
        <w:t xml:space="preserve">All new staff and volunteers working within the </w:t>
      </w:r>
      <w:r w:rsidR="0020479B">
        <w:rPr>
          <w:rFonts w:cs="Arial"/>
          <w:szCs w:val="24"/>
          <w:lang w:val="en-GB"/>
        </w:rPr>
        <w:t>Trust establishment</w:t>
      </w:r>
      <w:r w:rsidRPr="001720ED">
        <w:rPr>
          <w:rFonts w:cs="Arial"/>
          <w:szCs w:val="24"/>
          <w:lang w:val="en-GB"/>
        </w:rPr>
        <w:t xml:space="preserve"> will receive child protection training and guidance within the first week of their employment or placeme</w:t>
      </w:r>
      <w:r w:rsidR="007B3562">
        <w:rPr>
          <w:rFonts w:cs="Arial"/>
          <w:szCs w:val="24"/>
          <w:lang w:val="en-GB"/>
        </w:rPr>
        <w:t>nt. This will be undertaken by the DSL/</w:t>
      </w:r>
      <w:r w:rsidRPr="001720ED">
        <w:rPr>
          <w:rFonts w:cs="Arial"/>
          <w:szCs w:val="24"/>
          <w:lang w:val="en-GB"/>
        </w:rPr>
        <w:t xml:space="preserve">designated child protection officer. At this time, staff members will also receive a paper copy of the Trust’s Safeguarding and Child Protection Policy for their reference. </w:t>
      </w:r>
    </w:p>
    <w:p w14:paraId="052B7675" w14:textId="1BCECC21" w:rsidR="00DE4007" w:rsidRPr="00DE4007" w:rsidRDefault="00DE4007" w:rsidP="00DE4007">
      <w:pPr>
        <w:tabs>
          <w:tab w:val="left" w:pos="0"/>
          <w:tab w:val="left" w:pos="284"/>
          <w:tab w:val="left" w:pos="1276"/>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bCs/>
          <w:szCs w:val="24"/>
        </w:rPr>
      </w:pPr>
    </w:p>
    <w:p w14:paraId="466713BD" w14:textId="72F40CDD" w:rsidR="00DE4007" w:rsidRPr="009F76E6" w:rsidRDefault="005378F0" w:rsidP="00F177CC">
      <w:pPr>
        <w:pStyle w:val="ListParagraph"/>
        <w:numPr>
          <w:ilvl w:val="1"/>
          <w:numId w:val="54"/>
        </w:numPr>
        <w:tabs>
          <w:tab w:val="left" w:pos="0"/>
          <w:tab w:val="left" w:pos="284"/>
          <w:tab w:val="left" w:pos="1276"/>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jc w:val="left"/>
        <w:rPr>
          <w:rFonts w:cs="Arial"/>
          <w:bCs/>
          <w:szCs w:val="24"/>
          <w:lang w:val="en-GB"/>
        </w:rPr>
      </w:pPr>
      <w:r w:rsidRPr="00791542">
        <w:rPr>
          <w:rFonts w:cs="Arial"/>
          <w:szCs w:val="24"/>
          <w:lang w:val="en-GB"/>
        </w:rPr>
        <w:t>The Principal will attend</w:t>
      </w:r>
      <w:r w:rsidR="007017B0" w:rsidRPr="00791542">
        <w:rPr>
          <w:rFonts w:cs="Arial"/>
          <w:szCs w:val="24"/>
          <w:lang w:val="en-GB"/>
        </w:rPr>
        <w:t xml:space="preserve"> </w:t>
      </w:r>
      <w:r w:rsidR="009F76E6" w:rsidRPr="00791542">
        <w:rPr>
          <w:rFonts w:cs="Arial"/>
          <w:szCs w:val="24"/>
          <w:lang w:val="en-GB"/>
        </w:rPr>
        <w:t>the local authority child protection training for headteachers at least every three years</w:t>
      </w:r>
      <w:r w:rsidR="009F76E6">
        <w:rPr>
          <w:rFonts w:cs="Arial"/>
          <w:szCs w:val="24"/>
          <w:lang w:val="en-GB"/>
        </w:rPr>
        <w:t>.</w:t>
      </w:r>
      <w:r w:rsidR="006C72BF">
        <w:rPr>
          <w:rFonts w:cs="Arial"/>
          <w:szCs w:val="24"/>
          <w:lang w:val="en-GB"/>
        </w:rPr>
        <w:br/>
      </w:r>
    </w:p>
    <w:p w14:paraId="200B2446" w14:textId="77777777" w:rsidR="00DE4007" w:rsidRPr="00DE4007" w:rsidRDefault="00DE4007" w:rsidP="00DE4007">
      <w:pPr>
        <w:pStyle w:val="ListParagraph"/>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contextualSpacing w:val="0"/>
        <w:rPr>
          <w:rFonts w:cs="Arial"/>
          <w:bCs/>
          <w:szCs w:val="24"/>
          <w:lang w:val="en-GB"/>
        </w:rPr>
      </w:pPr>
    </w:p>
    <w:p w14:paraId="38C2A8F9" w14:textId="77777777" w:rsidR="00791542" w:rsidRPr="00791542" w:rsidRDefault="00791542"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rFonts w:cs="Arial"/>
          <w:bCs/>
          <w:szCs w:val="24"/>
          <w:lang w:val="en-GB"/>
        </w:rPr>
      </w:pPr>
      <w:r>
        <w:rPr>
          <w:rFonts w:cs="Arial"/>
          <w:szCs w:val="24"/>
          <w:lang w:val="en-GB"/>
        </w:rPr>
        <w:t>Safeguarding induction t</w:t>
      </w:r>
      <w:r w:rsidR="005378F0" w:rsidRPr="001720ED">
        <w:rPr>
          <w:rFonts w:cs="Arial"/>
          <w:szCs w:val="24"/>
          <w:lang w:val="en-GB"/>
        </w:rPr>
        <w:t xml:space="preserve">raining will be recorded by the </w:t>
      </w:r>
      <w:r w:rsidR="0020479B">
        <w:rPr>
          <w:rFonts w:cs="Arial"/>
          <w:szCs w:val="24"/>
          <w:lang w:val="en-GB"/>
        </w:rPr>
        <w:t>Trust establishment</w:t>
      </w:r>
      <w:r w:rsidR="005378F0" w:rsidRPr="001720ED">
        <w:rPr>
          <w:rFonts w:cs="Arial"/>
          <w:szCs w:val="24"/>
          <w:lang w:val="en-GB"/>
        </w:rPr>
        <w:t xml:space="preserve"> on the</w:t>
      </w:r>
      <w:r w:rsidR="007B3562">
        <w:rPr>
          <w:rFonts w:cs="Arial"/>
          <w:szCs w:val="24"/>
          <w:lang w:val="en-GB"/>
        </w:rPr>
        <w:t xml:space="preserve"> SCR</w:t>
      </w:r>
    </w:p>
    <w:p w14:paraId="1ED924D0" w14:textId="77777777" w:rsidR="00791542" w:rsidRPr="00791542" w:rsidRDefault="00791542" w:rsidP="00791542">
      <w:pPr>
        <w:pStyle w:val="ListParagraph"/>
        <w:rPr>
          <w:rFonts w:cs="Arial"/>
          <w:szCs w:val="24"/>
          <w:lang w:val="en-GB"/>
        </w:rPr>
      </w:pPr>
    </w:p>
    <w:p w14:paraId="66835AD3" w14:textId="03D2F020" w:rsidR="005378F0" w:rsidRPr="001720ED" w:rsidRDefault="0020479B" w:rsidP="00F177CC">
      <w:pPr>
        <w:pStyle w:val="ListParagraph"/>
        <w:numPr>
          <w:ilvl w:val="1"/>
          <w:numId w:val="54"/>
        </w:numPr>
        <w:tabs>
          <w:tab w:val="left" w:pos="0"/>
          <w:tab w:val="left" w:pos="284"/>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34" w:hanging="1134"/>
        <w:contextualSpacing w:val="0"/>
        <w:rPr>
          <w:rFonts w:cs="Arial"/>
          <w:bCs/>
          <w:szCs w:val="24"/>
          <w:lang w:val="en-GB"/>
        </w:rPr>
      </w:pPr>
      <w:r>
        <w:rPr>
          <w:rFonts w:cs="Arial"/>
          <w:szCs w:val="24"/>
          <w:lang w:val="en-GB"/>
        </w:rPr>
        <w:t>Trust establishment</w:t>
      </w:r>
      <w:r w:rsidR="00791542">
        <w:rPr>
          <w:rFonts w:cs="Arial"/>
          <w:szCs w:val="24"/>
          <w:lang w:val="en-GB"/>
        </w:rPr>
        <w:t xml:space="preserve"> safeguarding training</w:t>
      </w:r>
      <w:r w:rsidR="005378F0" w:rsidRPr="001720ED">
        <w:rPr>
          <w:rFonts w:cs="Arial"/>
          <w:szCs w:val="24"/>
          <w:lang w:val="en-GB"/>
        </w:rPr>
        <w:t xml:space="preserve"> history can be obtained from the </w:t>
      </w:r>
      <w:r w:rsidR="009F7FF8">
        <w:rPr>
          <w:rFonts w:cs="Arial"/>
          <w:szCs w:val="24"/>
          <w:lang w:val="en-GB"/>
        </w:rPr>
        <w:t>LSCP.</w:t>
      </w:r>
    </w:p>
    <w:p w14:paraId="22FAFF5A" w14:textId="77777777" w:rsidR="00DE4007" w:rsidRDefault="00DE4007" w:rsidP="00DE4007">
      <w:pPr>
        <w:pStyle w:val="ListParagraph"/>
        <w:ind w:left="1134"/>
        <w:rPr>
          <w:rFonts w:cs="Arial"/>
          <w:bCs/>
          <w:szCs w:val="24"/>
          <w:lang w:val="en-GB"/>
        </w:rPr>
      </w:pPr>
    </w:p>
    <w:p w14:paraId="58404B89" w14:textId="444839F7" w:rsidR="005378F0" w:rsidRDefault="005378F0" w:rsidP="00F177CC">
      <w:pPr>
        <w:pStyle w:val="ListParagraph"/>
        <w:numPr>
          <w:ilvl w:val="1"/>
          <w:numId w:val="54"/>
        </w:numPr>
        <w:ind w:left="1134" w:hanging="1134"/>
        <w:rPr>
          <w:rFonts w:cs="Arial"/>
          <w:bCs/>
          <w:szCs w:val="24"/>
          <w:lang w:val="en-GB"/>
        </w:rPr>
      </w:pPr>
      <w:r w:rsidRPr="001720ED">
        <w:rPr>
          <w:rFonts w:cs="Arial"/>
          <w:bCs/>
          <w:szCs w:val="24"/>
          <w:lang w:val="en-GB"/>
        </w:rPr>
        <w:t>Any training accessed through third party/independent providers must reflect the LSC</w:t>
      </w:r>
      <w:r w:rsidR="009F7FF8">
        <w:rPr>
          <w:rFonts w:cs="Arial"/>
          <w:bCs/>
          <w:szCs w:val="24"/>
          <w:lang w:val="en-GB"/>
        </w:rPr>
        <w:t>P</w:t>
      </w:r>
      <w:r w:rsidRPr="001720ED">
        <w:rPr>
          <w:rFonts w:cs="Arial"/>
          <w:bCs/>
          <w:szCs w:val="24"/>
          <w:lang w:val="en-GB"/>
        </w:rPr>
        <w:t xml:space="preserve"> protocols and the LSC</w:t>
      </w:r>
      <w:r w:rsidR="009F7FF8">
        <w:rPr>
          <w:rFonts w:cs="Arial"/>
          <w:bCs/>
          <w:szCs w:val="24"/>
          <w:lang w:val="en-GB"/>
        </w:rPr>
        <w:t>P</w:t>
      </w:r>
      <w:r w:rsidRPr="001720ED">
        <w:rPr>
          <w:rFonts w:cs="Arial"/>
          <w:bCs/>
          <w:szCs w:val="24"/>
          <w:lang w:val="en-GB"/>
        </w:rPr>
        <w:t xml:space="preserve"> minimum standards checklist. This training should be recorded by the </w:t>
      </w:r>
      <w:r w:rsidR="0020479B">
        <w:rPr>
          <w:rFonts w:cs="Arial"/>
          <w:bCs/>
          <w:szCs w:val="24"/>
          <w:lang w:val="en-GB"/>
        </w:rPr>
        <w:t>Trust establishment</w:t>
      </w:r>
      <w:r w:rsidRPr="001720ED">
        <w:rPr>
          <w:rFonts w:cs="Arial"/>
          <w:bCs/>
          <w:szCs w:val="24"/>
          <w:lang w:val="en-GB"/>
        </w:rPr>
        <w:t xml:space="preserve"> on a separate database.</w:t>
      </w:r>
    </w:p>
    <w:p w14:paraId="5A812992" w14:textId="77777777" w:rsidR="000A2BA3" w:rsidRPr="000A2BA3" w:rsidRDefault="000A2BA3" w:rsidP="000A2BA3">
      <w:pPr>
        <w:pStyle w:val="ListParagraph"/>
        <w:rPr>
          <w:rFonts w:cs="Arial"/>
          <w:bCs/>
          <w:szCs w:val="24"/>
          <w:lang w:val="en-GB"/>
        </w:rPr>
      </w:pPr>
    </w:p>
    <w:p w14:paraId="08F13230" w14:textId="413920CB" w:rsidR="00F13745" w:rsidRDefault="000A2BA3" w:rsidP="00F177CC">
      <w:pPr>
        <w:pStyle w:val="ListParagraph"/>
        <w:numPr>
          <w:ilvl w:val="1"/>
          <w:numId w:val="54"/>
        </w:numPr>
        <w:ind w:left="1134" w:hanging="1134"/>
        <w:rPr>
          <w:rFonts w:cs="Arial"/>
          <w:bCs/>
          <w:szCs w:val="24"/>
          <w:lang w:val="en-GB"/>
        </w:rPr>
      </w:pPr>
      <w:r>
        <w:rPr>
          <w:rFonts w:cs="Arial"/>
          <w:bCs/>
          <w:szCs w:val="24"/>
          <w:lang w:val="en-GB"/>
        </w:rPr>
        <w:t xml:space="preserve">The Principal and at least one member of the governing body that is not a staff governor must complete the National Safer Recruitment Training and refresh this training every </w:t>
      </w:r>
      <w:r w:rsidR="009F76E6" w:rsidRPr="00791542">
        <w:rPr>
          <w:rFonts w:cs="Arial"/>
          <w:bCs/>
          <w:szCs w:val="24"/>
          <w:lang w:val="en-GB"/>
        </w:rPr>
        <w:t>three</w:t>
      </w:r>
      <w:r w:rsidRPr="00791542">
        <w:rPr>
          <w:rFonts w:cs="Arial"/>
          <w:bCs/>
          <w:szCs w:val="24"/>
          <w:lang w:val="en-GB"/>
        </w:rPr>
        <w:t xml:space="preserve"> </w:t>
      </w:r>
      <w:r>
        <w:rPr>
          <w:rFonts w:cs="Arial"/>
          <w:bCs/>
          <w:szCs w:val="24"/>
          <w:lang w:val="en-GB"/>
        </w:rPr>
        <w:t>years.</w:t>
      </w:r>
      <w:r w:rsidR="006C72BF">
        <w:rPr>
          <w:rFonts w:cs="Arial"/>
          <w:bCs/>
          <w:szCs w:val="24"/>
          <w:lang w:val="en-GB"/>
        </w:rPr>
        <w:t xml:space="preserve"> At least one person on any appointment panel will have completed safer recruitment training in line with </w:t>
      </w:r>
      <w:proofErr w:type="spellStart"/>
      <w:r w:rsidR="006C72BF">
        <w:rPr>
          <w:rFonts w:cs="Arial"/>
          <w:bCs/>
          <w:szCs w:val="24"/>
          <w:lang w:val="en-GB"/>
        </w:rPr>
        <w:t>KCSiE</w:t>
      </w:r>
      <w:proofErr w:type="spellEnd"/>
      <w:r w:rsidR="006C72BF">
        <w:rPr>
          <w:rFonts w:cs="Arial"/>
          <w:bCs/>
          <w:szCs w:val="24"/>
          <w:lang w:val="en-GB"/>
        </w:rPr>
        <w:t xml:space="preserve"> requirements.</w:t>
      </w:r>
    </w:p>
    <w:p w14:paraId="32964669" w14:textId="77777777" w:rsidR="006C72BF" w:rsidRPr="006C72BF" w:rsidRDefault="006C72BF" w:rsidP="006C72BF">
      <w:pPr>
        <w:pStyle w:val="ListParagraph"/>
        <w:rPr>
          <w:rFonts w:cs="Arial"/>
          <w:bCs/>
          <w:szCs w:val="24"/>
          <w:lang w:val="en-GB"/>
        </w:rPr>
      </w:pPr>
    </w:p>
    <w:p w14:paraId="15993BC2" w14:textId="064FA25C" w:rsidR="006C72BF" w:rsidRPr="0097639E" w:rsidRDefault="006C72BF" w:rsidP="00F177CC">
      <w:pPr>
        <w:pStyle w:val="ListParagraph"/>
        <w:numPr>
          <w:ilvl w:val="1"/>
          <w:numId w:val="54"/>
        </w:numPr>
        <w:ind w:left="1134" w:hanging="1134"/>
        <w:rPr>
          <w:rFonts w:cs="Arial"/>
          <w:bCs/>
          <w:szCs w:val="24"/>
          <w:lang w:val="en-GB"/>
        </w:rPr>
      </w:pPr>
      <w:r w:rsidRPr="0097639E">
        <w:rPr>
          <w:rFonts w:cs="Arial"/>
          <w:bCs/>
          <w:szCs w:val="24"/>
          <w:lang w:val="en-GB"/>
        </w:rPr>
        <w:t xml:space="preserve">Governors and trustees, including the safeguarding governor, will receive </w:t>
      </w:r>
      <w:r w:rsidRPr="0097639E">
        <w:rPr>
          <w:rFonts w:cs="Arial"/>
          <w:b/>
          <w:szCs w:val="24"/>
          <w:lang w:val="en-GB"/>
        </w:rPr>
        <w:t>appropriate</w:t>
      </w:r>
      <w:r w:rsidRPr="0097639E">
        <w:rPr>
          <w:rFonts w:cs="Arial"/>
          <w:bCs/>
          <w:szCs w:val="24"/>
          <w:lang w:val="en-GB"/>
        </w:rPr>
        <w:t xml:space="preserve"> safeguarding and child protection training at induction. This training should equip them with the knowledge to provide strategic challenge and assurance regarding safeguarding arrangements and should be regularly updated.</w:t>
      </w:r>
    </w:p>
    <w:p w14:paraId="281F1DC0" w14:textId="77777777" w:rsidR="00F13745" w:rsidRPr="00F13745" w:rsidRDefault="00F13745" w:rsidP="00F13745">
      <w:pPr>
        <w:pStyle w:val="ListParagraph"/>
        <w:rPr>
          <w:rFonts w:eastAsia="Calibri" w:cs="Times New Roman"/>
          <w:sz w:val="22"/>
          <w:highlight w:val="yellow"/>
          <w:lang w:val="en-GB" w:eastAsia="en-GB"/>
        </w:rPr>
      </w:pPr>
    </w:p>
    <w:p w14:paraId="21E49DA9" w14:textId="247072CF" w:rsidR="000A2BA3" w:rsidRDefault="00F13745" w:rsidP="00F177CC">
      <w:pPr>
        <w:pStyle w:val="ListParagraph"/>
        <w:numPr>
          <w:ilvl w:val="1"/>
          <w:numId w:val="54"/>
        </w:numPr>
        <w:ind w:left="1134" w:hanging="1134"/>
        <w:rPr>
          <w:rFonts w:cs="Arial"/>
          <w:bCs/>
          <w:szCs w:val="24"/>
          <w:lang w:val="en-GB"/>
        </w:rPr>
      </w:pPr>
      <w:r w:rsidRPr="00F13745">
        <w:rPr>
          <w:rFonts w:eastAsia="Calibri" w:cs="Times New Roman"/>
          <w:color w:val="EE0000"/>
          <w:sz w:val="22"/>
          <w:lang w:val="en-GB" w:eastAsia="en-GB"/>
        </w:rPr>
        <w:t xml:space="preserve"> </w:t>
      </w:r>
      <w:r w:rsidRPr="00134B13">
        <w:rPr>
          <w:rFonts w:cs="Arial"/>
          <w:bCs/>
          <w:szCs w:val="24"/>
          <w:lang w:val="en-GB"/>
        </w:rPr>
        <w:t xml:space="preserve">Any training accessed by staff, including EYFS designated safeguarding leads, working in the early years foundation stage must be in line with the criteria set out in Annex C of the </w:t>
      </w:r>
      <w:hyperlink r:id="rId94" w:history="1">
        <w:r w:rsidRPr="00F13745">
          <w:rPr>
            <w:rStyle w:val="Hyperlink"/>
            <w:rFonts w:cs="Arial"/>
            <w:bCs/>
            <w:szCs w:val="24"/>
            <w:lang w:val="en-GB"/>
          </w:rPr>
          <w:t>Early Years Foundation Stage Statutory Framework for group and school based providers 2025</w:t>
        </w:r>
      </w:hyperlink>
    </w:p>
    <w:p w14:paraId="56A78F44" w14:textId="77777777" w:rsidR="00F13745" w:rsidRDefault="00F13745" w:rsidP="00F13745">
      <w:pPr>
        <w:pStyle w:val="ListParagraph"/>
        <w:rPr>
          <w:rFonts w:cs="Arial"/>
          <w:bCs/>
          <w:szCs w:val="24"/>
          <w:lang w:val="en-GB"/>
        </w:rPr>
      </w:pPr>
    </w:p>
    <w:p w14:paraId="2EF06B36" w14:textId="77777777" w:rsidR="00AE13D0" w:rsidRDefault="00AE13D0" w:rsidP="00F13745">
      <w:pPr>
        <w:pStyle w:val="ListParagraph"/>
        <w:rPr>
          <w:rFonts w:cs="Arial"/>
          <w:bCs/>
          <w:szCs w:val="24"/>
          <w:lang w:val="en-GB"/>
        </w:rPr>
      </w:pPr>
    </w:p>
    <w:p w14:paraId="3B62B444" w14:textId="77777777" w:rsidR="00AE13D0" w:rsidRPr="00F13745" w:rsidRDefault="00AE13D0" w:rsidP="00F13745">
      <w:pPr>
        <w:pStyle w:val="ListParagraph"/>
        <w:rPr>
          <w:rFonts w:cs="Arial"/>
          <w:bCs/>
          <w:szCs w:val="24"/>
          <w:lang w:val="en-GB"/>
        </w:rPr>
      </w:pPr>
    </w:p>
    <w:p w14:paraId="4D98E7E9" w14:textId="193E6EAA" w:rsidR="00150D2F" w:rsidRPr="001720ED" w:rsidRDefault="00150D2F" w:rsidP="00DE4007">
      <w:pPr>
        <w:pStyle w:val="BodyText2"/>
        <w:tabs>
          <w:tab w:val="left" w:pos="1134"/>
        </w:tabs>
        <w:spacing w:after="0" w:line="240" w:lineRule="auto"/>
        <w:jc w:val="both"/>
        <w:rPr>
          <w:rFonts w:cs="Arial"/>
          <w:b/>
          <w:bCs/>
        </w:rPr>
      </w:pPr>
    </w:p>
    <w:p w14:paraId="5C6110B8" w14:textId="1CAB6DB4" w:rsidR="001569BE" w:rsidRPr="00744F53" w:rsidRDefault="007B3562" w:rsidP="00F177CC">
      <w:pPr>
        <w:pStyle w:val="BodyText2"/>
        <w:numPr>
          <w:ilvl w:val="0"/>
          <w:numId w:val="54"/>
        </w:numPr>
        <w:tabs>
          <w:tab w:val="left" w:pos="993"/>
        </w:tabs>
        <w:spacing w:line="240" w:lineRule="auto"/>
        <w:ind w:left="1134" w:hanging="1134"/>
        <w:jc w:val="both"/>
        <w:rPr>
          <w:rFonts w:cs="Arial"/>
          <w:b/>
          <w:bCs/>
        </w:rPr>
      </w:pPr>
      <w:r>
        <w:rPr>
          <w:rFonts w:cs="Arial"/>
          <w:b/>
          <w:bCs/>
        </w:rPr>
        <w:t xml:space="preserve"> </w:t>
      </w:r>
      <w:r>
        <w:rPr>
          <w:rFonts w:cs="Arial"/>
          <w:b/>
          <w:bCs/>
        </w:rPr>
        <w:tab/>
      </w:r>
      <w:r w:rsidR="001569BE" w:rsidRPr="00744F53">
        <w:rPr>
          <w:rFonts w:cs="Arial"/>
          <w:b/>
          <w:bCs/>
        </w:rPr>
        <w:t>CHILD</w:t>
      </w:r>
      <w:r w:rsidR="002407C0" w:rsidRPr="00744F53">
        <w:rPr>
          <w:rFonts w:cs="Arial"/>
          <w:b/>
          <w:bCs/>
        </w:rPr>
        <w:t>/STUDENT</w:t>
      </w:r>
      <w:r w:rsidR="001569BE" w:rsidRPr="00744F53">
        <w:rPr>
          <w:rFonts w:cs="Arial"/>
          <w:b/>
          <w:bCs/>
        </w:rPr>
        <w:t xml:space="preserve"> PROTECTION RECORDS</w:t>
      </w:r>
    </w:p>
    <w:p w14:paraId="1D9C057A" w14:textId="407F1648" w:rsidR="00FF26B8" w:rsidRPr="00DC48F1" w:rsidRDefault="00BD4C4B" w:rsidP="00F177CC">
      <w:pPr>
        <w:pStyle w:val="BodyText2"/>
        <w:numPr>
          <w:ilvl w:val="1"/>
          <w:numId w:val="54"/>
        </w:numPr>
        <w:tabs>
          <w:tab w:val="left" w:pos="1134"/>
        </w:tabs>
        <w:spacing w:after="0" w:line="240" w:lineRule="auto"/>
        <w:ind w:left="1134" w:hanging="1134"/>
        <w:jc w:val="both"/>
        <w:rPr>
          <w:rFonts w:cs="Arial"/>
          <w:b/>
          <w:bCs/>
        </w:rPr>
      </w:pPr>
      <w:r w:rsidRPr="00DC48F1">
        <w:rPr>
          <w:rFonts w:cs="Arial"/>
          <w:b/>
        </w:rPr>
        <w:t xml:space="preserve">The responsibility to maintain, process, share, transfer and store child protection and safeguarding records in accordance with the Date Protection Act 2018 and the GDPR principles is the responsibility of the designated safeguarding lead and any safeguarding deputies. </w:t>
      </w:r>
      <w:r w:rsidR="00C57EF7" w:rsidRPr="00DC48F1">
        <w:rPr>
          <w:rFonts w:cs="Arial"/>
          <w:b/>
        </w:rPr>
        <w:t>Child/</w:t>
      </w:r>
      <w:r w:rsidR="001C045E" w:rsidRPr="00DC48F1">
        <w:rPr>
          <w:rFonts w:cs="Arial"/>
          <w:b/>
        </w:rPr>
        <w:t>s</w:t>
      </w:r>
      <w:r w:rsidR="005A052B" w:rsidRPr="00DC48F1">
        <w:rPr>
          <w:rFonts w:cs="Arial"/>
          <w:b/>
        </w:rPr>
        <w:t xml:space="preserve">tudent </w:t>
      </w:r>
      <w:r w:rsidR="001C045E" w:rsidRPr="00DC48F1">
        <w:rPr>
          <w:rFonts w:cs="Arial"/>
          <w:b/>
        </w:rPr>
        <w:t>p</w:t>
      </w:r>
      <w:r w:rsidR="005A052B" w:rsidRPr="00DC48F1">
        <w:rPr>
          <w:rFonts w:cs="Arial"/>
          <w:b/>
        </w:rPr>
        <w:t xml:space="preserve">rotection </w:t>
      </w:r>
      <w:r w:rsidR="001C045E" w:rsidRPr="00DC48F1">
        <w:rPr>
          <w:rFonts w:cs="Arial"/>
          <w:b/>
        </w:rPr>
        <w:lastRenderedPageBreak/>
        <w:t>records and Early Help Plan</w:t>
      </w:r>
      <w:r w:rsidR="00957563" w:rsidRPr="00DC48F1">
        <w:rPr>
          <w:rFonts w:cs="Arial"/>
          <w:b/>
        </w:rPr>
        <w:t xml:space="preserve"> (EHP)</w:t>
      </w:r>
      <w:r w:rsidR="001C045E" w:rsidRPr="00DC48F1">
        <w:rPr>
          <w:rFonts w:cs="Arial"/>
          <w:b/>
        </w:rPr>
        <w:t xml:space="preserve"> records</w:t>
      </w:r>
      <w:r w:rsidR="001569BE" w:rsidRPr="00DC48F1">
        <w:rPr>
          <w:rFonts w:cs="Arial"/>
          <w:b/>
        </w:rPr>
        <w:t xml:space="preserve"> should be held </w:t>
      </w:r>
      <w:r w:rsidR="001C045E" w:rsidRPr="00DC48F1">
        <w:rPr>
          <w:rFonts w:cs="Arial"/>
          <w:b/>
        </w:rPr>
        <w:t>securely</w:t>
      </w:r>
      <w:r w:rsidR="001569BE" w:rsidRPr="00DC48F1">
        <w:rPr>
          <w:rFonts w:cs="Arial"/>
          <w:b/>
        </w:rPr>
        <w:t xml:space="preserve"> with only </w:t>
      </w:r>
      <w:r w:rsidR="001C045E" w:rsidRPr="00DC48F1">
        <w:rPr>
          <w:rFonts w:cs="Arial"/>
          <w:b/>
        </w:rPr>
        <w:t>d</w:t>
      </w:r>
      <w:r w:rsidR="001569BE" w:rsidRPr="00DC48F1">
        <w:rPr>
          <w:rFonts w:cs="Arial"/>
          <w:b/>
        </w:rPr>
        <w:t xml:space="preserve">esignated </w:t>
      </w:r>
      <w:r w:rsidR="001C045E" w:rsidRPr="00DC48F1">
        <w:rPr>
          <w:rFonts w:cs="Arial"/>
          <w:b/>
        </w:rPr>
        <w:t>o</w:t>
      </w:r>
      <w:r w:rsidR="001569BE" w:rsidRPr="00DC48F1">
        <w:rPr>
          <w:rFonts w:cs="Arial"/>
          <w:b/>
        </w:rPr>
        <w:t>fficer</w:t>
      </w:r>
      <w:r w:rsidR="001C045E" w:rsidRPr="00DC48F1">
        <w:rPr>
          <w:rFonts w:cs="Arial"/>
          <w:b/>
        </w:rPr>
        <w:t>s</w:t>
      </w:r>
      <w:r w:rsidR="001569BE" w:rsidRPr="00DC48F1">
        <w:rPr>
          <w:rFonts w:cs="Arial"/>
          <w:b/>
        </w:rPr>
        <w:t xml:space="preserve"> or</w:t>
      </w:r>
      <w:r w:rsidR="00F91485" w:rsidRPr="00DC48F1">
        <w:rPr>
          <w:rFonts w:cs="Arial"/>
          <w:b/>
        </w:rPr>
        <w:t xml:space="preserve"> the</w:t>
      </w:r>
      <w:r w:rsidR="001569BE" w:rsidRPr="00DC48F1">
        <w:rPr>
          <w:rFonts w:cs="Arial"/>
          <w:b/>
        </w:rPr>
        <w:t xml:space="preserve"> Principal having access</w:t>
      </w:r>
      <w:r w:rsidR="001C045E" w:rsidRPr="00DC48F1">
        <w:rPr>
          <w:rFonts w:cs="Arial"/>
          <w:b/>
        </w:rPr>
        <w:t>, or in cases of Early Help the nominated lead professional</w:t>
      </w:r>
      <w:r w:rsidR="00F91485" w:rsidRPr="00DC48F1">
        <w:rPr>
          <w:rFonts w:cs="Arial"/>
          <w:b/>
        </w:rPr>
        <w:t>,</w:t>
      </w:r>
      <w:r w:rsidR="001C045E" w:rsidRPr="00DC48F1">
        <w:rPr>
          <w:rFonts w:cs="Arial"/>
          <w:b/>
        </w:rPr>
        <w:t xml:space="preserve"> if this is not a child protection officer.</w:t>
      </w:r>
      <w:r w:rsidR="001569BE" w:rsidRPr="00DC48F1">
        <w:rPr>
          <w:rFonts w:cs="Arial"/>
          <w:b/>
        </w:rPr>
        <w:t xml:space="preserve"> </w:t>
      </w:r>
    </w:p>
    <w:p w14:paraId="2525B89C" w14:textId="77777777" w:rsidR="00DE4007" w:rsidRPr="00FF26B8" w:rsidRDefault="00DE4007" w:rsidP="00DE4007">
      <w:pPr>
        <w:pStyle w:val="BodyText2"/>
        <w:tabs>
          <w:tab w:val="left" w:pos="1134"/>
        </w:tabs>
        <w:spacing w:after="0" w:line="240" w:lineRule="auto"/>
        <w:ind w:left="1134"/>
        <w:jc w:val="both"/>
        <w:rPr>
          <w:rFonts w:cs="Arial"/>
          <w:b/>
          <w:bCs/>
        </w:rPr>
      </w:pPr>
    </w:p>
    <w:p w14:paraId="32C17738" w14:textId="0AAC1077" w:rsidR="00FF26B8" w:rsidRPr="00034835" w:rsidRDefault="00DC48F1" w:rsidP="00F177CC">
      <w:pPr>
        <w:pStyle w:val="BodyText2"/>
        <w:numPr>
          <w:ilvl w:val="1"/>
          <w:numId w:val="54"/>
        </w:numPr>
        <w:tabs>
          <w:tab w:val="left" w:pos="1134"/>
        </w:tabs>
        <w:spacing w:after="0" w:line="240" w:lineRule="auto"/>
        <w:ind w:left="1134" w:hanging="1134"/>
        <w:jc w:val="both"/>
        <w:rPr>
          <w:rFonts w:cs="Arial"/>
          <w:b/>
          <w:bCs/>
        </w:rPr>
      </w:pPr>
      <w:r w:rsidRPr="00034835">
        <w:rPr>
          <w:rFonts w:cs="Arial"/>
        </w:rPr>
        <w:t>Most staff</w:t>
      </w:r>
      <w:r w:rsidR="00A165D5" w:rsidRPr="00034835">
        <w:rPr>
          <w:rFonts w:cs="Arial"/>
        </w:rPr>
        <w:t xml:space="preserve"> will record concerns using Child Protection Online Monitoring (CPOMS) which conforms to The British Standards Institute (BSI) code of practice on legal admissibility (DISC PD. 008:2004) and Evidential Weight of Information Shared Digitally (ISBN 0 580 42774 9)</w:t>
      </w:r>
      <w:r w:rsidRPr="00034835">
        <w:rPr>
          <w:rFonts w:cs="Arial"/>
        </w:rPr>
        <w:t>; paper cause for concern forms will be utilised in the event of a system failure (outage) or when staff are not able to have access to CPOMs.</w:t>
      </w:r>
    </w:p>
    <w:p w14:paraId="1EA97352" w14:textId="77777777" w:rsidR="00DE4007" w:rsidRPr="00DE4007" w:rsidRDefault="00DE4007" w:rsidP="00DE4007">
      <w:pPr>
        <w:pStyle w:val="BodyText2"/>
        <w:tabs>
          <w:tab w:val="left" w:pos="1134"/>
        </w:tabs>
        <w:spacing w:after="0" w:line="240" w:lineRule="auto"/>
        <w:ind w:left="1134"/>
        <w:jc w:val="both"/>
        <w:rPr>
          <w:rFonts w:cs="Arial"/>
          <w:b/>
          <w:bCs/>
        </w:rPr>
      </w:pPr>
    </w:p>
    <w:p w14:paraId="1A2FC169" w14:textId="291953B7" w:rsidR="00FF26B8" w:rsidRDefault="00A165D5" w:rsidP="00F177CC">
      <w:pPr>
        <w:pStyle w:val="BodyText2"/>
        <w:numPr>
          <w:ilvl w:val="1"/>
          <w:numId w:val="54"/>
        </w:numPr>
        <w:tabs>
          <w:tab w:val="left" w:pos="1134"/>
        </w:tabs>
        <w:spacing w:after="0" w:line="240" w:lineRule="auto"/>
        <w:ind w:left="1134" w:hanging="1134"/>
        <w:jc w:val="both"/>
        <w:rPr>
          <w:rFonts w:cs="Arial"/>
          <w:b/>
          <w:bCs/>
        </w:rPr>
      </w:pPr>
      <w:r w:rsidRPr="00FF26B8">
        <w:rPr>
          <w:rFonts w:cs="Arial"/>
        </w:rPr>
        <w:t>Electronic records on CPOMS for safeguarding and child protection purposes should only be completed by designated safeguarding and child protection officers</w:t>
      </w:r>
      <w:r w:rsidR="00332E55">
        <w:rPr>
          <w:rFonts w:cs="Arial"/>
        </w:rPr>
        <w:t>.</w:t>
      </w:r>
    </w:p>
    <w:p w14:paraId="27C9FB67" w14:textId="77777777" w:rsidR="00DE4007" w:rsidRPr="00DE4007" w:rsidRDefault="00DE4007" w:rsidP="00DE4007">
      <w:pPr>
        <w:pStyle w:val="BodyText2"/>
        <w:tabs>
          <w:tab w:val="left" w:pos="1134"/>
        </w:tabs>
        <w:spacing w:after="0" w:line="240" w:lineRule="auto"/>
        <w:ind w:left="1134"/>
        <w:jc w:val="both"/>
        <w:rPr>
          <w:rFonts w:cs="Arial"/>
          <w:b/>
          <w:bCs/>
        </w:rPr>
      </w:pPr>
    </w:p>
    <w:p w14:paraId="3972325B" w14:textId="77777777" w:rsidR="00B337C6" w:rsidRPr="00B337C6" w:rsidRDefault="00253A9E" w:rsidP="00F177CC">
      <w:pPr>
        <w:pStyle w:val="BodyText2"/>
        <w:numPr>
          <w:ilvl w:val="1"/>
          <w:numId w:val="54"/>
        </w:numPr>
        <w:tabs>
          <w:tab w:val="left" w:pos="1134"/>
        </w:tabs>
        <w:spacing w:line="240" w:lineRule="auto"/>
        <w:ind w:left="1134" w:hanging="1134"/>
        <w:jc w:val="both"/>
        <w:rPr>
          <w:rFonts w:cs="Arial"/>
          <w:b/>
          <w:bCs/>
        </w:rPr>
      </w:pPr>
      <w:r w:rsidRPr="00FF26B8">
        <w:rPr>
          <w:rFonts w:cs="Arial"/>
          <w:bCs/>
        </w:rPr>
        <w:t>The following information must be kept securely with restricted access, whether paper or electronic</w:t>
      </w:r>
      <w:r w:rsidR="000274DB" w:rsidRPr="00FF26B8">
        <w:rPr>
          <w:rFonts w:cs="Arial"/>
          <w:bCs/>
        </w:rPr>
        <w:t xml:space="preserve"> and </w:t>
      </w:r>
      <w:r w:rsidR="001569BE" w:rsidRPr="00FF26B8">
        <w:rPr>
          <w:rFonts w:cs="Arial"/>
        </w:rPr>
        <w:t xml:space="preserve">includes the specific </w:t>
      </w:r>
      <w:r w:rsidR="00D35AA8" w:rsidRPr="00FF26B8">
        <w:rPr>
          <w:rFonts w:cs="Arial"/>
        </w:rPr>
        <w:t>items:</w:t>
      </w:r>
      <w:r w:rsidR="00D35AA8" w:rsidRPr="00FF26B8">
        <w:rPr>
          <w:rFonts w:cs="Arial"/>
          <w:bCs/>
        </w:rPr>
        <w:t xml:space="preserve"> </w:t>
      </w:r>
    </w:p>
    <w:p w14:paraId="237828DB" w14:textId="5E84D62D" w:rsidR="00B337C6" w:rsidRPr="006D1113" w:rsidRDefault="00D35AA8" w:rsidP="00F177CC">
      <w:pPr>
        <w:pStyle w:val="BodyText2"/>
        <w:numPr>
          <w:ilvl w:val="0"/>
          <w:numId w:val="73"/>
        </w:numPr>
        <w:tabs>
          <w:tab w:val="left" w:pos="1134"/>
        </w:tabs>
        <w:spacing w:after="0" w:line="240" w:lineRule="auto"/>
        <w:ind w:left="1418" w:hanging="284"/>
        <w:rPr>
          <w:rFonts w:cs="Arial"/>
          <w:bCs/>
        </w:rPr>
      </w:pPr>
      <w:r w:rsidRPr="006D1113">
        <w:rPr>
          <w:rFonts w:cs="Arial"/>
          <w:bCs/>
        </w:rPr>
        <w:t>Chronology</w:t>
      </w:r>
      <w:r w:rsidR="004478A7" w:rsidRPr="006D1113">
        <w:rPr>
          <w:rFonts w:cs="Arial"/>
          <w:bCs/>
        </w:rPr>
        <w:t xml:space="preserve"> </w:t>
      </w:r>
      <w:r w:rsidR="003A2DB0" w:rsidRPr="006D1113">
        <w:rPr>
          <w:rFonts w:cs="Arial"/>
          <w:bCs/>
        </w:rPr>
        <w:t>or CPOMS chronolog</w:t>
      </w:r>
      <w:r w:rsidR="003138F9" w:rsidRPr="006D1113">
        <w:rPr>
          <w:rFonts w:cs="Arial"/>
          <w:bCs/>
        </w:rPr>
        <w:t>ical record</w:t>
      </w:r>
      <w:r w:rsidR="007D250C" w:rsidRPr="006D1113">
        <w:rPr>
          <w:rFonts w:cs="Arial"/>
          <w:bCs/>
        </w:rPr>
        <w:t xml:space="preserve"> </w:t>
      </w:r>
      <w:r w:rsidR="004478A7" w:rsidRPr="006D1113">
        <w:rPr>
          <w:rFonts w:cs="Arial"/>
          <w:bCs/>
        </w:rPr>
        <w:t>(see appendix three)</w:t>
      </w:r>
      <w:r w:rsidR="00B337C6" w:rsidRPr="006D1113">
        <w:t xml:space="preserve"> </w:t>
      </w:r>
      <w:r w:rsidR="00B337C6" w:rsidRPr="006D1113">
        <w:rPr>
          <w:rFonts w:cs="Arial"/>
          <w:bCs/>
        </w:rPr>
        <w:t>A clear and comprehensive summary of the concern</w:t>
      </w:r>
      <w:r w:rsidR="00332E55">
        <w:rPr>
          <w:rFonts w:cs="Arial"/>
          <w:bCs/>
        </w:rPr>
        <w:t>.</w:t>
      </w:r>
    </w:p>
    <w:p w14:paraId="53C41D38" w14:textId="40B44340" w:rsidR="00B337C6" w:rsidRPr="006D1113" w:rsidRDefault="00B337C6" w:rsidP="00F177CC">
      <w:pPr>
        <w:pStyle w:val="BodyText2"/>
        <w:numPr>
          <w:ilvl w:val="0"/>
          <w:numId w:val="73"/>
        </w:numPr>
        <w:tabs>
          <w:tab w:val="left" w:pos="1134"/>
        </w:tabs>
        <w:spacing w:after="0" w:line="240" w:lineRule="auto"/>
        <w:ind w:left="1418" w:hanging="284"/>
        <w:rPr>
          <w:rFonts w:cs="Arial"/>
          <w:bCs/>
        </w:rPr>
      </w:pPr>
      <w:r w:rsidRPr="006D1113">
        <w:rPr>
          <w:rFonts w:cs="Arial"/>
          <w:bCs/>
        </w:rPr>
        <w:t>Details of how the concern was followed up and resolved</w:t>
      </w:r>
      <w:r w:rsidR="00332E55">
        <w:rPr>
          <w:rFonts w:cs="Arial"/>
          <w:bCs/>
        </w:rPr>
        <w:t>.</w:t>
      </w:r>
    </w:p>
    <w:p w14:paraId="25A1C802" w14:textId="0B290BBF" w:rsidR="00B337C6" w:rsidRPr="006D1113" w:rsidRDefault="00B337C6" w:rsidP="00F177CC">
      <w:pPr>
        <w:pStyle w:val="BodyText2"/>
        <w:numPr>
          <w:ilvl w:val="0"/>
          <w:numId w:val="73"/>
        </w:numPr>
        <w:tabs>
          <w:tab w:val="left" w:pos="1134"/>
        </w:tabs>
        <w:spacing w:after="0" w:line="240" w:lineRule="auto"/>
        <w:ind w:left="1418" w:hanging="284"/>
        <w:rPr>
          <w:rFonts w:cs="Arial"/>
          <w:bCs/>
        </w:rPr>
      </w:pPr>
      <w:r w:rsidRPr="006D1113">
        <w:rPr>
          <w:rFonts w:cs="Arial"/>
          <w:bCs/>
        </w:rPr>
        <w:t>A note of any action taken, decisions reached and the outcome</w:t>
      </w:r>
      <w:r w:rsidR="00332E55">
        <w:rPr>
          <w:rFonts w:cs="Arial"/>
          <w:bCs/>
        </w:rPr>
        <w:t>.</w:t>
      </w:r>
    </w:p>
    <w:p w14:paraId="0407DF0A" w14:textId="13003CCC" w:rsidR="0015218D" w:rsidRPr="006D1113" w:rsidRDefault="0015218D" w:rsidP="00F177CC">
      <w:pPr>
        <w:pStyle w:val="BodyText2"/>
        <w:numPr>
          <w:ilvl w:val="4"/>
          <w:numId w:val="7"/>
        </w:numPr>
        <w:tabs>
          <w:tab w:val="left" w:pos="1134"/>
        </w:tabs>
        <w:spacing w:after="0" w:line="240" w:lineRule="auto"/>
        <w:ind w:left="1418" w:hanging="284"/>
        <w:jc w:val="both"/>
        <w:rPr>
          <w:rFonts w:cs="Arial"/>
          <w:bCs/>
        </w:rPr>
      </w:pPr>
      <w:r w:rsidRPr="006D1113">
        <w:rPr>
          <w:rFonts w:cs="Arial"/>
        </w:rPr>
        <w:t xml:space="preserve">All completed Cause for </w:t>
      </w:r>
      <w:r w:rsidR="00D94274" w:rsidRPr="006D1113">
        <w:rPr>
          <w:rFonts w:cs="Arial"/>
        </w:rPr>
        <w:t>C</w:t>
      </w:r>
      <w:r w:rsidRPr="006D1113">
        <w:rPr>
          <w:rFonts w:cs="Arial"/>
        </w:rPr>
        <w:t>oncern forms</w:t>
      </w:r>
      <w:r w:rsidR="00332E55">
        <w:rPr>
          <w:rFonts w:cs="Arial"/>
        </w:rPr>
        <w:t>.</w:t>
      </w:r>
    </w:p>
    <w:p w14:paraId="3D0447CB" w14:textId="3EE28474" w:rsidR="00DC1956" w:rsidRPr="001720ED" w:rsidRDefault="00DC1956" w:rsidP="00F177CC">
      <w:pPr>
        <w:pStyle w:val="BodyText2"/>
        <w:numPr>
          <w:ilvl w:val="4"/>
          <w:numId w:val="7"/>
        </w:numPr>
        <w:tabs>
          <w:tab w:val="left" w:pos="1134"/>
        </w:tabs>
        <w:spacing w:after="0" w:line="240" w:lineRule="auto"/>
        <w:ind w:left="1418" w:hanging="284"/>
        <w:jc w:val="both"/>
        <w:rPr>
          <w:rFonts w:cs="Arial"/>
          <w:bCs/>
        </w:rPr>
      </w:pPr>
      <w:r w:rsidRPr="001720ED">
        <w:rPr>
          <w:rFonts w:cs="Arial"/>
          <w:bCs/>
        </w:rPr>
        <w:t xml:space="preserve">Any child protection information received from previous educational </w:t>
      </w:r>
      <w:r w:rsidR="0020479B">
        <w:rPr>
          <w:rFonts w:cs="Arial"/>
          <w:bCs/>
        </w:rPr>
        <w:t>Trust establishment</w:t>
      </w:r>
      <w:r w:rsidR="00D94274" w:rsidRPr="001720ED">
        <w:rPr>
          <w:rFonts w:cs="Arial"/>
          <w:bCs/>
        </w:rPr>
        <w:t>s</w:t>
      </w:r>
      <w:r w:rsidR="00332E55">
        <w:rPr>
          <w:rFonts w:cs="Arial"/>
          <w:bCs/>
        </w:rPr>
        <w:t>.</w:t>
      </w:r>
    </w:p>
    <w:p w14:paraId="68430352" w14:textId="10A256A4" w:rsidR="00DC1956" w:rsidRPr="001720ED" w:rsidRDefault="00DC1956" w:rsidP="00F177CC">
      <w:pPr>
        <w:pStyle w:val="BodyText2"/>
        <w:numPr>
          <w:ilvl w:val="4"/>
          <w:numId w:val="7"/>
        </w:numPr>
        <w:tabs>
          <w:tab w:val="left" w:pos="1134"/>
        </w:tabs>
        <w:spacing w:after="0" w:line="240" w:lineRule="auto"/>
        <w:ind w:left="1418" w:hanging="284"/>
        <w:jc w:val="both"/>
        <w:rPr>
          <w:rFonts w:cs="Arial"/>
          <w:bCs/>
        </w:rPr>
      </w:pPr>
      <w:r w:rsidRPr="001720ED">
        <w:rPr>
          <w:rFonts w:cs="Arial"/>
          <w:bCs/>
        </w:rPr>
        <w:t>Records of discussion, telephone calls</w:t>
      </w:r>
      <w:r w:rsidR="00B84711">
        <w:rPr>
          <w:rFonts w:cs="Arial"/>
          <w:bCs/>
        </w:rPr>
        <w:t>, emails</w:t>
      </w:r>
      <w:r w:rsidRPr="001720ED">
        <w:rPr>
          <w:rFonts w:cs="Arial"/>
          <w:bCs/>
        </w:rPr>
        <w:t xml:space="preserve"> and meetings with colleagues and external agencies or services</w:t>
      </w:r>
      <w:r w:rsidR="00332E55">
        <w:rPr>
          <w:rFonts w:cs="Arial"/>
          <w:bCs/>
        </w:rPr>
        <w:t>.</w:t>
      </w:r>
    </w:p>
    <w:p w14:paraId="6DE3530D" w14:textId="47A49985" w:rsidR="00EC5C09" w:rsidRPr="001720ED" w:rsidRDefault="00EC5C09" w:rsidP="00F177CC">
      <w:pPr>
        <w:pStyle w:val="BodyText2"/>
        <w:numPr>
          <w:ilvl w:val="4"/>
          <w:numId w:val="7"/>
        </w:numPr>
        <w:tabs>
          <w:tab w:val="left" w:pos="1134"/>
        </w:tabs>
        <w:spacing w:after="0" w:line="240" w:lineRule="auto"/>
        <w:ind w:left="1418" w:hanging="284"/>
        <w:jc w:val="both"/>
        <w:rPr>
          <w:rFonts w:cs="Arial"/>
          <w:bCs/>
        </w:rPr>
      </w:pPr>
      <w:r w:rsidRPr="001720ED">
        <w:rPr>
          <w:rFonts w:cs="Arial"/>
          <w:bCs/>
        </w:rPr>
        <w:t>Professional consultations</w:t>
      </w:r>
      <w:r w:rsidR="00332E55">
        <w:rPr>
          <w:rFonts w:cs="Arial"/>
          <w:bCs/>
        </w:rPr>
        <w:t>.</w:t>
      </w:r>
    </w:p>
    <w:p w14:paraId="44F61A00" w14:textId="153C5C10" w:rsidR="00DC1956" w:rsidRPr="001720ED" w:rsidRDefault="00DC1956" w:rsidP="00F177CC">
      <w:pPr>
        <w:pStyle w:val="BodyText2"/>
        <w:numPr>
          <w:ilvl w:val="4"/>
          <w:numId w:val="7"/>
        </w:numPr>
        <w:tabs>
          <w:tab w:val="left" w:pos="1134"/>
        </w:tabs>
        <w:spacing w:after="0" w:line="240" w:lineRule="auto"/>
        <w:ind w:left="1418" w:hanging="284"/>
        <w:jc w:val="both"/>
        <w:rPr>
          <w:rFonts w:cs="Arial"/>
          <w:bCs/>
        </w:rPr>
      </w:pPr>
      <w:r w:rsidRPr="001720ED">
        <w:rPr>
          <w:rFonts w:cs="Arial"/>
          <w:bCs/>
        </w:rPr>
        <w:t>Letters sent and received with regards to child protection matters</w:t>
      </w:r>
      <w:r w:rsidR="00332E55">
        <w:rPr>
          <w:rFonts w:cs="Arial"/>
          <w:bCs/>
        </w:rPr>
        <w:t>.</w:t>
      </w:r>
    </w:p>
    <w:p w14:paraId="30504AA4" w14:textId="7A07B875" w:rsidR="00DC1956" w:rsidRPr="00D60759" w:rsidRDefault="00DC1956" w:rsidP="00F177CC">
      <w:pPr>
        <w:pStyle w:val="BodyText2"/>
        <w:numPr>
          <w:ilvl w:val="4"/>
          <w:numId w:val="7"/>
        </w:numPr>
        <w:tabs>
          <w:tab w:val="left" w:pos="1134"/>
        </w:tabs>
        <w:spacing w:after="0" w:line="240" w:lineRule="auto"/>
        <w:ind w:left="1418" w:hanging="284"/>
        <w:jc w:val="both"/>
        <w:rPr>
          <w:rFonts w:cs="Arial"/>
          <w:b/>
          <w:bCs/>
        </w:rPr>
      </w:pPr>
      <w:r w:rsidRPr="001720ED">
        <w:rPr>
          <w:rFonts w:cs="Arial"/>
          <w:bCs/>
        </w:rPr>
        <w:t xml:space="preserve">Referral forms (sent to </w:t>
      </w:r>
      <w:r w:rsidR="007B3562">
        <w:rPr>
          <w:rFonts w:cs="Arial"/>
          <w:bCs/>
        </w:rPr>
        <w:t>CSWS</w:t>
      </w:r>
      <w:r w:rsidRPr="001720ED">
        <w:rPr>
          <w:rFonts w:cs="Arial"/>
          <w:bCs/>
        </w:rPr>
        <w:t xml:space="preserve"> </w:t>
      </w:r>
      <w:r w:rsidR="00D94274" w:rsidRPr="001720ED">
        <w:rPr>
          <w:rFonts w:cs="Arial"/>
          <w:bCs/>
        </w:rPr>
        <w:t>or/and</w:t>
      </w:r>
      <w:r w:rsidR="0015218D" w:rsidRPr="001720ED">
        <w:rPr>
          <w:rFonts w:cs="Arial"/>
          <w:bCs/>
        </w:rPr>
        <w:t xml:space="preserve"> </w:t>
      </w:r>
      <w:r w:rsidRPr="001720ED">
        <w:rPr>
          <w:rFonts w:cs="Arial"/>
          <w:bCs/>
        </w:rPr>
        <w:t xml:space="preserve">other external agencies or </w:t>
      </w:r>
      <w:r w:rsidR="001B5AD3" w:rsidRPr="001720ED">
        <w:rPr>
          <w:rFonts w:cs="Arial"/>
          <w:bCs/>
        </w:rPr>
        <w:t>education-based</w:t>
      </w:r>
      <w:r w:rsidRPr="001720ED">
        <w:rPr>
          <w:rFonts w:cs="Arial"/>
          <w:bCs/>
        </w:rPr>
        <w:t xml:space="preserve"> services)</w:t>
      </w:r>
      <w:r w:rsidR="00332E55">
        <w:rPr>
          <w:rFonts w:cs="Arial"/>
          <w:bCs/>
        </w:rPr>
        <w:t>.</w:t>
      </w:r>
    </w:p>
    <w:p w14:paraId="2692C2BB" w14:textId="23B88D0C" w:rsidR="00D60759" w:rsidRPr="00791542" w:rsidRDefault="00D60759" w:rsidP="00F177CC">
      <w:pPr>
        <w:pStyle w:val="BodyText2"/>
        <w:numPr>
          <w:ilvl w:val="4"/>
          <w:numId w:val="7"/>
        </w:numPr>
        <w:tabs>
          <w:tab w:val="left" w:pos="1134"/>
        </w:tabs>
        <w:spacing w:after="0" w:line="240" w:lineRule="auto"/>
        <w:ind w:left="1418" w:hanging="284"/>
        <w:jc w:val="both"/>
        <w:rPr>
          <w:rFonts w:cs="Arial"/>
        </w:rPr>
      </w:pPr>
      <w:r w:rsidRPr="00791542">
        <w:rPr>
          <w:rFonts w:cs="Arial"/>
        </w:rPr>
        <w:t>Record of instances where referrals were or were not made to another agency such as CSWS or Prevent</w:t>
      </w:r>
      <w:r w:rsidR="00332E55" w:rsidRPr="00791542">
        <w:rPr>
          <w:rFonts w:cs="Arial"/>
        </w:rPr>
        <w:t>.</w:t>
      </w:r>
    </w:p>
    <w:p w14:paraId="134C4AD9" w14:textId="2BC445DA" w:rsidR="001569BE" w:rsidRPr="001720ED" w:rsidRDefault="001569BE" w:rsidP="00F177CC">
      <w:pPr>
        <w:pStyle w:val="BodyText2"/>
        <w:numPr>
          <w:ilvl w:val="4"/>
          <w:numId w:val="7"/>
        </w:numPr>
        <w:spacing w:after="0" w:line="240" w:lineRule="auto"/>
        <w:ind w:left="1418" w:hanging="284"/>
        <w:jc w:val="both"/>
        <w:rPr>
          <w:rFonts w:cs="Arial"/>
        </w:rPr>
      </w:pPr>
      <w:r w:rsidRPr="001720ED">
        <w:rPr>
          <w:rFonts w:cs="Arial"/>
        </w:rPr>
        <w:t>Child protection reports/disclosures</w:t>
      </w:r>
      <w:r w:rsidR="00332E55">
        <w:rPr>
          <w:rFonts w:cs="Arial"/>
        </w:rPr>
        <w:t>.</w:t>
      </w:r>
    </w:p>
    <w:p w14:paraId="70E0356E" w14:textId="764AB9BC" w:rsidR="00DC1956" w:rsidRPr="001720ED" w:rsidRDefault="00DC1956" w:rsidP="00F177CC">
      <w:pPr>
        <w:pStyle w:val="BodyText2"/>
        <w:numPr>
          <w:ilvl w:val="4"/>
          <w:numId w:val="7"/>
        </w:numPr>
        <w:spacing w:after="0" w:line="240" w:lineRule="auto"/>
        <w:ind w:left="1418" w:hanging="284"/>
        <w:jc w:val="both"/>
        <w:rPr>
          <w:rFonts w:cs="Arial"/>
          <w:bCs/>
        </w:rPr>
      </w:pPr>
      <w:r w:rsidRPr="001720ED">
        <w:rPr>
          <w:rFonts w:cs="Arial"/>
          <w:bCs/>
        </w:rPr>
        <w:t xml:space="preserve">Minutes or notes of meetings, </w:t>
      </w:r>
      <w:r w:rsidR="0051187E" w:rsidRPr="001720ED">
        <w:rPr>
          <w:rFonts w:cs="Arial"/>
          <w:bCs/>
        </w:rPr>
        <w:t>e.g.</w:t>
      </w:r>
      <w:r w:rsidRPr="001720ED">
        <w:rPr>
          <w:rFonts w:cs="Arial"/>
          <w:bCs/>
        </w:rPr>
        <w:t xml:space="preserve"> child protection conferences, core group meetings, to be copied to the </w:t>
      </w:r>
      <w:r w:rsidR="00701F40" w:rsidRPr="001720ED">
        <w:rPr>
          <w:rFonts w:cs="Arial"/>
          <w:bCs/>
        </w:rPr>
        <w:t>record</w:t>
      </w:r>
      <w:r w:rsidRPr="001720ED">
        <w:rPr>
          <w:rFonts w:cs="Arial"/>
          <w:bCs/>
        </w:rPr>
        <w:t xml:space="preserve"> of each student and family as appropriate</w:t>
      </w:r>
      <w:r w:rsidR="00332E55">
        <w:rPr>
          <w:rFonts w:cs="Arial"/>
          <w:bCs/>
        </w:rPr>
        <w:t>.</w:t>
      </w:r>
    </w:p>
    <w:p w14:paraId="646EAB8E" w14:textId="0C4E4612" w:rsidR="00EC5C09" w:rsidRPr="001720ED" w:rsidRDefault="00EC5C09" w:rsidP="00F177CC">
      <w:pPr>
        <w:pStyle w:val="BodyText2"/>
        <w:numPr>
          <w:ilvl w:val="4"/>
          <w:numId w:val="7"/>
        </w:numPr>
        <w:spacing w:after="0" w:line="240" w:lineRule="auto"/>
        <w:ind w:left="1418" w:hanging="284"/>
        <w:jc w:val="both"/>
        <w:rPr>
          <w:rFonts w:cs="Arial"/>
          <w:bCs/>
        </w:rPr>
      </w:pPr>
      <w:r w:rsidRPr="001720ED">
        <w:rPr>
          <w:rFonts w:cs="Arial"/>
          <w:bCs/>
        </w:rPr>
        <w:t>Formal plans for or l</w:t>
      </w:r>
      <w:r w:rsidR="007B3562">
        <w:rPr>
          <w:rFonts w:cs="Arial"/>
          <w:bCs/>
        </w:rPr>
        <w:t>inked to the student, e.g. Child Protection</w:t>
      </w:r>
      <w:r w:rsidRPr="001720ED">
        <w:rPr>
          <w:rFonts w:cs="Arial"/>
          <w:bCs/>
        </w:rPr>
        <w:t xml:space="preserve"> plans, Early Help</w:t>
      </w:r>
      <w:r w:rsidR="007B3562">
        <w:rPr>
          <w:rFonts w:cs="Arial"/>
          <w:bCs/>
        </w:rPr>
        <w:t xml:space="preserve"> Plans, Individual Risk Assessments, absconding plans, Positive handling Plans</w:t>
      </w:r>
      <w:r w:rsidRPr="001720ED">
        <w:rPr>
          <w:rFonts w:cs="Arial"/>
          <w:bCs/>
        </w:rPr>
        <w:t xml:space="preserve"> </w:t>
      </w:r>
      <w:r w:rsidR="007B3562">
        <w:rPr>
          <w:rFonts w:cs="Arial"/>
          <w:bCs/>
        </w:rPr>
        <w:t xml:space="preserve">risk </w:t>
      </w:r>
      <w:r w:rsidRPr="001720ED">
        <w:rPr>
          <w:rFonts w:cs="Arial"/>
          <w:bCs/>
        </w:rPr>
        <w:t xml:space="preserve">etc. </w:t>
      </w:r>
    </w:p>
    <w:p w14:paraId="04B84453" w14:textId="610E2267" w:rsidR="001569BE" w:rsidRPr="001720ED" w:rsidRDefault="001569BE" w:rsidP="00F177CC">
      <w:pPr>
        <w:pStyle w:val="BodyText2"/>
        <w:numPr>
          <w:ilvl w:val="4"/>
          <w:numId w:val="7"/>
        </w:numPr>
        <w:spacing w:after="0" w:line="240" w:lineRule="auto"/>
        <w:ind w:left="1418" w:hanging="284"/>
        <w:jc w:val="both"/>
        <w:rPr>
          <w:rFonts w:cs="Arial"/>
          <w:b/>
          <w:bCs/>
        </w:rPr>
      </w:pPr>
      <w:r w:rsidRPr="001720ED">
        <w:rPr>
          <w:rFonts w:cs="Arial"/>
        </w:rPr>
        <w:t xml:space="preserve">Minutes of </w:t>
      </w:r>
      <w:r w:rsidR="007B3562">
        <w:rPr>
          <w:rFonts w:cs="Arial"/>
        </w:rPr>
        <w:t xml:space="preserve">initial and review </w:t>
      </w:r>
      <w:r w:rsidRPr="001720ED">
        <w:rPr>
          <w:rFonts w:cs="Arial"/>
        </w:rPr>
        <w:t>child protection conferences</w:t>
      </w:r>
      <w:r w:rsidR="00332E55">
        <w:rPr>
          <w:rFonts w:cs="Arial"/>
        </w:rPr>
        <w:t>.</w:t>
      </w:r>
    </w:p>
    <w:p w14:paraId="2AB01DC6" w14:textId="791CCDBF" w:rsidR="001569BE" w:rsidRPr="001720ED" w:rsidRDefault="001569BE" w:rsidP="00F177CC">
      <w:pPr>
        <w:pStyle w:val="BodyText2"/>
        <w:numPr>
          <w:ilvl w:val="4"/>
          <w:numId w:val="7"/>
        </w:numPr>
        <w:spacing w:after="0" w:line="240" w:lineRule="auto"/>
        <w:ind w:left="1418" w:hanging="284"/>
        <w:jc w:val="both"/>
        <w:rPr>
          <w:rFonts w:cs="Arial"/>
          <w:b/>
          <w:bCs/>
        </w:rPr>
      </w:pPr>
      <w:r w:rsidRPr="001720ED">
        <w:rPr>
          <w:rFonts w:cs="Arial"/>
        </w:rPr>
        <w:t>A copy of</w:t>
      </w:r>
      <w:r w:rsidR="00C179A7" w:rsidRPr="001720ED">
        <w:rPr>
          <w:rFonts w:cs="Arial"/>
        </w:rPr>
        <w:t xml:space="preserve"> the</w:t>
      </w:r>
      <w:r w:rsidRPr="001720ED">
        <w:rPr>
          <w:rFonts w:cs="Arial"/>
        </w:rPr>
        <w:t xml:space="preserve"> </w:t>
      </w:r>
      <w:r w:rsidR="007B3562">
        <w:rPr>
          <w:rFonts w:cs="Arial"/>
        </w:rPr>
        <w:t>SMART Outcomes</w:t>
      </w:r>
      <w:r w:rsidR="003138F9" w:rsidRPr="001720ED">
        <w:rPr>
          <w:rFonts w:cs="Arial"/>
        </w:rPr>
        <w:t xml:space="preserve"> Plan to outline support in place </w:t>
      </w:r>
      <w:r w:rsidR="00B85BE3">
        <w:rPr>
          <w:rFonts w:cs="Arial"/>
        </w:rPr>
        <w:t>for the student</w:t>
      </w:r>
      <w:r w:rsidR="00332E55">
        <w:rPr>
          <w:rFonts w:cs="Arial"/>
        </w:rPr>
        <w:t>.</w:t>
      </w:r>
    </w:p>
    <w:p w14:paraId="4172F046" w14:textId="77777777" w:rsidR="00CF0DA8" w:rsidRPr="001720ED" w:rsidRDefault="00CF0DA8" w:rsidP="00DE4007">
      <w:pPr>
        <w:pStyle w:val="BodyText2"/>
        <w:spacing w:after="0" w:line="240" w:lineRule="auto"/>
        <w:ind w:left="1134"/>
        <w:jc w:val="both"/>
        <w:rPr>
          <w:rFonts w:cs="Arial"/>
          <w:b/>
          <w:bCs/>
        </w:rPr>
      </w:pPr>
    </w:p>
    <w:p w14:paraId="717881DF" w14:textId="554C4B54" w:rsidR="001569BE" w:rsidRPr="00DE4007" w:rsidRDefault="001D2935" w:rsidP="00F177CC">
      <w:pPr>
        <w:pStyle w:val="BodyText2"/>
        <w:numPr>
          <w:ilvl w:val="1"/>
          <w:numId w:val="54"/>
        </w:numPr>
        <w:spacing w:after="0" w:line="240" w:lineRule="auto"/>
        <w:ind w:left="1134" w:hanging="1134"/>
        <w:jc w:val="both"/>
        <w:rPr>
          <w:rFonts w:cs="Arial"/>
          <w:b/>
          <w:bCs/>
        </w:rPr>
      </w:pPr>
      <w:r w:rsidRPr="001720ED">
        <w:rPr>
          <w:rFonts w:cs="Arial"/>
        </w:rPr>
        <w:t xml:space="preserve">Each </w:t>
      </w:r>
      <w:r w:rsidR="006F6C88" w:rsidRPr="001720ED">
        <w:rPr>
          <w:rFonts w:cs="Arial"/>
        </w:rPr>
        <w:t>c</w:t>
      </w:r>
      <w:r w:rsidR="005A052B" w:rsidRPr="001720ED">
        <w:rPr>
          <w:rFonts w:cs="Arial"/>
        </w:rPr>
        <w:t>hild/</w:t>
      </w:r>
      <w:r w:rsidR="006F6C88" w:rsidRPr="001720ED">
        <w:rPr>
          <w:rFonts w:cs="Arial"/>
        </w:rPr>
        <w:t>s</w:t>
      </w:r>
      <w:r w:rsidR="005A052B" w:rsidRPr="001720ED">
        <w:rPr>
          <w:rFonts w:cs="Arial"/>
        </w:rPr>
        <w:t xml:space="preserve">tudent </w:t>
      </w:r>
      <w:r w:rsidR="006F6C88" w:rsidRPr="001720ED">
        <w:rPr>
          <w:rFonts w:cs="Arial"/>
        </w:rPr>
        <w:t>p</w:t>
      </w:r>
      <w:r w:rsidR="001569BE" w:rsidRPr="001720ED">
        <w:rPr>
          <w:rFonts w:cs="Arial"/>
        </w:rPr>
        <w:t xml:space="preserve">rotection </w:t>
      </w:r>
      <w:r w:rsidR="00701F40" w:rsidRPr="001720ED">
        <w:rPr>
          <w:rFonts w:cs="Arial"/>
        </w:rPr>
        <w:t>record</w:t>
      </w:r>
      <w:r w:rsidR="005A052B" w:rsidRPr="001720ED">
        <w:rPr>
          <w:rFonts w:cs="Arial"/>
        </w:rPr>
        <w:t xml:space="preserve"> </w:t>
      </w:r>
      <w:r w:rsidR="001569BE" w:rsidRPr="001720ED">
        <w:rPr>
          <w:rFonts w:cs="Arial"/>
        </w:rPr>
        <w:t xml:space="preserve">should contain a chronological summary </w:t>
      </w:r>
      <w:r w:rsidR="003A2DB0" w:rsidRPr="001720ED">
        <w:rPr>
          <w:rFonts w:cs="Arial"/>
        </w:rPr>
        <w:t xml:space="preserve">or CPOMS chronology </w:t>
      </w:r>
      <w:r w:rsidR="001569BE" w:rsidRPr="001720ED">
        <w:rPr>
          <w:rFonts w:cs="Arial"/>
        </w:rPr>
        <w:t xml:space="preserve">of significant events and the actions and involvement of the </w:t>
      </w:r>
      <w:r w:rsidR="0020479B">
        <w:rPr>
          <w:rFonts w:cs="Arial"/>
        </w:rPr>
        <w:t>Trust establishment</w:t>
      </w:r>
      <w:r w:rsidR="001569BE" w:rsidRPr="001720ED">
        <w:rPr>
          <w:rFonts w:cs="Arial"/>
        </w:rPr>
        <w:t>.</w:t>
      </w:r>
    </w:p>
    <w:p w14:paraId="6AF2BDBD" w14:textId="77777777" w:rsidR="00DE4007" w:rsidRPr="001720ED" w:rsidRDefault="00DE4007" w:rsidP="00DE4007">
      <w:pPr>
        <w:pStyle w:val="BodyText2"/>
        <w:spacing w:after="0" w:line="240" w:lineRule="auto"/>
        <w:ind w:left="1134"/>
        <w:jc w:val="both"/>
        <w:rPr>
          <w:rFonts w:cs="Arial"/>
          <w:b/>
          <w:bCs/>
        </w:rPr>
      </w:pPr>
    </w:p>
    <w:p w14:paraId="68A67A64" w14:textId="433B90DF" w:rsidR="00402845" w:rsidRPr="00BD4C4B" w:rsidRDefault="00457EF4" w:rsidP="00F177CC">
      <w:pPr>
        <w:pStyle w:val="BodyText2"/>
        <w:numPr>
          <w:ilvl w:val="1"/>
          <w:numId w:val="54"/>
        </w:numPr>
        <w:spacing w:after="0" w:line="240" w:lineRule="auto"/>
        <w:ind w:left="1134" w:hanging="1134"/>
        <w:jc w:val="both"/>
        <w:rPr>
          <w:rFonts w:cs="Arial"/>
          <w:b/>
          <w:bCs/>
        </w:rPr>
      </w:pPr>
      <w:r>
        <w:rPr>
          <w:rFonts w:cs="Arial"/>
        </w:rPr>
        <w:t>When students leave a</w:t>
      </w:r>
      <w:r w:rsidR="001569BE" w:rsidRPr="001720ED">
        <w:rPr>
          <w:rFonts w:cs="Arial"/>
        </w:rPr>
        <w:t xml:space="preserve"> </w:t>
      </w:r>
      <w:r w:rsidR="0020479B">
        <w:rPr>
          <w:rFonts w:cs="Arial"/>
        </w:rPr>
        <w:t>Trust establishment</w:t>
      </w:r>
      <w:r w:rsidR="00701F40" w:rsidRPr="001720ED">
        <w:rPr>
          <w:rFonts w:cs="Arial"/>
        </w:rPr>
        <w:t xml:space="preserve"> or current provision</w:t>
      </w:r>
      <w:r w:rsidR="00C179A7" w:rsidRPr="001720ED">
        <w:rPr>
          <w:rFonts w:cs="Arial"/>
        </w:rPr>
        <w:t xml:space="preserve"> </w:t>
      </w:r>
      <w:r w:rsidR="001569BE" w:rsidRPr="001720ED">
        <w:rPr>
          <w:rFonts w:cs="Arial"/>
        </w:rPr>
        <w:t xml:space="preserve">the </w:t>
      </w:r>
      <w:r w:rsidR="006F6C88" w:rsidRPr="001720ED">
        <w:rPr>
          <w:rFonts w:cs="Arial"/>
        </w:rPr>
        <w:t>c</w:t>
      </w:r>
      <w:r w:rsidR="00C57EF7" w:rsidRPr="001720ED">
        <w:rPr>
          <w:rFonts w:cs="Arial"/>
        </w:rPr>
        <w:t>hild/</w:t>
      </w:r>
      <w:r w:rsidR="006F6C88" w:rsidRPr="001720ED">
        <w:rPr>
          <w:rFonts w:cs="Arial"/>
        </w:rPr>
        <w:t>s</w:t>
      </w:r>
      <w:r w:rsidR="005A052B" w:rsidRPr="001720ED">
        <w:rPr>
          <w:rFonts w:cs="Arial"/>
        </w:rPr>
        <w:t xml:space="preserve">tudent </w:t>
      </w:r>
      <w:r w:rsidR="006F6C88" w:rsidRPr="001720ED">
        <w:rPr>
          <w:rFonts w:cs="Arial"/>
        </w:rPr>
        <w:t>p</w:t>
      </w:r>
      <w:r w:rsidR="005A052B" w:rsidRPr="001720ED">
        <w:rPr>
          <w:rFonts w:cs="Arial"/>
        </w:rPr>
        <w:t xml:space="preserve">rotection </w:t>
      </w:r>
      <w:r w:rsidR="00701F40" w:rsidRPr="001720ED">
        <w:rPr>
          <w:rFonts w:cs="Arial"/>
        </w:rPr>
        <w:t>record</w:t>
      </w:r>
      <w:r w:rsidR="005A052B" w:rsidRPr="001720ED">
        <w:rPr>
          <w:rFonts w:cs="Arial"/>
        </w:rPr>
        <w:t xml:space="preserve"> </w:t>
      </w:r>
      <w:r w:rsidR="001569BE" w:rsidRPr="001720ED">
        <w:rPr>
          <w:rFonts w:cs="Arial"/>
        </w:rPr>
        <w:t xml:space="preserve">must be transferred securely and separately from the main student </w:t>
      </w:r>
      <w:r w:rsidR="00701F40" w:rsidRPr="001720ED">
        <w:rPr>
          <w:rFonts w:cs="Arial"/>
        </w:rPr>
        <w:lastRenderedPageBreak/>
        <w:t xml:space="preserve">record </w:t>
      </w:r>
      <w:r w:rsidR="001569BE" w:rsidRPr="001720ED">
        <w:rPr>
          <w:rFonts w:cs="Arial"/>
        </w:rPr>
        <w:t xml:space="preserve">to the receiving educational </w:t>
      </w:r>
      <w:r w:rsidR="0020479B">
        <w:rPr>
          <w:rFonts w:cs="Arial"/>
        </w:rPr>
        <w:t>Trust establishment</w:t>
      </w:r>
      <w:r w:rsidR="001569BE" w:rsidRPr="001720ED">
        <w:rPr>
          <w:rFonts w:cs="Arial"/>
        </w:rPr>
        <w:t xml:space="preserve"> (where this is known), within </w:t>
      </w:r>
      <w:r w:rsidR="001569BE" w:rsidRPr="006D1113">
        <w:rPr>
          <w:rFonts w:cs="Arial"/>
          <w:b/>
        </w:rPr>
        <w:t xml:space="preserve">5 </w:t>
      </w:r>
      <w:r w:rsidR="00B337C6" w:rsidRPr="006D1113">
        <w:rPr>
          <w:rFonts w:cs="Arial"/>
          <w:b/>
        </w:rPr>
        <w:t>school</w:t>
      </w:r>
      <w:r w:rsidR="001569BE" w:rsidRPr="006D1113">
        <w:rPr>
          <w:rFonts w:cs="Arial"/>
          <w:b/>
        </w:rPr>
        <w:t xml:space="preserve"> days</w:t>
      </w:r>
      <w:r w:rsidR="001569BE" w:rsidRPr="001720ED">
        <w:rPr>
          <w:rFonts w:cs="Arial"/>
        </w:rPr>
        <w:t>.  This is a legal requirement set out under regulation 9 (3) of The Education (Student Information – England) Regulations 2005. A copy of the chronology must be retained for audit purposes.</w:t>
      </w:r>
    </w:p>
    <w:p w14:paraId="3E10709A" w14:textId="77777777" w:rsidR="00BD4C4B" w:rsidRDefault="00BD4C4B" w:rsidP="00BD4C4B">
      <w:pPr>
        <w:pStyle w:val="ListParagraph"/>
        <w:rPr>
          <w:rFonts w:cs="Arial"/>
          <w:b/>
          <w:bCs/>
        </w:rPr>
      </w:pPr>
    </w:p>
    <w:p w14:paraId="2D62B041" w14:textId="38624667" w:rsidR="00BD4C4B" w:rsidRPr="0097639E" w:rsidRDefault="00BD4C4B" w:rsidP="00F177CC">
      <w:pPr>
        <w:pStyle w:val="BodyText2"/>
        <w:numPr>
          <w:ilvl w:val="1"/>
          <w:numId w:val="54"/>
        </w:numPr>
        <w:spacing w:after="0" w:line="240" w:lineRule="auto"/>
        <w:ind w:left="1134" w:hanging="1134"/>
        <w:jc w:val="both"/>
        <w:rPr>
          <w:rFonts w:cs="Arial"/>
          <w:b/>
          <w:bCs/>
        </w:rPr>
      </w:pPr>
      <w:r w:rsidRPr="0097639E">
        <w:rPr>
          <w:rFonts w:cs="Arial"/>
          <w:bCs/>
        </w:rPr>
        <w:t>Where there is an existing risk management plan/assessment in place for behaviours that are deemed potentially harmful to the student or others (i.e. self-harming or harmful sexualised behaviours), this information must be shared with the destination provision prior to the pupil starting so that appropriate care and control measures can be put into place to mitigate the potential of any risk of further harm occurring..</w:t>
      </w:r>
      <w:r w:rsidR="00EB5C4F" w:rsidRPr="0097639E">
        <w:t xml:space="preserve"> </w:t>
      </w:r>
      <w:r w:rsidR="006F13A6" w:rsidRPr="0097639E">
        <w:rPr>
          <w:rFonts w:cs="Arial"/>
          <w:bCs/>
        </w:rPr>
        <w:t>Consideration</w:t>
      </w:r>
      <w:r w:rsidR="00EB5C4F" w:rsidRPr="0097639E">
        <w:rPr>
          <w:rFonts w:cs="Arial"/>
          <w:bCs/>
        </w:rPr>
        <w:t xml:space="preserve"> should be given to children who may be at greater risk of harm, including those with SEND, children with a social worker, children subject to safeguarding plans and those with complex vulnerabilities, to ensure continuity of safeguarding support during transition.</w:t>
      </w:r>
    </w:p>
    <w:p w14:paraId="4A8AD57B" w14:textId="77777777" w:rsidR="00DE4007" w:rsidRPr="00DE4007" w:rsidRDefault="00DE4007" w:rsidP="00DE4007">
      <w:pPr>
        <w:pStyle w:val="BodyText2"/>
        <w:spacing w:after="0" w:line="240" w:lineRule="auto"/>
        <w:ind w:left="1134"/>
        <w:jc w:val="both"/>
        <w:rPr>
          <w:rStyle w:val="Strong"/>
          <w:rFonts w:cs="Arial"/>
        </w:rPr>
      </w:pPr>
    </w:p>
    <w:p w14:paraId="1FAE3D90" w14:textId="4B22E72A" w:rsidR="00402845" w:rsidRPr="00D71D05" w:rsidRDefault="00402845" w:rsidP="00F177CC">
      <w:pPr>
        <w:pStyle w:val="BodyText2"/>
        <w:numPr>
          <w:ilvl w:val="1"/>
          <w:numId w:val="54"/>
        </w:numPr>
        <w:spacing w:line="240" w:lineRule="auto"/>
        <w:ind w:left="1134" w:hanging="1134"/>
        <w:jc w:val="both"/>
        <w:rPr>
          <w:rFonts w:cs="Arial"/>
          <w:b/>
          <w:bCs/>
        </w:rPr>
      </w:pPr>
      <w:r w:rsidRPr="00301B63">
        <w:rPr>
          <w:rStyle w:val="Strong"/>
          <w:b w:val="0"/>
        </w:rPr>
        <w:t xml:space="preserve">Where a </w:t>
      </w:r>
      <w:r w:rsidR="00CC006D" w:rsidRPr="00D71D05">
        <w:rPr>
          <w:rStyle w:val="Strong"/>
          <w:b w:val="0"/>
        </w:rPr>
        <w:t>student</w:t>
      </w:r>
      <w:r w:rsidRPr="00D71D05">
        <w:rPr>
          <w:rStyle w:val="Strong"/>
          <w:b w:val="0"/>
        </w:rPr>
        <w:t xml:space="preserve"> leaves a </w:t>
      </w:r>
      <w:r w:rsidR="0020479B" w:rsidRPr="00D71D05">
        <w:rPr>
          <w:rStyle w:val="Strong"/>
          <w:b w:val="0"/>
        </w:rPr>
        <w:t>Trust establishment</w:t>
      </w:r>
      <w:r w:rsidRPr="00D71D05">
        <w:rPr>
          <w:rStyle w:val="Strong"/>
          <w:b w:val="0"/>
        </w:rPr>
        <w:t xml:space="preserve"> before statutory </w:t>
      </w:r>
      <w:r w:rsidR="00143C3F">
        <w:rPr>
          <w:rStyle w:val="Strong"/>
          <w:b w:val="0"/>
        </w:rPr>
        <w:t xml:space="preserve">school </w:t>
      </w:r>
      <w:r w:rsidRPr="00D71D05">
        <w:rPr>
          <w:rStyle w:val="Strong"/>
          <w:b w:val="0"/>
        </w:rPr>
        <w:t>leaving age, the child</w:t>
      </w:r>
      <w:r w:rsidR="00CC006D" w:rsidRPr="00D71D05">
        <w:rPr>
          <w:rStyle w:val="Strong"/>
          <w:b w:val="0"/>
        </w:rPr>
        <w:t>/student</w:t>
      </w:r>
      <w:r w:rsidRPr="00D71D05">
        <w:rPr>
          <w:rStyle w:val="Strong"/>
          <w:b w:val="0"/>
        </w:rPr>
        <w:t xml:space="preserve"> protection file must be transferred to the new </w:t>
      </w:r>
      <w:r w:rsidR="00E13678">
        <w:rPr>
          <w:rStyle w:val="Strong"/>
          <w:b w:val="0"/>
        </w:rPr>
        <w:t>educational establishment</w:t>
      </w:r>
      <w:r w:rsidRPr="00D71D05">
        <w:rPr>
          <w:rStyle w:val="Strong"/>
          <w:b w:val="0"/>
        </w:rPr>
        <w:t>.</w:t>
      </w:r>
      <w:r w:rsidRPr="00D71D05">
        <w:t xml:space="preserve"> </w:t>
      </w:r>
      <w:r w:rsidR="00D71D05" w:rsidRPr="00D71D05">
        <w:t xml:space="preserve">There is no need to keep written or electronic copies of the child/student protection records, therefore these must be deleted from electronic systems once the successful transfer has been confirmed. </w:t>
      </w:r>
      <w:r w:rsidRPr="00D71D05">
        <w:t>The exception to this rule will be in any of the following instances</w:t>
      </w:r>
      <w:r w:rsidR="00A05D65">
        <w:t>:</w:t>
      </w:r>
    </w:p>
    <w:p w14:paraId="21BF2223" w14:textId="2CEF7308" w:rsidR="004A5AFB" w:rsidRPr="00D71D05" w:rsidRDefault="00402845" w:rsidP="00F177CC">
      <w:pPr>
        <w:pStyle w:val="BodyText2"/>
        <w:numPr>
          <w:ilvl w:val="0"/>
          <w:numId w:val="41"/>
        </w:numPr>
        <w:spacing w:after="0" w:line="240" w:lineRule="auto"/>
        <w:ind w:left="1560"/>
        <w:jc w:val="both"/>
        <w:rPr>
          <w:rFonts w:cs="Arial"/>
          <w:b/>
          <w:bCs/>
        </w:rPr>
      </w:pPr>
      <w:r w:rsidRPr="00D71D05">
        <w:t xml:space="preserve">Where a vulnerable young person is moving to a Further Education </w:t>
      </w:r>
      <w:r w:rsidR="009142D7" w:rsidRPr="00D71D05">
        <w:t xml:space="preserve">(FE) </w:t>
      </w:r>
      <w:r w:rsidR="0020479B" w:rsidRPr="00D71D05">
        <w:t>Trust establishment</w:t>
      </w:r>
      <w:r w:rsidR="00720FB6" w:rsidRPr="00D71D05">
        <w:t xml:space="preserve">, consideration will </w:t>
      </w:r>
      <w:r w:rsidRPr="00D71D05">
        <w:t xml:space="preserve">be given to the </w:t>
      </w:r>
      <w:r w:rsidR="009142D7" w:rsidRPr="00D71D05">
        <w:t>student’s</w:t>
      </w:r>
      <w:r w:rsidRPr="00D71D05">
        <w:t xml:space="preserve"> wishes and feelings about their child protection information being passed on, in order that the FE </w:t>
      </w:r>
      <w:r w:rsidR="0020479B" w:rsidRPr="00D71D05">
        <w:t>Trust establishment</w:t>
      </w:r>
      <w:r w:rsidRPr="00D71D05">
        <w:t xml:space="preserve"> can provide appropriate support. In cases where it is deemed appropriate, relevant child protection information must be shared via the FE Safeguarding Information Sharing Form onl</w:t>
      </w:r>
      <w:r w:rsidR="00720FB6" w:rsidRPr="00D71D05">
        <w:t xml:space="preserve">y.  The original records will </w:t>
      </w:r>
      <w:r w:rsidRPr="00D71D05">
        <w:t xml:space="preserve">be retained and archived by the </w:t>
      </w:r>
      <w:r w:rsidR="001E620D" w:rsidRPr="00D71D05">
        <w:t>Trust Establishment</w:t>
      </w:r>
      <w:r w:rsidRPr="00D71D05">
        <w:t xml:space="preserve">. Due consideration must be given to the sharing of any additional information requested by the receiving </w:t>
      </w:r>
      <w:r w:rsidR="0020479B" w:rsidRPr="00D71D05">
        <w:t>Trust establishment</w:t>
      </w:r>
      <w:r w:rsidR="00332E55">
        <w:t>.</w:t>
      </w:r>
      <w:r w:rsidRPr="00D71D05">
        <w:t xml:space="preserve">  </w:t>
      </w:r>
    </w:p>
    <w:p w14:paraId="57944C32" w14:textId="3EED33F7" w:rsidR="00402845" w:rsidRPr="00D71D05" w:rsidRDefault="00402845" w:rsidP="00F177CC">
      <w:pPr>
        <w:pStyle w:val="BodyText2"/>
        <w:numPr>
          <w:ilvl w:val="0"/>
          <w:numId w:val="41"/>
        </w:numPr>
        <w:spacing w:after="0" w:line="240" w:lineRule="auto"/>
        <w:ind w:left="1560"/>
        <w:jc w:val="both"/>
        <w:rPr>
          <w:rFonts w:cs="Arial"/>
          <w:b/>
          <w:bCs/>
        </w:rPr>
      </w:pPr>
      <w:r w:rsidRPr="00D71D05">
        <w:t xml:space="preserve">Where the destination </w:t>
      </w:r>
      <w:r w:rsidR="00E13678">
        <w:t>educational establishment</w:t>
      </w:r>
      <w:r w:rsidRPr="00D71D05">
        <w:t>/</w:t>
      </w:r>
      <w:r w:rsidR="001E620D" w:rsidRPr="00D71D05">
        <w:t>college</w:t>
      </w:r>
      <w:r w:rsidRPr="00D71D05">
        <w:t xml:space="preserve"> is not known </w:t>
      </w:r>
      <w:r w:rsidR="00C87C2B" w:rsidRPr="00D71D05">
        <w:t>the original records will</w:t>
      </w:r>
      <w:r w:rsidRPr="00D71D05">
        <w:t xml:space="preserve"> be</w:t>
      </w:r>
      <w:r w:rsidR="00C87C2B" w:rsidRPr="00D71D05">
        <w:t xml:space="preserve"> r</w:t>
      </w:r>
      <w:r w:rsidR="00F66EAF" w:rsidRPr="00D71D05">
        <w:t xml:space="preserve">etained by the </w:t>
      </w:r>
      <w:r w:rsidR="0020479B" w:rsidRPr="00D71D05">
        <w:t>Trust establishment</w:t>
      </w:r>
      <w:r w:rsidR="00332E55">
        <w:t>.</w:t>
      </w:r>
    </w:p>
    <w:p w14:paraId="0C8C0986" w14:textId="151E1A8C" w:rsidR="00402845" w:rsidRPr="00D71D05" w:rsidRDefault="00402845" w:rsidP="00F177CC">
      <w:pPr>
        <w:pStyle w:val="BodyText2"/>
        <w:numPr>
          <w:ilvl w:val="0"/>
          <w:numId w:val="41"/>
        </w:numPr>
        <w:spacing w:after="0" w:line="240" w:lineRule="auto"/>
        <w:ind w:left="1560"/>
        <w:jc w:val="both"/>
        <w:rPr>
          <w:rFonts w:cs="Arial"/>
          <w:b/>
          <w:bCs/>
        </w:rPr>
      </w:pPr>
      <w:r w:rsidRPr="00D71D05">
        <w:t xml:space="preserve">Where the student has not attended the nominated </w:t>
      </w:r>
      <w:r w:rsidR="00E13678">
        <w:t xml:space="preserve">educational </w:t>
      </w:r>
      <w:r w:rsidR="001B5AD3">
        <w:t>establishment,</w:t>
      </w:r>
      <w:r w:rsidRPr="00D71D05">
        <w:t xml:space="preserve"> the original records should be</w:t>
      </w:r>
      <w:r w:rsidR="00F66EAF" w:rsidRPr="00D71D05">
        <w:t xml:space="preserve"> retained by the </w:t>
      </w:r>
      <w:r w:rsidR="0020479B" w:rsidRPr="00D71D05">
        <w:t>Trust establishment</w:t>
      </w:r>
      <w:r w:rsidR="00332E55">
        <w:t>.</w:t>
      </w:r>
    </w:p>
    <w:p w14:paraId="375FD7D5" w14:textId="675A7A99" w:rsidR="00143C3F" w:rsidRPr="00143C3F" w:rsidRDefault="00402845" w:rsidP="00F177CC">
      <w:pPr>
        <w:pStyle w:val="BodyText2"/>
        <w:numPr>
          <w:ilvl w:val="0"/>
          <w:numId w:val="41"/>
        </w:numPr>
        <w:spacing w:after="0" w:line="240" w:lineRule="auto"/>
        <w:ind w:left="1560"/>
        <w:jc w:val="both"/>
        <w:rPr>
          <w:rFonts w:cs="Arial"/>
          <w:b/>
          <w:bCs/>
          <w:color w:val="FF0000"/>
        </w:rPr>
      </w:pPr>
      <w:r w:rsidRPr="00D71D05">
        <w:t>There is any on-going legal action the original file should be retaine</w:t>
      </w:r>
      <w:r w:rsidR="00F66EAF" w:rsidRPr="00D71D05">
        <w:t xml:space="preserve">d by the </w:t>
      </w:r>
      <w:r w:rsidR="0020479B" w:rsidRPr="00D71D05">
        <w:t>Trust establishment</w:t>
      </w:r>
      <w:r w:rsidR="00F66EAF" w:rsidRPr="00D71D05">
        <w:t xml:space="preserve"> and a copy sent to the requesting agency</w:t>
      </w:r>
      <w:r w:rsidR="00332E55">
        <w:t>.</w:t>
      </w:r>
    </w:p>
    <w:p w14:paraId="7AFFEDAE" w14:textId="42E5076B" w:rsidR="00701F40" w:rsidRPr="00EB5C4F" w:rsidRDefault="00B337C6" w:rsidP="00F177CC">
      <w:pPr>
        <w:pStyle w:val="BodyText2"/>
        <w:numPr>
          <w:ilvl w:val="0"/>
          <w:numId w:val="41"/>
        </w:numPr>
        <w:spacing w:after="0" w:line="240" w:lineRule="auto"/>
        <w:ind w:left="1560"/>
        <w:jc w:val="both"/>
        <w:rPr>
          <w:rFonts w:cs="Arial"/>
          <w:b/>
          <w:bCs/>
        </w:rPr>
      </w:pPr>
      <w:r w:rsidRPr="00143C3F">
        <w:rPr>
          <w:rFonts w:eastAsia="Calibri"/>
          <w:iCs/>
          <w:color w:val="FF0000"/>
          <w:sz w:val="22"/>
          <w:szCs w:val="22"/>
          <w:lang w:eastAsia="en-GB" w:bidi="ar-SA"/>
        </w:rPr>
        <w:t xml:space="preserve"> </w:t>
      </w:r>
      <w:r w:rsidRPr="00034835">
        <w:rPr>
          <w:iCs/>
        </w:rPr>
        <w:t>Where a child moves to a different school outside of the Leeds authority a copy of the child protection record will be retained for reference</w:t>
      </w:r>
      <w:r w:rsidR="00332E55">
        <w:rPr>
          <w:iCs/>
        </w:rPr>
        <w:t>.</w:t>
      </w:r>
    </w:p>
    <w:p w14:paraId="61A99741" w14:textId="77777777" w:rsidR="00EB5C4F" w:rsidRPr="0097639E" w:rsidRDefault="00EB5C4F" w:rsidP="00F177CC">
      <w:pPr>
        <w:pStyle w:val="ListParagraph"/>
        <w:numPr>
          <w:ilvl w:val="0"/>
          <w:numId w:val="41"/>
        </w:numPr>
        <w:rPr>
          <w:rFonts w:eastAsia="Times New Roman" w:cs="Arial"/>
          <w:b/>
          <w:bCs/>
          <w:szCs w:val="24"/>
          <w:lang w:val="en-GB" w:bidi="he-IL"/>
        </w:rPr>
      </w:pPr>
      <w:r w:rsidRPr="0097639E">
        <w:rPr>
          <w:rFonts w:eastAsia="Times New Roman" w:cs="Arial"/>
          <w:szCs w:val="24"/>
          <w:lang w:val="en-GB" w:bidi="he-IL"/>
        </w:rPr>
        <w:t>the child is no longer registered at a school or educational establishment, including where a child becomes electively home educated, pending advice regarding the appropriate transfer or retention of records</w:t>
      </w:r>
      <w:r w:rsidRPr="0097639E">
        <w:rPr>
          <w:rFonts w:eastAsia="Times New Roman" w:cs="Arial"/>
          <w:b/>
          <w:bCs/>
          <w:szCs w:val="24"/>
          <w:lang w:val="en-GB" w:bidi="he-IL"/>
        </w:rPr>
        <w:t>.</w:t>
      </w:r>
    </w:p>
    <w:p w14:paraId="71C41DE5" w14:textId="7C607FB1" w:rsidR="00EB5C4F" w:rsidRPr="00034835" w:rsidRDefault="00EB5C4F" w:rsidP="00EB5C4F">
      <w:pPr>
        <w:pStyle w:val="BodyText2"/>
        <w:spacing w:after="0" w:line="240" w:lineRule="auto"/>
        <w:jc w:val="center"/>
        <w:rPr>
          <w:rFonts w:cs="Arial"/>
          <w:b/>
          <w:bCs/>
        </w:rPr>
      </w:pPr>
      <w:r w:rsidRPr="00EB5C4F">
        <w:rPr>
          <w:rFonts w:cs="Arial"/>
          <w:b/>
          <w:bCs/>
        </w:rPr>
        <w:t>In all cases where records are retained, they will continue to be stored securely and managed in accordance with data protection legislation and the school's records retention arrangements.</w:t>
      </w:r>
    </w:p>
    <w:p w14:paraId="01A19A29" w14:textId="77777777" w:rsidR="00B84711" w:rsidRPr="00034835" w:rsidRDefault="00B84711" w:rsidP="00DE4007">
      <w:pPr>
        <w:pStyle w:val="BodyText2"/>
        <w:spacing w:after="0" w:line="240" w:lineRule="auto"/>
        <w:ind w:left="1353"/>
        <w:jc w:val="both"/>
        <w:rPr>
          <w:rFonts w:cs="Arial"/>
          <w:b/>
          <w:bCs/>
        </w:rPr>
      </w:pPr>
    </w:p>
    <w:p w14:paraId="7ACAE72E" w14:textId="77777777" w:rsidR="00DE4007" w:rsidRPr="001720ED" w:rsidRDefault="00DE4007" w:rsidP="00DE4007">
      <w:pPr>
        <w:pStyle w:val="BodyText2"/>
        <w:spacing w:after="0" w:line="240" w:lineRule="auto"/>
        <w:ind w:left="1134"/>
        <w:jc w:val="both"/>
        <w:rPr>
          <w:rFonts w:cs="Arial"/>
        </w:rPr>
      </w:pPr>
    </w:p>
    <w:p w14:paraId="71E2EF5C" w14:textId="662926C9" w:rsidR="00DE4007" w:rsidRPr="006D1113" w:rsidRDefault="006D7C21" w:rsidP="00F177CC">
      <w:pPr>
        <w:pStyle w:val="BodyText2"/>
        <w:numPr>
          <w:ilvl w:val="1"/>
          <w:numId w:val="54"/>
        </w:numPr>
        <w:spacing w:after="0" w:line="240" w:lineRule="auto"/>
        <w:ind w:left="1134" w:hanging="1134"/>
        <w:jc w:val="both"/>
        <w:rPr>
          <w:rFonts w:cs="Arial"/>
          <w:b/>
          <w:bCs/>
        </w:rPr>
      </w:pPr>
      <w:r>
        <w:rPr>
          <w:rFonts w:cs="Arial"/>
        </w:rPr>
        <w:lastRenderedPageBreak/>
        <w:t>Student</w:t>
      </w:r>
      <w:r w:rsidR="006F6C88" w:rsidRPr="001720ED">
        <w:rPr>
          <w:rFonts w:cs="Arial"/>
        </w:rPr>
        <w:t>/child</w:t>
      </w:r>
      <w:r w:rsidR="00330671">
        <w:rPr>
          <w:rFonts w:cs="Arial"/>
        </w:rPr>
        <w:t xml:space="preserve"> protection</w:t>
      </w:r>
      <w:r w:rsidR="001569BE" w:rsidRPr="001720ED">
        <w:rPr>
          <w:rFonts w:cs="Arial"/>
        </w:rPr>
        <w:t xml:space="preserve"> records should be transferred in a secure manner, for example, by hand</w:t>
      </w:r>
      <w:r w:rsidR="003668EF" w:rsidRPr="001720ED">
        <w:rPr>
          <w:rFonts w:cs="Arial"/>
        </w:rPr>
        <w:t xml:space="preserve"> </w:t>
      </w:r>
      <w:r w:rsidR="00C179A7" w:rsidRPr="001720ED">
        <w:rPr>
          <w:rFonts w:cs="Arial"/>
        </w:rPr>
        <w:t>and/</w:t>
      </w:r>
      <w:r w:rsidR="003668EF" w:rsidRPr="001720ED">
        <w:rPr>
          <w:rFonts w:cs="Arial"/>
        </w:rPr>
        <w:t>or via CPOMS migration</w:t>
      </w:r>
      <w:r w:rsidR="00C179A7" w:rsidRPr="001720ED">
        <w:rPr>
          <w:rFonts w:cs="Arial"/>
        </w:rPr>
        <w:t xml:space="preserve">. </w:t>
      </w:r>
      <w:r w:rsidR="001569BE" w:rsidRPr="001720ED">
        <w:rPr>
          <w:rFonts w:cs="Arial"/>
        </w:rPr>
        <w:t xml:space="preserve">When hand-delivering student records, a list of the names of those students whose records are being transferred and the name of the </w:t>
      </w:r>
      <w:r w:rsidR="00E13678">
        <w:rPr>
          <w:rFonts w:cs="Arial"/>
        </w:rPr>
        <w:t>educational establishment</w:t>
      </w:r>
      <w:r w:rsidR="002E600A">
        <w:rPr>
          <w:rFonts w:cs="Arial"/>
        </w:rPr>
        <w:t xml:space="preserve"> or college</w:t>
      </w:r>
      <w:r w:rsidR="00C179A7" w:rsidRPr="001720ED">
        <w:rPr>
          <w:rFonts w:cs="Arial"/>
        </w:rPr>
        <w:t xml:space="preserve"> </w:t>
      </w:r>
      <w:r w:rsidR="001569BE" w:rsidRPr="001720ED">
        <w:rPr>
          <w:rFonts w:cs="Arial"/>
        </w:rPr>
        <w:t xml:space="preserve">they are being transferred to will be made and a signature obtained from the receiving </w:t>
      </w:r>
      <w:r w:rsidR="00E13678">
        <w:rPr>
          <w:rFonts w:cs="Arial"/>
        </w:rPr>
        <w:t>educational establishment</w:t>
      </w:r>
      <w:r w:rsidR="002E600A">
        <w:rPr>
          <w:rFonts w:cs="Arial"/>
        </w:rPr>
        <w:t xml:space="preserve"> or college</w:t>
      </w:r>
      <w:r w:rsidR="00C179A7" w:rsidRPr="001720ED">
        <w:rPr>
          <w:rFonts w:cs="Arial"/>
        </w:rPr>
        <w:t xml:space="preserve"> </w:t>
      </w:r>
      <w:r w:rsidR="001569BE" w:rsidRPr="001720ED">
        <w:rPr>
          <w:rFonts w:cs="Arial"/>
        </w:rPr>
        <w:t>as proof of receipt.</w:t>
      </w:r>
    </w:p>
    <w:p w14:paraId="4F0D3407" w14:textId="77777777" w:rsidR="006D1113" w:rsidRDefault="006D1113" w:rsidP="006D1113">
      <w:pPr>
        <w:pStyle w:val="ListParagraph"/>
        <w:rPr>
          <w:rFonts w:cs="Arial"/>
          <w:b/>
          <w:bCs/>
        </w:rPr>
      </w:pPr>
    </w:p>
    <w:p w14:paraId="590B9FB3" w14:textId="46BB7A80" w:rsidR="00DE4007" w:rsidRPr="00A05D65" w:rsidRDefault="006D1113" w:rsidP="00F177CC">
      <w:pPr>
        <w:pStyle w:val="BodyText2"/>
        <w:numPr>
          <w:ilvl w:val="1"/>
          <w:numId w:val="54"/>
        </w:numPr>
        <w:spacing w:after="0" w:line="240" w:lineRule="auto"/>
        <w:ind w:left="1134" w:hanging="1134"/>
        <w:jc w:val="both"/>
        <w:rPr>
          <w:rFonts w:cs="Arial"/>
          <w:bCs/>
        </w:rPr>
      </w:pPr>
      <w:r w:rsidRPr="006D1113">
        <w:rPr>
          <w:rFonts w:cs="Arial"/>
          <w:bCs/>
        </w:rPr>
        <w:t xml:space="preserve">If a student moves from a Trust establishment within the Trust, child/student protection records and CPOMS records will be forwarded onto the named designated Child Protection Officer at the new Trust establishment, with due regard to their confidential nature. Good practice dictates that this should always be done with a face-to-face handover between designated </w:t>
      </w:r>
      <w:r w:rsidR="00E0658C" w:rsidRPr="006D1113">
        <w:rPr>
          <w:rFonts w:cs="Arial"/>
          <w:bCs/>
        </w:rPr>
        <w:t>staff,</w:t>
      </w:r>
      <w:r w:rsidRPr="006D1113">
        <w:rPr>
          <w:rFonts w:cs="Arial"/>
          <w:bCs/>
        </w:rPr>
        <w:t xml:space="preserve"> or a verbal conversation is had over the telephone if a </w:t>
      </w:r>
      <w:r w:rsidR="00791542" w:rsidRPr="006D1113">
        <w:rPr>
          <w:rFonts w:cs="Arial"/>
          <w:bCs/>
        </w:rPr>
        <w:t>face-to-face</w:t>
      </w:r>
      <w:r w:rsidRPr="006D1113">
        <w:rPr>
          <w:rFonts w:cs="Arial"/>
          <w:bCs/>
        </w:rPr>
        <w:t xml:space="preserve"> handover is not possible. A signed receipt of file transfer or electronic delivery and read receipt must be obtained for audit purposes by the delivering school</w:t>
      </w:r>
    </w:p>
    <w:p w14:paraId="73263330" w14:textId="1BF547BE" w:rsidR="001569BE" w:rsidRPr="001720ED" w:rsidRDefault="001569BE" w:rsidP="00DE4007">
      <w:pPr>
        <w:pStyle w:val="BodyText2"/>
        <w:spacing w:after="0" w:line="240" w:lineRule="auto"/>
        <w:jc w:val="both"/>
        <w:rPr>
          <w:rFonts w:cs="Arial"/>
          <w:b/>
          <w:bCs/>
        </w:rPr>
      </w:pPr>
    </w:p>
    <w:p w14:paraId="1B86C023" w14:textId="25570DDC" w:rsidR="001569BE" w:rsidRPr="001720ED" w:rsidRDefault="001569BE" w:rsidP="00F177CC">
      <w:pPr>
        <w:pStyle w:val="BodyText2"/>
        <w:numPr>
          <w:ilvl w:val="1"/>
          <w:numId w:val="54"/>
        </w:numPr>
        <w:spacing w:after="0" w:line="240" w:lineRule="auto"/>
        <w:ind w:left="1134" w:hanging="1134"/>
        <w:jc w:val="both"/>
        <w:rPr>
          <w:rFonts w:cs="Arial"/>
          <w:b/>
          <w:bCs/>
        </w:rPr>
      </w:pPr>
      <w:r w:rsidRPr="001720ED">
        <w:rPr>
          <w:rFonts w:cs="Arial"/>
        </w:rPr>
        <w:t xml:space="preserve">If sending by post, students’ records should be sent </w:t>
      </w:r>
      <w:r w:rsidR="00D35AA8" w:rsidRPr="001720ED">
        <w:rPr>
          <w:rFonts w:cs="Arial"/>
        </w:rPr>
        <w:t>s</w:t>
      </w:r>
      <w:r w:rsidRPr="001720ED">
        <w:rPr>
          <w:rFonts w:cs="Arial"/>
        </w:rPr>
        <w:t xml:space="preserve">pecial </w:t>
      </w:r>
      <w:r w:rsidR="00D35AA8" w:rsidRPr="001720ED">
        <w:rPr>
          <w:rFonts w:cs="Arial"/>
        </w:rPr>
        <w:t>d</w:t>
      </w:r>
      <w:r w:rsidRPr="001720ED">
        <w:rPr>
          <w:rFonts w:cs="Arial"/>
        </w:rPr>
        <w:t>elivery with a note of the special delivery number recorded</w:t>
      </w:r>
      <w:r w:rsidR="00B84711">
        <w:rPr>
          <w:rFonts w:cs="Arial"/>
        </w:rPr>
        <w:t xml:space="preserve"> on CPOMS</w:t>
      </w:r>
      <w:r w:rsidRPr="001720ED">
        <w:rPr>
          <w:rFonts w:cs="Arial"/>
        </w:rPr>
        <w:t xml:space="preserve"> to enable them to be tracked and traced via Royal Mail.</w:t>
      </w:r>
    </w:p>
    <w:p w14:paraId="6F920E6F" w14:textId="77777777" w:rsidR="00DE4007" w:rsidRPr="00DE4007" w:rsidRDefault="00DE4007" w:rsidP="00DE4007">
      <w:pPr>
        <w:pStyle w:val="BodyText2"/>
        <w:spacing w:after="0" w:line="240" w:lineRule="auto"/>
        <w:ind w:left="1134"/>
        <w:jc w:val="both"/>
        <w:rPr>
          <w:rFonts w:cs="Arial"/>
          <w:b/>
          <w:bCs/>
        </w:rPr>
      </w:pPr>
    </w:p>
    <w:p w14:paraId="1B85B065" w14:textId="54D44CC5" w:rsidR="001569BE" w:rsidRPr="001720ED" w:rsidRDefault="001569BE" w:rsidP="00F177CC">
      <w:pPr>
        <w:pStyle w:val="BodyText2"/>
        <w:numPr>
          <w:ilvl w:val="1"/>
          <w:numId w:val="54"/>
        </w:numPr>
        <w:spacing w:after="0" w:line="240" w:lineRule="auto"/>
        <w:ind w:left="1134" w:hanging="1134"/>
        <w:jc w:val="both"/>
        <w:rPr>
          <w:rFonts w:cs="Arial"/>
          <w:b/>
          <w:bCs/>
        </w:rPr>
      </w:pPr>
      <w:r w:rsidRPr="001720ED">
        <w:rPr>
          <w:rFonts w:cs="Arial"/>
        </w:rPr>
        <w:t>For audit purposes, a note of all student records transferred or received should be kept in either paper or electronic format.  This will include the student’s name, date of birth, where and to whom the records have been sent and the date sent and/or received.  A copy of the chil</w:t>
      </w:r>
      <w:r w:rsidR="00B84711">
        <w:rPr>
          <w:rFonts w:cs="Arial"/>
        </w:rPr>
        <w:t xml:space="preserve">d protection chronology sheet/CPOMS chronology </w:t>
      </w:r>
      <w:r w:rsidRPr="001720ED">
        <w:rPr>
          <w:rFonts w:cs="Arial"/>
        </w:rPr>
        <w:t xml:space="preserve">will also be retained for audit purposes. </w:t>
      </w:r>
    </w:p>
    <w:p w14:paraId="3A83C9C2" w14:textId="77777777" w:rsidR="00DE4007" w:rsidRPr="00DE4007" w:rsidRDefault="00DE4007" w:rsidP="00DE4007">
      <w:pPr>
        <w:pStyle w:val="BodyText2"/>
        <w:spacing w:after="0" w:line="240" w:lineRule="auto"/>
        <w:ind w:left="1134"/>
        <w:jc w:val="both"/>
        <w:rPr>
          <w:rFonts w:cs="Arial"/>
          <w:b/>
          <w:bCs/>
        </w:rPr>
      </w:pPr>
    </w:p>
    <w:p w14:paraId="72CCD693" w14:textId="6E48851B" w:rsidR="001569BE" w:rsidRPr="006D1113" w:rsidRDefault="001569BE" w:rsidP="00F177CC">
      <w:pPr>
        <w:pStyle w:val="BodyText2"/>
        <w:numPr>
          <w:ilvl w:val="1"/>
          <w:numId w:val="54"/>
        </w:numPr>
        <w:spacing w:after="0" w:line="240" w:lineRule="auto"/>
        <w:ind w:left="1134" w:hanging="1134"/>
        <w:jc w:val="both"/>
        <w:rPr>
          <w:rFonts w:cs="Arial"/>
          <w:b/>
          <w:bCs/>
        </w:rPr>
      </w:pPr>
      <w:r w:rsidRPr="001720ED">
        <w:rPr>
          <w:rFonts w:cs="Arial"/>
        </w:rPr>
        <w:t xml:space="preserve">If a student is permanently excluded and moves to </w:t>
      </w:r>
      <w:r w:rsidR="00C179A7" w:rsidRPr="001720ED">
        <w:rPr>
          <w:rFonts w:cs="Arial"/>
        </w:rPr>
        <w:t xml:space="preserve">an </w:t>
      </w:r>
      <w:r w:rsidRPr="001720ED">
        <w:rPr>
          <w:rFonts w:cs="Arial"/>
        </w:rPr>
        <w:t>a</w:t>
      </w:r>
      <w:r w:rsidR="00C179A7" w:rsidRPr="001720ED">
        <w:rPr>
          <w:rFonts w:cs="Arial"/>
        </w:rPr>
        <w:t>lternative</w:t>
      </w:r>
      <w:r w:rsidR="00B337C6">
        <w:rPr>
          <w:rFonts w:cs="Arial"/>
        </w:rPr>
        <w:t xml:space="preserve"> or specialist</w:t>
      </w:r>
      <w:r w:rsidR="00C179A7" w:rsidRPr="001720ED">
        <w:rPr>
          <w:rFonts w:cs="Arial"/>
        </w:rPr>
        <w:t xml:space="preserve"> </w:t>
      </w:r>
      <w:r w:rsidR="00E13678">
        <w:rPr>
          <w:rFonts w:cs="Arial"/>
        </w:rPr>
        <w:t>educational establishment</w:t>
      </w:r>
      <w:r w:rsidRPr="001720ED">
        <w:rPr>
          <w:rFonts w:cs="Arial"/>
        </w:rPr>
        <w:t xml:space="preserve">, </w:t>
      </w:r>
      <w:r w:rsidR="006F6C88" w:rsidRPr="001720ED">
        <w:rPr>
          <w:rFonts w:cs="Arial"/>
        </w:rPr>
        <w:t>c</w:t>
      </w:r>
      <w:r w:rsidR="00C57EF7" w:rsidRPr="001720ED">
        <w:rPr>
          <w:rFonts w:cs="Arial"/>
        </w:rPr>
        <w:t>hild/</w:t>
      </w:r>
      <w:r w:rsidR="006F6C88" w:rsidRPr="001720ED">
        <w:rPr>
          <w:rFonts w:cs="Arial"/>
        </w:rPr>
        <w:t>s</w:t>
      </w:r>
      <w:r w:rsidR="005A052B" w:rsidRPr="001720ED">
        <w:rPr>
          <w:rFonts w:cs="Arial"/>
        </w:rPr>
        <w:t xml:space="preserve">tudent </w:t>
      </w:r>
      <w:r w:rsidR="006F6C88" w:rsidRPr="001720ED">
        <w:rPr>
          <w:rFonts w:cs="Arial"/>
        </w:rPr>
        <w:t>p</w:t>
      </w:r>
      <w:r w:rsidRPr="001720ED">
        <w:rPr>
          <w:rFonts w:cs="Arial"/>
        </w:rPr>
        <w:t xml:space="preserve">rotection </w:t>
      </w:r>
      <w:r w:rsidR="006F6C88" w:rsidRPr="001720ED">
        <w:rPr>
          <w:rFonts w:cs="Arial"/>
        </w:rPr>
        <w:t>r</w:t>
      </w:r>
      <w:r w:rsidR="00701F40" w:rsidRPr="001720ED">
        <w:rPr>
          <w:rFonts w:cs="Arial"/>
        </w:rPr>
        <w:t>ecord</w:t>
      </w:r>
      <w:r w:rsidR="005A052B" w:rsidRPr="001720ED">
        <w:rPr>
          <w:rFonts w:cs="Arial"/>
        </w:rPr>
        <w:t>s</w:t>
      </w:r>
      <w:r w:rsidRPr="001720ED">
        <w:rPr>
          <w:rFonts w:cs="Arial"/>
        </w:rPr>
        <w:t xml:space="preserve"> will be forwarded onto the relevant organisation in accordance with The Education (Student Information – England) Regulations </w:t>
      </w:r>
      <w:r w:rsidR="003D4950">
        <w:rPr>
          <w:rFonts w:cs="Arial"/>
        </w:rPr>
        <w:t>(</w:t>
      </w:r>
      <w:r w:rsidRPr="001720ED">
        <w:rPr>
          <w:rFonts w:cs="Arial"/>
        </w:rPr>
        <w:t>2005</w:t>
      </w:r>
      <w:r w:rsidR="003D4950">
        <w:rPr>
          <w:rFonts w:cs="Arial"/>
        </w:rPr>
        <w:t>)</w:t>
      </w:r>
      <w:r w:rsidRPr="001720ED">
        <w:rPr>
          <w:rFonts w:cs="Arial"/>
        </w:rPr>
        <w:t>.</w:t>
      </w:r>
    </w:p>
    <w:p w14:paraId="51482EF1" w14:textId="77777777" w:rsidR="006D1113" w:rsidRDefault="006D1113" w:rsidP="006D1113">
      <w:pPr>
        <w:pStyle w:val="ListParagraph"/>
        <w:rPr>
          <w:rFonts w:cs="Arial"/>
          <w:b/>
          <w:bCs/>
        </w:rPr>
      </w:pPr>
    </w:p>
    <w:p w14:paraId="673F1654" w14:textId="328ECD60" w:rsidR="00DE4007" w:rsidRPr="006D1113" w:rsidRDefault="006D1113" w:rsidP="00F177CC">
      <w:pPr>
        <w:pStyle w:val="BodyText2"/>
        <w:numPr>
          <w:ilvl w:val="1"/>
          <w:numId w:val="54"/>
        </w:numPr>
        <w:spacing w:after="0" w:line="240" w:lineRule="auto"/>
        <w:ind w:left="1134" w:hanging="1134"/>
        <w:jc w:val="both"/>
        <w:rPr>
          <w:rFonts w:cs="Arial"/>
          <w:b/>
          <w:bCs/>
        </w:rPr>
      </w:pPr>
      <w:r w:rsidRPr="006D1113">
        <w:rPr>
          <w:rFonts w:cs="Arial"/>
          <w:bCs/>
        </w:rPr>
        <w:t xml:space="preserve">If a parent/carer chooses to Electively Home Educate (EHE) their child, please contact the EHE team on </w:t>
      </w:r>
      <w:hyperlink r:id="rId95" w:history="1">
        <w:r w:rsidRPr="005B7F9F">
          <w:rPr>
            <w:rStyle w:val="Hyperlink"/>
            <w:rFonts w:cs="Arial"/>
            <w:bCs/>
          </w:rPr>
          <w:t>ehe@leeds.gov.uk</w:t>
        </w:r>
      </w:hyperlink>
      <w:r w:rsidRPr="006D1113">
        <w:rPr>
          <w:rFonts w:cs="Arial"/>
          <w:bCs/>
        </w:rPr>
        <w:t xml:space="preserve"> or 0113 3785028 for information on where the child protection record must be sent.   </w:t>
      </w:r>
    </w:p>
    <w:p w14:paraId="48FA9C81" w14:textId="11E10848" w:rsidR="00DE4007" w:rsidRPr="00B337C6" w:rsidRDefault="00DE4007" w:rsidP="006D1113">
      <w:pPr>
        <w:pStyle w:val="BodyText2"/>
        <w:spacing w:after="0" w:line="240" w:lineRule="auto"/>
        <w:ind w:left="1134"/>
        <w:rPr>
          <w:rFonts w:cs="Arial"/>
          <w:b/>
          <w:bCs/>
        </w:rPr>
      </w:pPr>
    </w:p>
    <w:p w14:paraId="2E3B79C4" w14:textId="73102E14" w:rsidR="001569BE" w:rsidRPr="001720ED" w:rsidRDefault="001569BE" w:rsidP="00F177CC">
      <w:pPr>
        <w:pStyle w:val="BodyText2"/>
        <w:numPr>
          <w:ilvl w:val="1"/>
          <w:numId w:val="54"/>
        </w:numPr>
        <w:spacing w:after="0" w:line="240" w:lineRule="auto"/>
        <w:ind w:left="1134" w:hanging="1134"/>
        <w:jc w:val="both"/>
        <w:rPr>
          <w:rFonts w:cs="Arial"/>
          <w:b/>
          <w:bCs/>
        </w:rPr>
      </w:pPr>
      <w:r w:rsidRPr="001720ED">
        <w:rPr>
          <w:rFonts w:cs="Arial"/>
        </w:rPr>
        <w:t xml:space="preserve">When a </w:t>
      </w:r>
      <w:r w:rsidR="008F1275" w:rsidRPr="001720ED">
        <w:rPr>
          <w:rFonts w:cs="Arial"/>
        </w:rPr>
        <w:t xml:space="preserve">DSL </w:t>
      </w:r>
      <w:r w:rsidR="00C57EF7" w:rsidRPr="001720ED">
        <w:rPr>
          <w:rFonts w:cs="Arial"/>
        </w:rPr>
        <w:t>resigns their post/</w:t>
      </w:r>
      <w:r w:rsidRPr="001720ED">
        <w:rPr>
          <w:rFonts w:cs="Arial"/>
        </w:rPr>
        <w:t xml:space="preserve">no longer has </w:t>
      </w:r>
      <w:r w:rsidR="00C179A7" w:rsidRPr="001720ED">
        <w:rPr>
          <w:rFonts w:cs="Arial"/>
        </w:rPr>
        <w:t xml:space="preserve">child protection </w:t>
      </w:r>
      <w:r w:rsidRPr="001720ED">
        <w:rPr>
          <w:rFonts w:cs="Arial"/>
        </w:rPr>
        <w:t>responsibility, there should be a full face-to-face handover/exchange of infor</w:t>
      </w:r>
      <w:r w:rsidR="006F7211">
        <w:rPr>
          <w:rFonts w:cs="Arial"/>
        </w:rPr>
        <w:t>mation with the new post holder and a record of the meeting retained.</w:t>
      </w:r>
    </w:p>
    <w:p w14:paraId="7399F1AE" w14:textId="77777777" w:rsidR="00DE4007" w:rsidRPr="00DE4007" w:rsidRDefault="00DE4007" w:rsidP="00DE4007">
      <w:pPr>
        <w:pStyle w:val="BodyText2"/>
        <w:spacing w:after="0" w:line="240" w:lineRule="auto"/>
        <w:ind w:left="1134"/>
        <w:jc w:val="both"/>
        <w:rPr>
          <w:rFonts w:cs="Arial"/>
          <w:b/>
          <w:bCs/>
        </w:rPr>
      </w:pPr>
    </w:p>
    <w:p w14:paraId="3ABB2EB8" w14:textId="5152E14C" w:rsidR="001569BE" w:rsidRPr="001720ED" w:rsidRDefault="001569BE" w:rsidP="00F177CC">
      <w:pPr>
        <w:pStyle w:val="BodyText2"/>
        <w:numPr>
          <w:ilvl w:val="1"/>
          <w:numId w:val="54"/>
        </w:numPr>
        <w:spacing w:after="0" w:line="240" w:lineRule="auto"/>
        <w:ind w:left="1134" w:hanging="1134"/>
        <w:jc w:val="both"/>
        <w:rPr>
          <w:rFonts w:cs="Arial"/>
          <w:b/>
          <w:bCs/>
        </w:rPr>
      </w:pPr>
      <w:r w:rsidRPr="001720ED">
        <w:rPr>
          <w:rFonts w:cs="Arial"/>
        </w:rPr>
        <w:t>In exceptional circumstances when a face</w:t>
      </w:r>
      <w:r w:rsidR="006F6C88" w:rsidRPr="001720ED">
        <w:rPr>
          <w:rFonts w:cs="Arial"/>
        </w:rPr>
        <w:t>-</w:t>
      </w:r>
      <w:r w:rsidRPr="001720ED">
        <w:rPr>
          <w:rFonts w:cs="Arial"/>
        </w:rPr>
        <w:t>to</w:t>
      </w:r>
      <w:r w:rsidR="006F6C88" w:rsidRPr="001720ED">
        <w:rPr>
          <w:rFonts w:cs="Arial"/>
        </w:rPr>
        <w:t>-</w:t>
      </w:r>
      <w:r w:rsidRPr="001720ED">
        <w:rPr>
          <w:rFonts w:cs="Arial"/>
        </w:rPr>
        <w:t xml:space="preserve">face handover is unfeasible, it is the responsibility of the Principal to ensure that the new post holder is fully conversant with all procedures and case </w:t>
      </w:r>
      <w:r w:rsidR="00701F40" w:rsidRPr="001720ED">
        <w:rPr>
          <w:rFonts w:cs="Arial"/>
        </w:rPr>
        <w:t>record</w:t>
      </w:r>
      <w:r w:rsidRPr="001720ED">
        <w:rPr>
          <w:rFonts w:cs="Arial"/>
        </w:rPr>
        <w:t>s.</w:t>
      </w:r>
    </w:p>
    <w:p w14:paraId="7C3FB308" w14:textId="77777777" w:rsidR="00DE4007" w:rsidRPr="00DE4007" w:rsidRDefault="00DE4007" w:rsidP="00DE4007">
      <w:pPr>
        <w:pStyle w:val="BodyText2"/>
        <w:spacing w:after="0" w:line="240" w:lineRule="auto"/>
        <w:ind w:left="1134"/>
        <w:jc w:val="both"/>
        <w:rPr>
          <w:rFonts w:cs="Arial"/>
          <w:b/>
          <w:bCs/>
        </w:rPr>
      </w:pPr>
    </w:p>
    <w:p w14:paraId="39FC0C81" w14:textId="73D98E94" w:rsidR="001569BE" w:rsidRPr="001720ED" w:rsidRDefault="001569BE" w:rsidP="00F177CC">
      <w:pPr>
        <w:pStyle w:val="BodyText2"/>
        <w:numPr>
          <w:ilvl w:val="1"/>
          <w:numId w:val="54"/>
        </w:numPr>
        <w:spacing w:after="0" w:line="240" w:lineRule="auto"/>
        <w:ind w:left="1134" w:hanging="1134"/>
        <w:jc w:val="both"/>
        <w:rPr>
          <w:rFonts w:cs="Arial"/>
          <w:b/>
          <w:bCs/>
        </w:rPr>
      </w:pPr>
      <w:r w:rsidRPr="001720ED">
        <w:rPr>
          <w:rFonts w:cs="Arial"/>
        </w:rPr>
        <w:t xml:space="preserve">All </w:t>
      </w:r>
      <w:r w:rsidR="008F1275" w:rsidRPr="001720ED">
        <w:rPr>
          <w:rFonts w:cs="Arial"/>
        </w:rPr>
        <w:t>DSLs</w:t>
      </w:r>
      <w:r w:rsidR="00B84711">
        <w:rPr>
          <w:rFonts w:cs="Arial"/>
        </w:rPr>
        <w:t>/designated members of staff</w:t>
      </w:r>
      <w:r w:rsidR="008F1275" w:rsidRPr="001720ED">
        <w:rPr>
          <w:rFonts w:cs="Arial"/>
        </w:rPr>
        <w:t xml:space="preserve"> </w:t>
      </w:r>
      <w:r w:rsidR="00F237DE">
        <w:rPr>
          <w:rFonts w:cs="Arial"/>
        </w:rPr>
        <w:t>receiving</w:t>
      </w:r>
      <w:r w:rsidRPr="001720ED">
        <w:rPr>
          <w:rFonts w:cs="Arial"/>
        </w:rPr>
        <w:t xml:space="preserve"> current (live) </w:t>
      </w:r>
      <w:r w:rsidR="00701F40" w:rsidRPr="001720ED">
        <w:rPr>
          <w:rFonts w:cs="Arial"/>
        </w:rPr>
        <w:t>record</w:t>
      </w:r>
      <w:r w:rsidRPr="001720ED">
        <w:rPr>
          <w:rFonts w:cs="Arial"/>
        </w:rPr>
        <w:t xml:space="preserve">s or closed </w:t>
      </w:r>
      <w:r w:rsidR="00701F40" w:rsidRPr="001720ED">
        <w:rPr>
          <w:rFonts w:cs="Arial"/>
        </w:rPr>
        <w:t>record</w:t>
      </w:r>
      <w:r w:rsidRPr="001720ED">
        <w:rPr>
          <w:rFonts w:cs="Arial"/>
        </w:rPr>
        <w:t>s must keep all contents enclosed and not remove any material.</w:t>
      </w:r>
    </w:p>
    <w:p w14:paraId="2B74E740" w14:textId="77777777" w:rsidR="00DE4007" w:rsidRPr="00DE4007" w:rsidRDefault="00DE4007" w:rsidP="00DE4007">
      <w:pPr>
        <w:pStyle w:val="BodyText2"/>
        <w:spacing w:after="0" w:line="240" w:lineRule="auto"/>
        <w:ind w:left="1134"/>
        <w:jc w:val="both"/>
        <w:rPr>
          <w:rFonts w:cs="Arial"/>
          <w:b/>
          <w:bCs/>
        </w:rPr>
      </w:pPr>
    </w:p>
    <w:p w14:paraId="15788B88" w14:textId="32C43012" w:rsidR="001569BE" w:rsidRPr="001720ED" w:rsidRDefault="001569BE" w:rsidP="00F177CC">
      <w:pPr>
        <w:pStyle w:val="BodyText2"/>
        <w:numPr>
          <w:ilvl w:val="1"/>
          <w:numId w:val="54"/>
        </w:numPr>
        <w:spacing w:after="0" w:line="240" w:lineRule="auto"/>
        <w:ind w:left="1134" w:hanging="1134"/>
        <w:jc w:val="both"/>
        <w:rPr>
          <w:rFonts w:cs="Arial"/>
          <w:b/>
          <w:bCs/>
        </w:rPr>
      </w:pPr>
      <w:r w:rsidRPr="001720ED">
        <w:rPr>
          <w:rFonts w:cs="Arial"/>
        </w:rPr>
        <w:lastRenderedPageBreak/>
        <w:t xml:space="preserve">All receipts confirming </w:t>
      </w:r>
      <w:r w:rsidR="00701F40" w:rsidRPr="001720ED">
        <w:rPr>
          <w:rFonts w:cs="Arial"/>
        </w:rPr>
        <w:t>record</w:t>
      </w:r>
      <w:r w:rsidRPr="001720ED">
        <w:rPr>
          <w:rFonts w:cs="Arial"/>
        </w:rPr>
        <w:t xml:space="preserve"> transfer must be kept in accordance with the recommended retention periods</w:t>
      </w:r>
      <w:r w:rsidR="00F237DE">
        <w:rPr>
          <w:rFonts w:cs="Arial"/>
        </w:rPr>
        <w:t xml:space="preserve"> set out in the GDPR policy</w:t>
      </w:r>
      <w:r w:rsidRPr="001720ED">
        <w:rPr>
          <w:rFonts w:cs="Arial"/>
        </w:rPr>
        <w:t xml:space="preserve">.  For further </w:t>
      </w:r>
      <w:r w:rsidR="00A34225" w:rsidRPr="001720ED">
        <w:rPr>
          <w:rFonts w:cs="Arial"/>
        </w:rPr>
        <w:t>information,</w:t>
      </w:r>
      <w:r w:rsidRPr="001720ED">
        <w:rPr>
          <w:rFonts w:cs="Arial"/>
        </w:rPr>
        <w:t xml:space="preserve"> refer to the archiving section. </w:t>
      </w:r>
    </w:p>
    <w:p w14:paraId="4C8D8BA4" w14:textId="77777777" w:rsidR="001569BE" w:rsidRPr="001720ED" w:rsidRDefault="001569BE" w:rsidP="00DE4007">
      <w:pPr>
        <w:pStyle w:val="BodyText2"/>
        <w:spacing w:after="0" w:line="240" w:lineRule="auto"/>
        <w:ind w:left="792"/>
        <w:jc w:val="both"/>
        <w:rPr>
          <w:rFonts w:cs="Arial"/>
          <w:b/>
          <w:bCs/>
        </w:rPr>
      </w:pPr>
    </w:p>
    <w:p w14:paraId="54880358" w14:textId="020A42D5" w:rsidR="001569BE" w:rsidRPr="00B84711" w:rsidRDefault="00D07FEA" w:rsidP="00F177CC">
      <w:pPr>
        <w:pStyle w:val="BodyText2"/>
        <w:numPr>
          <w:ilvl w:val="0"/>
          <w:numId w:val="54"/>
        </w:numPr>
        <w:spacing w:after="0" w:line="240" w:lineRule="auto"/>
        <w:ind w:left="1134" w:hanging="1134"/>
        <w:jc w:val="both"/>
        <w:rPr>
          <w:rFonts w:cs="Arial"/>
          <w:b/>
          <w:bCs/>
        </w:rPr>
      </w:pPr>
      <w:r w:rsidRPr="001720ED">
        <w:rPr>
          <w:rFonts w:cs="Arial"/>
          <w:b/>
          <w:bCs/>
        </w:rPr>
        <w:t>ARCHIVING</w:t>
      </w:r>
      <w:r w:rsidR="00B84711">
        <w:rPr>
          <w:rFonts w:cs="Arial"/>
          <w:b/>
          <w:bCs/>
        </w:rPr>
        <w:t xml:space="preserve"> (</w:t>
      </w:r>
      <w:r w:rsidR="001569BE" w:rsidRPr="00B84711">
        <w:rPr>
          <w:rFonts w:cs="Arial"/>
          <w:b/>
          <w:bCs/>
        </w:rPr>
        <w:t xml:space="preserve">Responsibility for the student record once the student leaves the </w:t>
      </w:r>
      <w:r w:rsidR="0020479B">
        <w:rPr>
          <w:rFonts w:cs="Arial"/>
          <w:b/>
          <w:bCs/>
        </w:rPr>
        <w:t>Trust establishment</w:t>
      </w:r>
      <w:r w:rsidR="00B84711">
        <w:rPr>
          <w:rFonts w:cs="Arial"/>
          <w:b/>
          <w:bCs/>
        </w:rPr>
        <w:t>)</w:t>
      </w:r>
    </w:p>
    <w:p w14:paraId="24E74FFF" w14:textId="77777777" w:rsidR="004C3299" w:rsidRPr="001720ED" w:rsidRDefault="004C3299" w:rsidP="00DE4007">
      <w:pPr>
        <w:pStyle w:val="BodyText2"/>
        <w:spacing w:after="0" w:line="240" w:lineRule="auto"/>
        <w:ind w:left="1134"/>
        <w:jc w:val="both"/>
        <w:rPr>
          <w:rFonts w:cs="Arial"/>
          <w:b/>
          <w:bCs/>
        </w:rPr>
      </w:pPr>
    </w:p>
    <w:p w14:paraId="36B06C91" w14:textId="472D907D" w:rsidR="00DE4007" w:rsidRPr="00480669" w:rsidRDefault="001569BE" w:rsidP="00F177CC">
      <w:pPr>
        <w:pStyle w:val="BodyText2"/>
        <w:numPr>
          <w:ilvl w:val="1"/>
          <w:numId w:val="54"/>
        </w:numPr>
        <w:spacing w:after="0" w:line="240" w:lineRule="auto"/>
        <w:ind w:left="1134" w:hanging="1134"/>
        <w:jc w:val="both"/>
        <w:rPr>
          <w:rFonts w:cs="Arial"/>
          <w:bCs/>
        </w:rPr>
      </w:pPr>
      <w:r w:rsidRPr="00480669">
        <w:rPr>
          <w:rFonts w:cs="Arial"/>
        </w:rPr>
        <w:t xml:space="preserve">The </w:t>
      </w:r>
      <w:r w:rsidR="00E13678" w:rsidRPr="00480669">
        <w:rPr>
          <w:rFonts w:cs="Arial"/>
        </w:rPr>
        <w:t>educational establishment</w:t>
      </w:r>
      <w:r w:rsidR="00CB627F" w:rsidRPr="00480669">
        <w:rPr>
          <w:rFonts w:cs="Arial"/>
        </w:rPr>
        <w:t xml:space="preserve"> or college</w:t>
      </w:r>
      <w:r w:rsidR="005D7D2C" w:rsidRPr="00480669">
        <w:rPr>
          <w:rFonts w:cs="Arial"/>
        </w:rPr>
        <w:t xml:space="preserve"> </w:t>
      </w:r>
      <w:r w:rsidRPr="00480669">
        <w:rPr>
          <w:rFonts w:cs="Arial"/>
        </w:rPr>
        <w:t xml:space="preserve">which the student attended until </w:t>
      </w:r>
      <w:r w:rsidR="001B5AD3" w:rsidRPr="00480669">
        <w:rPr>
          <w:rFonts w:cs="Arial"/>
        </w:rPr>
        <w:t>statutory school leaving</w:t>
      </w:r>
      <w:r w:rsidRPr="00480669">
        <w:rPr>
          <w:rFonts w:cs="Arial"/>
        </w:rPr>
        <w:t xml:space="preserve"> age (or the </w:t>
      </w:r>
      <w:r w:rsidR="005D7D2C" w:rsidRPr="00480669">
        <w:rPr>
          <w:rFonts w:cs="Arial"/>
        </w:rPr>
        <w:t xml:space="preserve">college </w:t>
      </w:r>
      <w:r w:rsidRPr="00480669">
        <w:rPr>
          <w:rFonts w:cs="Arial"/>
        </w:rPr>
        <w:t xml:space="preserve">where the student completed sixth form studies) is responsible for retaining the </w:t>
      </w:r>
      <w:r w:rsidR="00EC1E3D" w:rsidRPr="00480669">
        <w:rPr>
          <w:rFonts w:cs="Arial"/>
        </w:rPr>
        <w:t>student/c</w:t>
      </w:r>
      <w:r w:rsidRPr="00480669">
        <w:rPr>
          <w:rFonts w:cs="Arial"/>
        </w:rPr>
        <w:t>hild</w:t>
      </w:r>
      <w:r w:rsidR="00EC1E3D" w:rsidRPr="00480669">
        <w:rPr>
          <w:rFonts w:cs="Arial"/>
        </w:rPr>
        <w:t xml:space="preserve"> </w:t>
      </w:r>
      <w:r w:rsidR="005D7D2C" w:rsidRPr="00480669">
        <w:rPr>
          <w:rFonts w:cs="Arial"/>
        </w:rPr>
        <w:t>p</w:t>
      </w:r>
      <w:r w:rsidRPr="00480669">
        <w:rPr>
          <w:rFonts w:cs="Arial"/>
        </w:rPr>
        <w:t>rotection record</w:t>
      </w:r>
      <w:r w:rsidR="005D7D2C" w:rsidRPr="00480669">
        <w:rPr>
          <w:rFonts w:cs="Arial"/>
        </w:rPr>
        <w:t xml:space="preserve"> securely</w:t>
      </w:r>
      <w:r w:rsidRPr="00480669">
        <w:rPr>
          <w:rFonts w:cs="Arial"/>
        </w:rPr>
        <w:t>.</w:t>
      </w:r>
    </w:p>
    <w:p w14:paraId="00F538CA" w14:textId="727968A5" w:rsidR="00D07FEA" w:rsidRPr="001720ED" w:rsidRDefault="001569BE" w:rsidP="00DE4007">
      <w:pPr>
        <w:pStyle w:val="BodyText2"/>
        <w:spacing w:after="0" w:line="240" w:lineRule="auto"/>
        <w:ind w:left="1134"/>
        <w:jc w:val="both"/>
        <w:rPr>
          <w:rFonts w:cs="Arial"/>
          <w:b/>
          <w:bCs/>
        </w:rPr>
      </w:pPr>
      <w:r w:rsidRPr="001720ED">
        <w:rPr>
          <w:rFonts w:cs="Arial"/>
        </w:rPr>
        <w:t xml:space="preserve">  </w:t>
      </w:r>
    </w:p>
    <w:p w14:paraId="5A904D7C" w14:textId="77777777" w:rsidR="00D07FEA" w:rsidRPr="001720ED" w:rsidRDefault="001569BE" w:rsidP="00F177CC">
      <w:pPr>
        <w:pStyle w:val="BodyText2"/>
        <w:numPr>
          <w:ilvl w:val="1"/>
          <w:numId w:val="54"/>
        </w:numPr>
        <w:spacing w:after="0" w:line="240" w:lineRule="auto"/>
        <w:ind w:left="1134" w:hanging="1134"/>
        <w:jc w:val="both"/>
        <w:rPr>
          <w:rFonts w:cs="Arial"/>
          <w:b/>
          <w:bCs/>
        </w:rPr>
      </w:pPr>
      <w:r w:rsidRPr="001720ED">
        <w:rPr>
          <w:rFonts w:cs="Arial"/>
        </w:rPr>
        <w:t xml:space="preserve">The recommended retention </w:t>
      </w:r>
      <w:r w:rsidR="005D7D2C" w:rsidRPr="001720ED">
        <w:rPr>
          <w:rFonts w:cs="Arial"/>
        </w:rPr>
        <w:t>period is</w:t>
      </w:r>
      <w:r w:rsidRPr="001720ED">
        <w:rPr>
          <w:rFonts w:cs="Arial"/>
        </w:rPr>
        <w:t xml:space="preserve"> 35 years from closure when there has been a referral to </w:t>
      </w:r>
      <w:r w:rsidR="005D7D2C" w:rsidRPr="001720ED">
        <w:rPr>
          <w:rFonts w:cs="Arial"/>
        </w:rPr>
        <w:t>CSWS</w:t>
      </w:r>
      <w:r w:rsidRPr="001720ED">
        <w:rPr>
          <w:rFonts w:cs="Arial"/>
        </w:rPr>
        <w:t xml:space="preserve">.  </w:t>
      </w:r>
    </w:p>
    <w:p w14:paraId="59E6CC48" w14:textId="77777777" w:rsidR="00DE4007" w:rsidRPr="00DE4007" w:rsidRDefault="00DE4007" w:rsidP="00DE4007">
      <w:pPr>
        <w:pStyle w:val="BodyText2"/>
        <w:spacing w:after="0" w:line="240" w:lineRule="auto"/>
        <w:ind w:left="1134"/>
        <w:jc w:val="both"/>
        <w:rPr>
          <w:rFonts w:cs="Arial"/>
          <w:b/>
          <w:bCs/>
        </w:rPr>
      </w:pPr>
    </w:p>
    <w:p w14:paraId="6CF97F6A" w14:textId="0637DDD2" w:rsidR="00D07FEA" w:rsidRPr="00DE4007" w:rsidRDefault="001569BE" w:rsidP="00F177CC">
      <w:pPr>
        <w:pStyle w:val="BodyText2"/>
        <w:numPr>
          <w:ilvl w:val="1"/>
          <w:numId w:val="54"/>
        </w:numPr>
        <w:spacing w:after="0" w:line="240" w:lineRule="auto"/>
        <w:ind w:left="1134" w:hanging="1134"/>
        <w:jc w:val="both"/>
        <w:rPr>
          <w:rFonts w:cs="Arial"/>
          <w:b/>
          <w:bCs/>
        </w:rPr>
      </w:pPr>
      <w:r w:rsidRPr="001720ED">
        <w:rPr>
          <w:rFonts w:cs="Arial"/>
        </w:rPr>
        <w:t xml:space="preserve">If no referral has been made to </w:t>
      </w:r>
      <w:r w:rsidR="00F4140A" w:rsidRPr="001720ED">
        <w:rPr>
          <w:rFonts w:cs="Arial"/>
        </w:rPr>
        <w:t xml:space="preserve">CSWS </w:t>
      </w:r>
      <w:r w:rsidRPr="001720ED">
        <w:rPr>
          <w:rFonts w:cs="Arial"/>
        </w:rPr>
        <w:t xml:space="preserve">the </w:t>
      </w:r>
      <w:r w:rsidR="006F6C88" w:rsidRPr="001720ED">
        <w:rPr>
          <w:rFonts w:cs="Arial"/>
        </w:rPr>
        <w:t>c</w:t>
      </w:r>
      <w:r w:rsidR="00C57EF7" w:rsidRPr="001720ED">
        <w:rPr>
          <w:rFonts w:cs="Arial"/>
        </w:rPr>
        <w:t>hild/</w:t>
      </w:r>
      <w:r w:rsidR="006F6C88" w:rsidRPr="001720ED">
        <w:rPr>
          <w:rFonts w:cs="Arial"/>
        </w:rPr>
        <w:t>s</w:t>
      </w:r>
      <w:r w:rsidR="005A052B" w:rsidRPr="001720ED">
        <w:rPr>
          <w:rFonts w:cs="Arial"/>
        </w:rPr>
        <w:t xml:space="preserve">tudent </w:t>
      </w:r>
      <w:r w:rsidR="006F6C88" w:rsidRPr="001720ED">
        <w:rPr>
          <w:rFonts w:cs="Arial"/>
        </w:rPr>
        <w:t>p</w:t>
      </w:r>
      <w:r w:rsidRPr="001720ED">
        <w:rPr>
          <w:rFonts w:cs="Arial"/>
        </w:rPr>
        <w:t xml:space="preserve">rotection </w:t>
      </w:r>
      <w:r w:rsidR="006F6C88" w:rsidRPr="001720ED">
        <w:rPr>
          <w:rFonts w:cs="Arial"/>
        </w:rPr>
        <w:t>r</w:t>
      </w:r>
      <w:r w:rsidR="00701F40" w:rsidRPr="001720ED">
        <w:rPr>
          <w:rFonts w:cs="Arial"/>
        </w:rPr>
        <w:t>ecord</w:t>
      </w:r>
      <w:r w:rsidRPr="001720ED">
        <w:rPr>
          <w:rFonts w:cs="Arial"/>
        </w:rPr>
        <w:t xml:space="preserve"> should be retained until the 25</w:t>
      </w:r>
      <w:r w:rsidRPr="001720ED">
        <w:rPr>
          <w:rFonts w:cs="Arial"/>
          <w:vertAlign w:val="superscript"/>
        </w:rPr>
        <w:t>th</w:t>
      </w:r>
      <w:r w:rsidRPr="001720ED">
        <w:rPr>
          <w:rFonts w:cs="Arial"/>
        </w:rPr>
        <w:t xml:space="preserve"> birthday</w:t>
      </w:r>
      <w:r w:rsidR="005D7D2C" w:rsidRPr="001720ED">
        <w:rPr>
          <w:rFonts w:cs="Arial"/>
        </w:rPr>
        <w:t xml:space="preserve"> of the student</w:t>
      </w:r>
      <w:r w:rsidR="004C3299">
        <w:t xml:space="preserve">, </w:t>
      </w:r>
      <w:r w:rsidR="004C3299" w:rsidRPr="00C036BC">
        <w:rPr>
          <w:color w:val="000000"/>
        </w:rPr>
        <w:t>after which point the file will be destroyed confidentially/deleted</w:t>
      </w:r>
      <w:r w:rsidR="004C3299" w:rsidRPr="00E57AB7">
        <w:rPr>
          <w:color w:val="FF0000"/>
        </w:rPr>
        <w:t xml:space="preserve"> </w:t>
      </w:r>
      <w:r w:rsidR="004C3299" w:rsidRPr="00C036BC">
        <w:rPr>
          <w:color w:val="000000"/>
        </w:rPr>
        <w:t>from our electronic</w:t>
      </w:r>
      <w:r w:rsidR="004C3299">
        <w:rPr>
          <w:color w:val="000000"/>
        </w:rPr>
        <w:t>/paper</w:t>
      </w:r>
      <w:r w:rsidR="004C3299" w:rsidRPr="00C036BC">
        <w:rPr>
          <w:color w:val="000000"/>
        </w:rPr>
        <w:t xml:space="preserve"> system.</w:t>
      </w:r>
    </w:p>
    <w:p w14:paraId="284577D7" w14:textId="5714E448" w:rsidR="00DE4007" w:rsidRPr="001720ED" w:rsidRDefault="00DE4007" w:rsidP="00DE4007">
      <w:pPr>
        <w:pStyle w:val="BodyText2"/>
        <w:spacing w:after="0" w:line="240" w:lineRule="auto"/>
        <w:jc w:val="both"/>
        <w:rPr>
          <w:rFonts w:cs="Arial"/>
          <w:b/>
          <w:bCs/>
        </w:rPr>
      </w:pPr>
    </w:p>
    <w:p w14:paraId="7DC2B64C" w14:textId="03CFE48C" w:rsidR="007D6A1A" w:rsidRPr="008D6EEA" w:rsidRDefault="001569BE" w:rsidP="00F177CC">
      <w:pPr>
        <w:pStyle w:val="BodyText2"/>
        <w:numPr>
          <w:ilvl w:val="1"/>
          <w:numId w:val="54"/>
        </w:numPr>
        <w:spacing w:after="0" w:line="240" w:lineRule="auto"/>
        <w:ind w:left="1134" w:hanging="1134"/>
        <w:jc w:val="both"/>
        <w:rPr>
          <w:rFonts w:cs="Arial"/>
          <w:b/>
          <w:bCs/>
        </w:rPr>
      </w:pPr>
      <w:r w:rsidRPr="001720ED">
        <w:rPr>
          <w:rFonts w:cs="Arial"/>
        </w:rPr>
        <w:t xml:space="preserve">The decision of how and where to store these </w:t>
      </w:r>
      <w:r w:rsidR="00701F40" w:rsidRPr="001720ED">
        <w:rPr>
          <w:rFonts w:cs="Arial"/>
        </w:rPr>
        <w:t>record</w:t>
      </w:r>
      <w:r w:rsidRPr="001720ED">
        <w:rPr>
          <w:rFonts w:cs="Arial"/>
        </w:rPr>
        <w:t xml:space="preserve">s must be made by the </w:t>
      </w:r>
      <w:r w:rsidR="0020479B">
        <w:rPr>
          <w:rFonts w:cs="Arial"/>
        </w:rPr>
        <w:t>Trust establishment</w:t>
      </w:r>
      <w:r w:rsidR="005D7D2C" w:rsidRPr="001720ED">
        <w:rPr>
          <w:rFonts w:cs="Arial"/>
        </w:rPr>
        <w:t xml:space="preserve"> </w:t>
      </w:r>
      <w:r w:rsidRPr="001720ED">
        <w:rPr>
          <w:rFonts w:cs="Arial"/>
        </w:rPr>
        <w:t>via the Governing Body.</w:t>
      </w:r>
      <w:r w:rsidR="00F4140A" w:rsidRPr="001720ED">
        <w:rPr>
          <w:rFonts w:cs="Arial"/>
        </w:rPr>
        <w:t xml:space="preserve"> </w:t>
      </w:r>
      <w:r w:rsidRPr="001720ED">
        <w:rPr>
          <w:rFonts w:cs="Arial"/>
        </w:rPr>
        <w:t xml:space="preserve">Due to sensitivity of the information, the records should continue to be held in a secure area with limited access e.g. </w:t>
      </w:r>
      <w:r w:rsidR="00D35AA8" w:rsidRPr="001720ED">
        <w:rPr>
          <w:rFonts w:cs="Arial"/>
        </w:rPr>
        <w:t xml:space="preserve">DSL, designated child protection officer or </w:t>
      </w:r>
      <w:r w:rsidR="002A2F23">
        <w:rPr>
          <w:rFonts w:cs="Arial"/>
        </w:rPr>
        <w:t xml:space="preserve">the </w:t>
      </w:r>
      <w:r w:rsidR="00D35AA8" w:rsidRPr="001720ED">
        <w:rPr>
          <w:rFonts w:cs="Arial"/>
        </w:rPr>
        <w:t>Principal.</w:t>
      </w:r>
    </w:p>
    <w:p w14:paraId="5D45FCD7" w14:textId="77777777" w:rsidR="00DE4007" w:rsidRPr="00DE4007" w:rsidRDefault="00DE4007" w:rsidP="00DE4007">
      <w:pPr>
        <w:pStyle w:val="BodyText2"/>
        <w:tabs>
          <w:tab w:val="left" w:pos="1134"/>
        </w:tabs>
        <w:spacing w:after="0" w:line="240" w:lineRule="auto"/>
        <w:ind w:left="1134"/>
        <w:jc w:val="both"/>
        <w:rPr>
          <w:rFonts w:cs="Arial"/>
          <w:b/>
          <w:bCs/>
        </w:rPr>
      </w:pPr>
    </w:p>
    <w:p w14:paraId="43130DE5" w14:textId="77151399" w:rsidR="007D6A1A" w:rsidRPr="00480669" w:rsidRDefault="007D6A1A" w:rsidP="00F177CC">
      <w:pPr>
        <w:pStyle w:val="BodyText2"/>
        <w:numPr>
          <w:ilvl w:val="1"/>
          <w:numId w:val="54"/>
        </w:numPr>
        <w:tabs>
          <w:tab w:val="left" w:pos="1134"/>
        </w:tabs>
        <w:spacing w:after="0" w:line="240" w:lineRule="auto"/>
        <w:ind w:left="1134" w:hanging="1134"/>
        <w:jc w:val="both"/>
        <w:rPr>
          <w:rFonts w:cs="Arial"/>
          <w:b/>
          <w:bCs/>
        </w:rPr>
      </w:pPr>
      <w:r w:rsidRPr="00301B63">
        <w:rPr>
          <w:color w:val="000000"/>
        </w:rPr>
        <w:t xml:space="preserve">The DSL is responsible for ensuring that all </w:t>
      </w:r>
      <w:r w:rsidR="00634653">
        <w:rPr>
          <w:color w:val="000000"/>
        </w:rPr>
        <w:t>student/c</w:t>
      </w:r>
      <w:r w:rsidRPr="00301B63">
        <w:rPr>
          <w:color w:val="000000"/>
        </w:rPr>
        <w:t xml:space="preserve">hild protection files/records are archived in accordance with the timescales referenced above. The DSL is responsible for ensuring that the appropriate timeframes for archiving and destroying </w:t>
      </w:r>
      <w:r w:rsidR="00634653">
        <w:rPr>
          <w:color w:val="000000"/>
        </w:rPr>
        <w:t>student/</w:t>
      </w:r>
      <w:r w:rsidRPr="00301B63">
        <w:rPr>
          <w:color w:val="000000"/>
        </w:rPr>
        <w:t xml:space="preserve">child protection records referenced above are set on electronic systems accordingly for each </w:t>
      </w:r>
      <w:r w:rsidR="00634653">
        <w:rPr>
          <w:color w:val="000000"/>
        </w:rPr>
        <w:t>student</w:t>
      </w:r>
      <w:r w:rsidRPr="00301B63">
        <w:rPr>
          <w:color w:val="000000"/>
        </w:rPr>
        <w:t>.</w:t>
      </w:r>
    </w:p>
    <w:p w14:paraId="062189FB" w14:textId="77777777" w:rsidR="00480669" w:rsidRDefault="00480669" w:rsidP="00480669">
      <w:pPr>
        <w:pStyle w:val="ListParagraph"/>
        <w:rPr>
          <w:rFonts w:cs="Arial"/>
          <w:b/>
          <w:bCs/>
        </w:rPr>
      </w:pPr>
    </w:p>
    <w:p w14:paraId="7E9DC87E" w14:textId="6FA653F5" w:rsidR="00480669" w:rsidRPr="00034835" w:rsidRDefault="00480669" w:rsidP="00F177CC">
      <w:pPr>
        <w:pStyle w:val="BodyText2"/>
        <w:numPr>
          <w:ilvl w:val="1"/>
          <w:numId w:val="54"/>
        </w:numPr>
        <w:tabs>
          <w:tab w:val="left" w:pos="1134"/>
        </w:tabs>
        <w:spacing w:after="0" w:line="240" w:lineRule="auto"/>
        <w:ind w:left="1134" w:hanging="1134"/>
        <w:jc w:val="both"/>
        <w:rPr>
          <w:rFonts w:cs="Arial"/>
          <w:bCs/>
        </w:rPr>
      </w:pPr>
      <w:r w:rsidRPr="00034835">
        <w:rPr>
          <w:rFonts w:cs="Arial"/>
          <w:bCs/>
        </w:rPr>
        <w:t>Safeguarding records which contain information about allegations of sexual abuse will be retained for the Independent Inquiry into Child Sexual Abuse (IICSA), for the term of the inquiry.</w:t>
      </w:r>
    </w:p>
    <w:p w14:paraId="6225F495" w14:textId="77777777" w:rsidR="007D6A1A" w:rsidRDefault="007D6A1A" w:rsidP="00DE4007">
      <w:pPr>
        <w:pStyle w:val="BodyText2"/>
        <w:spacing w:after="0" w:line="240" w:lineRule="auto"/>
        <w:ind w:left="1134"/>
        <w:jc w:val="both"/>
        <w:rPr>
          <w:rStyle w:val="Strong"/>
          <w:rFonts w:cs="Arial"/>
        </w:rPr>
      </w:pPr>
    </w:p>
    <w:p w14:paraId="36D2FBEC" w14:textId="1D01761F" w:rsidR="00B84711" w:rsidRPr="00A3031F" w:rsidRDefault="007D6A1A" w:rsidP="00F177CC">
      <w:pPr>
        <w:pStyle w:val="BodyText2"/>
        <w:numPr>
          <w:ilvl w:val="0"/>
          <w:numId w:val="54"/>
        </w:numPr>
        <w:spacing w:after="0" w:line="240" w:lineRule="auto"/>
        <w:ind w:left="1134" w:hanging="1134"/>
        <w:jc w:val="both"/>
        <w:rPr>
          <w:rStyle w:val="Strong"/>
          <w:rFonts w:cs="Arial"/>
          <w:caps/>
        </w:rPr>
      </w:pPr>
      <w:r w:rsidRPr="00A3031F">
        <w:rPr>
          <w:rStyle w:val="Strong"/>
          <w:rFonts w:cs="Arial"/>
          <w:caps/>
        </w:rPr>
        <w:t xml:space="preserve">Children’s and parents’ access to child protection files </w:t>
      </w:r>
    </w:p>
    <w:p w14:paraId="571752F1" w14:textId="77777777" w:rsidR="00B84711" w:rsidRDefault="00B84711" w:rsidP="00DE4007">
      <w:pPr>
        <w:pStyle w:val="ListParagraph"/>
      </w:pPr>
    </w:p>
    <w:p w14:paraId="4B1D239A" w14:textId="71866DBB" w:rsidR="00B84711" w:rsidRPr="00DE4007" w:rsidRDefault="007D6A1A" w:rsidP="00F177CC">
      <w:pPr>
        <w:pStyle w:val="BodyText2"/>
        <w:numPr>
          <w:ilvl w:val="1"/>
          <w:numId w:val="54"/>
        </w:numPr>
        <w:spacing w:after="0" w:line="240" w:lineRule="auto"/>
        <w:ind w:left="1134" w:hanging="1134"/>
        <w:jc w:val="both"/>
        <w:rPr>
          <w:rFonts w:cs="Arial"/>
          <w:b/>
          <w:bCs/>
        </w:rPr>
      </w:pPr>
      <w:r w:rsidRPr="009A1131">
        <w:t xml:space="preserve">Under </w:t>
      </w:r>
      <w:r w:rsidRPr="0087234A">
        <w:t>Data Protection legislation</w:t>
      </w:r>
      <w:r>
        <w:t xml:space="preserve"> (General Data Protection Regulation &amp; Data Protection Act 2018) </w:t>
      </w:r>
      <w:r w:rsidRPr="009A1131">
        <w:t xml:space="preserve">a </w:t>
      </w:r>
      <w:r w:rsidR="00634653">
        <w:t>student</w:t>
      </w:r>
      <w:r w:rsidRPr="009A1131">
        <w:t xml:space="preserve"> or th</w:t>
      </w:r>
      <w:r>
        <w:t xml:space="preserve">eir nominated representative have a legal right in respect of information relating to them. These rights include the right to access and the right to rectification of inaccurate data. </w:t>
      </w:r>
      <w:r w:rsidR="00AB521A" w:rsidRPr="009A1131">
        <w:t>Therefore,</w:t>
      </w:r>
      <w:r w:rsidRPr="009A1131">
        <w:t xml:space="preserve"> it is important to remember that all information should be accurately recorded, objective in nature and expressed in a professional manner. </w:t>
      </w:r>
    </w:p>
    <w:p w14:paraId="4D2C8C67" w14:textId="77777777" w:rsidR="00DE4007" w:rsidRPr="00B84711" w:rsidRDefault="00DE4007" w:rsidP="00DE4007">
      <w:pPr>
        <w:pStyle w:val="BodyText2"/>
        <w:spacing w:after="0" w:line="240" w:lineRule="auto"/>
        <w:ind w:left="1134"/>
        <w:jc w:val="both"/>
        <w:rPr>
          <w:rFonts w:cs="Arial"/>
          <w:b/>
          <w:bCs/>
        </w:rPr>
      </w:pPr>
    </w:p>
    <w:p w14:paraId="6E1ACECB" w14:textId="329FB7A0" w:rsidR="007D6A1A" w:rsidRDefault="007D6A1A" w:rsidP="00F177CC">
      <w:pPr>
        <w:pStyle w:val="BodyText2"/>
        <w:numPr>
          <w:ilvl w:val="1"/>
          <w:numId w:val="54"/>
        </w:numPr>
        <w:spacing w:line="240" w:lineRule="auto"/>
        <w:ind w:left="1134" w:hanging="1134"/>
        <w:jc w:val="both"/>
      </w:pPr>
      <w:r w:rsidRPr="009A1131">
        <w:t xml:space="preserve">Any </w:t>
      </w:r>
      <w:r w:rsidR="00E842F7">
        <w:t>student</w:t>
      </w:r>
      <w:r w:rsidRPr="009A1131">
        <w:t xml:space="preserve"> who has a </w:t>
      </w:r>
      <w:r w:rsidR="00E842F7">
        <w:t>student/</w:t>
      </w:r>
      <w:r w:rsidRPr="009A1131">
        <w:t xml:space="preserve">child protection file has a right to request access to it.  However, neither the child nor the parent has an automatic right to see all the information held in </w:t>
      </w:r>
      <w:r w:rsidR="00E842F7">
        <w:t>student/</w:t>
      </w:r>
      <w:r w:rsidRPr="009A1131">
        <w:t>child protection records. Information can be withheld if disclosure:</w:t>
      </w:r>
    </w:p>
    <w:p w14:paraId="157C2C72" w14:textId="6559D8F4" w:rsidR="007D6A1A" w:rsidRDefault="00A05D65" w:rsidP="00F177CC">
      <w:pPr>
        <w:numPr>
          <w:ilvl w:val="0"/>
          <w:numId w:val="40"/>
        </w:numPr>
        <w:ind w:left="1418" w:hanging="284"/>
      </w:pPr>
      <w:r>
        <w:lastRenderedPageBreak/>
        <w:t>C</w:t>
      </w:r>
      <w:r w:rsidR="007D6A1A" w:rsidRPr="009A1131">
        <w:t>ould cause serious harm or is likely to cause serious harm to the physical or mental health or cond</w:t>
      </w:r>
      <w:r w:rsidR="007D6A1A">
        <w:t xml:space="preserve">ition of the </w:t>
      </w:r>
      <w:r w:rsidR="00E842F7">
        <w:t>student</w:t>
      </w:r>
      <w:r w:rsidR="007D6A1A">
        <w:t xml:space="preserve"> or another </w:t>
      </w:r>
      <w:r w:rsidR="007D6A1A" w:rsidRPr="009A1131">
        <w:t>person</w:t>
      </w:r>
      <w:r w:rsidR="00332E55">
        <w:t>.</w:t>
      </w:r>
    </w:p>
    <w:p w14:paraId="066921CD" w14:textId="40227132" w:rsidR="00380147" w:rsidRDefault="00A05D65" w:rsidP="00F177CC">
      <w:pPr>
        <w:pStyle w:val="ListParagraph"/>
        <w:numPr>
          <w:ilvl w:val="0"/>
          <w:numId w:val="40"/>
        </w:numPr>
        <w:ind w:left="1418" w:hanging="284"/>
        <w:contextualSpacing w:val="0"/>
      </w:pPr>
      <w:r>
        <w:t>C</w:t>
      </w:r>
      <w:r w:rsidR="007D6A1A" w:rsidRPr="009A1131">
        <w:t xml:space="preserve">ould reveal that the </w:t>
      </w:r>
      <w:r w:rsidR="00E842F7">
        <w:t>student</w:t>
      </w:r>
      <w:r w:rsidR="007D6A1A" w:rsidRPr="009A1131">
        <w:t xml:space="preserve"> or another person has been a subject of or may be at risk of child abuse, and the disclosure is not in the best interests of the </w:t>
      </w:r>
      <w:r w:rsidR="00E842F7">
        <w:t>student</w:t>
      </w:r>
    </w:p>
    <w:p w14:paraId="012640A3" w14:textId="6409C1BA" w:rsidR="00380147" w:rsidRDefault="00A05D65" w:rsidP="00F177CC">
      <w:pPr>
        <w:pStyle w:val="ListParagraph"/>
        <w:numPr>
          <w:ilvl w:val="0"/>
          <w:numId w:val="40"/>
        </w:numPr>
        <w:ind w:left="1418" w:hanging="284"/>
        <w:contextualSpacing w:val="0"/>
      </w:pPr>
      <w:r>
        <w:t>I</w:t>
      </w:r>
      <w:r w:rsidR="007D6A1A" w:rsidRPr="009A1131">
        <w:t>s likely to prejudice an on-going criminal investigation</w:t>
      </w:r>
      <w:r w:rsidR="00332E55">
        <w:t>.</w:t>
      </w:r>
    </w:p>
    <w:p w14:paraId="48D868A1" w14:textId="3A2978BD" w:rsidR="00491DB2" w:rsidRDefault="00A05D65" w:rsidP="00F177CC">
      <w:pPr>
        <w:pStyle w:val="ListParagraph"/>
        <w:numPr>
          <w:ilvl w:val="0"/>
          <w:numId w:val="40"/>
        </w:numPr>
        <w:ind w:left="1418" w:hanging="284"/>
        <w:contextualSpacing w:val="0"/>
      </w:pPr>
      <w:r>
        <w:t>I</w:t>
      </w:r>
      <w:r w:rsidR="007D6A1A" w:rsidRPr="009A1131">
        <w:t xml:space="preserve">nformation about the </w:t>
      </w:r>
      <w:r w:rsidR="00E842F7">
        <w:t>student</w:t>
      </w:r>
      <w:r w:rsidR="007D6A1A" w:rsidRPr="009A1131">
        <w:t xml:space="preserve"> also relates to another person who could be identified from it</w:t>
      </w:r>
      <w:r w:rsidR="00332E55">
        <w:t>.</w:t>
      </w:r>
    </w:p>
    <w:p w14:paraId="1521AEE9" w14:textId="19826355" w:rsidR="007D6A1A" w:rsidRDefault="00A05D65" w:rsidP="00F177CC">
      <w:pPr>
        <w:pStyle w:val="ListParagraph"/>
        <w:numPr>
          <w:ilvl w:val="0"/>
          <w:numId w:val="40"/>
        </w:numPr>
        <w:ind w:left="1418" w:hanging="284"/>
        <w:contextualSpacing w:val="0"/>
      </w:pPr>
      <w:r>
        <w:t>T</w:t>
      </w:r>
      <w:r w:rsidR="007D6A1A" w:rsidRPr="009A1131">
        <w:t>he information has been given by another person who could be identified as the source, unless the person has consented to the disclosure or the person providing the information is an employee o</w:t>
      </w:r>
      <w:r w:rsidR="00172AA4">
        <w:t xml:space="preserve">f the </w:t>
      </w:r>
      <w:r w:rsidR="0020479B">
        <w:t>Trust establishment</w:t>
      </w:r>
      <w:r w:rsidR="00172AA4">
        <w:t xml:space="preserve"> or the LA</w:t>
      </w:r>
      <w:r w:rsidR="00332E55">
        <w:t>.</w:t>
      </w:r>
      <w:r w:rsidR="007D6A1A" w:rsidRPr="009A1131">
        <w:t xml:space="preserve">  </w:t>
      </w:r>
    </w:p>
    <w:p w14:paraId="483FD16C" w14:textId="77777777" w:rsidR="007D6A1A" w:rsidRDefault="007D6A1A" w:rsidP="00480669"/>
    <w:p w14:paraId="4CEF587D" w14:textId="6566726D" w:rsidR="007D6A1A" w:rsidRDefault="00D71D05" w:rsidP="00DE4007">
      <w:pPr>
        <w:ind w:left="1134" w:hanging="1134"/>
      </w:pPr>
      <w:r>
        <w:t>31.3</w:t>
      </w:r>
      <w:r w:rsidR="00FF26B8">
        <w:tab/>
      </w:r>
      <w:r w:rsidR="007D6A1A" w:rsidRPr="009A1131">
        <w:t xml:space="preserve">It is best practice to make reports available to the </w:t>
      </w:r>
      <w:r w:rsidR="00830571">
        <w:t>student</w:t>
      </w:r>
      <w:r w:rsidR="007D6A1A" w:rsidRPr="009A1131">
        <w:t xml:space="preserve"> or their parents</w:t>
      </w:r>
      <w:r w:rsidR="00830571">
        <w:t>/carers</w:t>
      </w:r>
      <w:r w:rsidR="007D6A1A" w:rsidRPr="009A1131">
        <w:t xml:space="preserve"> unless the exceptions described above apply.  </w:t>
      </w:r>
      <w:r w:rsidR="007D6A1A" w:rsidRPr="00134B13">
        <w:t>If an application is made to see the record, advice</w:t>
      </w:r>
      <w:r w:rsidR="00F13745" w:rsidRPr="00134B13">
        <w:t xml:space="preserve"> must be sought from your date protection lead</w:t>
      </w:r>
      <w:r w:rsidR="00F13745">
        <w:t xml:space="preserve">. Information can also </w:t>
      </w:r>
      <w:r w:rsidR="007D6A1A" w:rsidRPr="009A1131">
        <w:t>be sought from the</w:t>
      </w:r>
      <w:r w:rsidR="00EB5C4F">
        <w:t xml:space="preserve"> Trust’s data protection lead and/or</w:t>
      </w:r>
      <w:r w:rsidR="007D6A1A" w:rsidRPr="009A1131">
        <w:t xml:space="preserve"> </w:t>
      </w:r>
      <w:r w:rsidR="007D6A1A">
        <w:t xml:space="preserve">Leeds Adults, Health and Children’s Information Governance Hub. </w:t>
      </w:r>
      <w:r w:rsidR="007D6A1A" w:rsidRPr="009A1131">
        <w:t xml:space="preserve">Contact email: </w:t>
      </w:r>
      <w:hyperlink r:id="rId96" w:history="1">
        <w:r w:rsidR="007D6A1A" w:rsidRPr="00B84711">
          <w:rPr>
            <w:rStyle w:val="Hyperlink"/>
            <w:color w:val="auto"/>
            <w:u w:val="none"/>
          </w:rPr>
          <w:t>IMG.AC@leeds.gov.uk</w:t>
        </w:r>
      </w:hyperlink>
      <w:r w:rsidR="007D6A1A" w:rsidRPr="008D6EEA">
        <w:t xml:space="preserve">. </w:t>
      </w:r>
      <w:r w:rsidR="007D6A1A">
        <w:t>T</w:t>
      </w:r>
      <w:r w:rsidR="007D6A1A" w:rsidRPr="009A1131">
        <w:t>elepho</w:t>
      </w:r>
      <w:r w:rsidR="007D6A1A">
        <w:t>ne: 0113 3784251</w:t>
      </w:r>
      <w:r w:rsidR="007D6A1A" w:rsidRPr="009A1131">
        <w:t>.</w:t>
      </w:r>
    </w:p>
    <w:p w14:paraId="693E45AC" w14:textId="77777777" w:rsidR="007D6A1A" w:rsidRPr="00D71D05" w:rsidRDefault="007D6A1A" w:rsidP="00A838F5">
      <w:pPr>
        <w:pStyle w:val="ListParagraph"/>
        <w:ind w:left="1134" w:hanging="1134"/>
      </w:pPr>
    </w:p>
    <w:p w14:paraId="3CCC6310" w14:textId="329BEEA9" w:rsidR="001720ED" w:rsidRPr="00D71D05" w:rsidRDefault="007D6A1A" w:rsidP="00F177CC">
      <w:pPr>
        <w:pStyle w:val="ListParagraph"/>
        <w:numPr>
          <w:ilvl w:val="1"/>
          <w:numId w:val="56"/>
        </w:numPr>
        <w:ind w:left="1134" w:hanging="1134"/>
      </w:pPr>
      <w:r w:rsidRPr="00D71D05">
        <w:t xml:space="preserve">The </w:t>
      </w:r>
      <w:r w:rsidR="0020479B" w:rsidRPr="00D71D05">
        <w:t>Trust establishment</w:t>
      </w:r>
      <w:r w:rsidRPr="00D71D05">
        <w:t>’s report to the chi</w:t>
      </w:r>
      <w:r w:rsidR="00C87C2B" w:rsidRPr="00D71D05">
        <w:t xml:space="preserve">ld protection conference will be (wherever possible) </w:t>
      </w:r>
      <w:r w:rsidRPr="00D71D05">
        <w:t xml:space="preserve">shared with the </w:t>
      </w:r>
      <w:r w:rsidR="00830571" w:rsidRPr="00D71D05">
        <w:t>student</w:t>
      </w:r>
      <w:r w:rsidRPr="00D71D05">
        <w:t>, if old enough, and parent</w:t>
      </w:r>
      <w:r w:rsidR="00830571" w:rsidRPr="00D71D05">
        <w:t>/carer</w:t>
      </w:r>
      <w:r w:rsidRPr="00D71D05">
        <w:t xml:space="preserve"> at least two days before the conference.</w:t>
      </w:r>
    </w:p>
    <w:p w14:paraId="5B2DE02A" w14:textId="77777777" w:rsidR="001569BE" w:rsidRPr="001720ED" w:rsidRDefault="001569BE" w:rsidP="00130A28">
      <w:pPr>
        <w:pStyle w:val="BodyText2"/>
        <w:spacing w:line="240" w:lineRule="auto"/>
        <w:jc w:val="both"/>
        <w:rPr>
          <w:rFonts w:cs="Arial"/>
          <w:b/>
          <w:bCs/>
        </w:rPr>
      </w:pPr>
    </w:p>
    <w:p w14:paraId="09FD8480" w14:textId="17431F51" w:rsidR="001569BE" w:rsidRPr="001720ED" w:rsidRDefault="00D07FEA" w:rsidP="00F177CC">
      <w:pPr>
        <w:pStyle w:val="BodyText2"/>
        <w:numPr>
          <w:ilvl w:val="0"/>
          <w:numId w:val="54"/>
        </w:numPr>
        <w:spacing w:line="240" w:lineRule="auto"/>
        <w:ind w:left="1134" w:hanging="1134"/>
        <w:jc w:val="both"/>
        <w:rPr>
          <w:rFonts w:cs="Arial"/>
          <w:b/>
          <w:bCs/>
        </w:rPr>
      </w:pPr>
      <w:r w:rsidRPr="001720ED">
        <w:rPr>
          <w:rFonts w:cs="Arial"/>
          <w:b/>
          <w:bCs/>
        </w:rPr>
        <w:t>SAFE DESTRUCTION OF THE STUDENT</w:t>
      </w:r>
      <w:r w:rsidR="00241C46" w:rsidRPr="001720ED">
        <w:rPr>
          <w:rFonts w:cs="Arial"/>
          <w:b/>
          <w:bCs/>
        </w:rPr>
        <w:t>’S</w:t>
      </w:r>
      <w:r w:rsidRPr="001720ED">
        <w:rPr>
          <w:rFonts w:cs="Arial"/>
          <w:b/>
          <w:bCs/>
        </w:rPr>
        <w:t xml:space="preserve"> RECORD</w:t>
      </w:r>
    </w:p>
    <w:p w14:paraId="558B58AD" w14:textId="653F5E70" w:rsidR="00DE4007" w:rsidRPr="006F7211" w:rsidRDefault="001569BE" w:rsidP="00F177CC">
      <w:pPr>
        <w:pStyle w:val="BodyText2"/>
        <w:numPr>
          <w:ilvl w:val="1"/>
          <w:numId w:val="54"/>
        </w:numPr>
        <w:spacing w:after="0" w:line="240" w:lineRule="auto"/>
        <w:ind w:left="1134" w:hanging="1134"/>
        <w:jc w:val="both"/>
        <w:rPr>
          <w:rFonts w:cs="Arial"/>
          <w:bCs/>
        </w:rPr>
      </w:pPr>
      <w:r w:rsidRPr="006F7211">
        <w:rPr>
          <w:rFonts w:cs="Arial"/>
          <w:bCs/>
        </w:rPr>
        <w:t xml:space="preserve">Where records have been identified for </w:t>
      </w:r>
      <w:r w:rsidR="003823DC" w:rsidRPr="006F7211">
        <w:rPr>
          <w:rFonts w:cs="Arial"/>
          <w:bCs/>
        </w:rPr>
        <w:t>destruction,</w:t>
      </w:r>
      <w:r w:rsidRPr="006F7211">
        <w:rPr>
          <w:rFonts w:cs="Arial"/>
          <w:bCs/>
        </w:rPr>
        <w:t xml:space="preserve"> they should be disposed of securely at the end of the academic year (or as soon as practical before that time).</w:t>
      </w:r>
    </w:p>
    <w:p w14:paraId="1B744C29" w14:textId="6E501DD4" w:rsidR="004076F9" w:rsidRPr="00FF26B8" w:rsidRDefault="001569BE" w:rsidP="006F7211">
      <w:pPr>
        <w:pStyle w:val="BodyText2"/>
        <w:spacing w:after="0" w:line="240" w:lineRule="auto"/>
        <w:ind w:left="1134"/>
        <w:jc w:val="both"/>
        <w:rPr>
          <w:rFonts w:cs="Arial"/>
          <w:bCs/>
        </w:rPr>
      </w:pPr>
      <w:r w:rsidRPr="006F7211">
        <w:rPr>
          <w:rFonts w:cs="Arial"/>
          <w:bCs/>
        </w:rPr>
        <w:t xml:space="preserve">Records which have been identified for destruction should be confidentially destroyed. This is because they will either contain personal or sensitive information, which is subject to the requirements of </w:t>
      </w:r>
      <w:r w:rsidR="007D6A1A" w:rsidRPr="006F7211">
        <w:rPr>
          <w:rFonts w:cs="Arial"/>
          <w:bCs/>
        </w:rPr>
        <w:t>d</w:t>
      </w:r>
      <w:r w:rsidRPr="006F7211">
        <w:rPr>
          <w:rFonts w:cs="Arial"/>
          <w:bCs/>
        </w:rPr>
        <w:t xml:space="preserve">ata </w:t>
      </w:r>
      <w:r w:rsidR="007D6A1A" w:rsidRPr="006F7211">
        <w:rPr>
          <w:rFonts w:cs="Arial"/>
          <w:bCs/>
        </w:rPr>
        <w:t>p</w:t>
      </w:r>
      <w:r w:rsidRPr="006F7211">
        <w:rPr>
          <w:rFonts w:cs="Arial"/>
          <w:bCs/>
        </w:rPr>
        <w:t>rotection</w:t>
      </w:r>
      <w:r w:rsidR="007D6A1A" w:rsidRPr="006F7211">
        <w:rPr>
          <w:rFonts w:cs="Arial"/>
          <w:bCs/>
        </w:rPr>
        <w:t xml:space="preserve"> legislation</w:t>
      </w:r>
      <w:r w:rsidRPr="006F7211">
        <w:rPr>
          <w:rFonts w:cs="Arial"/>
          <w:bCs/>
        </w:rPr>
        <w:t xml:space="preserve"> or they will contain information which is confidential to </w:t>
      </w:r>
      <w:r w:rsidR="005D7D2C" w:rsidRPr="006F7211">
        <w:rPr>
          <w:rFonts w:cs="Arial"/>
          <w:bCs/>
        </w:rPr>
        <w:t xml:space="preserve">the </w:t>
      </w:r>
      <w:r w:rsidR="0020479B" w:rsidRPr="006F7211">
        <w:rPr>
          <w:rFonts w:cs="Arial"/>
          <w:bCs/>
        </w:rPr>
        <w:t xml:space="preserve">Trust </w:t>
      </w:r>
      <w:r w:rsidR="00E0658C" w:rsidRPr="006F7211">
        <w:rPr>
          <w:rFonts w:cs="Arial"/>
          <w:bCs/>
        </w:rPr>
        <w:t>establishment,</w:t>
      </w:r>
      <w:r w:rsidR="005D7D2C" w:rsidRPr="006F7211">
        <w:rPr>
          <w:rFonts w:cs="Arial"/>
          <w:bCs/>
        </w:rPr>
        <w:t xml:space="preserve"> </w:t>
      </w:r>
      <w:r w:rsidRPr="006F7211">
        <w:rPr>
          <w:rFonts w:cs="Arial"/>
          <w:bCs/>
        </w:rPr>
        <w:t xml:space="preserve">or the </w:t>
      </w:r>
      <w:r w:rsidR="00241C46" w:rsidRPr="006F7211">
        <w:rPr>
          <w:rFonts w:cs="Arial"/>
          <w:bCs/>
        </w:rPr>
        <w:t>LA</w:t>
      </w:r>
      <w:r w:rsidR="00480669">
        <w:rPr>
          <w:rFonts w:cs="Arial"/>
          <w:bCs/>
        </w:rPr>
        <w:t>.</w:t>
      </w:r>
      <w:r w:rsidR="006F7211">
        <w:rPr>
          <w:rFonts w:cs="Arial"/>
          <w:bCs/>
        </w:rPr>
        <w:t xml:space="preserve"> </w:t>
      </w:r>
      <w:r w:rsidRPr="006F7211">
        <w:rPr>
          <w:rFonts w:cs="Arial"/>
          <w:bCs/>
        </w:rPr>
        <w:t xml:space="preserve">Information should be shredded prior to disposal or confidential disposal can be arranged through private contractors. </w:t>
      </w:r>
      <w:r w:rsidRPr="00FF26B8">
        <w:rPr>
          <w:rFonts w:cs="Arial"/>
          <w:bCs/>
        </w:rPr>
        <w:t xml:space="preserve">For audit purposes the </w:t>
      </w:r>
      <w:r w:rsidR="0020479B" w:rsidRPr="00FF26B8">
        <w:rPr>
          <w:rFonts w:cs="Arial"/>
          <w:bCs/>
        </w:rPr>
        <w:t>Trust establishment</w:t>
      </w:r>
      <w:r w:rsidR="005D7D2C" w:rsidRPr="00FF26B8">
        <w:rPr>
          <w:rFonts w:cs="Arial"/>
          <w:bCs/>
        </w:rPr>
        <w:t xml:space="preserve"> </w:t>
      </w:r>
      <w:r w:rsidRPr="00FF26B8">
        <w:rPr>
          <w:rFonts w:cs="Arial"/>
          <w:bCs/>
        </w:rPr>
        <w:t>should maintain a list of records which have been destroyed and who authorised their destruction.  This can be kept in either paper or an electronic format.</w:t>
      </w:r>
    </w:p>
    <w:p w14:paraId="579A71E6" w14:textId="77777777" w:rsidR="00300D18" w:rsidRPr="001720ED" w:rsidRDefault="00300D18" w:rsidP="00DE4007">
      <w:pPr>
        <w:pStyle w:val="BodyText2"/>
        <w:spacing w:after="0" w:line="240" w:lineRule="auto"/>
        <w:ind w:left="360"/>
        <w:jc w:val="both"/>
        <w:rPr>
          <w:rFonts w:cs="Arial"/>
          <w:bCs/>
        </w:rPr>
      </w:pPr>
    </w:p>
    <w:p w14:paraId="0323C525" w14:textId="55A2C094" w:rsidR="00C87C2B" w:rsidRPr="00D71D05" w:rsidRDefault="00C87C2B" w:rsidP="00F177CC">
      <w:pPr>
        <w:pStyle w:val="Heading1"/>
        <w:numPr>
          <w:ilvl w:val="0"/>
          <w:numId w:val="54"/>
        </w:numPr>
        <w:ind w:left="1134" w:hanging="1134"/>
        <w:rPr>
          <w:rFonts w:ascii="Arial" w:hAnsi="Arial" w:cs="Arial"/>
          <w:caps/>
          <w:sz w:val="24"/>
          <w:szCs w:val="24"/>
        </w:rPr>
      </w:pPr>
      <w:bookmarkStart w:id="4" w:name="_Toc18051755"/>
      <w:r w:rsidRPr="00D71D05">
        <w:rPr>
          <w:rFonts w:ascii="Arial" w:hAnsi="Arial" w:cs="Arial"/>
          <w:caps/>
          <w:sz w:val="24"/>
          <w:szCs w:val="24"/>
        </w:rPr>
        <w:t>Safeguarding responsibilities for pupils in transition</w:t>
      </w:r>
      <w:bookmarkEnd w:id="4"/>
      <w:r w:rsidRPr="00D71D05">
        <w:rPr>
          <w:rFonts w:ascii="Arial" w:hAnsi="Arial" w:cs="Arial"/>
          <w:caps/>
          <w:sz w:val="24"/>
          <w:szCs w:val="24"/>
        </w:rPr>
        <w:t xml:space="preserve"> </w:t>
      </w:r>
    </w:p>
    <w:p w14:paraId="0E4ECAFA" w14:textId="77777777" w:rsidR="00C87C2B" w:rsidRPr="00D71D05" w:rsidRDefault="00C87C2B" w:rsidP="00C87C2B"/>
    <w:p w14:paraId="4D620E02" w14:textId="32E86BF5" w:rsidR="006F7211" w:rsidRDefault="00D71D05" w:rsidP="00A05D65">
      <w:pPr>
        <w:ind w:left="1134" w:hanging="1134"/>
      </w:pPr>
      <w:r w:rsidRPr="00D71D05">
        <w:t>3</w:t>
      </w:r>
      <w:r w:rsidR="00705F9A">
        <w:t>3</w:t>
      </w:r>
      <w:r w:rsidRPr="00D71D05">
        <w:t xml:space="preserve">.1 </w:t>
      </w:r>
      <w:r w:rsidR="00FF26B8" w:rsidRPr="00D71D05">
        <w:tab/>
      </w:r>
      <w:r w:rsidR="006F7211" w:rsidRPr="006F7211">
        <w:t xml:space="preserve">In the event that a pupil transitions full-time from a primary setting into a high school setting before the end of their academic school year 6, the high school must place a pupil on their admissions register on the first day that the pupil attends and submit a new starter form to the local authority admissions team. Once the pupil is registered at the new school, the previous school can remove the pupil from their register. All safeguarding responsibilities, including attendance management, for the pupil will transfer to the head teacher and/or the senior designated safeguarding lead of the secondary setting. All child protection files, and risk assessments will be transferred in keeping with the guidance outlined </w:t>
      </w:r>
      <w:r w:rsidR="001B5AD3" w:rsidRPr="006F7211">
        <w:t>in</w:t>
      </w:r>
      <w:r w:rsidR="006F7211" w:rsidRPr="006F7211">
        <w:t xml:space="preserve"> section </w:t>
      </w:r>
      <w:r w:rsidR="006F7211">
        <w:t>29</w:t>
      </w:r>
      <w:r w:rsidR="006F7211" w:rsidRPr="006F7211">
        <w:t xml:space="preserve"> of this policy – Child Protection Records</w:t>
      </w:r>
      <w:r w:rsidR="00332E55">
        <w:t>.</w:t>
      </w:r>
    </w:p>
    <w:p w14:paraId="7CD481D7" w14:textId="77777777" w:rsidR="006F7211" w:rsidRDefault="006F7211" w:rsidP="006F7211"/>
    <w:p w14:paraId="3D9E738A" w14:textId="47ABE4FC" w:rsidR="00EB5C4F" w:rsidRDefault="006F7211" w:rsidP="00EB5C4F">
      <w:pPr>
        <w:ind w:left="1134" w:hanging="1134"/>
      </w:pPr>
      <w:r>
        <w:lastRenderedPageBreak/>
        <w:t>33.2</w:t>
      </w:r>
      <w:r w:rsidRPr="006F7211">
        <w:tab/>
        <w:t xml:space="preserve">Where a vulnerable pupil transitions from a high school setting to a post-16 provision the school must. </w:t>
      </w:r>
      <w:r w:rsidR="00EB5C4F">
        <w:t xml:space="preserve">the DSL will ensure that relevant safeguarding information is shared securely and in a timely manner with the receiving establishment </w:t>
      </w:r>
      <w:r w:rsidR="006F13A6">
        <w:t>to</w:t>
      </w:r>
      <w:r w:rsidR="00EB5C4F">
        <w:t xml:space="preserve"> support the young person's safety and wellbeing</w:t>
      </w:r>
      <w:r w:rsidR="00EB5C4F" w:rsidRPr="0097639E">
        <w:t xml:space="preserve">. Consideration will be given to the young person's wishes and feelings regarding the sharing of information; however, where safeguarding information is necessary to protect the young person or enable appropriate support to be provided, relevant information will be shared in accordance with safeguarding and data protection legislation. The </w:t>
      </w:r>
      <w:r w:rsidR="00EB5C4F" w:rsidRPr="0097639E">
        <w:rPr>
          <w:b/>
          <w:bCs/>
        </w:rPr>
        <w:t>FE Safeguarding Information Sharing Form</w:t>
      </w:r>
      <w:r w:rsidR="00EB5C4F" w:rsidRPr="0097639E">
        <w:t xml:space="preserve"> (Appendix 10) should be used in accordance with local procedures to support the transfer process. The DSL should ensure that the receiving provider has sufficient information to understand any current safeguarding concerns, risks,protective factors and support arrangements.Where safeguarding records are transferred to a receiving educational establishment, this will take place in accordance with this policy. Where there is no receiving educational establishment, safeguarding records will be retained and archived in accordance with Section </w:t>
      </w:r>
      <w:r w:rsidR="00EA62B5" w:rsidRPr="0097639E">
        <w:t>30</w:t>
      </w:r>
      <w:r w:rsidR="00EB5C4F" w:rsidRPr="0097639E">
        <w:t xml:space="preserve"> of this policy.</w:t>
      </w:r>
      <w:r w:rsidR="0097639E" w:rsidRPr="0097639E">
        <w:t xml:space="preserve"> </w:t>
      </w:r>
      <w:r w:rsidR="00EB5C4F" w:rsidRPr="0097639E">
        <w:t>Where the school and post 16 provider both use CPOMS, on receipt of the FE Safeguarding Sharing information Form, the post 16 provider, where further information would be helpful to facilitate support and transition, will request a transfer of the CPOMS record via CPOMS</w:t>
      </w:r>
    </w:p>
    <w:p w14:paraId="02C35B44" w14:textId="77777777" w:rsidR="00EB5C4F" w:rsidRDefault="00EB5C4F" w:rsidP="00EB5C4F">
      <w:pPr>
        <w:ind w:left="1134" w:hanging="1134"/>
      </w:pPr>
    </w:p>
    <w:p w14:paraId="03E47486" w14:textId="1B90E2EC" w:rsidR="00C87C2B" w:rsidRDefault="00C87C2B" w:rsidP="00A05D65">
      <w:pPr>
        <w:ind w:left="1134" w:hanging="1134"/>
      </w:pPr>
    </w:p>
    <w:p w14:paraId="78EF87CD" w14:textId="0DAB87E9" w:rsidR="00744F53" w:rsidRPr="00A05D65" w:rsidRDefault="00D60759" w:rsidP="00A05D65">
      <w:pPr>
        <w:rPr>
          <w:rFonts w:eastAsia="Times New Roman" w:cs="Arial"/>
          <w:szCs w:val="24"/>
          <w:lang w:eastAsia="en-GB" w:bidi="he-IL"/>
        </w:rPr>
      </w:pPr>
      <w:r>
        <w:rPr>
          <w:rFonts w:cs="Arial"/>
          <w:b/>
          <w:lang w:eastAsia="en-GB"/>
        </w:rPr>
        <w:t>The Fol</w:t>
      </w:r>
      <w:r w:rsidR="00744F53" w:rsidRPr="005B7F9F">
        <w:rPr>
          <w:rFonts w:cs="Arial"/>
          <w:b/>
          <w:lang w:eastAsia="en-GB"/>
        </w:rPr>
        <w:t xml:space="preserve">lowing </w:t>
      </w:r>
      <w:r w:rsidR="00CB7AEF" w:rsidRPr="005B7F9F">
        <w:rPr>
          <w:rFonts w:cs="Arial"/>
          <w:b/>
          <w:lang w:eastAsia="en-GB"/>
        </w:rPr>
        <w:t>Appendices</w:t>
      </w:r>
      <w:r w:rsidR="00744F53" w:rsidRPr="005B7F9F">
        <w:rPr>
          <w:rFonts w:cs="Arial"/>
          <w:b/>
          <w:lang w:eastAsia="en-GB"/>
        </w:rPr>
        <w:t xml:space="preserve"> reflect the LSCP referral pat</w:t>
      </w:r>
      <w:r w:rsidR="00380147" w:rsidRPr="005B7F9F">
        <w:rPr>
          <w:rFonts w:cs="Arial"/>
          <w:b/>
          <w:lang w:eastAsia="en-GB"/>
        </w:rPr>
        <w:t>hways and procedures for respond</w:t>
      </w:r>
      <w:r w:rsidR="00744F53" w:rsidRPr="005B7F9F">
        <w:rPr>
          <w:rFonts w:cs="Arial"/>
          <w:b/>
          <w:lang w:eastAsia="en-GB"/>
        </w:rPr>
        <w:t>ing to specific circumstances, which must be read and followed by all members of staff as appropriate when responding to individual concerns and circumstances</w:t>
      </w:r>
      <w:r w:rsidR="00917760">
        <w:rPr>
          <w:rFonts w:cs="Arial"/>
          <w:b/>
          <w:lang w:eastAsia="en-GB"/>
        </w:rPr>
        <w:t xml:space="preserve">. </w:t>
      </w:r>
    </w:p>
    <w:p w14:paraId="7B343FA2" w14:textId="77777777" w:rsidR="00744F53" w:rsidRDefault="00744F53" w:rsidP="00130A28">
      <w:pPr>
        <w:spacing w:after="120"/>
        <w:rPr>
          <w:rFonts w:cs="Arial"/>
          <w:szCs w:val="24"/>
        </w:rPr>
      </w:pPr>
    </w:p>
    <w:p w14:paraId="52848912" w14:textId="5287B3FB" w:rsidR="001569BE" w:rsidRPr="005B7F9F" w:rsidRDefault="001569BE" w:rsidP="00380147">
      <w:pPr>
        <w:spacing w:after="120"/>
        <w:rPr>
          <w:rFonts w:cs="Arial"/>
          <w:b/>
          <w:szCs w:val="24"/>
        </w:rPr>
      </w:pPr>
      <w:r w:rsidRPr="005B7F9F">
        <w:rPr>
          <w:rFonts w:cs="Arial"/>
          <w:b/>
          <w:szCs w:val="24"/>
        </w:rPr>
        <w:t xml:space="preserve">Appendix </w:t>
      </w:r>
      <w:r w:rsidR="00917760">
        <w:rPr>
          <w:rFonts w:cs="Arial"/>
          <w:b/>
          <w:szCs w:val="24"/>
        </w:rPr>
        <w:t>1</w:t>
      </w:r>
    </w:p>
    <w:p w14:paraId="418B5679" w14:textId="77777777" w:rsidR="001569BE" w:rsidRPr="001720ED" w:rsidRDefault="001569BE" w:rsidP="00130A28">
      <w:pPr>
        <w:spacing w:after="120"/>
        <w:ind w:left="1134" w:hanging="1134"/>
        <w:rPr>
          <w:rFonts w:cs="Arial"/>
          <w:b/>
          <w:bCs/>
          <w:iCs/>
          <w:szCs w:val="24"/>
        </w:rPr>
      </w:pPr>
      <w:r w:rsidRPr="001720ED">
        <w:rPr>
          <w:rFonts w:cs="Arial"/>
          <w:b/>
          <w:bCs/>
          <w:iCs/>
          <w:szCs w:val="24"/>
        </w:rPr>
        <w:t>DEFINITIONS AND INDICATORS OF ABUSE</w:t>
      </w:r>
    </w:p>
    <w:p w14:paraId="19813F1E" w14:textId="02136E04" w:rsidR="001569BE" w:rsidRPr="00917760" w:rsidRDefault="001569BE" w:rsidP="008D6EEA">
      <w:pPr>
        <w:spacing w:after="120"/>
        <w:rPr>
          <w:rFonts w:cs="Arial"/>
          <w:b/>
          <w:szCs w:val="24"/>
        </w:rPr>
      </w:pPr>
      <w:r w:rsidRPr="00917760">
        <w:rPr>
          <w:rFonts w:cs="Arial"/>
          <w:b/>
          <w:szCs w:val="24"/>
        </w:rPr>
        <w:t>Reference: Working Together to Safeguard Children (</w:t>
      </w:r>
      <w:r w:rsidRPr="003D63FD">
        <w:rPr>
          <w:rFonts w:cs="Arial"/>
          <w:b/>
          <w:szCs w:val="24"/>
        </w:rPr>
        <w:t xml:space="preserve">DfE </w:t>
      </w:r>
      <w:r w:rsidR="00D60759" w:rsidRPr="003D63FD">
        <w:rPr>
          <w:rFonts w:cs="Arial"/>
          <w:b/>
          <w:szCs w:val="24"/>
        </w:rPr>
        <w:t>202</w:t>
      </w:r>
      <w:r w:rsidR="00C22798" w:rsidRPr="003D63FD">
        <w:rPr>
          <w:rFonts w:cs="Arial"/>
          <w:b/>
          <w:szCs w:val="24"/>
        </w:rPr>
        <w:t>6</w:t>
      </w:r>
      <w:r w:rsidRPr="00917760">
        <w:rPr>
          <w:rFonts w:cs="Arial"/>
          <w:b/>
          <w:szCs w:val="24"/>
        </w:rPr>
        <w:t>)</w:t>
      </w:r>
      <w:r w:rsidR="00301B63" w:rsidRPr="00917760">
        <w:rPr>
          <w:rFonts w:cs="Arial"/>
          <w:b/>
          <w:szCs w:val="24"/>
        </w:rPr>
        <w:t xml:space="preserve">. See </w:t>
      </w:r>
      <w:r w:rsidR="00380147" w:rsidRPr="00917760">
        <w:rPr>
          <w:rFonts w:cs="Arial"/>
          <w:b/>
          <w:szCs w:val="24"/>
        </w:rPr>
        <w:t xml:space="preserve">also KCSiE Part one and Annex </w:t>
      </w:r>
      <w:r w:rsidR="006F7211" w:rsidRPr="00917760">
        <w:rPr>
          <w:rFonts w:cs="Arial"/>
          <w:b/>
          <w:szCs w:val="24"/>
        </w:rPr>
        <w:t>B</w:t>
      </w:r>
      <w:r w:rsidR="0074244F" w:rsidRPr="00917760">
        <w:rPr>
          <w:rFonts w:cs="Arial"/>
          <w:b/>
          <w:szCs w:val="24"/>
        </w:rPr>
        <w:t>.</w:t>
      </w:r>
      <w:r w:rsidR="00380147" w:rsidRPr="00917760">
        <w:rPr>
          <w:rFonts w:cs="Arial"/>
          <w:b/>
          <w:szCs w:val="24"/>
        </w:rPr>
        <w:t xml:space="preserve"> </w:t>
      </w:r>
    </w:p>
    <w:p w14:paraId="74B1E848" w14:textId="5D08D58C" w:rsidR="001569BE" w:rsidRPr="001720ED" w:rsidRDefault="00FA3FA6" w:rsidP="002770BB">
      <w:pPr>
        <w:spacing w:after="120"/>
        <w:ind w:left="1134" w:hanging="1134"/>
        <w:rPr>
          <w:rFonts w:cs="Arial"/>
          <w:b/>
          <w:bCs/>
          <w:szCs w:val="24"/>
          <w:lang w:eastAsia="en-GB"/>
        </w:rPr>
      </w:pPr>
      <w:r w:rsidRPr="001720ED">
        <w:rPr>
          <w:rFonts w:cs="Arial"/>
          <w:b/>
          <w:bCs/>
          <w:szCs w:val="24"/>
          <w:lang w:eastAsia="en-GB"/>
        </w:rPr>
        <w:t>NEGLECT</w:t>
      </w:r>
    </w:p>
    <w:p w14:paraId="6828FAFB" w14:textId="3CF9EB12" w:rsidR="001569BE" w:rsidRDefault="001569BE" w:rsidP="00130A28">
      <w:pPr>
        <w:spacing w:after="120"/>
        <w:rPr>
          <w:rFonts w:cs="Arial"/>
          <w:szCs w:val="24"/>
          <w:lang w:eastAsia="en-GB"/>
        </w:rPr>
      </w:pPr>
      <w:r w:rsidRPr="001720ED">
        <w:rPr>
          <w:rFonts w:cs="Arial"/>
          <w:szCs w:val="24"/>
          <w:lang w:eastAsia="en-GB"/>
        </w:rPr>
        <w:t xml:space="preserve">Definition: Neglect is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 </w:t>
      </w:r>
    </w:p>
    <w:p w14:paraId="07314D86" w14:textId="11242692" w:rsidR="001569BE" w:rsidRPr="001720ED" w:rsidRDefault="001569BE" w:rsidP="00F177CC">
      <w:pPr>
        <w:pStyle w:val="ListParagraph"/>
        <w:numPr>
          <w:ilvl w:val="0"/>
          <w:numId w:val="21"/>
        </w:numPr>
        <w:spacing w:after="120"/>
        <w:ind w:left="284" w:hanging="284"/>
        <w:rPr>
          <w:rFonts w:cs="Arial"/>
          <w:szCs w:val="24"/>
          <w:lang w:val="en-GB" w:eastAsia="en-GB"/>
        </w:rPr>
      </w:pPr>
      <w:r w:rsidRPr="001720ED">
        <w:rPr>
          <w:rFonts w:cs="Arial"/>
          <w:szCs w:val="24"/>
          <w:lang w:val="en-GB" w:eastAsia="en-GB"/>
        </w:rPr>
        <w:t>Provide adequate food, clothing and shelter (including exclusion from home or abandonment)</w:t>
      </w:r>
      <w:r w:rsidR="00332E55">
        <w:rPr>
          <w:rFonts w:cs="Arial"/>
          <w:szCs w:val="24"/>
          <w:lang w:val="en-GB" w:eastAsia="en-GB"/>
        </w:rPr>
        <w:t>.</w:t>
      </w:r>
      <w:r w:rsidRPr="001720ED">
        <w:rPr>
          <w:rFonts w:cs="Arial"/>
          <w:szCs w:val="24"/>
          <w:lang w:val="en-GB" w:eastAsia="en-GB"/>
        </w:rPr>
        <w:t xml:space="preserve"> </w:t>
      </w:r>
    </w:p>
    <w:p w14:paraId="0977B518" w14:textId="266A997D" w:rsidR="001569BE" w:rsidRPr="001720ED" w:rsidRDefault="001569BE" w:rsidP="00F177CC">
      <w:pPr>
        <w:pStyle w:val="ListParagraph"/>
        <w:numPr>
          <w:ilvl w:val="0"/>
          <w:numId w:val="21"/>
        </w:numPr>
        <w:spacing w:after="120"/>
        <w:ind w:left="284" w:hanging="284"/>
        <w:rPr>
          <w:rFonts w:cs="Arial"/>
          <w:szCs w:val="24"/>
          <w:lang w:val="en-GB" w:eastAsia="en-GB"/>
        </w:rPr>
      </w:pPr>
      <w:r w:rsidRPr="001720ED">
        <w:rPr>
          <w:rFonts w:cs="Arial"/>
          <w:szCs w:val="24"/>
          <w:lang w:val="en-GB" w:eastAsia="en-GB"/>
        </w:rPr>
        <w:t>Protect a child from physical and emotional harm or danger</w:t>
      </w:r>
      <w:r w:rsidR="00332E55">
        <w:rPr>
          <w:rFonts w:cs="Arial"/>
          <w:szCs w:val="24"/>
          <w:lang w:val="en-GB" w:eastAsia="en-GB"/>
        </w:rPr>
        <w:t>.</w:t>
      </w:r>
    </w:p>
    <w:p w14:paraId="506B2206" w14:textId="74FFB4EE" w:rsidR="001569BE" w:rsidRPr="001720ED" w:rsidRDefault="001569BE" w:rsidP="00F177CC">
      <w:pPr>
        <w:pStyle w:val="ListParagraph"/>
        <w:numPr>
          <w:ilvl w:val="0"/>
          <w:numId w:val="21"/>
        </w:numPr>
        <w:spacing w:after="120"/>
        <w:ind w:left="284" w:hanging="284"/>
        <w:rPr>
          <w:rFonts w:cs="Arial"/>
          <w:szCs w:val="24"/>
          <w:lang w:val="en-GB" w:eastAsia="en-GB"/>
        </w:rPr>
      </w:pPr>
      <w:r w:rsidRPr="001720ED">
        <w:rPr>
          <w:rFonts w:cs="Arial"/>
          <w:szCs w:val="24"/>
          <w:lang w:val="en-GB" w:eastAsia="en-GB"/>
        </w:rPr>
        <w:t xml:space="preserve">Ensure adequate supervision (including the use of inadequate </w:t>
      </w:r>
      <w:r w:rsidR="00E0658C" w:rsidRPr="001720ED">
        <w:rPr>
          <w:rFonts w:cs="Arial"/>
          <w:szCs w:val="24"/>
          <w:lang w:val="en-GB" w:eastAsia="en-GB"/>
        </w:rPr>
        <w:t>caregivers</w:t>
      </w:r>
      <w:r w:rsidRPr="001720ED">
        <w:rPr>
          <w:rFonts w:cs="Arial"/>
          <w:szCs w:val="24"/>
          <w:lang w:val="en-GB" w:eastAsia="en-GB"/>
        </w:rPr>
        <w:t>)</w:t>
      </w:r>
      <w:r w:rsidR="00332E55">
        <w:rPr>
          <w:rFonts w:cs="Arial"/>
          <w:szCs w:val="24"/>
          <w:lang w:val="en-GB" w:eastAsia="en-GB"/>
        </w:rPr>
        <w:t>.</w:t>
      </w:r>
    </w:p>
    <w:p w14:paraId="390524E2" w14:textId="6E8164AA" w:rsidR="001569BE" w:rsidRDefault="001569BE" w:rsidP="00F177CC">
      <w:pPr>
        <w:pStyle w:val="ListParagraph"/>
        <w:numPr>
          <w:ilvl w:val="0"/>
          <w:numId w:val="21"/>
        </w:numPr>
        <w:spacing w:after="120"/>
        <w:ind w:left="284" w:hanging="284"/>
        <w:rPr>
          <w:rFonts w:cs="Arial"/>
          <w:szCs w:val="24"/>
          <w:lang w:val="en-GB" w:eastAsia="en-GB"/>
        </w:rPr>
      </w:pPr>
      <w:r w:rsidRPr="001720ED">
        <w:rPr>
          <w:rFonts w:cs="Arial"/>
          <w:szCs w:val="24"/>
          <w:lang w:val="en-GB" w:eastAsia="en-GB"/>
        </w:rPr>
        <w:t>Ensure access to appropriate medical care or treatment</w:t>
      </w:r>
      <w:r w:rsidR="00332E55">
        <w:rPr>
          <w:rFonts w:cs="Arial"/>
          <w:szCs w:val="24"/>
          <w:lang w:val="en-GB" w:eastAsia="en-GB"/>
        </w:rPr>
        <w:t>.</w:t>
      </w:r>
    </w:p>
    <w:p w14:paraId="764B3909" w14:textId="73AFE695" w:rsidR="00C22798" w:rsidRPr="003D63FD" w:rsidRDefault="00C22798" w:rsidP="00F177CC">
      <w:pPr>
        <w:pStyle w:val="ListParagraph"/>
        <w:numPr>
          <w:ilvl w:val="0"/>
          <w:numId w:val="21"/>
        </w:numPr>
        <w:spacing w:after="120"/>
        <w:ind w:left="284" w:hanging="284"/>
        <w:rPr>
          <w:rFonts w:cs="Arial"/>
          <w:szCs w:val="24"/>
          <w:lang w:val="en-GB" w:eastAsia="en-GB"/>
        </w:rPr>
      </w:pPr>
      <w:r w:rsidRPr="003D63FD">
        <w:rPr>
          <w:rFonts w:cs="Arial"/>
          <w:szCs w:val="24"/>
          <w:lang w:val="en-GB" w:eastAsia="en-GB"/>
        </w:rPr>
        <w:t>Provide suitable education.</w:t>
      </w:r>
    </w:p>
    <w:p w14:paraId="57A8A5F2" w14:textId="77777777" w:rsidR="001569BE" w:rsidRPr="001720ED" w:rsidRDefault="001569BE" w:rsidP="00130A28">
      <w:pPr>
        <w:spacing w:after="120"/>
        <w:rPr>
          <w:rFonts w:cs="Arial"/>
          <w:szCs w:val="24"/>
          <w:lang w:eastAsia="en-GB"/>
        </w:rPr>
      </w:pPr>
      <w:r w:rsidRPr="001720ED">
        <w:rPr>
          <w:rFonts w:cs="Arial"/>
          <w:szCs w:val="24"/>
          <w:lang w:eastAsia="en-GB"/>
        </w:rPr>
        <w:t>It may also include neglect of, or unresponsiveness to, a child's basic emotional needs.</w:t>
      </w:r>
    </w:p>
    <w:p w14:paraId="37308C49" w14:textId="72A4238D" w:rsidR="001569BE" w:rsidRDefault="001569BE" w:rsidP="00130A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34" w:hanging="1134"/>
        <w:rPr>
          <w:rFonts w:cs="Arial"/>
          <w:szCs w:val="24"/>
          <w:lang w:eastAsia="en-GB"/>
        </w:rPr>
      </w:pPr>
      <w:r w:rsidRPr="001720ED">
        <w:rPr>
          <w:rFonts w:cs="Arial"/>
          <w:szCs w:val="24"/>
          <w:lang w:eastAsia="en-GB"/>
        </w:rPr>
        <w:t>Examples which</w:t>
      </w:r>
      <w:r w:rsidRPr="001720ED">
        <w:rPr>
          <w:rFonts w:cs="Arial"/>
          <w:b/>
          <w:szCs w:val="24"/>
          <w:lang w:eastAsia="en-GB"/>
        </w:rPr>
        <w:t xml:space="preserve"> </w:t>
      </w:r>
      <w:r w:rsidRPr="001720ED">
        <w:rPr>
          <w:rFonts w:cs="Arial"/>
          <w:szCs w:val="24"/>
          <w:lang w:eastAsia="en-GB"/>
        </w:rPr>
        <w:t>may indicate neglect (it is not designed to be used as a checklist):</w:t>
      </w:r>
    </w:p>
    <w:p w14:paraId="5C829D11" w14:textId="52D91EDA" w:rsidR="001569BE" w:rsidRPr="001720ED" w:rsidRDefault="001569BE" w:rsidP="00F177CC">
      <w:pPr>
        <w:pStyle w:val="ListParagraph"/>
        <w:numPr>
          <w:ilvl w:val="0"/>
          <w:numId w:val="31"/>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Hunger</w:t>
      </w:r>
      <w:r w:rsidR="00332E55">
        <w:rPr>
          <w:rFonts w:cs="Arial"/>
          <w:szCs w:val="24"/>
          <w:lang w:val="en-GB" w:eastAsia="en-GB"/>
        </w:rPr>
        <w:t>.</w:t>
      </w:r>
    </w:p>
    <w:p w14:paraId="19D07922" w14:textId="4DB13557" w:rsidR="001569BE" w:rsidRPr="001720ED" w:rsidRDefault="001569BE" w:rsidP="00F177CC">
      <w:pPr>
        <w:pStyle w:val="ListParagraph"/>
        <w:numPr>
          <w:ilvl w:val="0"/>
          <w:numId w:val="31"/>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bCs/>
          <w:iCs/>
          <w:szCs w:val="24"/>
          <w:lang w:val="en-GB" w:eastAsia="en-GB" w:bidi="he-IL"/>
        </w:rPr>
        <w:lastRenderedPageBreak/>
        <w:t>Tiredness or listlessness</w:t>
      </w:r>
      <w:r w:rsidR="00332E55">
        <w:rPr>
          <w:rFonts w:cs="Arial"/>
          <w:bCs/>
          <w:iCs/>
          <w:szCs w:val="24"/>
          <w:lang w:val="en-GB" w:eastAsia="en-GB" w:bidi="he-IL"/>
        </w:rPr>
        <w:t>.</w:t>
      </w:r>
    </w:p>
    <w:p w14:paraId="6DC3CCAA" w14:textId="2AEFD453" w:rsidR="001569BE" w:rsidRPr="001720ED" w:rsidRDefault="001569BE" w:rsidP="00F177CC">
      <w:pPr>
        <w:pStyle w:val="ListParagraph"/>
        <w:numPr>
          <w:ilvl w:val="0"/>
          <w:numId w:val="31"/>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Child</w:t>
      </w:r>
      <w:r w:rsidR="002E00FA" w:rsidRPr="001720ED">
        <w:rPr>
          <w:rFonts w:cs="Arial"/>
          <w:szCs w:val="24"/>
          <w:lang w:val="en-GB" w:eastAsia="en-GB"/>
        </w:rPr>
        <w:t>/student</w:t>
      </w:r>
      <w:r w:rsidRPr="001720ED">
        <w:rPr>
          <w:rFonts w:cs="Arial"/>
          <w:szCs w:val="24"/>
          <w:lang w:val="en-GB" w:eastAsia="en-GB"/>
        </w:rPr>
        <w:t xml:space="preserve"> dirty or unkempt</w:t>
      </w:r>
      <w:r w:rsidR="00332E55">
        <w:rPr>
          <w:rFonts w:cs="Arial"/>
          <w:szCs w:val="24"/>
          <w:lang w:val="en-GB" w:eastAsia="en-GB"/>
        </w:rPr>
        <w:t>.</w:t>
      </w:r>
    </w:p>
    <w:p w14:paraId="0B8F8242" w14:textId="4967B74D" w:rsidR="001569BE" w:rsidRPr="001720ED" w:rsidRDefault="001569BE" w:rsidP="00F177CC">
      <w:pPr>
        <w:pStyle w:val="ListParagraph"/>
        <w:numPr>
          <w:ilvl w:val="0"/>
          <w:numId w:val="31"/>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Poorly or inappropriately clad for the weather</w:t>
      </w:r>
      <w:r w:rsidR="00332E55">
        <w:rPr>
          <w:rFonts w:cs="Arial"/>
          <w:szCs w:val="24"/>
          <w:lang w:val="en-GB" w:eastAsia="en-GB"/>
        </w:rPr>
        <w:t>.</w:t>
      </w:r>
    </w:p>
    <w:p w14:paraId="1B84D20E" w14:textId="72C6A2FD" w:rsidR="001569BE" w:rsidRPr="001720ED" w:rsidRDefault="001569BE" w:rsidP="00F177CC">
      <w:pPr>
        <w:pStyle w:val="ListParagraph"/>
        <w:numPr>
          <w:ilvl w:val="0"/>
          <w:numId w:val="31"/>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 xml:space="preserve">Poor attendance or often late for </w:t>
      </w:r>
      <w:r w:rsidR="00E13678">
        <w:rPr>
          <w:rFonts w:cs="Arial"/>
          <w:szCs w:val="24"/>
          <w:lang w:val="en-GB" w:eastAsia="en-GB"/>
        </w:rPr>
        <w:t>educational establishment</w:t>
      </w:r>
      <w:r w:rsidR="00332E55">
        <w:rPr>
          <w:rFonts w:cs="Arial"/>
          <w:szCs w:val="24"/>
          <w:lang w:val="en-GB" w:eastAsia="en-GB"/>
        </w:rPr>
        <w:t>.</w:t>
      </w:r>
    </w:p>
    <w:p w14:paraId="517B1FC7" w14:textId="4392D372" w:rsidR="001569BE" w:rsidRPr="001720ED" w:rsidRDefault="001569BE" w:rsidP="00F177CC">
      <w:pPr>
        <w:pStyle w:val="ListParagraph"/>
        <w:numPr>
          <w:ilvl w:val="0"/>
          <w:numId w:val="31"/>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Poor concentration</w:t>
      </w:r>
      <w:r w:rsidR="00332E55">
        <w:rPr>
          <w:rFonts w:cs="Arial"/>
          <w:szCs w:val="24"/>
          <w:lang w:val="en-GB" w:eastAsia="en-GB"/>
        </w:rPr>
        <w:t>.</w:t>
      </w:r>
    </w:p>
    <w:p w14:paraId="7B7EF413" w14:textId="65A344CA" w:rsidR="001569BE" w:rsidRPr="001720ED" w:rsidRDefault="001569BE" w:rsidP="00F177CC">
      <w:pPr>
        <w:pStyle w:val="ListParagraph"/>
        <w:numPr>
          <w:ilvl w:val="0"/>
          <w:numId w:val="31"/>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Affection or attention seeking behaviour</w:t>
      </w:r>
      <w:r w:rsidR="00332E55">
        <w:rPr>
          <w:rFonts w:cs="Arial"/>
          <w:szCs w:val="24"/>
          <w:lang w:val="en-GB" w:eastAsia="en-GB"/>
        </w:rPr>
        <w:t>.</w:t>
      </w:r>
    </w:p>
    <w:p w14:paraId="5066747D" w14:textId="67348A1C" w:rsidR="001569BE" w:rsidRPr="001720ED" w:rsidRDefault="001569BE" w:rsidP="00F177CC">
      <w:pPr>
        <w:pStyle w:val="ListParagraph"/>
        <w:numPr>
          <w:ilvl w:val="0"/>
          <w:numId w:val="31"/>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Untreated illnesses/injuries</w:t>
      </w:r>
      <w:r w:rsidR="00332E55">
        <w:rPr>
          <w:rFonts w:cs="Arial"/>
          <w:szCs w:val="24"/>
          <w:lang w:val="en-GB" w:eastAsia="en-GB"/>
        </w:rPr>
        <w:t>.</w:t>
      </w:r>
    </w:p>
    <w:p w14:paraId="058FB55B" w14:textId="2B75F494" w:rsidR="001569BE" w:rsidRPr="001720ED" w:rsidRDefault="001569BE" w:rsidP="00F177CC">
      <w:pPr>
        <w:pStyle w:val="ListParagraph"/>
        <w:numPr>
          <w:ilvl w:val="0"/>
          <w:numId w:val="31"/>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Pallid complexion</w:t>
      </w:r>
      <w:r w:rsidR="00332E55">
        <w:rPr>
          <w:rFonts w:cs="Arial"/>
          <w:szCs w:val="24"/>
          <w:lang w:val="en-GB" w:eastAsia="en-GB"/>
        </w:rPr>
        <w:t>.</w:t>
      </w:r>
    </w:p>
    <w:p w14:paraId="752D24A5" w14:textId="4A68A45A" w:rsidR="001569BE" w:rsidRPr="001720ED" w:rsidRDefault="001569BE" w:rsidP="00F177CC">
      <w:pPr>
        <w:pStyle w:val="ListParagraph"/>
        <w:numPr>
          <w:ilvl w:val="0"/>
          <w:numId w:val="31"/>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Stealing or scavenging compulsively</w:t>
      </w:r>
      <w:r w:rsidR="00332E55">
        <w:rPr>
          <w:rFonts w:cs="Arial"/>
          <w:szCs w:val="24"/>
          <w:lang w:val="en-GB" w:eastAsia="en-GB"/>
        </w:rPr>
        <w:t>.</w:t>
      </w:r>
    </w:p>
    <w:p w14:paraId="5FE3BDCF" w14:textId="679E9936" w:rsidR="001569BE" w:rsidRPr="001720ED" w:rsidRDefault="001569BE" w:rsidP="00F177CC">
      <w:pPr>
        <w:pStyle w:val="ListParagraph"/>
        <w:numPr>
          <w:ilvl w:val="0"/>
          <w:numId w:val="31"/>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Failure to achieve developmental milestones, for example growth, weight</w:t>
      </w:r>
      <w:r w:rsidR="00332E55">
        <w:rPr>
          <w:rFonts w:cs="Arial"/>
          <w:szCs w:val="24"/>
          <w:lang w:val="en-GB" w:eastAsia="en-GB"/>
        </w:rPr>
        <w:t>.</w:t>
      </w:r>
    </w:p>
    <w:p w14:paraId="3EF58F62" w14:textId="606A4324" w:rsidR="001569BE" w:rsidRPr="001720ED" w:rsidRDefault="001569BE" w:rsidP="00F177CC">
      <w:pPr>
        <w:pStyle w:val="ListParagraph"/>
        <w:numPr>
          <w:ilvl w:val="0"/>
          <w:numId w:val="31"/>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Failure to develop intellectually or socially</w:t>
      </w:r>
      <w:r w:rsidR="00332E55">
        <w:rPr>
          <w:rFonts w:cs="Arial"/>
          <w:szCs w:val="24"/>
          <w:lang w:val="en-GB" w:eastAsia="en-GB"/>
        </w:rPr>
        <w:t>.</w:t>
      </w:r>
    </w:p>
    <w:p w14:paraId="6D8A6CA1" w14:textId="0E0B3E86" w:rsidR="001569BE" w:rsidRPr="001720ED" w:rsidRDefault="001569BE" w:rsidP="00F177CC">
      <w:pPr>
        <w:pStyle w:val="ListParagraph"/>
        <w:numPr>
          <w:ilvl w:val="0"/>
          <w:numId w:val="31"/>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 xml:space="preserve">Neurotic </w:t>
      </w:r>
      <w:r w:rsidR="001720ED" w:rsidRPr="001720ED">
        <w:rPr>
          <w:rFonts w:cs="Arial"/>
          <w:szCs w:val="24"/>
          <w:lang w:val="en-GB" w:eastAsia="en-GB"/>
        </w:rPr>
        <w:t>behaviour</w:t>
      </w:r>
      <w:r w:rsidR="00332E55">
        <w:rPr>
          <w:rFonts w:cs="Arial"/>
          <w:szCs w:val="24"/>
          <w:lang w:val="en-GB" w:eastAsia="en-GB"/>
        </w:rPr>
        <w:t>.</w:t>
      </w:r>
    </w:p>
    <w:p w14:paraId="4C54FB36" w14:textId="6E2EE9F6" w:rsidR="00A67889" w:rsidRDefault="00A67889" w:rsidP="00130A28">
      <w:pPr>
        <w:keepNext/>
        <w:keepLines/>
        <w:spacing w:after="120"/>
        <w:ind w:left="1134" w:hanging="1134"/>
        <w:outlineLvl w:val="0"/>
        <w:rPr>
          <w:rFonts w:cs="Arial"/>
          <w:b/>
          <w:bCs/>
          <w:szCs w:val="24"/>
          <w:lang w:eastAsia="en-GB"/>
        </w:rPr>
      </w:pPr>
    </w:p>
    <w:p w14:paraId="06159B5F" w14:textId="77777777" w:rsidR="003D63FD" w:rsidRPr="001720ED" w:rsidRDefault="003D63FD" w:rsidP="00130A28">
      <w:pPr>
        <w:keepNext/>
        <w:keepLines/>
        <w:spacing w:after="120"/>
        <w:ind w:left="1134" w:hanging="1134"/>
        <w:outlineLvl w:val="0"/>
        <w:rPr>
          <w:rFonts w:cs="Arial"/>
          <w:b/>
          <w:bCs/>
          <w:szCs w:val="24"/>
          <w:lang w:eastAsia="en-GB"/>
        </w:rPr>
      </w:pPr>
    </w:p>
    <w:p w14:paraId="7336149D" w14:textId="77777777" w:rsidR="001569BE" w:rsidRPr="001720ED" w:rsidRDefault="00FA3FA6" w:rsidP="008D6EEA">
      <w:pPr>
        <w:keepNext/>
        <w:keepLines/>
        <w:spacing w:after="120"/>
        <w:outlineLvl w:val="0"/>
        <w:rPr>
          <w:rFonts w:cs="Arial"/>
          <w:b/>
          <w:bCs/>
          <w:szCs w:val="24"/>
          <w:lang w:eastAsia="en-GB"/>
        </w:rPr>
      </w:pPr>
      <w:r w:rsidRPr="001720ED">
        <w:rPr>
          <w:rFonts w:cs="Arial"/>
          <w:b/>
          <w:bCs/>
          <w:szCs w:val="24"/>
          <w:lang w:eastAsia="en-GB"/>
        </w:rPr>
        <w:t>PHYSICAL ABUSE</w:t>
      </w:r>
    </w:p>
    <w:p w14:paraId="32200F03" w14:textId="4F3423AB" w:rsidR="001569BE" w:rsidRPr="001720ED" w:rsidRDefault="001569BE" w:rsidP="00130A28">
      <w:pPr>
        <w:spacing w:after="120"/>
        <w:rPr>
          <w:rFonts w:cs="Arial"/>
          <w:bCs/>
          <w:szCs w:val="24"/>
          <w:lang w:eastAsia="en-GB"/>
        </w:rPr>
      </w:pPr>
      <w:r w:rsidRPr="001720ED">
        <w:rPr>
          <w:rFonts w:cs="Arial"/>
          <w:szCs w:val="24"/>
          <w:lang w:eastAsia="en-GB"/>
        </w:rPr>
        <w:t>Definition: Physical abuse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12ECC5ED" w14:textId="52B2BB47" w:rsidR="001569BE" w:rsidRDefault="001569BE" w:rsidP="00130A28">
      <w:pPr>
        <w:spacing w:after="120"/>
        <w:rPr>
          <w:rFonts w:cs="Arial"/>
          <w:szCs w:val="24"/>
          <w:lang w:eastAsia="en-GB"/>
        </w:rPr>
      </w:pPr>
      <w:r w:rsidRPr="001720ED">
        <w:rPr>
          <w:rFonts w:cs="Arial"/>
          <w:szCs w:val="24"/>
          <w:lang w:eastAsia="en-GB"/>
        </w:rPr>
        <w:t>Examples which may indicate physical abuse (it is not designed to be used as a checklist):</w:t>
      </w:r>
    </w:p>
    <w:p w14:paraId="2071D4CA" w14:textId="5914CD0D" w:rsidR="001569BE" w:rsidRPr="001720ED" w:rsidRDefault="001569BE" w:rsidP="00F177CC">
      <w:pPr>
        <w:pStyle w:val="ListParagraph"/>
        <w:numPr>
          <w:ilvl w:val="0"/>
          <w:numId w:val="21"/>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Patterns of bruising; inconsistent account of how bruising or injuries occurred</w:t>
      </w:r>
      <w:r w:rsidR="00332E55">
        <w:rPr>
          <w:rFonts w:cs="Arial"/>
          <w:szCs w:val="24"/>
          <w:lang w:val="en-GB" w:eastAsia="en-GB"/>
        </w:rPr>
        <w:t>.</w:t>
      </w:r>
    </w:p>
    <w:p w14:paraId="49FD0BFE" w14:textId="0E7C7EB0" w:rsidR="001569BE" w:rsidRPr="001720ED" w:rsidRDefault="001569BE" w:rsidP="00F177CC">
      <w:pPr>
        <w:pStyle w:val="ListParagraph"/>
        <w:numPr>
          <w:ilvl w:val="0"/>
          <w:numId w:val="21"/>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Finger, hand or nail marks, black eyes</w:t>
      </w:r>
      <w:r w:rsidR="00332E55">
        <w:rPr>
          <w:rFonts w:cs="Arial"/>
          <w:szCs w:val="24"/>
          <w:lang w:val="en-GB" w:eastAsia="en-GB"/>
        </w:rPr>
        <w:t>.</w:t>
      </w:r>
    </w:p>
    <w:p w14:paraId="0BC1FB79" w14:textId="13D28672" w:rsidR="001569BE" w:rsidRPr="001720ED" w:rsidRDefault="001569BE" w:rsidP="00F177CC">
      <w:pPr>
        <w:pStyle w:val="ListParagraph"/>
        <w:numPr>
          <w:ilvl w:val="0"/>
          <w:numId w:val="21"/>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Bite marks</w:t>
      </w:r>
      <w:r w:rsidR="00332E55">
        <w:rPr>
          <w:rFonts w:cs="Arial"/>
          <w:szCs w:val="24"/>
          <w:lang w:val="en-GB" w:eastAsia="en-GB"/>
        </w:rPr>
        <w:t>.</w:t>
      </w:r>
    </w:p>
    <w:p w14:paraId="2BD90F86" w14:textId="7B44A749" w:rsidR="001569BE" w:rsidRPr="001720ED" w:rsidRDefault="001569BE" w:rsidP="00F177CC">
      <w:pPr>
        <w:pStyle w:val="ListParagraph"/>
        <w:numPr>
          <w:ilvl w:val="0"/>
          <w:numId w:val="21"/>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Round burn marks, burns and scalds</w:t>
      </w:r>
      <w:r w:rsidR="00332E55">
        <w:rPr>
          <w:rFonts w:cs="Arial"/>
          <w:szCs w:val="24"/>
          <w:lang w:val="en-GB" w:eastAsia="en-GB"/>
        </w:rPr>
        <w:t>.</w:t>
      </w:r>
    </w:p>
    <w:p w14:paraId="413554DB" w14:textId="700141C2" w:rsidR="001569BE" w:rsidRPr="001720ED" w:rsidRDefault="001569BE" w:rsidP="00F177CC">
      <w:pPr>
        <w:pStyle w:val="ListParagraph"/>
        <w:numPr>
          <w:ilvl w:val="0"/>
          <w:numId w:val="21"/>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Lacerations, wealds</w:t>
      </w:r>
      <w:r w:rsidR="00332E55">
        <w:rPr>
          <w:rFonts w:cs="Arial"/>
          <w:szCs w:val="24"/>
          <w:lang w:val="en-GB" w:eastAsia="en-GB"/>
        </w:rPr>
        <w:t>.</w:t>
      </w:r>
    </w:p>
    <w:p w14:paraId="360532D8" w14:textId="76387C30" w:rsidR="001569BE" w:rsidRPr="001720ED" w:rsidRDefault="001569BE" w:rsidP="00F177CC">
      <w:pPr>
        <w:pStyle w:val="ListParagraph"/>
        <w:numPr>
          <w:ilvl w:val="0"/>
          <w:numId w:val="21"/>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Fractures</w:t>
      </w:r>
      <w:r w:rsidR="00332E55">
        <w:rPr>
          <w:rFonts w:cs="Arial"/>
          <w:szCs w:val="24"/>
          <w:lang w:val="en-GB" w:eastAsia="en-GB"/>
        </w:rPr>
        <w:t>.</w:t>
      </w:r>
    </w:p>
    <w:p w14:paraId="007C67C8" w14:textId="51E26B3A" w:rsidR="001569BE" w:rsidRPr="001720ED" w:rsidRDefault="001569BE" w:rsidP="00F177CC">
      <w:pPr>
        <w:pStyle w:val="ListParagraph"/>
        <w:numPr>
          <w:ilvl w:val="0"/>
          <w:numId w:val="21"/>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Bald patches</w:t>
      </w:r>
      <w:r w:rsidR="00332E55">
        <w:rPr>
          <w:rFonts w:cs="Arial"/>
          <w:szCs w:val="24"/>
          <w:lang w:val="en-GB" w:eastAsia="en-GB"/>
        </w:rPr>
        <w:t>.</w:t>
      </w:r>
    </w:p>
    <w:p w14:paraId="3FA618EE" w14:textId="706AF268" w:rsidR="001569BE" w:rsidRPr="001720ED" w:rsidRDefault="001569BE" w:rsidP="00F177CC">
      <w:pPr>
        <w:pStyle w:val="ListParagraph"/>
        <w:numPr>
          <w:ilvl w:val="0"/>
          <w:numId w:val="21"/>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Symptoms of drug or alcohol intoxication or poisoning</w:t>
      </w:r>
      <w:r w:rsidR="00332E55">
        <w:rPr>
          <w:rFonts w:cs="Arial"/>
          <w:szCs w:val="24"/>
          <w:lang w:val="en-GB" w:eastAsia="en-GB"/>
        </w:rPr>
        <w:t>.</w:t>
      </w:r>
    </w:p>
    <w:p w14:paraId="621741EB" w14:textId="490F70E6" w:rsidR="001569BE" w:rsidRPr="001720ED" w:rsidRDefault="001569BE" w:rsidP="00F177CC">
      <w:pPr>
        <w:pStyle w:val="ListParagraph"/>
        <w:numPr>
          <w:ilvl w:val="0"/>
          <w:numId w:val="21"/>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Unaccountable covering of limbs, even in hot weather</w:t>
      </w:r>
      <w:r w:rsidR="00332E55">
        <w:rPr>
          <w:rFonts w:cs="Arial"/>
          <w:szCs w:val="24"/>
          <w:lang w:val="en-GB" w:eastAsia="en-GB"/>
        </w:rPr>
        <w:t>.</w:t>
      </w:r>
    </w:p>
    <w:p w14:paraId="3148C969" w14:textId="6628DF67" w:rsidR="001569BE" w:rsidRPr="001720ED" w:rsidRDefault="001569BE" w:rsidP="00F177CC">
      <w:pPr>
        <w:pStyle w:val="ListParagraph"/>
        <w:numPr>
          <w:ilvl w:val="0"/>
          <w:numId w:val="21"/>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Fear of going home or parents being contacted</w:t>
      </w:r>
      <w:r w:rsidR="00332E55">
        <w:rPr>
          <w:rFonts w:cs="Arial"/>
          <w:szCs w:val="24"/>
          <w:lang w:val="en-GB" w:eastAsia="en-GB"/>
        </w:rPr>
        <w:t>.</w:t>
      </w:r>
    </w:p>
    <w:p w14:paraId="50639058" w14:textId="4A27710D" w:rsidR="001569BE" w:rsidRPr="001720ED" w:rsidRDefault="001569BE" w:rsidP="00F177CC">
      <w:pPr>
        <w:pStyle w:val="ListParagraph"/>
        <w:numPr>
          <w:ilvl w:val="0"/>
          <w:numId w:val="21"/>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Fear of medical help</w:t>
      </w:r>
      <w:r w:rsidR="00332E55">
        <w:rPr>
          <w:rFonts w:cs="Arial"/>
          <w:szCs w:val="24"/>
          <w:lang w:val="en-GB" w:eastAsia="en-GB"/>
        </w:rPr>
        <w:t>.</w:t>
      </w:r>
    </w:p>
    <w:p w14:paraId="16A55996" w14:textId="7DEB624F" w:rsidR="001569BE" w:rsidRPr="001720ED" w:rsidRDefault="001569BE" w:rsidP="00F177CC">
      <w:pPr>
        <w:pStyle w:val="ListParagraph"/>
        <w:numPr>
          <w:ilvl w:val="0"/>
          <w:numId w:val="21"/>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Fear of changing for PE</w:t>
      </w:r>
      <w:r w:rsidR="00332E55">
        <w:rPr>
          <w:rFonts w:cs="Arial"/>
          <w:szCs w:val="24"/>
          <w:lang w:val="en-GB" w:eastAsia="en-GB"/>
        </w:rPr>
        <w:t>.</w:t>
      </w:r>
    </w:p>
    <w:p w14:paraId="606A8C42" w14:textId="2751886C" w:rsidR="001569BE" w:rsidRPr="001720ED" w:rsidRDefault="001569BE" w:rsidP="00F177CC">
      <w:pPr>
        <w:pStyle w:val="ListParagraph"/>
        <w:numPr>
          <w:ilvl w:val="0"/>
          <w:numId w:val="21"/>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1720ED">
        <w:rPr>
          <w:rFonts w:cs="Arial"/>
          <w:szCs w:val="24"/>
          <w:lang w:val="en-GB" w:eastAsia="en-GB"/>
        </w:rPr>
        <w:t>Inexplicable fear of adults or over-compliance</w:t>
      </w:r>
      <w:r w:rsidR="00332E55">
        <w:rPr>
          <w:rFonts w:cs="Arial"/>
          <w:szCs w:val="24"/>
          <w:lang w:val="en-GB" w:eastAsia="en-GB"/>
        </w:rPr>
        <w:t>.</w:t>
      </w:r>
    </w:p>
    <w:p w14:paraId="7293A5BA" w14:textId="31FBE373" w:rsidR="001569BE" w:rsidRPr="001720ED" w:rsidRDefault="001569BE" w:rsidP="00F177CC">
      <w:pPr>
        <w:pStyle w:val="ListParagraph"/>
        <w:numPr>
          <w:ilvl w:val="0"/>
          <w:numId w:val="21"/>
        </w:numPr>
        <w:tabs>
          <w:tab w:val="left" w:pos="993"/>
        </w:tabs>
        <w:spacing w:after="120"/>
        <w:ind w:left="284" w:hanging="284"/>
        <w:rPr>
          <w:rFonts w:cs="Arial"/>
          <w:szCs w:val="24"/>
          <w:lang w:val="en-GB" w:eastAsia="en-GB"/>
        </w:rPr>
      </w:pPr>
      <w:r w:rsidRPr="001720ED">
        <w:rPr>
          <w:rFonts w:cs="Arial"/>
          <w:szCs w:val="24"/>
          <w:lang w:val="en-GB" w:eastAsia="en-GB"/>
        </w:rPr>
        <w:t>Violence or aggression towards others including bullying</w:t>
      </w:r>
      <w:r w:rsidR="00332E55">
        <w:rPr>
          <w:rFonts w:cs="Arial"/>
          <w:szCs w:val="24"/>
          <w:lang w:val="en-GB" w:eastAsia="en-GB"/>
        </w:rPr>
        <w:t>.</w:t>
      </w:r>
    </w:p>
    <w:p w14:paraId="2549C409" w14:textId="78B0CED6" w:rsidR="001569BE" w:rsidRPr="001720ED" w:rsidRDefault="001569BE" w:rsidP="00F177CC">
      <w:pPr>
        <w:pStyle w:val="ListParagraph"/>
        <w:numPr>
          <w:ilvl w:val="0"/>
          <w:numId w:val="21"/>
        </w:numPr>
        <w:tabs>
          <w:tab w:val="left" w:pos="993"/>
        </w:tabs>
        <w:spacing w:after="120"/>
        <w:ind w:left="284" w:hanging="284"/>
        <w:rPr>
          <w:rFonts w:cs="Arial"/>
          <w:szCs w:val="24"/>
          <w:lang w:val="en-GB" w:eastAsia="en-GB"/>
        </w:rPr>
      </w:pPr>
      <w:r w:rsidRPr="001720ED">
        <w:rPr>
          <w:rFonts w:cs="Arial"/>
          <w:szCs w:val="24"/>
          <w:lang w:val="en-GB" w:eastAsia="en-GB"/>
        </w:rPr>
        <w:t>Isolation from peers</w:t>
      </w:r>
      <w:r w:rsidR="00332E55">
        <w:rPr>
          <w:rFonts w:cs="Arial"/>
          <w:szCs w:val="24"/>
          <w:lang w:val="en-GB" w:eastAsia="en-GB"/>
        </w:rPr>
        <w:t>.</w:t>
      </w:r>
    </w:p>
    <w:p w14:paraId="19F263AA" w14:textId="77777777" w:rsidR="001569BE" w:rsidRPr="001720ED" w:rsidRDefault="001569BE" w:rsidP="00130A28">
      <w:pPr>
        <w:spacing w:after="120"/>
        <w:rPr>
          <w:rFonts w:cs="Arial"/>
          <w:szCs w:val="24"/>
          <w:lang w:eastAsia="en-GB"/>
        </w:rPr>
      </w:pPr>
    </w:p>
    <w:p w14:paraId="02E634CC" w14:textId="77777777" w:rsidR="001569BE" w:rsidRPr="001720ED" w:rsidRDefault="00FA3FA6" w:rsidP="00130A28">
      <w:pPr>
        <w:spacing w:after="120"/>
        <w:rPr>
          <w:rFonts w:cs="Arial"/>
          <w:b/>
          <w:bCs/>
          <w:szCs w:val="24"/>
          <w:lang w:eastAsia="en-GB"/>
        </w:rPr>
      </w:pPr>
      <w:r w:rsidRPr="001720ED">
        <w:rPr>
          <w:rFonts w:cs="Arial"/>
          <w:b/>
          <w:bCs/>
          <w:szCs w:val="24"/>
          <w:lang w:eastAsia="en-GB"/>
        </w:rPr>
        <w:t>SEXUAL ABUSE</w:t>
      </w:r>
    </w:p>
    <w:p w14:paraId="548426E3" w14:textId="59709C4F" w:rsidR="001569BE" w:rsidRPr="001720ED" w:rsidRDefault="001569BE" w:rsidP="00130A28">
      <w:pPr>
        <w:spacing w:after="120"/>
        <w:rPr>
          <w:rFonts w:cs="Arial"/>
          <w:szCs w:val="24"/>
          <w:lang w:eastAsia="en-GB"/>
        </w:rPr>
      </w:pPr>
      <w:r w:rsidRPr="0097639E">
        <w:rPr>
          <w:rFonts w:cs="Arial"/>
          <w:szCs w:val="24"/>
          <w:lang w:eastAsia="en-GB"/>
        </w:rPr>
        <w:t xml:space="preserve">Definition: Sexual abuse involves forcing or enticing a child or young person to take part in sexual activities, </w:t>
      </w:r>
      <w:r w:rsidRPr="0097639E">
        <w:rPr>
          <w:rFonts w:cs="Arial"/>
          <w:iCs/>
          <w:szCs w:val="24"/>
          <w:lang w:eastAsia="en-GB"/>
        </w:rPr>
        <w:t>not necessarily involving a high level of violence,</w:t>
      </w:r>
      <w:r w:rsidRPr="0097639E">
        <w:rPr>
          <w:rFonts w:cs="Arial"/>
          <w:szCs w:val="24"/>
          <w:lang w:eastAsia="en-GB"/>
        </w:rPr>
        <w:t xml:space="preserve"> whether or not the child is aware of what is happening. The activities may involve physical contact, including assault by penetration (for example, rape or oral sex</w:t>
      </w:r>
      <w:r w:rsidR="001B1DF2" w:rsidRPr="0097639E">
        <w:rPr>
          <w:rFonts w:cs="Arial"/>
          <w:szCs w:val="24"/>
          <w:lang w:eastAsia="en-GB"/>
        </w:rPr>
        <w:t xml:space="preserve"> or penetration by object</w:t>
      </w:r>
      <w:r w:rsidRPr="0097639E">
        <w:rPr>
          <w:rFonts w:cs="Arial"/>
          <w:szCs w:val="24"/>
          <w:lang w:eastAsia="en-GB"/>
        </w:rPr>
        <w:t xml:space="preserve">) or </w:t>
      </w:r>
      <w:r w:rsidRPr="0097639E">
        <w:rPr>
          <w:rFonts w:cs="Arial"/>
          <w:iCs/>
          <w:szCs w:val="24"/>
          <w:lang w:eastAsia="en-GB"/>
        </w:rPr>
        <w:t>non-penetrative acts such as masturbation, kissing, rubbing and touching outside of clothing</w:t>
      </w:r>
      <w:r w:rsidRPr="0097639E">
        <w:rPr>
          <w:rFonts w:cs="Arial"/>
          <w:szCs w:val="24"/>
          <w:lang w:eastAsia="en-GB"/>
        </w:rPr>
        <w:t>. They may also include non-</w:t>
      </w:r>
      <w:r w:rsidRPr="0097639E">
        <w:rPr>
          <w:rFonts w:cs="Arial"/>
          <w:szCs w:val="24"/>
          <w:lang w:eastAsia="en-GB"/>
        </w:rPr>
        <w:lastRenderedPageBreak/>
        <w:t xml:space="preserve">contact activities, such as involving children in looking at, or in the production of, sexual images, watching sexual activities, encouraging children to behave in sexually inappropriate ways, </w:t>
      </w:r>
      <w:r w:rsidRPr="0097639E">
        <w:rPr>
          <w:rFonts w:cs="Arial"/>
          <w:iCs/>
          <w:szCs w:val="24"/>
          <w:lang w:eastAsia="en-GB"/>
        </w:rPr>
        <w:t xml:space="preserve">or grooming a child in preparation for abuse (including via the internet). </w:t>
      </w:r>
      <w:r w:rsidR="00A401EF" w:rsidRPr="0097639E">
        <w:t xml:space="preserve">Abuse can take place wholly online, or technology may be used to facilitate offline abuse. </w:t>
      </w:r>
      <w:r w:rsidRPr="0097639E">
        <w:rPr>
          <w:rFonts w:cs="Arial"/>
          <w:iCs/>
          <w:szCs w:val="24"/>
          <w:lang w:eastAsia="en-GB"/>
        </w:rPr>
        <w:t xml:space="preserve">Sexual abuse is not solely perpetrated by adult males. Women can also commit </w:t>
      </w:r>
      <w:r w:rsidR="00895AB9" w:rsidRPr="0097639E">
        <w:rPr>
          <w:rFonts w:cs="Arial"/>
          <w:iCs/>
          <w:szCs w:val="24"/>
          <w:lang w:eastAsia="en-GB"/>
        </w:rPr>
        <w:t xml:space="preserve">an </w:t>
      </w:r>
      <w:r w:rsidRPr="0097639E">
        <w:rPr>
          <w:rFonts w:cs="Arial"/>
          <w:iCs/>
          <w:szCs w:val="24"/>
          <w:lang w:eastAsia="en-GB"/>
        </w:rPr>
        <w:t>act of sexual abuse as can other children</w:t>
      </w:r>
      <w:r w:rsidRPr="0097639E">
        <w:rPr>
          <w:rFonts w:cs="Arial"/>
          <w:szCs w:val="24"/>
          <w:lang w:eastAsia="en-GB"/>
        </w:rPr>
        <w:t>.</w:t>
      </w:r>
      <w:r w:rsidRPr="001720ED">
        <w:rPr>
          <w:rFonts w:cs="Arial"/>
          <w:szCs w:val="24"/>
          <w:lang w:eastAsia="en-GB"/>
        </w:rPr>
        <w:t xml:space="preserve"> </w:t>
      </w:r>
    </w:p>
    <w:p w14:paraId="00037331" w14:textId="5B55D5E9" w:rsidR="00A123B6" w:rsidRPr="001720ED" w:rsidRDefault="001569BE" w:rsidP="00130A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eastAsia="en-GB"/>
        </w:rPr>
      </w:pPr>
      <w:r w:rsidRPr="001720ED">
        <w:rPr>
          <w:rFonts w:cs="Arial"/>
          <w:szCs w:val="24"/>
          <w:lang w:eastAsia="en-GB"/>
        </w:rPr>
        <w:t>Examples which may</w:t>
      </w:r>
      <w:r w:rsidRPr="001720ED">
        <w:rPr>
          <w:rFonts w:cs="Arial"/>
          <w:b/>
          <w:szCs w:val="24"/>
          <w:lang w:eastAsia="en-GB"/>
        </w:rPr>
        <w:t xml:space="preserve"> </w:t>
      </w:r>
      <w:r w:rsidRPr="001720ED">
        <w:rPr>
          <w:rFonts w:cs="Arial"/>
          <w:szCs w:val="24"/>
          <w:lang w:eastAsia="en-GB"/>
        </w:rPr>
        <w:t>indicate sexual abuse (it is not designed to be used as a checklist):</w:t>
      </w:r>
    </w:p>
    <w:p w14:paraId="18986C88" w14:textId="387196BE" w:rsidR="001569BE" w:rsidRPr="001720ED" w:rsidRDefault="001569BE" w:rsidP="00F177CC">
      <w:pPr>
        <w:pStyle w:val="ListParagraph"/>
        <w:numPr>
          <w:ilvl w:val="0"/>
          <w:numId w:val="22"/>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Sexually explicit play or behaviour or age-inappropriate knowledge</w:t>
      </w:r>
      <w:r w:rsidR="00332E55">
        <w:rPr>
          <w:rFonts w:cs="Arial"/>
          <w:szCs w:val="24"/>
          <w:lang w:val="en-GB" w:eastAsia="en-GB"/>
        </w:rPr>
        <w:t>.</w:t>
      </w:r>
    </w:p>
    <w:p w14:paraId="2A884F4F" w14:textId="47F2609F" w:rsidR="001569BE" w:rsidRPr="001720ED" w:rsidRDefault="001569BE" w:rsidP="00F177CC">
      <w:pPr>
        <w:pStyle w:val="ListParagraph"/>
        <w:numPr>
          <w:ilvl w:val="0"/>
          <w:numId w:val="22"/>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Anal or vaginal discharge, soreness or scratching</w:t>
      </w:r>
      <w:r w:rsidR="00332E55">
        <w:rPr>
          <w:rFonts w:cs="Arial"/>
          <w:szCs w:val="24"/>
          <w:lang w:val="en-GB" w:eastAsia="en-GB"/>
        </w:rPr>
        <w:t>.</w:t>
      </w:r>
    </w:p>
    <w:p w14:paraId="4A57627D" w14:textId="25A50D0D" w:rsidR="001569BE" w:rsidRPr="001720ED" w:rsidRDefault="001569BE" w:rsidP="00F177CC">
      <w:pPr>
        <w:pStyle w:val="ListParagraph"/>
        <w:numPr>
          <w:ilvl w:val="0"/>
          <w:numId w:val="22"/>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Reluctance to go home</w:t>
      </w:r>
      <w:r w:rsidR="00332E55">
        <w:rPr>
          <w:rFonts w:cs="Arial"/>
          <w:szCs w:val="24"/>
          <w:lang w:val="en-GB" w:eastAsia="en-GB"/>
        </w:rPr>
        <w:t>.</w:t>
      </w:r>
    </w:p>
    <w:p w14:paraId="156A389E" w14:textId="4D6B3A36" w:rsidR="001569BE" w:rsidRPr="001720ED" w:rsidRDefault="001569BE" w:rsidP="00F177CC">
      <w:pPr>
        <w:pStyle w:val="ListParagraph"/>
        <w:numPr>
          <w:ilvl w:val="0"/>
          <w:numId w:val="22"/>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Inability to concentrate, tiredness</w:t>
      </w:r>
      <w:r w:rsidR="00332E55">
        <w:rPr>
          <w:rFonts w:cs="Arial"/>
          <w:szCs w:val="24"/>
          <w:lang w:val="en-GB" w:eastAsia="en-GB"/>
        </w:rPr>
        <w:t>.</w:t>
      </w:r>
    </w:p>
    <w:p w14:paraId="270ACBC2" w14:textId="3BD74B29" w:rsidR="001569BE" w:rsidRPr="001720ED" w:rsidRDefault="001569BE" w:rsidP="00F177CC">
      <w:pPr>
        <w:pStyle w:val="ListParagraph"/>
        <w:numPr>
          <w:ilvl w:val="0"/>
          <w:numId w:val="22"/>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Refusal to communicate</w:t>
      </w:r>
      <w:r w:rsidR="00332E55">
        <w:rPr>
          <w:rFonts w:cs="Arial"/>
          <w:szCs w:val="24"/>
          <w:lang w:val="en-GB" w:eastAsia="en-GB"/>
        </w:rPr>
        <w:t>.</w:t>
      </w:r>
    </w:p>
    <w:p w14:paraId="64379A74" w14:textId="58CC975A" w:rsidR="001569BE" w:rsidRPr="001720ED" w:rsidRDefault="001569BE" w:rsidP="00F177CC">
      <w:pPr>
        <w:pStyle w:val="ListParagraph"/>
        <w:numPr>
          <w:ilvl w:val="0"/>
          <w:numId w:val="22"/>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Thrush, Persistent complaints of stomach disorders or pains</w:t>
      </w:r>
      <w:r w:rsidR="00332E55">
        <w:rPr>
          <w:rFonts w:cs="Arial"/>
          <w:szCs w:val="24"/>
          <w:lang w:val="en-GB" w:eastAsia="en-GB"/>
        </w:rPr>
        <w:t>.</w:t>
      </w:r>
    </w:p>
    <w:p w14:paraId="442D5132" w14:textId="1B20EA63" w:rsidR="001569BE" w:rsidRPr="001720ED" w:rsidRDefault="001569BE" w:rsidP="00F177CC">
      <w:pPr>
        <w:pStyle w:val="ListParagraph"/>
        <w:numPr>
          <w:ilvl w:val="0"/>
          <w:numId w:val="22"/>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Eating disorders, for example anorexia nervosa and bulimia</w:t>
      </w:r>
      <w:r w:rsidR="00332E55">
        <w:rPr>
          <w:rFonts w:cs="Arial"/>
          <w:szCs w:val="24"/>
          <w:lang w:val="en-GB" w:eastAsia="en-GB"/>
        </w:rPr>
        <w:t>.</w:t>
      </w:r>
    </w:p>
    <w:p w14:paraId="1990CB13" w14:textId="508F0E35" w:rsidR="001569BE" w:rsidRPr="001720ED" w:rsidRDefault="001569BE" w:rsidP="00F177CC">
      <w:pPr>
        <w:pStyle w:val="ListParagraph"/>
        <w:numPr>
          <w:ilvl w:val="0"/>
          <w:numId w:val="22"/>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Attention seeking behaviour, self-mutilation, substance abuse</w:t>
      </w:r>
      <w:r w:rsidR="00332E55">
        <w:rPr>
          <w:rFonts w:cs="Arial"/>
          <w:szCs w:val="24"/>
          <w:lang w:val="en-GB" w:eastAsia="en-GB"/>
        </w:rPr>
        <w:t>.</w:t>
      </w:r>
    </w:p>
    <w:p w14:paraId="62CB5E8F" w14:textId="7B719C88" w:rsidR="001569BE" w:rsidRPr="001720ED" w:rsidRDefault="001569BE" w:rsidP="00F177CC">
      <w:pPr>
        <w:pStyle w:val="ListParagraph"/>
        <w:numPr>
          <w:ilvl w:val="0"/>
          <w:numId w:val="22"/>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Aggressive behaviour including sexual harassment or molestation</w:t>
      </w:r>
      <w:r w:rsidR="00332E55">
        <w:rPr>
          <w:rFonts w:cs="Arial"/>
          <w:szCs w:val="24"/>
          <w:lang w:val="en-GB" w:eastAsia="en-GB"/>
        </w:rPr>
        <w:t>.</w:t>
      </w:r>
    </w:p>
    <w:p w14:paraId="2EF778CE" w14:textId="231F1B93" w:rsidR="001569BE" w:rsidRPr="001720ED" w:rsidRDefault="001569BE" w:rsidP="00F177CC">
      <w:pPr>
        <w:pStyle w:val="ListParagraph"/>
        <w:numPr>
          <w:ilvl w:val="0"/>
          <w:numId w:val="22"/>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Unusually compliant</w:t>
      </w:r>
      <w:r w:rsidR="00332E55">
        <w:rPr>
          <w:rFonts w:cs="Arial"/>
          <w:szCs w:val="24"/>
          <w:lang w:val="en-GB" w:eastAsia="en-GB"/>
        </w:rPr>
        <w:t>.</w:t>
      </w:r>
    </w:p>
    <w:p w14:paraId="66E23D0B" w14:textId="0F39452A" w:rsidR="001569BE" w:rsidRPr="001720ED" w:rsidRDefault="001569BE" w:rsidP="00F177CC">
      <w:pPr>
        <w:pStyle w:val="ListParagraph"/>
        <w:numPr>
          <w:ilvl w:val="0"/>
          <w:numId w:val="22"/>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Regressive behaviour, Enuresis, soiling</w:t>
      </w:r>
      <w:r w:rsidR="00332E55">
        <w:rPr>
          <w:rFonts w:cs="Arial"/>
          <w:szCs w:val="24"/>
          <w:lang w:val="en-GB" w:eastAsia="en-GB"/>
        </w:rPr>
        <w:t>.</w:t>
      </w:r>
    </w:p>
    <w:p w14:paraId="104CB068" w14:textId="71ACDA22" w:rsidR="001569BE" w:rsidRPr="001720ED" w:rsidRDefault="001569BE" w:rsidP="00F177CC">
      <w:pPr>
        <w:pStyle w:val="ListParagraph"/>
        <w:numPr>
          <w:ilvl w:val="0"/>
          <w:numId w:val="22"/>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Frequent or open masturbation, touching others inappropriately</w:t>
      </w:r>
      <w:r w:rsidR="00332E55">
        <w:rPr>
          <w:rFonts w:cs="Arial"/>
          <w:szCs w:val="24"/>
          <w:lang w:val="en-GB" w:eastAsia="en-GB"/>
        </w:rPr>
        <w:t>.</w:t>
      </w:r>
    </w:p>
    <w:p w14:paraId="69183E5A" w14:textId="033DB747" w:rsidR="001569BE" w:rsidRPr="001720ED" w:rsidRDefault="001569BE" w:rsidP="00F177CC">
      <w:pPr>
        <w:pStyle w:val="ListParagraph"/>
        <w:numPr>
          <w:ilvl w:val="0"/>
          <w:numId w:val="22"/>
        </w:numPr>
        <w:tabs>
          <w:tab w:val="left" w:pos="993"/>
          <w:tab w:val="left" w:pos="1440"/>
          <w:tab w:val="left" w:pos="2160"/>
          <w:tab w:val="left" w:pos="2880"/>
          <w:tab w:val="left" w:pos="3600"/>
          <w:tab w:val="center" w:pos="4153"/>
          <w:tab w:val="left" w:pos="4320"/>
          <w:tab w:val="left" w:pos="5040"/>
          <w:tab w:val="left" w:pos="5760"/>
          <w:tab w:val="left" w:pos="6480"/>
          <w:tab w:val="left" w:pos="7200"/>
          <w:tab w:val="left" w:pos="7920"/>
          <w:tab w:val="right" w:pos="8306"/>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Depression, withdrawal, isolation from peer group</w:t>
      </w:r>
      <w:r w:rsidR="00332E55">
        <w:rPr>
          <w:rFonts w:cs="Arial"/>
          <w:szCs w:val="24"/>
          <w:lang w:val="en-GB" w:eastAsia="en-GB"/>
        </w:rPr>
        <w:t>.</w:t>
      </w:r>
    </w:p>
    <w:p w14:paraId="621CE1DA" w14:textId="668B2600" w:rsidR="001569BE" w:rsidRPr="001720ED" w:rsidRDefault="001569BE" w:rsidP="00F177CC">
      <w:pPr>
        <w:pStyle w:val="ListParagraph"/>
        <w:numPr>
          <w:ilvl w:val="0"/>
          <w:numId w:val="22"/>
        </w:num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Reluctance to undress for PE or swimming</w:t>
      </w:r>
      <w:r w:rsidR="00332E55">
        <w:rPr>
          <w:rFonts w:cs="Arial"/>
          <w:szCs w:val="24"/>
          <w:lang w:val="en-GB" w:eastAsia="en-GB"/>
        </w:rPr>
        <w:t>.</w:t>
      </w:r>
    </w:p>
    <w:p w14:paraId="681DD0AC" w14:textId="4742BE4B" w:rsidR="00130A28" w:rsidRPr="00744F53" w:rsidRDefault="001569BE" w:rsidP="00F177CC">
      <w:pPr>
        <w:pStyle w:val="ListParagraph"/>
        <w:numPr>
          <w:ilvl w:val="0"/>
          <w:numId w:val="22"/>
        </w:numPr>
        <w:tabs>
          <w:tab w:val="left" w:pos="993"/>
        </w:tabs>
        <w:spacing w:after="120"/>
        <w:rPr>
          <w:rFonts w:cs="Arial"/>
          <w:b/>
          <w:bCs/>
          <w:szCs w:val="24"/>
          <w:lang w:eastAsia="en-GB"/>
        </w:rPr>
      </w:pPr>
      <w:r w:rsidRPr="001720ED">
        <w:rPr>
          <w:rFonts w:cs="Arial"/>
          <w:szCs w:val="24"/>
          <w:lang w:val="en-GB" w:eastAsia="en-GB"/>
        </w:rPr>
        <w:t>Bruises, scratches in genital area</w:t>
      </w:r>
      <w:r w:rsidR="00332E55">
        <w:rPr>
          <w:rFonts w:cs="Arial"/>
          <w:szCs w:val="24"/>
          <w:lang w:val="en-GB" w:eastAsia="en-GB"/>
        </w:rPr>
        <w:t>.</w:t>
      </w:r>
    </w:p>
    <w:p w14:paraId="1190E476" w14:textId="77777777" w:rsidR="00744F53" w:rsidRPr="008D6EEA" w:rsidRDefault="00744F53" w:rsidP="00744F53">
      <w:pPr>
        <w:pStyle w:val="ListParagraph"/>
        <w:tabs>
          <w:tab w:val="left" w:pos="993"/>
        </w:tabs>
        <w:spacing w:after="120"/>
        <w:ind w:left="360"/>
        <w:rPr>
          <w:rFonts w:cs="Arial"/>
          <w:b/>
          <w:bCs/>
          <w:szCs w:val="24"/>
          <w:lang w:eastAsia="en-GB"/>
        </w:rPr>
      </w:pPr>
    </w:p>
    <w:p w14:paraId="5ADB34D1" w14:textId="77777777" w:rsidR="001569BE" w:rsidRPr="001720ED" w:rsidRDefault="00FA3FA6" w:rsidP="00130A28">
      <w:pPr>
        <w:spacing w:after="120"/>
        <w:rPr>
          <w:rFonts w:cs="Arial"/>
          <w:b/>
          <w:bCs/>
          <w:szCs w:val="24"/>
          <w:lang w:eastAsia="en-GB"/>
        </w:rPr>
      </w:pPr>
      <w:r w:rsidRPr="001720ED">
        <w:rPr>
          <w:rFonts w:cs="Arial"/>
          <w:b/>
          <w:bCs/>
          <w:szCs w:val="24"/>
          <w:lang w:eastAsia="en-GB"/>
        </w:rPr>
        <w:t>EMOTIONAL ABUSE</w:t>
      </w:r>
    </w:p>
    <w:p w14:paraId="26862A11" w14:textId="28396B2B" w:rsidR="001569BE" w:rsidRPr="001720ED" w:rsidRDefault="001569BE" w:rsidP="00130A28">
      <w:pPr>
        <w:spacing w:after="120"/>
        <w:rPr>
          <w:rFonts w:cs="Arial"/>
          <w:szCs w:val="24"/>
          <w:lang w:eastAsia="en-GB"/>
        </w:rPr>
      </w:pPr>
      <w:r w:rsidRPr="0097639E">
        <w:rPr>
          <w:rFonts w:cs="Arial"/>
          <w:szCs w:val="24"/>
          <w:lang w:eastAsia="en-GB"/>
        </w:rPr>
        <w:t>Definition: Emotional abuse is the persistent emotional maltreatment of a child such as to cause severe and persistent adverse effects on the child's emotional development.</w:t>
      </w:r>
      <w:r w:rsidR="001B1DF2" w:rsidRPr="0097639E">
        <w:t xml:space="preserve"> </w:t>
      </w:r>
      <w:r w:rsidR="001B1DF2" w:rsidRPr="0097639E">
        <w:rPr>
          <w:rFonts w:cs="Arial"/>
          <w:szCs w:val="24"/>
          <w:lang w:eastAsia="en-GB"/>
        </w:rPr>
        <w:t>.  It may include verbal abuse such as persistent criticism, belittling or name calling</w:t>
      </w:r>
      <w:r w:rsidRPr="0097639E">
        <w:rPr>
          <w:rFonts w:cs="Arial"/>
          <w:szCs w:val="24"/>
          <w:lang w:eastAsia="en-GB"/>
        </w:rPr>
        <w:t xml:space="preserve"> It may involve conveying to children that they are worthless or unloved, inadequate, or valued only insofar as they meet the needs of another person. </w:t>
      </w:r>
      <w:r w:rsidRPr="0097639E">
        <w:rPr>
          <w:rFonts w:cs="Arial"/>
          <w:iCs/>
          <w:szCs w:val="24"/>
          <w:lang w:eastAsia="en-GB"/>
        </w:rPr>
        <w:t>It may include not giving the child opportunities to express their views, deliberately silencing them or 'making fun' of what they say or how they communicate.</w:t>
      </w:r>
      <w:r w:rsidRPr="0097639E">
        <w:rPr>
          <w:rFonts w:cs="Arial"/>
          <w:szCs w:val="24"/>
          <w:lang w:eastAsia="en-GB"/>
        </w:rPr>
        <w:t xml:space="preserve"> It may feature age or developmentally inappropriate expectations being imposed on children. These may include interactions that are beyond the child's developmental capability, as well as overprotection and limitation of exploration and learning, or preventing the child in participating in normal social interaction. It may also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w:t>
      </w:r>
    </w:p>
    <w:p w14:paraId="5881D163" w14:textId="1F66C17F" w:rsidR="001569BE" w:rsidRDefault="001569BE" w:rsidP="00130A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eastAsia="en-GB"/>
        </w:rPr>
      </w:pPr>
      <w:r w:rsidRPr="001720ED">
        <w:rPr>
          <w:rFonts w:cs="Arial"/>
          <w:szCs w:val="24"/>
          <w:lang w:eastAsia="en-GB"/>
        </w:rPr>
        <w:t xml:space="preserve">Examples which may indicate emotional abuse (it is not designed to be used as a checklist): </w:t>
      </w:r>
    </w:p>
    <w:p w14:paraId="074AA19A" w14:textId="0D1A5BDC" w:rsidR="001569BE" w:rsidRPr="001720ED" w:rsidRDefault="001569BE" w:rsidP="00F177CC">
      <w:pPr>
        <w:pStyle w:val="ListParagraph"/>
        <w:numPr>
          <w:ilvl w:val="0"/>
          <w:numId w:val="23"/>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Over-reaction to mistakes, continual self-deprecation</w:t>
      </w:r>
      <w:r w:rsidR="00332E55">
        <w:rPr>
          <w:rFonts w:cs="Arial"/>
          <w:szCs w:val="24"/>
          <w:lang w:val="en-GB" w:eastAsia="en-GB"/>
        </w:rPr>
        <w:t>.</w:t>
      </w:r>
    </w:p>
    <w:p w14:paraId="5526543B" w14:textId="7F0F681F" w:rsidR="001569BE" w:rsidRPr="001720ED" w:rsidRDefault="001569BE" w:rsidP="00F177CC">
      <w:pPr>
        <w:pStyle w:val="ListParagraph"/>
        <w:numPr>
          <w:ilvl w:val="0"/>
          <w:numId w:val="23"/>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Delayed physical, mental, emotional development</w:t>
      </w:r>
      <w:r w:rsidR="00332E55">
        <w:rPr>
          <w:rFonts w:cs="Arial"/>
          <w:szCs w:val="24"/>
          <w:lang w:val="en-GB" w:eastAsia="en-GB"/>
        </w:rPr>
        <w:t>.</w:t>
      </w:r>
    </w:p>
    <w:p w14:paraId="3A7A399E" w14:textId="55CB9B3D" w:rsidR="001569BE" w:rsidRPr="001720ED" w:rsidRDefault="001569BE" w:rsidP="00F177CC">
      <w:pPr>
        <w:pStyle w:val="ListParagraph"/>
        <w:numPr>
          <w:ilvl w:val="0"/>
          <w:numId w:val="23"/>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Sudden speech or sensory disorders</w:t>
      </w:r>
      <w:r w:rsidR="00332E55">
        <w:rPr>
          <w:rFonts w:cs="Arial"/>
          <w:szCs w:val="24"/>
          <w:lang w:val="en-GB" w:eastAsia="en-GB"/>
        </w:rPr>
        <w:t>.</w:t>
      </w:r>
    </w:p>
    <w:p w14:paraId="7E014899" w14:textId="24546C4D" w:rsidR="001569BE" w:rsidRPr="001720ED" w:rsidRDefault="001569BE" w:rsidP="00F177CC">
      <w:pPr>
        <w:pStyle w:val="ListParagraph"/>
        <w:numPr>
          <w:ilvl w:val="0"/>
          <w:numId w:val="23"/>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Inappropriate emotional responses, fantasies</w:t>
      </w:r>
      <w:r w:rsidR="00332E55">
        <w:rPr>
          <w:rFonts w:cs="Arial"/>
          <w:szCs w:val="24"/>
          <w:lang w:val="en-GB" w:eastAsia="en-GB"/>
        </w:rPr>
        <w:t>.</w:t>
      </w:r>
    </w:p>
    <w:p w14:paraId="124B0C7F" w14:textId="3E8235BD" w:rsidR="001569BE" w:rsidRPr="001720ED" w:rsidRDefault="001569BE" w:rsidP="00F177CC">
      <w:pPr>
        <w:pStyle w:val="ListParagraph"/>
        <w:numPr>
          <w:ilvl w:val="0"/>
          <w:numId w:val="23"/>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Neurotic behaviour: rocking, banging head, regression, tics and twitches</w:t>
      </w:r>
      <w:r w:rsidR="00332E55">
        <w:rPr>
          <w:rFonts w:cs="Arial"/>
          <w:szCs w:val="24"/>
          <w:lang w:val="en-GB" w:eastAsia="en-GB"/>
        </w:rPr>
        <w:t>.</w:t>
      </w:r>
    </w:p>
    <w:p w14:paraId="642B21CD" w14:textId="31BD1959" w:rsidR="001569BE" w:rsidRPr="001720ED" w:rsidRDefault="001569BE" w:rsidP="00F177CC">
      <w:pPr>
        <w:pStyle w:val="ListParagraph"/>
        <w:numPr>
          <w:ilvl w:val="0"/>
          <w:numId w:val="23"/>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Self-harming, drug or solvent abuse</w:t>
      </w:r>
      <w:r w:rsidR="00332E55">
        <w:rPr>
          <w:rFonts w:cs="Arial"/>
          <w:szCs w:val="24"/>
          <w:lang w:val="en-GB" w:eastAsia="en-GB"/>
        </w:rPr>
        <w:t>.</w:t>
      </w:r>
    </w:p>
    <w:p w14:paraId="65BCA21E" w14:textId="01DDB6DE" w:rsidR="001569BE" w:rsidRPr="001720ED" w:rsidRDefault="001569BE" w:rsidP="00F177CC">
      <w:pPr>
        <w:pStyle w:val="ListParagraph"/>
        <w:numPr>
          <w:ilvl w:val="0"/>
          <w:numId w:val="23"/>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lastRenderedPageBreak/>
        <w:t>Fear of parents being contacted</w:t>
      </w:r>
      <w:r w:rsidR="00332E55">
        <w:rPr>
          <w:rFonts w:cs="Arial"/>
          <w:szCs w:val="24"/>
          <w:lang w:val="en-GB" w:eastAsia="en-GB"/>
        </w:rPr>
        <w:t>.</w:t>
      </w:r>
      <w:r w:rsidRPr="001720ED">
        <w:rPr>
          <w:rFonts w:cs="Arial"/>
          <w:szCs w:val="24"/>
          <w:lang w:val="en-GB" w:eastAsia="en-GB"/>
        </w:rPr>
        <w:t xml:space="preserve"> </w:t>
      </w:r>
    </w:p>
    <w:p w14:paraId="10A44147" w14:textId="49DEC2A3" w:rsidR="001569BE" w:rsidRPr="001720ED" w:rsidRDefault="001569BE" w:rsidP="00F177CC">
      <w:pPr>
        <w:pStyle w:val="ListParagraph"/>
        <w:numPr>
          <w:ilvl w:val="0"/>
          <w:numId w:val="23"/>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Running away</w:t>
      </w:r>
      <w:r w:rsidR="00332E55">
        <w:rPr>
          <w:rFonts w:cs="Arial"/>
          <w:szCs w:val="24"/>
          <w:lang w:val="en-GB" w:eastAsia="en-GB"/>
        </w:rPr>
        <w:t>.</w:t>
      </w:r>
      <w:r w:rsidRPr="001720ED">
        <w:rPr>
          <w:rFonts w:cs="Arial"/>
          <w:szCs w:val="24"/>
          <w:lang w:val="en-GB" w:eastAsia="en-GB"/>
        </w:rPr>
        <w:t xml:space="preserve"> </w:t>
      </w:r>
    </w:p>
    <w:p w14:paraId="0868F53F" w14:textId="6B918D18" w:rsidR="001569BE" w:rsidRPr="001720ED" w:rsidRDefault="001569BE" w:rsidP="00F177CC">
      <w:pPr>
        <w:pStyle w:val="ListParagraph"/>
        <w:numPr>
          <w:ilvl w:val="0"/>
          <w:numId w:val="23"/>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Compulsive stealing</w:t>
      </w:r>
      <w:r w:rsidR="00332E55">
        <w:rPr>
          <w:rFonts w:cs="Arial"/>
          <w:szCs w:val="24"/>
          <w:lang w:val="en-GB" w:eastAsia="en-GB"/>
        </w:rPr>
        <w:t>.</w:t>
      </w:r>
    </w:p>
    <w:p w14:paraId="3D952B0F" w14:textId="04311F7C" w:rsidR="001569BE" w:rsidRPr="001720ED" w:rsidRDefault="001569BE" w:rsidP="00F177CC">
      <w:pPr>
        <w:pStyle w:val="ListParagraph"/>
        <w:numPr>
          <w:ilvl w:val="0"/>
          <w:numId w:val="23"/>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Masturbation</w:t>
      </w:r>
      <w:r w:rsidR="00332E55">
        <w:rPr>
          <w:rFonts w:cs="Arial"/>
          <w:szCs w:val="24"/>
          <w:lang w:val="en-GB" w:eastAsia="en-GB"/>
        </w:rPr>
        <w:t>.</w:t>
      </w:r>
      <w:r w:rsidRPr="001720ED">
        <w:rPr>
          <w:rFonts w:cs="Arial"/>
          <w:szCs w:val="24"/>
          <w:lang w:val="en-GB" w:eastAsia="en-GB"/>
        </w:rPr>
        <w:t xml:space="preserve"> </w:t>
      </w:r>
    </w:p>
    <w:p w14:paraId="1EA1A8A1" w14:textId="2C459350" w:rsidR="001569BE" w:rsidRPr="00BF5733" w:rsidRDefault="001569BE" w:rsidP="00F177CC">
      <w:pPr>
        <w:pStyle w:val="ListParagraph"/>
        <w:numPr>
          <w:ilvl w:val="0"/>
          <w:numId w:val="23"/>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it-IT" w:eastAsia="en-GB"/>
        </w:rPr>
      </w:pPr>
      <w:r w:rsidRPr="00BF5733">
        <w:rPr>
          <w:rFonts w:cs="Arial"/>
          <w:szCs w:val="24"/>
          <w:lang w:val="it-IT" w:eastAsia="en-GB"/>
        </w:rPr>
        <w:t>Appetite disorders - anorexia nervosa, bulimia</w:t>
      </w:r>
      <w:r w:rsidR="00332E55" w:rsidRPr="00BF5733">
        <w:rPr>
          <w:rFonts w:cs="Arial"/>
          <w:szCs w:val="24"/>
          <w:lang w:val="it-IT" w:eastAsia="en-GB"/>
        </w:rPr>
        <w:t>.</w:t>
      </w:r>
    </w:p>
    <w:p w14:paraId="3ACEFB96" w14:textId="6617708C" w:rsidR="002E00FA" w:rsidRPr="001720ED" w:rsidRDefault="001569BE" w:rsidP="00F177CC">
      <w:pPr>
        <w:pStyle w:val="ListParagraph"/>
        <w:numPr>
          <w:ilvl w:val="0"/>
          <w:numId w:val="23"/>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val="en-GB" w:eastAsia="en-GB"/>
        </w:rPr>
      </w:pPr>
      <w:r w:rsidRPr="001720ED">
        <w:rPr>
          <w:rFonts w:cs="Arial"/>
          <w:szCs w:val="24"/>
          <w:lang w:val="en-GB" w:eastAsia="en-GB"/>
        </w:rPr>
        <w:t>Soiling, smearing faeces, enuresis</w:t>
      </w:r>
      <w:r w:rsidR="00332E55">
        <w:rPr>
          <w:rFonts w:cs="Arial"/>
          <w:szCs w:val="24"/>
          <w:lang w:val="en-GB" w:eastAsia="en-GB"/>
        </w:rPr>
        <w:t>.</w:t>
      </w:r>
    </w:p>
    <w:p w14:paraId="31966DD4" w14:textId="5B1F9802" w:rsidR="001569BE" w:rsidRPr="001720ED" w:rsidRDefault="001569BE" w:rsidP="00F177CC">
      <w:pPr>
        <w:pStyle w:val="ListParagraph"/>
        <w:numPr>
          <w:ilvl w:val="0"/>
          <w:numId w:val="23"/>
        </w:numPr>
        <w:tabs>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lang w:val="en-GB" w:eastAsia="en-GB"/>
        </w:rPr>
      </w:pPr>
      <w:r w:rsidRPr="001720ED">
        <w:rPr>
          <w:lang w:val="en-GB" w:eastAsia="en-GB"/>
        </w:rPr>
        <w:t>Some situations where children stop communication suddenly (known as “traumatic mutism”) can indicate maltreatment</w:t>
      </w:r>
      <w:r w:rsidR="00332E55">
        <w:rPr>
          <w:lang w:val="en-GB" w:eastAsia="en-GB"/>
        </w:rPr>
        <w:t>.</w:t>
      </w:r>
    </w:p>
    <w:p w14:paraId="58EBA6F0" w14:textId="141CA1DE" w:rsidR="00744F53" w:rsidRDefault="00744F53" w:rsidP="00130A28">
      <w:pPr>
        <w:spacing w:after="120"/>
        <w:rPr>
          <w:rFonts w:cs="Arial"/>
          <w:b/>
          <w:szCs w:val="24"/>
          <w:lang w:eastAsia="en-GB"/>
        </w:rPr>
      </w:pPr>
    </w:p>
    <w:p w14:paraId="540BF3DF" w14:textId="77777777" w:rsidR="003D63FD" w:rsidRDefault="003D63FD" w:rsidP="00130A28">
      <w:pPr>
        <w:spacing w:after="120"/>
        <w:rPr>
          <w:rFonts w:cs="Arial"/>
          <w:b/>
          <w:szCs w:val="24"/>
          <w:lang w:eastAsia="en-GB"/>
        </w:rPr>
      </w:pPr>
    </w:p>
    <w:p w14:paraId="79525408" w14:textId="77777777" w:rsidR="003D63FD" w:rsidRDefault="003D63FD" w:rsidP="00130A28">
      <w:pPr>
        <w:spacing w:after="120"/>
        <w:rPr>
          <w:rFonts w:cs="Arial"/>
          <w:b/>
          <w:szCs w:val="24"/>
          <w:lang w:eastAsia="en-GB"/>
        </w:rPr>
      </w:pPr>
    </w:p>
    <w:p w14:paraId="6871B4FD" w14:textId="6E208B1F" w:rsidR="00A8628B" w:rsidRPr="001720ED" w:rsidRDefault="00FA3FA6" w:rsidP="00130A28">
      <w:pPr>
        <w:spacing w:after="120"/>
        <w:rPr>
          <w:rFonts w:cs="Arial"/>
          <w:b/>
          <w:szCs w:val="24"/>
          <w:lang w:eastAsia="en-GB"/>
        </w:rPr>
      </w:pPr>
      <w:r w:rsidRPr="001720ED">
        <w:rPr>
          <w:rFonts w:cs="Arial"/>
          <w:b/>
          <w:szCs w:val="24"/>
          <w:lang w:eastAsia="en-GB"/>
        </w:rPr>
        <w:t>CHILD SEXUAL EXPLOITATION (CSE)</w:t>
      </w:r>
      <w:r w:rsidR="00895AB9">
        <w:rPr>
          <w:rFonts w:cs="Arial"/>
          <w:b/>
          <w:szCs w:val="24"/>
          <w:lang w:eastAsia="en-GB"/>
        </w:rPr>
        <w:t xml:space="preserve"> </w:t>
      </w:r>
    </w:p>
    <w:p w14:paraId="1AE8B7F9" w14:textId="42C9A572" w:rsidR="0074244F" w:rsidRDefault="009D0366" w:rsidP="0074244F">
      <w:r w:rsidRPr="001720ED">
        <w:rPr>
          <w:b/>
        </w:rPr>
        <w:t>Child Sexual Exploitation:</w:t>
      </w:r>
      <w:r w:rsidR="0074244F" w:rsidRPr="0074244F">
        <w:t xml:space="preserve"> </w:t>
      </w:r>
      <w:r w:rsidR="0074244F" w:rsidRPr="00AC3B85">
        <w:t>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6CE67D95" w14:textId="77777777" w:rsidR="0074244F" w:rsidRPr="00AC3B85" w:rsidRDefault="0074244F" w:rsidP="0074244F"/>
    <w:p w14:paraId="616CAAD2" w14:textId="051393F4" w:rsidR="0074244F" w:rsidRDefault="0074244F" w:rsidP="0074244F">
      <w:r w:rsidRPr="00AC3B85">
        <w:t xml:space="preserve">Reference: Child Sexual Exploitation. </w:t>
      </w:r>
      <w:r w:rsidRPr="00AC3B85">
        <w:rPr>
          <w:i/>
        </w:rPr>
        <w:t>Definition and a guide for practitioners, local leaders and decision makers working to protect children from child sexual exploitation</w:t>
      </w:r>
      <w:r w:rsidRPr="00AC3B85">
        <w:t xml:space="preserve"> (DfE 2017)</w:t>
      </w:r>
      <w:r w:rsidR="00332E55">
        <w:t>.</w:t>
      </w:r>
      <w:r w:rsidRPr="00AC3B85">
        <w:t xml:space="preserve"> </w:t>
      </w:r>
    </w:p>
    <w:p w14:paraId="20E2377F" w14:textId="77777777" w:rsidR="0074244F" w:rsidRDefault="0074244F" w:rsidP="0074244F"/>
    <w:p w14:paraId="2177CA9F" w14:textId="75BBC6F6" w:rsidR="0074244F" w:rsidRPr="00034835" w:rsidRDefault="0074244F" w:rsidP="0074244F">
      <w:pPr>
        <w:rPr>
          <w:rFonts w:cs="Arial"/>
        </w:rPr>
      </w:pPr>
      <w:r w:rsidRPr="00034835">
        <w:rPr>
          <w:rFonts w:cs="Arial"/>
        </w:rPr>
        <w:t>All staff should ensure they are aware of and respond to wider safeguarding issues outlined in KCSiE 202</w:t>
      </w:r>
      <w:r w:rsidR="00034835" w:rsidRPr="00034835">
        <w:rPr>
          <w:rFonts w:cs="Arial"/>
        </w:rPr>
        <w:t>3</w:t>
      </w:r>
      <w:r w:rsidRPr="00034835">
        <w:rPr>
          <w:rFonts w:cs="Arial"/>
        </w:rPr>
        <w:t xml:space="preserve"> Annex B, this includes further information on:</w:t>
      </w:r>
    </w:p>
    <w:p w14:paraId="0BA4F42E" w14:textId="77777777" w:rsidR="0074244F" w:rsidRPr="00034835" w:rsidRDefault="0074244F" w:rsidP="0074244F">
      <w:pPr>
        <w:rPr>
          <w:rFonts w:cs="Arial"/>
        </w:rPr>
      </w:pPr>
    </w:p>
    <w:p w14:paraId="523847F3" w14:textId="655A99CB" w:rsidR="0074244F" w:rsidRPr="00034835" w:rsidRDefault="0074244F" w:rsidP="00F177CC">
      <w:pPr>
        <w:numPr>
          <w:ilvl w:val="0"/>
          <w:numId w:val="74"/>
        </w:numPr>
        <w:ind w:left="284" w:hanging="284"/>
      </w:pPr>
      <w:r w:rsidRPr="00034835">
        <w:t>Child abduction and community safety incidents</w:t>
      </w:r>
      <w:r w:rsidR="00332E55">
        <w:t>.</w:t>
      </w:r>
    </w:p>
    <w:p w14:paraId="542D1ACE" w14:textId="32220D26" w:rsidR="0074244F" w:rsidRPr="00034835" w:rsidRDefault="0074244F" w:rsidP="00F177CC">
      <w:pPr>
        <w:numPr>
          <w:ilvl w:val="0"/>
          <w:numId w:val="74"/>
        </w:numPr>
        <w:ind w:left="284" w:hanging="284"/>
      </w:pPr>
      <w:r w:rsidRPr="00034835">
        <w:t>Children and the court system</w:t>
      </w:r>
      <w:r w:rsidR="00332E55">
        <w:t>.</w:t>
      </w:r>
      <w:r w:rsidRPr="00034835">
        <w:t xml:space="preserve"> </w:t>
      </w:r>
    </w:p>
    <w:p w14:paraId="616A2F65" w14:textId="413F3D5E" w:rsidR="0074244F" w:rsidRPr="00034835" w:rsidRDefault="0074244F" w:rsidP="00F177CC">
      <w:pPr>
        <w:numPr>
          <w:ilvl w:val="0"/>
          <w:numId w:val="74"/>
        </w:numPr>
        <w:ind w:left="284" w:hanging="284"/>
      </w:pPr>
      <w:r w:rsidRPr="00034835">
        <w:t xml:space="preserve">Children </w:t>
      </w:r>
      <w:r w:rsidR="005B7F9F" w:rsidRPr="00D60759">
        <w:t>w</w:t>
      </w:r>
      <w:r w:rsidR="001B5A8E" w:rsidRPr="00D60759">
        <w:t>h</w:t>
      </w:r>
      <w:r w:rsidR="005B7F9F" w:rsidRPr="00D60759">
        <w:t>o are absent from</w:t>
      </w:r>
      <w:r w:rsidRPr="00D60759">
        <w:t xml:space="preserve"> </w:t>
      </w:r>
      <w:r w:rsidRPr="00034835">
        <w:t>education</w:t>
      </w:r>
      <w:r w:rsidR="00332E55">
        <w:t>.</w:t>
      </w:r>
      <w:r w:rsidRPr="00034835">
        <w:t xml:space="preserve"> </w:t>
      </w:r>
    </w:p>
    <w:p w14:paraId="41A9185F" w14:textId="6E9ABC85" w:rsidR="0074244F" w:rsidRPr="00034835" w:rsidRDefault="0074244F" w:rsidP="00F177CC">
      <w:pPr>
        <w:numPr>
          <w:ilvl w:val="0"/>
          <w:numId w:val="74"/>
        </w:numPr>
        <w:ind w:left="284" w:hanging="284"/>
      </w:pPr>
      <w:r w:rsidRPr="00034835">
        <w:t>Children with family members in prison</w:t>
      </w:r>
      <w:r w:rsidR="00332E55">
        <w:t>.</w:t>
      </w:r>
      <w:r w:rsidRPr="00034835">
        <w:t xml:space="preserve"> </w:t>
      </w:r>
    </w:p>
    <w:p w14:paraId="0F18D6D2" w14:textId="7A356CC5" w:rsidR="0074244F" w:rsidRPr="00034835" w:rsidRDefault="0074244F" w:rsidP="00F177CC">
      <w:pPr>
        <w:numPr>
          <w:ilvl w:val="0"/>
          <w:numId w:val="74"/>
        </w:numPr>
        <w:ind w:left="284" w:hanging="284"/>
      </w:pPr>
      <w:r w:rsidRPr="00034835">
        <w:t>Child Criminal Exploitation (CCE) and Child Sexual Exploitation (CSE)</w:t>
      </w:r>
      <w:r w:rsidR="00332E55">
        <w:t>.</w:t>
      </w:r>
      <w:r w:rsidRPr="00034835">
        <w:t xml:space="preserve"> </w:t>
      </w:r>
    </w:p>
    <w:p w14:paraId="46F5F5C1" w14:textId="151FA624" w:rsidR="0074244F" w:rsidRPr="00034835" w:rsidRDefault="0074244F" w:rsidP="00F177CC">
      <w:pPr>
        <w:numPr>
          <w:ilvl w:val="0"/>
          <w:numId w:val="74"/>
        </w:numPr>
        <w:ind w:left="284" w:hanging="284"/>
      </w:pPr>
      <w:r w:rsidRPr="00034835">
        <w:t>County lines</w:t>
      </w:r>
      <w:r w:rsidR="00332E55">
        <w:t>.</w:t>
      </w:r>
      <w:r w:rsidRPr="00034835">
        <w:t xml:space="preserve"> </w:t>
      </w:r>
    </w:p>
    <w:p w14:paraId="64E1C12E" w14:textId="209BD3F8" w:rsidR="0074244F" w:rsidRPr="00034835" w:rsidRDefault="0074244F" w:rsidP="00F177CC">
      <w:pPr>
        <w:numPr>
          <w:ilvl w:val="0"/>
          <w:numId w:val="74"/>
        </w:numPr>
        <w:ind w:left="284" w:hanging="284"/>
      </w:pPr>
      <w:r w:rsidRPr="00034835">
        <w:t>Modern Slavery and the National Referral Mechanism</w:t>
      </w:r>
      <w:r w:rsidR="00332E55">
        <w:t>.</w:t>
      </w:r>
    </w:p>
    <w:p w14:paraId="43BCFA45" w14:textId="198E0360" w:rsidR="0074244F" w:rsidRPr="00034835" w:rsidRDefault="0074244F" w:rsidP="00F177CC">
      <w:pPr>
        <w:numPr>
          <w:ilvl w:val="0"/>
          <w:numId w:val="74"/>
        </w:numPr>
        <w:ind w:left="284" w:hanging="284"/>
      </w:pPr>
      <w:r w:rsidRPr="00034835">
        <w:t>Cybercrime</w:t>
      </w:r>
      <w:r w:rsidR="00332E55">
        <w:t>.</w:t>
      </w:r>
      <w:r w:rsidRPr="00034835">
        <w:t xml:space="preserve"> </w:t>
      </w:r>
    </w:p>
    <w:p w14:paraId="43DA0CDF" w14:textId="3E6DE8F0" w:rsidR="0074244F" w:rsidRPr="00034835" w:rsidRDefault="0074244F" w:rsidP="00F177CC">
      <w:pPr>
        <w:numPr>
          <w:ilvl w:val="0"/>
          <w:numId w:val="74"/>
        </w:numPr>
        <w:ind w:left="284" w:hanging="284"/>
      </w:pPr>
      <w:r w:rsidRPr="00034835">
        <w:t>Domestic abuse</w:t>
      </w:r>
      <w:r w:rsidR="00332E55">
        <w:t>.</w:t>
      </w:r>
      <w:r w:rsidRPr="00034835">
        <w:t xml:space="preserve"> </w:t>
      </w:r>
    </w:p>
    <w:p w14:paraId="2FC1452B" w14:textId="4C9655FF" w:rsidR="00034835" w:rsidRPr="00034835" w:rsidRDefault="0074244F" w:rsidP="00F177CC">
      <w:pPr>
        <w:numPr>
          <w:ilvl w:val="0"/>
          <w:numId w:val="74"/>
        </w:numPr>
        <w:ind w:left="284" w:hanging="284"/>
      </w:pPr>
      <w:r w:rsidRPr="00034835">
        <w:t>Homelessness</w:t>
      </w:r>
      <w:r w:rsidR="00332E55">
        <w:t>.</w:t>
      </w:r>
    </w:p>
    <w:p w14:paraId="1F2C9EC1" w14:textId="0018A59E" w:rsidR="0074244F" w:rsidRPr="00034835" w:rsidRDefault="00034835" w:rsidP="00F177CC">
      <w:pPr>
        <w:numPr>
          <w:ilvl w:val="0"/>
          <w:numId w:val="74"/>
        </w:numPr>
        <w:ind w:left="284" w:hanging="284"/>
      </w:pPr>
      <w:r w:rsidRPr="00034835">
        <w:t>Mental Health</w:t>
      </w:r>
      <w:r w:rsidR="00332E55">
        <w:t>.</w:t>
      </w:r>
    </w:p>
    <w:p w14:paraId="32A70E9F" w14:textId="30D9F853" w:rsidR="00034835" w:rsidRPr="00034835" w:rsidRDefault="00034835" w:rsidP="00F177CC">
      <w:pPr>
        <w:numPr>
          <w:ilvl w:val="0"/>
          <w:numId w:val="74"/>
        </w:numPr>
        <w:ind w:left="284" w:hanging="284"/>
      </w:pPr>
      <w:r w:rsidRPr="00034835">
        <w:t>Serious violence</w:t>
      </w:r>
      <w:r w:rsidR="00332E55">
        <w:t>.</w:t>
      </w:r>
    </w:p>
    <w:p w14:paraId="0DD3207E" w14:textId="58A470E0" w:rsidR="0074244F" w:rsidRPr="0097639E" w:rsidRDefault="001B1DF2" w:rsidP="00F177CC">
      <w:pPr>
        <w:numPr>
          <w:ilvl w:val="0"/>
          <w:numId w:val="74"/>
        </w:numPr>
        <w:ind w:left="284" w:hanging="284"/>
      </w:pPr>
      <w:r w:rsidRPr="0097639E">
        <w:t>H</w:t>
      </w:r>
      <w:r w:rsidR="0074244F" w:rsidRPr="0097639E">
        <w:t>onour</w:t>
      </w:r>
      <w:r w:rsidRPr="0097639E">
        <w:t xml:space="preserve"> or faith-based</w:t>
      </w:r>
      <w:r w:rsidR="0074244F" w:rsidRPr="0097639E">
        <w:t xml:space="preserve"> abuse (including Female Genital Mutilation and Forced Marriage)</w:t>
      </w:r>
      <w:r w:rsidR="00332E55" w:rsidRPr="0097639E">
        <w:t>.</w:t>
      </w:r>
      <w:r w:rsidR="0074244F" w:rsidRPr="0097639E">
        <w:t xml:space="preserve"> </w:t>
      </w:r>
    </w:p>
    <w:p w14:paraId="77923519" w14:textId="782249E9" w:rsidR="0074244F" w:rsidRPr="00034835" w:rsidRDefault="0074244F" w:rsidP="00F177CC">
      <w:pPr>
        <w:numPr>
          <w:ilvl w:val="0"/>
          <w:numId w:val="74"/>
        </w:numPr>
        <w:ind w:left="284" w:hanging="284"/>
      </w:pPr>
      <w:r w:rsidRPr="00034835">
        <w:t>Preventing radicalisation (including the Prevent duty and Channel)</w:t>
      </w:r>
      <w:r w:rsidR="00332E55">
        <w:t>.</w:t>
      </w:r>
    </w:p>
    <w:p w14:paraId="3F0BEA2E" w14:textId="2995AC34" w:rsidR="0074244F" w:rsidRPr="00034835" w:rsidRDefault="0074244F" w:rsidP="00F177CC">
      <w:pPr>
        <w:numPr>
          <w:ilvl w:val="0"/>
          <w:numId w:val="74"/>
        </w:numPr>
        <w:ind w:left="284" w:hanging="284"/>
      </w:pPr>
      <w:r w:rsidRPr="00034835">
        <w:t>Peer on peer/child on child abuse</w:t>
      </w:r>
      <w:r w:rsidR="00332E55">
        <w:t>.</w:t>
      </w:r>
    </w:p>
    <w:p w14:paraId="4723C858" w14:textId="4EB1F0A0" w:rsidR="0074244F" w:rsidRPr="00034835" w:rsidRDefault="0074244F" w:rsidP="00F177CC">
      <w:pPr>
        <w:numPr>
          <w:ilvl w:val="0"/>
          <w:numId w:val="74"/>
        </w:numPr>
        <w:ind w:left="284" w:hanging="284"/>
      </w:pPr>
      <w:r w:rsidRPr="00034835">
        <w:t>Sexual violence and sexual harassment between children in schools and colleges (including Upskirting)</w:t>
      </w:r>
      <w:r w:rsidR="00332E55">
        <w:t>.</w:t>
      </w:r>
    </w:p>
    <w:p w14:paraId="574F9B1F" w14:textId="6E3074AE" w:rsidR="00BC3F7E" w:rsidRPr="001720ED" w:rsidRDefault="0074244F" w:rsidP="0074244F">
      <w:pPr>
        <w:pStyle w:val="NoSpacing"/>
        <w:rPr>
          <w:rFonts w:eastAsiaTheme="minorEastAsia" w:cs="Arial"/>
          <w:kern w:val="24"/>
          <w:szCs w:val="24"/>
          <w:lang w:eastAsia="en-GB"/>
        </w:rPr>
      </w:pPr>
      <w:r>
        <w:rPr>
          <w:b/>
          <w:lang w:val="en-GB"/>
        </w:rPr>
        <w:t xml:space="preserve"> </w:t>
      </w:r>
      <w:r w:rsidR="009D0366" w:rsidRPr="001720ED">
        <w:rPr>
          <w:lang w:val="en-GB"/>
        </w:rPr>
        <w:t xml:space="preserve">  </w:t>
      </w:r>
    </w:p>
    <w:p w14:paraId="03DBEE9A" w14:textId="6D54EFA0" w:rsidR="00BC3F7E" w:rsidRPr="001720ED" w:rsidRDefault="00BC3F7E" w:rsidP="00130A28">
      <w:pPr>
        <w:spacing w:after="120"/>
        <w:rPr>
          <w:rFonts w:eastAsiaTheme="minorEastAsia" w:cs="Arial"/>
          <w:b/>
          <w:bCs/>
          <w:kern w:val="24"/>
          <w:szCs w:val="24"/>
          <w:lang w:eastAsia="en-GB"/>
        </w:rPr>
      </w:pPr>
      <w:r w:rsidRPr="001720ED">
        <w:rPr>
          <w:rFonts w:eastAsiaTheme="minorEastAsia" w:cs="Arial"/>
          <w:b/>
          <w:bCs/>
          <w:kern w:val="24"/>
          <w:szCs w:val="24"/>
          <w:lang w:eastAsia="en-GB"/>
        </w:rPr>
        <w:lastRenderedPageBreak/>
        <w:t>W</w:t>
      </w:r>
      <w:r w:rsidR="0074244F">
        <w:rPr>
          <w:rFonts w:eastAsiaTheme="minorEastAsia" w:cs="Arial"/>
          <w:b/>
          <w:bCs/>
          <w:kern w:val="24"/>
          <w:szCs w:val="24"/>
          <w:lang w:eastAsia="en-GB"/>
        </w:rPr>
        <w:t>hat should we do</w:t>
      </w:r>
      <w:r w:rsidRPr="001720ED">
        <w:rPr>
          <w:rFonts w:eastAsiaTheme="minorEastAsia" w:cs="Arial"/>
          <w:b/>
          <w:bCs/>
          <w:kern w:val="24"/>
          <w:szCs w:val="24"/>
          <w:lang w:eastAsia="en-GB"/>
        </w:rPr>
        <w:t>:</w:t>
      </w:r>
    </w:p>
    <w:p w14:paraId="275D2F7C" w14:textId="4FFA418F" w:rsidR="00BC3F7E" w:rsidRPr="001720ED" w:rsidRDefault="00BC3F7E" w:rsidP="00F177CC">
      <w:pPr>
        <w:pStyle w:val="ListParagraph"/>
        <w:numPr>
          <w:ilvl w:val="0"/>
          <w:numId w:val="24"/>
        </w:numPr>
        <w:spacing w:after="120"/>
        <w:ind w:left="284" w:hanging="284"/>
        <w:rPr>
          <w:rFonts w:eastAsia="Times New Roman" w:cs="Arial"/>
          <w:szCs w:val="24"/>
          <w:lang w:val="en-GB" w:eastAsia="en-GB"/>
        </w:rPr>
      </w:pPr>
      <w:r w:rsidRPr="001720ED">
        <w:rPr>
          <w:rFonts w:eastAsiaTheme="minorEastAsia" w:cs="Arial"/>
          <w:bCs/>
          <w:kern w:val="24"/>
          <w:szCs w:val="24"/>
          <w:lang w:val="en-GB" w:eastAsia="en-GB"/>
        </w:rPr>
        <w:t>Identification</w:t>
      </w:r>
      <w:r w:rsidRPr="001720ED">
        <w:rPr>
          <w:rFonts w:eastAsiaTheme="minorEastAsia" w:cs="Arial"/>
          <w:kern w:val="24"/>
          <w:szCs w:val="24"/>
          <w:lang w:val="en-GB" w:eastAsia="en-GB"/>
        </w:rPr>
        <w:t>- We should all become aware of the risk indicators and factors to consider whether a child is at risk of sexual exploitation</w:t>
      </w:r>
      <w:r w:rsidR="00332E55">
        <w:rPr>
          <w:rFonts w:eastAsiaTheme="minorEastAsia" w:cs="Arial"/>
          <w:kern w:val="24"/>
          <w:szCs w:val="24"/>
          <w:lang w:val="en-GB" w:eastAsia="en-GB"/>
        </w:rPr>
        <w:t>.</w:t>
      </w:r>
    </w:p>
    <w:p w14:paraId="3CF381F6" w14:textId="17346458" w:rsidR="00BC3F7E" w:rsidRPr="001720ED" w:rsidRDefault="00BC3F7E" w:rsidP="00F177CC">
      <w:pPr>
        <w:pStyle w:val="ListParagraph"/>
        <w:numPr>
          <w:ilvl w:val="0"/>
          <w:numId w:val="24"/>
        </w:numPr>
        <w:spacing w:after="120"/>
        <w:ind w:left="284" w:hanging="284"/>
        <w:rPr>
          <w:rFonts w:eastAsia="Times New Roman" w:cs="Arial"/>
          <w:szCs w:val="24"/>
          <w:lang w:val="en-GB" w:eastAsia="en-GB"/>
        </w:rPr>
      </w:pPr>
      <w:r w:rsidRPr="001720ED">
        <w:rPr>
          <w:rFonts w:eastAsiaTheme="minorEastAsia" w:cs="Arial"/>
          <w:bCs/>
          <w:kern w:val="24"/>
          <w:szCs w:val="24"/>
          <w:lang w:val="en-GB" w:eastAsia="en-GB"/>
        </w:rPr>
        <w:t>Acting</w:t>
      </w:r>
      <w:r w:rsidRPr="001720ED">
        <w:rPr>
          <w:rFonts w:eastAsiaTheme="minorEastAsia" w:cs="Arial"/>
          <w:kern w:val="24"/>
          <w:szCs w:val="24"/>
          <w:lang w:val="en-GB" w:eastAsia="en-GB"/>
        </w:rPr>
        <w:t>- If someone identifies that a child may be at risk of CSE, they should complete a Cause for Concern and hand this to the Designated Officer at The Academy, if they are not available contact the Duty and Advice Team to discuss this. If a child is at immediate risk of harm, ring the Police on 999</w:t>
      </w:r>
      <w:r w:rsidR="00332E55">
        <w:rPr>
          <w:rFonts w:eastAsiaTheme="minorEastAsia" w:cs="Arial"/>
          <w:kern w:val="24"/>
          <w:szCs w:val="24"/>
          <w:lang w:val="en-GB" w:eastAsia="en-GB"/>
        </w:rPr>
        <w:t>.</w:t>
      </w:r>
    </w:p>
    <w:p w14:paraId="64CD9301" w14:textId="32E1B047" w:rsidR="00BC3F7E" w:rsidRPr="001720ED" w:rsidRDefault="00BC3F7E" w:rsidP="00F177CC">
      <w:pPr>
        <w:pStyle w:val="ListParagraph"/>
        <w:numPr>
          <w:ilvl w:val="0"/>
          <w:numId w:val="24"/>
        </w:numPr>
        <w:spacing w:after="120"/>
        <w:ind w:left="284" w:hanging="284"/>
        <w:rPr>
          <w:rFonts w:eastAsia="Times New Roman" w:cs="Arial"/>
          <w:szCs w:val="24"/>
          <w:lang w:val="en-GB" w:eastAsia="en-GB"/>
        </w:rPr>
      </w:pPr>
      <w:r w:rsidRPr="001720ED">
        <w:rPr>
          <w:rFonts w:eastAsiaTheme="minorEastAsia" w:cs="Arial"/>
          <w:bCs/>
          <w:kern w:val="24"/>
          <w:szCs w:val="24"/>
          <w:lang w:val="en-GB" w:eastAsia="en-GB"/>
        </w:rPr>
        <w:t>Vulnerability and Risk Management-</w:t>
      </w:r>
      <w:r w:rsidRPr="001720ED">
        <w:rPr>
          <w:rFonts w:eastAsiaTheme="minorEastAsia" w:cs="Arial"/>
          <w:b/>
          <w:bCs/>
          <w:kern w:val="24"/>
          <w:szCs w:val="24"/>
          <w:lang w:val="en-GB" w:eastAsia="en-GB"/>
        </w:rPr>
        <w:t xml:space="preserve"> </w:t>
      </w:r>
      <w:r w:rsidRPr="001720ED">
        <w:rPr>
          <w:rFonts w:eastAsiaTheme="minorEastAsia" w:cs="Arial"/>
          <w:kern w:val="24"/>
          <w:szCs w:val="24"/>
          <w:lang w:val="en-GB" w:eastAsia="en-GB"/>
        </w:rPr>
        <w:t>where it has been recognised that a child is at risk, has been targeted or is being exploited, services should work together to manage vulnerability and risk</w:t>
      </w:r>
      <w:r w:rsidR="00332E55">
        <w:rPr>
          <w:rFonts w:eastAsiaTheme="minorEastAsia" w:cs="Arial"/>
          <w:kern w:val="24"/>
          <w:szCs w:val="24"/>
          <w:lang w:val="en-GB" w:eastAsia="en-GB"/>
        </w:rPr>
        <w:t>.</w:t>
      </w:r>
    </w:p>
    <w:p w14:paraId="3D8D88FF" w14:textId="0495B615" w:rsidR="00BC3F7E" w:rsidRPr="001720ED" w:rsidRDefault="00BC3F7E" w:rsidP="00F177CC">
      <w:pPr>
        <w:pStyle w:val="ListParagraph"/>
        <w:numPr>
          <w:ilvl w:val="0"/>
          <w:numId w:val="24"/>
        </w:numPr>
        <w:spacing w:after="120"/>
        <w:ind w:left="284" w:hanging="284"/>
        <w:rPr>
          <w:rFonts w:eastAsia="Times New Roman" w:cs="Arial"/>
          <w:szCs w:val="24"/>
          <w:lang w:val="en-GB" w:eastAsia="en-GB"/>
        </w:rPr>
      </w:pPr>
      <w:r w:rsidRPr="001720ED">
        <w:rPr>
          <w:rFonts w:eastAsiaTheme="minorEastAsia" w:cs="Arial"/>
          <w:bCs/>
          <w:kern w:val="24"/>
          <w:szCs w:val="24"/>
          <w:lang w:val="en-GB" w:eastAsia="en-GB"/>
        </w:rPr>
        <w:t>Disruption</w:t>
      </w:r>
      <w:r w:rsidRPr="001720ED">
        <w:rPr>
          <w:rFonts w:eastAsiaTheme="minorEastAsia" w:cs="Arial"/>
          <w:kern w:val="24"/>
          <w:szCs w:val="24"/>
          <w:lang w:val="en-GB" w:eastAsia="en-GB"/>
        </w:rPr>
        <w:t xml:space="preserve"> - Services should work in partnership to disrupt perpetrator activity. This will include sharing information between the police and services working with children and adults, the business sector and the wider community</w:t>
      </w:r>
      <w:r w:rsidR="00332E55">
        <w:rPr>
          <w:rFonts w:eastAsiaTheme="minorEastAsia" w:cs="Arial"/>
          <w:kern w:val="24"/>
          <w:szCs w:val="24"/>
          <w:lang w:val="en-GB" w:eastAsia="en-GB"/>
        </w:rPr>
        <w:t>.</w:t>
      </w:r>
    </w:p>
    <w:p w14:paraId="79CD6D3C" w14:textId="77777777" w:rsidR="00BC3F7E" w:rsidRPr="001720ED" w:rsidRDefault="00BC3F7E" w:rsidP="00130A28">
      <w:pPr>
        <w:spacing w:after="120"/>
        <w:rPr>
          <w:rFonts w:cs="Arial"/>
          <w:b/>
          <w:szCs w:val="24"/>
          <w:lang w:eastAsia="en-GB"/>
        </w:rPr>
      </w:pPr>
    </w:p>
    <w:p w14:paraId="58E48564" w14:textId="77777777" w:rsidR="00BC3F7E" w:rsidRPr="001720ED" w:rsidRDefault="00BC3F7E" w:rsidP="00130A28">
      <w:pPr>
        <w:spacing w:after="120"/>
        <w:rPr>
          <w:rFonts w:eastAsiaTheme="minorEastAsia" w:cs="Arial"/>
          <w:b/>
          <w:bCs/>
          <w:kern w:val="24"/>
          <w:szCs w:val="24"/>
          <w:lang w:eastAsia="en-GB"/>
        </w:rPr>
      </w:pPr>
      <w:r w:rsidRPr="001720ED">
        <w:rPr>
          <w:rFonts w:eastAsiaTheme="minorEastAsia" w:cs="Arial"/>
          <w:b/>
          <w:bCs/>
          <w:kern w:val="24"/>
          <w:szCs w:val="24"/>
          <w:lang w:eastAsia="en-GB"/>
        </w:rPr>
        <w:t>Key Factors to consider when assessing CSE:</w:t>
      </w:r>
    </w:p>
    <w:p w14:paraId="51DE2B10" w14:textId="6B1AF77F" w:rsidR="00BC3F7E" w:rsidRPr="001720ED" w:rsidRDefault="00BC3F7E" w:rsidP="00F177CC">
      <w:pPr>
        <w:pStyle w:val="ListParagraph"/>
        <w:numPr>
          <w:ilvl w:val="0"/>
          <w:numId w:val="25"/>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Chronic low self-esteem</w:t>
      </w:r>
      <w:r w:rsidR="00332E55">
        <w:rPr>
          <w:rFonts w:eastAsiaTheme="minorEastAsia" w:cs="Arial"/>
          <w:kern w:val="24"/>
          <w:szCs w:val="24"/>
          <w:lang w:val="en-GB" w:eastAsia="en-GB"/>
        </w:rPr>
        <w:t>.</w:t>
      </w:r>
    </w:p>
    <w:p w14:paraId="5326E791" w14:textId="52824842" w:rsidR="00BC3F7E" w:rsidRPr="001720ED" w:rsidRDefault="00C57EF7" w:rsidP="00F177CC">
      <w:pPr>
        <w:pStyle w:val="ListParagraph"/>
        <w:numPr>
          <w:ilvl w:val="0"/>
          <w:numId w:val="25"/>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Mental health difficulties/</w:t>
      </w:r>
      <w:r w:rsidR="00BC3F7E" w:rsidRPr="001720ED">
        <w:rPr>
          <w:rFonts w:eastAsiaTheme="minorEastAsia" w:cs="Arial"/>
          <w:kern w:val="24"/>
          <w:szCs w:val="24"/>
          <w:lang w:val="en-GB" w:eastAsia="en-GB"/>
        </w:rPr>
        <w:t>self- harm</w:t>
      </w:r>
      <w:r w:rsidR="00332E55">
        <w:rPr>
          <w:rFonts w:eastAsiaTheme="minorEastAsia" w:cs="Arial"/>
          <w:kern w:val="24"/>
          <w:szCs w:val="24"/>
          <w:lang w:val="en-GB" w:eastAsia="en-GB"/>
        </w:rPr>
        <w:t>.</w:t>
      </w:r>
    </w:p>
    <w:p w14:paraId="168E8EF4" w14:textId="1445BD77" w:rsidR="00BC3F7E" w:rsidRPr="001720ED" w:rsidRDefault="00BC3F7E" w:rsidP="00F177CC">
      <w:pPr>
        <w:pStyle w:val="ListParagraph"/>
        <w:numPr>
          <w:ilvl w:val="0"/>
          <w:numId w:val="25"/>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Suicidal thoughts or intent</w:t>
      </w:r>
      <w:r w:rsidR="00332E55">
        <w:rPr>
          <w:rFonts w:eastAsiaTheme="minorEastAsia" w:cs="Arial"/>
          <w:kern w:val="24"/>
          <w:szCs w:val="24"/>
          <w:lang w:val="en-GB" w:eastAsia="en-GB"/>
        </w:rPr>
        <w:t>.</w:t>
      </w:r>
    </w:p>
    <w:p w14:paraId="760EE1FB" w14:textId="0CDCF8E9" w:rsidR="00BC3F7E" w:rsidRPr="001720ED" w:rsidRDefault="00BC3F7E" w:rsidP="00F177CC">
      <w:pPr>
        <w:pStyle w:val="ListParagraph"/>
        <w:numPr>
          <w:ilvl w:val="0"/>
          <w:numId w:val="25"/>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 xml:space="preserve">Disengagement from </w:t>
      </w:r>
      <w:r w:rsidR="00E13678">
        <w:rPr>
          <w:rFonts w:eastAsiaTheme="minorEastAsia" w:cs="Arial"/>
          <w:kern w:val="24"/>
          <w:szCs w:val="24"/>
          <w:lang w:val="en-GB" w:eastAsia="en-GB"/>
        </w:rPr>
        <w:t>educational establishment</w:t>
      </w:r>
      <w:r w:rsidR="00332E55">
        <w:rPr>
          <w:rFonts w:eastAsiaTheme="minorEastAsia" w:cs="Arial"/>
          <w:kern w:val="24"/>
          <w:szCs w:val="24"/>
          <w:lang w:val="en-GB" w:eastAsia="en-GB"/>
        </w:rPr>
        <w:t>.</w:t>
      </w:r>
    </w:p>
    <w:p w14:paraId="340054FE" w14:textId="56DA3981" w:rsidR="00BC3F7E" w:rsidRPr="001720ED" w:rsidRDefault="00BC3F7E" w:rsidP="00F177CC">
      <w:pPr>
        <w:pStyle w:val="ListParagraph"/>
        <w:numPr>
          <w:ilvl w:val="0"/>
          <w:numId w:val="25"/>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 xml:space="preserve">Behaviour, exclusion or anti-social </w:t>
      </w:r>
      <w:r w:rsidR="001720ED" w:rsidRPr="001720ED">
        <w:rPr>
          <w:rFonts w:eastAsiaTheme="minorEastAsia" w:cs="Arial"/>
          <w:kern w:val="24"/>
          <w:szCs w:val="24"/>
          <w:lang w:val="en-GB" w:eastAsia="en-GB"/>
        </w:rPr>
        <w:t>behaviour</w:t>
      </w:r>
      <w:r w:rsidR="00332E55">
        <w:rPr>
          <w:rFonts w:eastAsiaTheme="minorEastAsia" w:cs="Arial"/>
          <w:kern w:val="24"/>
          <w:szCs w:val="24"/>
          <w:lang w:val="en-GB" w:eastAsia="en-GB"/>
        </w:rPr>
        <w:t>.</w:t>
      </w:r>
    </w:p>
    <w:p w14:paraId="0BC96307" w14:textId="11C53DA2" w:rsidR="00BC3F7E" w:rsidRPr="001720ED" w:rsidRDefault="00BC3F7E" w:rsidP="00F177CC">
      <w:pPr>
        <w:pStyle w:val="ListParagraph"/>
        <w:numPr>
          <w:ilvl w:val="0"/>
          <w:numId w:val="25"/>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Attendance, truancy and going missing</w:t>
      </w:r>
      <w:r w:rsidR="00332E55">
        <w:rPr>
          <w:rFonts w:eastAsiaTheme="minorEastAsia" w:cs="Arial"/>
          <w:kern w:val="24"/>
          <w:szCs w:val="24"/>
          <w:lang w:val="en-GB" w:eastAsia="en-GB"/>
        </w:rPr>
        <w:t>.</w:t>
      </w:r>
    </w:p>
    <w:p w14:paraId="47E8B359" w14:textId="7D571B74" w:rsidR="00BC3F7E" w:rsidRPr="001720ED" w:rsidRDefault="00BC3F7E" w:rsidP="00F177CC">
      <w:pPr>
        <w:pStyle w:val="ListParagraph"/>
        <w:numPr>
          <w:ilvl w:val="0"/>
          <w:numId w:val="25"/>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Being in looked after care and especially residential care</w:t>
      </w:r>
      <w:r w:rsidR="00332E55">
        <w:rPr>
          <w:rFonts w:eastAsiaTheme="minorEastAsia" w:cs="Arial"/>
          <w:kern w:val="24"/>
          <w:szCs w:val="24"/>
          <w:lang w:val="en-GB" w:eastAsia="en-GB"/>
        </w:rPr>
        <w:t>.</w:t>
      </w:r>
    </w:p>
    <w:p w14:paraId="453532D3" w14:textId="6E243020" w:rsidR="00BC3F7E" w:rsidRPr="001720ED" w:rsidRDefault="00C57EF7" w:rsidP="00F177CC">
      <w:pPr>
        <w:pStyle w:val="ListParagraph"/>
        <w:numPr>
          <w:ilvl w:val="0"/>
          <w:numId w:val="25"/>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Bullying/</w:t>
      </w:r>
      <w:r w:rsidR="00BC3F7E" w:rsidRPr="001720ED">
        <w:rPr>
          <w:rFonts w:eastAsiaTheme="minorEastAsia" w:cs="Arial"/>
          <w:kern w:val="24"/>
          <w:szCs w:val="24"/>
          <w:lang w:val="en-GB" w:eastAsia="en-GB"/>
        </w:rPr>
        <w:t>aggressive behaviours</w:t>
      </w:r>
      <w:r w:rsidR="00332E55">
        <w:rPr>
          <w:rFonts w:eastAsiaTheme="minorEastAsia" w:cs="Arial"/>
          <w:kern w:val="24"/>
          <w:szCs w:val="24"/>
          <w:lang w:val="en-GB" w:eastAsia="en-GB"/>
        </w:rPr>
        <w:t>.</w:t>
      </w:r>
    </w:p>
    <w:p w14:paraId="24EBAC29" w14:textId="7EC8885C" w:rsidR="00BC3F7E" w:rsidRPr="001720ED" w:rsidRDefault="00BC3F7E" w:rsidP="00F177CC">
      <w:pPr>
        <w:pStyle w:val="ListParagraph"/>
        <w:numPr>
          <w:ilvl w:val="0"/>
          <w:numId w:val="25"/>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Lack</w:t>
      </w:r>
      <w:r w:rsidR="007D250C" w:rsidRPr="001720ED">
        <w:rPr>
          <w:rFonts w:eastAsiaTheme="minorEastAsia" w:cs="Arial"/>
          <w:kern w:val="24"/>
          <w:szCs w:val="24"/>
          <w:lang w:val="en-GB" w:eastAsia="en-GB"/>
        </w:rPr>
        <w:t xml:space="preserve"> of communication with parents/</w:t>
      </w:r>
      <w:r w:rsidRPr="001720ED">
        <w:rPr>
          <w:rFonts w:eastAsiaTheme="minorEastAsia" w:cs="Arial"/>
          <w:kern w:val="24"/>
          <w:szCs w:val="24"/>
          <w:lang w:val="en-GB" w:eastAsia="en-GB"/>
        </w:rPr>
        <w:t>carers</w:t>
      </w:r>
      <w:r w:rsidR="00332E55">
        <w:rPr>
          <w:rFonts w:eastAsiaTheme="minorEastAsia" w:cs="Arial"/>
          <w:kern w:val="24"/>
          <w:szCs w:val="24"/>
          <w:lang w:val="en-GB" w:eastAsia="en-GB"/>
        </w:rPr>
        <w:t>.</w:t>
      </w:r>
    </w:p>
    <w:p w14:paraId="00385CC4" w14:textId="07A27754" w:rsidR="00BC3F7E" w:rsidRPr="001720ED" w:rsidRDefault="00C57EF7" w:rsidP="00F177CC">
      <w:pPr>
        <w:pStyle w:val="ListParagraph"/>
        <w:numPr>
          <w:ilvl w:val="0"/>
          <w:numId w:val="25"/>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Overly strict/</w:t>
      </w:r>
      <w:r w:rsidR="00BC3F7E" w:rsidRPr="001720ED">
        <w:rPr>
          <w:rFonts w:eastAsiaTheme="minorEastAsia" w:cs="Arial"/>
          <w:kern w:val="24"/>
          <w:szCs w:val="24"/>
          <w:lang w:val="en-GB" w:eastAsia="en-GB"/>
        </w:rPr>
        <w:t>relaxed boundaries</w:t>
      </w:r>
      <w:r w:rsidR="00332E55">
        <w:rPr>
          <w:rFonts w:eastAsiaTheme="minorEastAsia" w:cs="Arial"/>
          <w:kern w:val="24"/>
          <w:szCs w:val="24"/>
          <w:lang w:val="en-GB" w:eastAsia="en-GB"/>
        </w:rPr>
        <w:t>.</w:t>
      </w:r>
    </w:p>
    <w:p w14:paraId="0D4B83B4" w14:textId="595AB36E" w:rsidR="00BC3F7E" w:rsidRPr="001720ED" w:rsidRDefault="00BC3F7E" w:rsidP="00F177CC">
      <w:pPr>
        <w:pStyle w:val="ListParagraph"/>
        <w:numPr>
          <w:ilvl w:val="0"/>
          <w:numId w:val="25"/>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Domestic abuse in the home</w:t>
      </w:r>
      <w:r w:rsidR="00332E55">
        <w:rPr>
          <w:rFonts w:eastAsiaTheme="minorEastAsia" w:cs="Arial"/>
          <w:kern w:val="24"/>
          <w:szCs w:val="24"/>
          <w:lang w:val="en-GB" w:eastAsia="en-GB"/>
        </w:rPr>
        <w:t>.</w:t>
      </w:r>
    </w:p>
    <w:p w14:paraId="25084239" w14:textId="20EA58BB" w:rsidR="00BC3F7E" w:rsidRPr="001720ED" w:rsidRDefault="00BC3F7E" w:rsidP="00F177CC">
      <w:pPr>
        <w:pStyle w:val="ListParagraph"/>
        <w:numPr>
          <w:ilvl w:val="0"/>
          <w:numId w:val="25"/>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Breakdown in family</w:t>
      </w:r>
      <w:r w:rsidR="00332E55">
        <w:rPr>
          <w:rFonts w:eastAsiaTheme="minorEastAsia" w:cs="Arial"/>
          <w:kern w:val="24"/>
          <w:szCs w:val="24"/>
          <w:lang w:val="en-GB" w:eastAsia="en-GB"/>
        </w:rPr>
        <w:t>.</w:t>
      </w:r>
    </w:p>
    <w:p w14:paraId="3ACE1431" w14:textId="204F6535" w:rsidR="00A8628B" w:rsidRPr="002E3F1A" w:rsidRDefault="00C57EF7" w:rsidP="00F177CC">
      <w:pPr>
        <w:pStyle w:val="ListParagraph"/>
        <w:numPr>
          <w:ilvl w:val="0"/>
          <w:numId w:val="25"/>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Lack of warmth/</w:t>
      </w:r>
      <w:r w:rsidR="00BC3F7E" w:rsidRPr="001720ED">
        <w:rPr>
          <w:rFonts w:eastAsiaTheme="minorEastAsia" w:cs="Arial"/>
          <w:kern w:val="24"/>
          <w:szCs w:val="24"/>
          <w:lang w:val="en-GB" w:eastAsia="en-GB"/>
        </w:rPr>
        <w:t>attachment and parental relationship</w:t>
      </w:r>
      <w:r w:rsidR="00332E55">
        <w:rPr>
          <w:rFonts w:eastAsiaTheme="minorEastAsia" w:cs="Arial"/>
          <w:kern w:val="24"/>
          <w:szCs w:val="24"/>
          <w:lang w:val="en-GB" w:eastAsia="en-GB"/>
        </w:rPr>
        <w:t>.</w:t>
      </w:r>
    </w:p>
    <w:p w14:paraId="2DCE517F" w14:textId="77777777" w:rsidR="002E3F1A" w:rsidRPr="002E3F1A" w:rsidRDefault="002E3F1A" w:rsidP="002E3F1A">
      <w:pPr>
        <w:pStyle w:val="ListParagraph"/>
        <w:spacing w:after="120"/>
        <w:ind w:left="1364"/>
        <w:rPr>
          <w:rFonts w:eastAsia="Times New Roman" w:cs="Arial"/>
          <w:szCs w:val="24"/>
          <w:lang w:val="en-GB" w:eastAsia="en-GB"/>
        </w:rPr>
      </w:pPr>
    </w:p>
    <w:p w14:paraId="0EE98108" w14:textId="77777777" w:rsidR="00A463B7" w:rsidRPr="001720ED" w:rsidRDefault="00A463B7" w:rsidP="00130A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b/>
          <w:szCs w:val="24"/>
          <w:lang w:eastAsia="en-GB"/>
        </w:rPr>
      </w:pPr>
      <w:r w:rsidRPr="001720ED">
        <w:rPr>
          <w:rFonts w:cs="Arial"/>
          <w:b/>
          <w:szCs w:val="24"/>
          <w:lang w:eastAsia="en-GB"/>
        </w:rPr>
        <w:t xml:space="preserve">Examples which may indicate CSE (it is not designed to be used as a checklist): </w:t>
      </w:r>
    </w:p>
    <w:p w14:paraId="2F07D298" w14:textId="1624E41A"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kern w:val="24"/>
          <w:szCs w:val="24"/>
          <w:lang w:val="en-GB" w:eastAsia="en-GB"/>
        </w:rPr>
        <w:t>Truanting. Regular non-</w:t>
      </w:r>
      <w:r w:rsidR="00E13678">
        <w:rPr>
          <w:rFonts w:eastAsiaTheme="minorEastAsia" w:cs="Arial"/>
          <w:kern w:val="24"/>
          <w:szCs w:val="24"/>
          <w:lang w:val="en-GB" w:eastAsia="en-GB"/>
        </w:rPr>
        <w:t>educational establishment</w:t>
      </w:r>
      <w:r w:rsidRPr="001720ED">
        <w:rPr>
          <w:rFonts w:eastAsiaTheme="minorEastAsia" w:cs="Arial"/>
          <w:kern w:val="24"/>
          <w:szCs w:val="24"/>
          <w:lang w:val="en-GB" w:eastAsia="en-GB"/>
        </w:rPr>
        <w:t xml:space="preserve"> attendance</w:t>
      </w:r>
      <w:r w:rsidR="00332E55">
        <w:rPr>
          <w:rFonts w:eastAsiaTheme="minorEastAsia" w:cs="Arial"/>
          <w:kern w:val="24"/>
          <w:szCs w:val="24"/>
          <w:lang w:val="en-GB" w:eastAsia="en-GB"/>
        </w:rPr>
        <w:t>.</w:t>
      </w:r>
    </w:p>
    <w:p w14:paraId="5A26DE05" w14:textId="156481F6"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Excluded, behaviour problems</w:t>
      </w:r>
      <w:r w:rsidR="00332E55">
        <w:rPr>
          <w:rFonts w:eastAsiaTheme="minorEastAsia" w:cs="Arial"/>
          <w:color w:val="000000" w:themeColor="dark1"/>
          <w:kern w:val="24"/>
          <w:szCs w:val="24"/>
          <w:lang w:val="en-GB" w:eastAsia="en-GB"/>
        </w:rPr>
        <w:t>.</w:t>
      </w:r>
    </w:p>
    <w:p w14:paraId="202046A0" w14:textId="12A314E0" w:rsidR="00A463B7" w:rsidRPr="001720ED" w:rsidRDefault="007D250C"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Missing/</w:t>
      </w:r>
      <w:r w:rsidR="00A463B7" w:rsidRPr="001720ED">
        <w:rPr>
          <w:rFonts w:eastAsiaTheme="minorEastAsia" w:cs="Arial"/>
          <w:color w:val="000000" w:themeColor="dark1"/>
          <w:kern w:val="24"/>
          <w:szCs w:val="24"/>
          <w:lang w:val="en-GB" w:eastAsia="en-GB"/>
        </w:rPr>
        <w:t>run away</w:t>
      </w:r>
      <w:r w:rsidR="00332E55">
        <w:rPr>
          <w:rFonts w:eastAsiaTheme="minorEastAsia" w:cs="Arial"/>
          <w:color w:val="000000" w:themeColor="dark1"/>
          <w:kern w:val="24"/>
          <w:szCs w:val="24"/>
          <w:lang w:val="en-GB" w:eastAsia="en-GB"/>
        </w:rPr>
        <w:t>.</w:t>
      </w:r>
    </w:p>
    <w:p w14:paraId="114235AE" w14:textId="738D6686"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Sexualised ri</w:t>
      </w:r>
      <w:r w:rsidR="007D250C" w:rsidRPr="001720ED">
        <w:rPr>
          <w:rFonts w:eastAsiaTheme="minorEastAsia" w:cs="Arial"/>
          <w:color w:val="000000" w:themeColor="dark1"/>
          <w:kern w:val="24"/>
          <w:szCs w:val="24"/>
          <w:lang w:val="en-GB" w:eastAsia="en-GB"/>
        </w:rPr>
        <w:t xml:space="preserve">sk taking, </w:t>
      </w:r>
      <w:r w:rsidR="001720ED" w:rsidRPr="001720ED">
        <w:rPr>
          <w:rFonts w:eastAsiaTheme="minorEastAsia" w:cs="Arial"/>
          <w:color w:val="000000" w:themeColor="dark1"/>
          <w:kern w:val="24"/>
          <w:szCs w:val="24"/>
          <w:lang w:val="en-GB" w:eastAsia="en-GB"/>
        </w:rPr>
        <w:t>inappropriate</w:t>
      </w:r>
      <w:r w:rsidR="007D250C" w:rsidRPr="001720ED">
        <w:rPr>
          <w:rFonts w:eastAsiaTheme="minorEastAsia" w:cs="Arial"/>
          <w:color w:val="000000" w:themeColor="dark1"/>
          <w:kern w:val="24"/>
          <w:szCs w:val="24"/>
          <w:lang w:val="en-GB" w:eastAsia="en-GB"/>
        </w:rPr>
        <w:t xml:space="preserve"> dress/</w:t>
      </w:r>
      <w:r w:rsidRPr="001720ED">
        <w:rPr>
          <w:rFonts w:eastAsiaTheme="minorEastAsia" w:cs="Arial"/>
          <w:color w:val="000000" w:themeColor="dark1"/>
          <w:kern w:val="24"/>
          <w:szCs w:val="24"/>
          <w:lang w:val="en-GB" w:eastAsia="en-GB"/>
        </w:rPr>
        <w:t>change in physical appearance</w:t>
      </w:r>
      <w:r w:rsidR="00332E55">
        <w:rPr>
          <w:rFonts w:eastAsiaTheme="minorEastAsia" w:cs="Arial"/>
          <w:color w:val="000000" w:themeColor="dark1"/>
          <w:kern w:val="24"/>
          <w:szCs w:val="24"/>
          <w:lang w:val="en-GB" w:eastAsia="en-GB"/>
        </w:rPr>
        <w:t>.</w:t>
      </w:r>
    </w:p>
    <w:p w14:paraId="3412079D" w14:textId="2C632BA0"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Meeting unknown adults/getting into unknown cars</w:t>
      </w:r>
      <w:r w:rsidR="00332E55">
        <w:rPr>
          <w:rFonts w:eastAsiaTheme="minorEastAsia" w:cs="Arial"/>
          <w:color w:val="000000" w:themeColor="dark1"/>
          <w:kern w:val="24"/>
          <w:szCs w:val="24"/>
          <w:lang w:val="en-GB" w:eastAsia="en-GB"/>
        </w:rPr>
        <w:t>.</w:t>
      </w:r>
    </w:p>
    <w:p w14:paraId="32BADCBD" w14:textId="54892527"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Older partner (+5 years)</w:t>
      </w:r>
      <w:r w:rsidR="00332E55">
        <w:rPr>
          <w:rFonts w:eastAsiaTheme="minorEastAsia" w:cs="Arial"/>
          <w:color w:val="000000" w:themeColor="dark1"/>
          <w:kern w:val="24"/>
          <w:szCs w:val="24"/>
          <w:lang w:val="en-GB" w:eastAsia="en-GB"/>
        </w:rPr>
        <w:t>.</w:t>
      </w:r>
    </w:p>
    <w:p w14:paraId="45B31C2C" w14:textId="36FAF4AB"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Unaccounted for money, expensive items such as new mobile phone, jewellery</w:t>
      </w:r>
      <w:r w:rsidR="00332E55">
        <w:rPr>
          <w:rFonts w:eastAsiaTheme="minorEastAsia" w:cs="Arial"/>
          <w:color w:val="000000" w:themeColor="dark1"/>
          <w:kern w:val="24"/>
          <w:szCs w:val="24"/>
          <w:lang w:val="en-GB" w:eastAsia="en-GB"/>
        </w:rPr>
        <w:t>.</w:t>
      </w:r>
    </w:p>
    <w:p w14:paraId="034C91D7" w14:textId="7A9EBE64"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Con</w:t>
      </w:r>
      <w:r w:rsidR="00C57EF7" w:rsidRPr="001720ED">
        <w:rPr>
          <w:rFonts w:eastAsiaTheme="minorEastAsia" w:cs="Arial"/>
          <w:color w:val="000000" w:themeColor="dark1"/>
          <w:kern w:val="24"/>
          <w:szCs w:val="24"/>
          <w:lang w:val="en-GB" w:eastAsia="en-GB"/>
        </w:rPr>
        <w:t>tact with risky adults/</w:t>
      </w:r>
      <w:r w:rsidRPr="001720ED">
        <w:rPr>
          <w:rFonts w:eastAsiaTheme="minorEastAsia" w:cs="Arial"/>
          <w:color w:val="000000" w:themeColor="dark1"/>
          <w:kern w:val="24"/>
          <w:szCs w:val="24"/>
          <w:lang w:val="en-GB" w:eastAsia="en-GB"/>
        </w:rPr>
        <w:t>environments</w:t>
      </w:r>
      <w:r w:rsidR="00332E55">
        <w:rPr>
          <w:rFonts w:eastAsiaTheme="minorEastAsia" w:cs="Arial"/>
          <w:color w:val="000000" w:themeColor="dark1"/>
          <w:kern w:val="24"/>
          <w:szCs w:val="24"/>
          <w:lang w:val="en-GB" w:eastAsia="en-GB"/>
        </w:rPr>
        <w:t>.</w:t>
      </w:r>
    </w:p>
    <w:p w14:paraId="2B838E05" w14:textId="51B3D27C"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Associating with other known sexually exploited children</w:t>
      </w:r>
      <w:r w:rsidR="00332E55">
        <w:rPr>
          <w:rFonts w:eastAsiaTheme="minorEastAsia" w:cs="Arial"/>
          <w:color w:val="000000" w:themeColor="dark1"/>
          <w:kern w:val="24"/>
          <w:szCs w:val="24"/>
          <w:lang w:val="en-GB" w:eastAsia="en-GB"/>
        </w:rPr>
        <w:t>.</w:t>
      </w:r>
    </w:p>
    <w:p w14:paraId="70EC1009" w14:textId="0BDDA947"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Extensive use</w:t>
      </w:r>
      <w:r w:rsidR="007D250C" w:rsidRPr="001720ED">
        <w:rPr>
          <w:rFonts w:eastAsiaTheme="minorEastAsia" w:cs="Arial"/>
          <w:color w:val="000000" w:themeColor="dark1"/>
          <w:kern w:val="24"/>
          <w:szCs w:val="24"/>
          <w:lang w:val="en-GB" w:eastAsia="en-GB"/>
        </w:rPr>
        <w:t xml:space="preserve"> of mobile phone</w:t>
      </w:r>
      <w:r w:rsidR="00332E55">
        <w:rPr>
          <w:rFonts w:eastAsiaTheme="minorEastAsia" w:cs="Arial"/>
          <w:color w:val="000000" w:themeColor="dark1"/>
          <w:kern w:val="24"/>
          <w:szCs w:val="24"/>
          <w:lang w:val="en-GB" w:eastAsia="en-GB"/>
        </w:rPr>
        <w:t>.</w:t>
      </w:r>
    </w:p>
    <w:p w14:paraId="2B301F48" w14:textId="25C1837A"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Evidence of vulnerability through the internet and/or social networking sites</w:t>
      </w:r>
      <w:r w:rsidR="00332E55">
        <w:rPr>
          <w:rFonts w:eastAsiaTheme="minorEastAsia" w:cs="Arial"/>
          <w:color w:val="000000" w:themeColor="dark1"/>
          <w:kern w:val="24"/>
          <w:szCs w:val="24"/>
          <w:lang w:val="en-GB" w:eastAsia="en-GB"/>
        </w:rPr>
        <w:t>.</w:t>
      </w:r>
    </w:p>
    <w:p w14:paraId="702CEA4A" w14:textId="00BB1FD9" w:rsidR="00A463B7" w:rsidRPr="001720ED" w:rsidRDefault="007D250C"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Coercion/control — Reported limited</w:t>
      </w:r>
      <w:r w:rsidR="00A463B7" w:rsidRPr="001720ED">
        <w:rPr>
          <w:rFonts w:eastAsiaTheme="minorEastAsia" w:cs="Arial"/>
          <w:color w:val="000000" w:themeColor="dark1"/>
          <w:kern w:val="24"/>
          <w:szCs w:val="24"/>
          <w:lang w:val="en-GB" w:eastAsia="en-GB"/>
        </w:rPr>
        <w:t>/reduced contact with friends, family or in placement</w:t>
      </w:r>
      <w:r w:rsidR="00332E55">
        <w:rPr>
          <w:rFonts w:eastAsiaTheme="minorEastAsia" w:cs="Arial"/>
          <w:color w:val="000000" w:themeColor="dark1"/>
          <w:kern w:val="24"/>
          <w:szCs w:val="24"/>
          <w:lang w:val="en-GB" w:eastAsia="en-GB"/>
        </w:rPr>
        <w:t>.</w:t>
      </w:r>
    </w:p>
    <w:p w14:paraId="0625109F" w14:textId="3251F926" w:rsidR="00A463B7" w:rsidRPr="001720ED" w:rsidRDefault="007D250C"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Disclosure of physical</w:t>
      </w:r>
      <w:r w:rsidR="00A463B7" w:rsidRPr="001720ED">
        <w:rPr>
          <w:rFonts w:eastAsiaTheme="minorEastAsia" w:cs="Arial"/>
          <w:color w:val="000000" w:themeColor="dark1"/>
          <w:kern w:val="24"/>
          <w:szCs w:val="24"/>
          <w:lang w:val="en-GB" w:eastAsia="en-GB"/>
        </w:rPr>
        <w:t>/sexual assault (later withdrawn)</w:t>
      </w:r>
      <w:r w:rsidR="00332E55">
        <w:rPr>
          <w:rFonts w:eastAsiaTheme="minorEastAsia" w:cs="Arial"/>
          <w:color w:val="000000" w:themeColor="dark1"/>
          <w:kern w:val="24"/>
          <w:szCs w:val="24"/>
          <w:lang w:val="en-GB" w:eastAsia="en-GB"/>
        </w:rPr>
        <w:t>.</w:t>
      </w:r>
    </w:p>
    <w:p w14:paraId="56FB616D" w14:textId="0B616450"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lastRenderedPageBreak/>
        <w:t>Sexual health, STI(s), miscarriage(s), termination(s)</w:t>
      </w:r>
      <w:r w:rsidR="00332E55">
        <w:rPr>
          <w:rFonts w:eastAsiaTheme="minorEastAsia" w:cs="Arial"/>
          <w:color w:val="000000" w:themeColor="dark1"/>
          <w:kern w:val="24"/>
          <w:szCs w:val="24"/>
          <w:lang w:val="en-GB" w:eastAsia="en-GB"/>
        </w:rPr>
        <w:t>.</w:t>
      </w:r>
    </w:p>
    <w:p w14:paraId="04D57F3F" w14:textId="2FDEA4B4"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Substance misuse</w:t>
      </w:r>
      <w:r w:rsidR="00332E55">
        <w:rPr>
          <w:rFonts w:eastAsiaTheme="minorEastAsia" w:cs="Arial"/>
          <w:color w:val="000000" w:themeColor="dark1"/>
          <w:kern w:val="24"/>
          <w:szCs w:val="24"/>
          <w:lang w:val="en-GB" w:eastAsia="en-GB"/>
        </w:rPr>
        <w:t>.</w:t>
      </w:r>
    </w:p>
    <w:p w14:paraId="0D7F55E7" w14:textId="77777777"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Mental Health—Low self-esteem, self-harm, eating disorder. Attempted suicide.</w:t>
      </w:r>
    </w:p>
    <w:p w14:paraId="690F335E" w14:textId="199CCFDA" w:rsidR="00A463B7" w:rsidRPr="001720ED" w:rsidRDefault="00A463B7" w:rsidP="00F177CC">
      <w:pPr>
        <w:pStyle w:val="ListParagraph"/>
        <w:numPr>
          <w:ilvl w:val="0"/>
          <w:numId w:val="26"/>
        </w:numPr>
        <w:spacing w:after="120"/>
        <w:ind w:left="284" w:hanging="284"/>
        <w:rPr>
          <w:rFonts w:eastAsia="Times New Roman" w:cs="Arial"/>
          <w:szCs w:val="24"/>
          <w:lang w:val="en-GB" w:eastAsia="en-GB"/>
        </w:rPr>
      </w:pPr>
      <w:r w:rsidRPr="001720ED">
        <w:rPr>
          <w:rFonts w:eastAsiaTheme="minorEastAsia" w:cs="Arial"/>
          <w:color w:val="000000" w:themeColor="dark1"/>
          <w:kern w:val="24"/>
          <w:szCs w:val="24"/>
          <w:lang w:val="en-GB" w:eastAsia="en-GB"/>
        </w:rPr>
        <w:t>Violent behaviour, angry outbursts, offending</w:t>
      </w:r>
      <w:r w:rsidR="00332E55">
        <w:rPr>
          <w:rFonts w:eastAsiaTheme="minorEastAsia" w:cs="Arial"/>
          <w:color w:val="000000" w:themeColor="dark1"/>
          <w:kern w:val="24"/>
          <w:szCs w:val="24"/>
          <w:lang w:val="en-GB" w:eastAsia="en-GB"/>
        </w:rPr>
        <w:t>.</w:t>
      </w:r>
    </w:p>
    <w:p w14:paraId="3DF8EB9B" w14:textId="52715C01" w:rsidR="009B54DE" w:rsidRPr="001557AD" w:rsidRDefault="00301B63" w:rsidP="008D6EEA">
      <w:pPr>
        <w:pStyle w:val="NoSpacing"/>
        <w:rPr>
          <w:b/>
          <w:lang w:val="en-GB"/>
        </w:rPr>
      </w:pPr>
      <w:r w:rsidRPr="001720ED">
        <w:rPr>
          <w:lang w:val="en-GB"/>
        </w:rPr>
        <w:t xml:space="preserve">Reference: </w:t>
      </w:r>
      <w:r w:rsidRPr="001557AD">
        <w:rPr>
          <w:b/>
          <w:lang w:val="en-GB"/>
        </w:rPr>
        <w:t xml:space="preserve">Child Sexual Exploitation. </w:t>
      </w:r>
      <w:r w:rsidRPr="001557AD">
        <w:rPr>
          <w:b/>
          <w:i/>
          <w:lang w:val="en-GB"/>
        </w:rPr>
        <w:t>Definition and a guide for practitioners, local leaders and decision makers working to protect children from child sexual exploitation</w:t>
      </w:r>
      <w:r w:rsidRPr="001557AD">
        <w:rPr>
          <w:b/>
          <w:lang w:val="en-GB"/>
        </w:rPr>
        <w:t xml:space="preserve"> (DfE 2017) </w:t>
      </w:r>
    </w:p>
    <w:p w14:paraId="61E36755" w14:textId="3310C486" w:rsidR="001557AD" w:rsidRDefault="001557AD" w:rsidP="008D6EEA">
      <w:pPr>
        <w:pStyle w:val="NoSpacing"/>
        <w:rPr>
          <w:b/>
          <w:lang w:val="en-GB"/>
        </w:rPr>
      </w:pPr>
      <w:r>
        <w:rPr>
          <w:b/>
          <w:lang w:val="en-GB"/>
        </w:rPr>
        <w:t>Responses from parents/carers</w:t>
      </w:r>
    </w:p>
    <w:p w14:paraId="112C1849" w14:textId="77777777" w:rsidR="00D60759" w:rsidRDefault="00D60759" w:rsidP="008D6EEA">
      <w:pPr>
        <w:pStyle w:val="NoSpacing"/>
        <w:rPr>
          <w:b/>
          <w:lang w:val="en-GB"/>
        </w:rPr>
      </w:pPr>
    </w:p>
    <w:p w14:paraId="0B23AE60" w14:textId="77777777" w:rsidR="00D60759" w:rsidRPr="00D60759" w:rsidRDefault="00D60759" w:rsidP="00D60759">
      <w:pPr>
        <w:pStyle w:val="NoSpacing"/>
        <w:rPr>
          <w:b/>
        </w:rPr>
      </w:pPr>
      <w:r w:rsidRPr="00D60759">
        <w:rPr>
          <w:b/>
          <w:bCs/>
        </w:rPr>
        <w:t>Child Criminal Exploitation</w:t>
      </w:r>
      <w:r w:rsidRPr="00D60759">
        <w:rPr>
          <w:b/>
        </w:rPr>
        <w:t>:  is a form of abuse where an individual or group takes advantage of an imbalance of power to coerce, manipulate or deceive a child into taking part in criminal activity (</w:t>
      </w:r>
      <w:r w:rsidRPr="00D60759">
        <w:rPr>
          <w:b/>
          <w:bCs/>
        </w:rPr>
        <w:t>a</w:t>
      </w:r>
      <w:r w:rsidRPr="00D60759">
        <w:rPr>
          <w:b/>
        </w:rPr>
        <w:t>) in exchange for something the victim needs or wants, and/or (</w:t>
      </w:r>
      <w:r w:rsidRPr="00D60759">
        <w:rPr>
          <w:b/>
          <w:bCs/>
        </w:rPr>
        <w:t>b</w:t>
      </w:r>
      <w:r w:rsidRPr="00D60759">
        <w:rPr>
          <w:b/>
        </w:rPr>
        <w:t>) for the financial advantage or other advantage of the perpetrator or facilitator, and/or (</w:t>
      </w:r>
      <w:r w:rsidRPr="00D60759">
        <w:rPr>
          <w:b/>
          <w:bCs/>
        </w:rPr>
        <w:t>c</w:t>
      </w:r>
      <w:r w:rsidRPr="00D60759">
        <w:rPr>
          <w:b/>
        </w:rPr>
        <w:t xml:space="preserve">) through violence or the threat of violence.  </w:t>
      </w:r>
    </w:p>
    <w:p w14:paraId="65FEBB0F" w14:textId="77777777" w:rsidR="00D60759" w:rsidRDefault="00D60759" w:rsidP="008D6EEA">
      <w:pPr>
        <w:pStyle w:val="NoSpacing"/>
        <w:rPr>
          <w:b/>
          <w:lang w:val="en-GB"/>
        </w:rPr>
      </w:pPr>
    </w:p>
    <w:p w14:paraId="25500BE4" w14:textId="41D8040D" w:rsidR="001557AD" w:rsidRDefault="001557AD" w:rsidP="004D1705">
      <w:pPr>
        <w:pStyle w:val="NoSpacing"/>
        <w:spacing w:after="240"/>
        <w:rPr>
          <w:lang w:val="en-GB"/>
        </w:rPr>
      </w:pPr>
      <w:r>
        <w:rPr>
          <w:lang w:val="en-GB"/>
        </w:rPr>
        <w:t xml:space="preserve">Research and experience </w:t>
      </w:r>
      <w:r w:rsidR="0074244F">
        <w:rPr>
          <w:lang w:val="en-GB"/>
        </w:rPr>
        <w:t xml:space="preserve">indicate </w:t>
      </w:r>
      <w:r>
        <w:rPr>
          <w:lang w:val="en-GB"/>
        </w:rPr>
        <w:t>that the following responses from parents may suggest a cause for concern across all four categories:</w:t>
      </w:r>
    </w:p>
    <w:p w14:paraId="1725D3D4" w14:textId="7E36DBD7" w:rsidR="001557AD" w:rsidRDefault="001557AD" w:rsidP="00F177CC">
      <w:pPr>
        <w:pStyle w:val="NoSpacing"/>
        <w:numPr>
          <w:ilvl w:val="0"/>
          <w:numId w:val="65"/>
        </w:numPr>
        <w:ind w:left="284" w:hanging="284"/>
        <w:rPr>
          <w:lang w:val="en-GB"/>
        </w:rPr>
      </w:pPr>
      <w:r>
        <w:rPr>
          <w:lang w:val="en-GB"/>
        </w:rPr>
        <w:t>An unexpected delay in seeking treatment that is obviously needed</w:t>
      </w:r>
      <w:r w:rsidR="00332E55">
        <w:rPr>
          <w:lang w:val="en-GB"/>
        </w:rPr>
        <w:t>.</w:t>
      </w:r>
    </w:p>
    <w:p w14:paraId="09BC3BEE" w14:textId="6258A821" w:rsidR="001557AD" w:rsidRDefault="001557AD" w:rsidP="00F177CC">
      <w:pPr>
        <w:pStyle w:val="NoSpacing"/>
        <w:numPr>
          <w:ilvl w:val="0"/>
          <w:numId w:val="65"/>
        </w:numPr>
        <w:ind w:left="284" w:hanging="284"/>
        <w:rPr>
          <w:lang w:val="en-GB"/>
        </w:rPr>
      </w:pPr>
      <w:r>
        <w:rPr>
          <w:lang w:val="en-GB"/>
        </w:rPr>
        <w:t>An awareness or denial of an injury, pain or loss of function (e.g. fractured limb)</w:t>
      </w:r>
      <w:r w:rsidR="00332E55">
        <w:rPr>
          <w:lang w:val="en-GB"/>
        </w:rPr>
        <w:t>.</w:t>
      </w:r>
    </w:p>
    <w:p w14:paraId="327F535F" w14:textId="250F9876" w:rsidR="001557AD" w:rsidRDefault="001557AD" w:rsidP="00F177CC">
      <w:pPr>
        <w:pStyle w:val="NoSpacing"/>
        <w:numPr>
          <w:ilvl w:val="0"/>
          <w:numId w:val="65"/>
        </w:numPr>
        <w:ind w:left="284" w:hanging="284"/>
        <w:rPr>
          <w:lang w:val="en-GB"/>
        </w:rPr>
      </w:pPr>
      <w:r>
        <w:rPr>
          <w:lang w:val="en-GB"/>
        </w:rPr>
        <w:t>Incompatible explanation offered, several different explanations or the child is said to have acted in a way inappropriate for their age/development</w:t>
      </w:r>
      <w:r w:rsidR="00332E55">
        <w:rPr>
          <w:lang w:val="en-GB"/>
        </w:rPr>
        <w:t>.</w:t>
      </w:r>
    </w:p>
    <w:p w14:paraId="2530DD6F" w14:textId="750D94BA" w:rsidR="001557AD" w:rsidRDefault="001557AD" w:rsidP="00F177CC">
      <w:pPr>
        <w:pStyle w:val="NoSpacing"/>
        <w:numPr>
          <w:ilvl w:val="0"/>
          <w:numId w:val="65"/>
        </w:numPr>
        <w:ind w:left="284" w:hanging="284"/>
        <w:rPr>
          <w:lang w:val="en-GB"/>
        </w:rPr>
      </w:pPr>
      <w:r>
        <w:rPr>
          <w:lang w:val="en-GB"/>
        </w:rPr>
        <w:t>Reluctance to give information or failure to mention other known relevant injuries</w:t>
      </w:r>
      <w:r w:rsidR="00332E55">
        <w:rPr>
          <w:lang w:val="en-GB"/>
        </w:rPr>
        <w:t>.</w:t>
      </w:r>
    </w:p>
    <w:p w14:paraId="445ABC41" w14:textId="2D8C28FF" w:rsidR="001557AD" w:rsidRDefault="001557AD" w:rsidP="00F177CC">
      <w:pPr>
        <w:pStyle w:val="NoSpacing"/>
        <w:numPr>
          <w:ilvl w:val="0"/>
          <w:numId w:val="65"/>
        </w:numPr>
        <w:ind w:left="284" w:hanging="284"/>
        <w:rPr>
          <w:lang w:val="en-GB"/>
        </w:rPr>
      </w:pPr>
      <w:r>
        <w:rPr>
          <w:lang w:val="en-GB"/>
        </w:rPr>
        <w:t>Frequent presentation of minor injury</w:t>
      </w:r>
      <w:r w:rsidR="00332E55">
        <w:rPr>
          <w:lang w:val="en-GB"/>
        </w:rPr>
        <w:t>.</w:t>
      </w:r>
    </w:p>
    <w:p w14:paraId="0B3CE215" w14:textId="3FFED05C" w:rsidR="001557AD" w:rsidRDefault="001557AD" w:rsidP="00F177CC">
      <w:pPr>
        <w:pStyle w:val="NoSpacing"/>
        <w:numPr>
          <w:ilvl w:val="0"/>
          <w:numId w:val="65"/>
        </w:numPr>
        <w:ind w:left="284" w:hanging="284"/>
        <w:rPr>
          <w:lang w:val="en-GB"/>
        </w:rPr>
      </w:pPr>
      <w:r>
        <w:rPr>
          <w:lang w:val="en-GB"/>
        </w:rPr>
        <w:t>Unrealistic expectations or constant complaints ab</w:t>
      </w:r>
      <w:r w:rsidR="002770BB">
        <w:rPr>
          <w:lang w:val="en-GB"/>
        </w:rPr>
        <w:t>o</w:t>
      </w:r>
      <w:r>
        <w:rPr>
          <w:lang w:val="en-GB"/>
        </w:rPr>
        <w:t>ut the child</w:t>
      </w:r>
      <w:r w:rsidR="00332E55">
        <w:rPr>
          <w:lang w:val="en-GB"/>
        </w:rPr>
        <w:t>.</w:t>
      </w:r>
    </w:p>
    <w:p w14:paraId="03456099" w14:textId="2EB06426" w:rsidR="001557AD" w:rsidRDefault="001557AD" w:rsidP="00F177CC">
      <w:pPr>
        <w:pStyle w:val="NoSpacing"/>
        <w:numPr>
          <w:ilvl w:val="0"/>
          <w:numId w:val="65"/>
        </w:numPr>
        <w:ind w:left="284" w:hanging="284"/>
        <w:rPr>
          <w:lang w:val="en-GB"/>
        </w:rPr>
      </w:pPr>
      <w:r>
        <w:rPr>
          <w:lang w:val="en-GB"/>
        </w:rPr>
        <w:t>Alcohol/drug/substance misuse</w:t>
      </w:r>
      <w:r w:rsidR="00332E55">
        <w:rPr>
          <w:lang w:val="en-GB"/>
        </w:rPr>
        <w:t>.</w:t>
      </w:r>
    </w:p>
    <w:p w14:paraId="426DE79C" w14:textId="769E36FC" w:rsidR="001557AD" w:rsidRDefault="001557AD" w:rsidP="00F177CC">
      <w:pPr>
        <w:pStyle w:val="NoSpacing"/>
        <w:numPr>
          <w:ilvl w:val="0"/>
          <w:numId w:val="65"/>
        </w:numPr>
        <w:ind w:left="284" w:hanging="284"/>
        <w:rPr>
          <w:lang w:val="en-GB"/>
        </w:rPr>
      </w:pPr>
      <w:r>
        <w:rPr>
          <w:lang w:val="en-GB"/>
        </w:rPr>
        <w:t>Parents request removal of the child from the home</w:t>
      </w:r>
      <w:r w:rsidR="00332E55">
        <w:rPr>
          <w:lang w:val="en-GB"/>
        </w:rPr>
        <w:t>.</w:t>
      </w:r>
    </w:p>
    <w:p w14:paraId="4A8C578F" w14:textId="2E07A6FE" w:rsidR="001557AD" w:rsidRPr="001557AD" w:rsidRDefault="001557AD" w:rsidP="614EC0EF">
      <w:pPr>
        <w:pStyle w:val="NoSpacing"/>
        <w:numPr>
          <w:ilvl w:val="0"/>
          <w:numId w:val="65"/>
        </w:numPr>
        <w:ind w:left="284" w:hanging="284"/>
      </w:pPr>
      <w:r w:rsidRPr="614EC0EF">
        <w:t>Violence between adults in the household</w:t>
      </w:r>
      <w:r w:rsidR="00332E55" w:rsidRPr="614EC0EF">
        <w:t>.</w:t>
      </w:r>
    </w:p>
    <w:p w14:paraId="573202CF" w14:textId="77777777" w:rsidR="001557AD" w:rsidRDefault="001557AD" w:rsidP="008D6EEA">
      <w:pPr>
        <w:pStyle w:val="NoSpacing"/>
        <w:rPr>
          <w:lang w:val="en-GB"/>
        </w:rPr>
      </w:pPr>
    </w:p>
    <w:p w14:paraId="51679891" w14:textId="2F4C7F2E" w:rsidR="000D7E68" w:rsidRDefault="000D7E68" w:rsidP="000D7E68">
      <w:pPr>
        <w:pStyle w:val="NoSpacing"/>
        <w:rPr>
          <w:b/>
          <w:lang w:val="en-GB"/>
        </w:rPr>
      </w:pPr>
      <w:r w:rsidRPr="00002BE1">
        <w:rPr>
          <w:b/>
          <w:lang w:val="en-GB"/>
        </w:rPr>
        <w:t>DOMESTIC ABUSE</w:t>
      </w:r>
    </w:p>
    <w:p w14:paraId="24B7DAE2" w14:textId="3C54DB68" w:rsidR="00A71862" w:rsidRDefault="00A71862" w:rsidP="000D7E68">
      <w:pPr>
        <w:pStyle w:val="NoSpacing"/>
        <w:rPr>
          <w:b/>
          <w:lang w:val="en-GB"/>
        </w:rPr>
      </w:pPr>
    </w:p>
    <w:p w14:paraId="33211481" w14:textId="1B9206A9" w:rsidR="00A71862" w:rsidRDefault="00A71862" w:rsidP="00A71862">
      <w:pPr>
        <w:pStyle w:val="NoSpacing"/>
        <w:rPr>
          <w:lang w:val="en-GB"/>
        </w:rPr>
      </w:pPr>
      <w:r w:rsidRPr="00A71862">
        <w:rPr>
          <w:lang w:val="en-GB"/>
        </w:rPr>
        <w:t xml:space="preserve">The cross-government definition of domestic violence and abuse is: any incident or pattern of incidents of controlling, coercive, threatening behaviour, violence or abuse between those aged 16 or over who are, or have been, intimate partners or family members regardless of gender or sexuality. The abuse can </w:t>
      </w:r>
      <w:r w:rsidR="00E0658C" w:rsidRPr="00A71862">
        <w:rPr>
          <w:lang w:val="en-GB"/>
        </w:rPr>
        <w:t>encompass but</w:t>
      </w:r>
      <w:r w:rsidRPr="00A71862">
        <w:rPr>
          <w:lang w:val="en-GB"/>
        </w:rPr>
        <w:t xml:space="preserve"> is not limited to: psychological; physical; sexual; financial; and emotional. All children can witness and be adversely affected by domestic abuse in the context of their home life where domestic abuse occurs between family members. Exposure to domestic abuse and/or violence can have a serious, long lasting emotional and</w:t>
      </w:r>
      <w:r>
        <w:rPr>
          <w:lang w:val="en-GB"/>
        </w:rPr>
        <w:t xml:space="preserve"> </w:t>
      </w:r>
      <w:r w:rsidRPr="00A71862">
        <w:rPr>
          <w:lang w:val="en-GB"/>
        </w:rPr>
        <w:t xml:space="preserve">psychological impact on children. In some cases, a child may blame themselves for the abuse or may have had to leave the family home as a result.   </w:t>
      </w:r>
    </w:p>
    <w:p w14:paraId="31A4EB1B" w14:textId="77777777" w:rsidR="00A22E9F" w:rsidRDefault="00A22E9F" w:rsidP="00A71862">
      <w:pPr>
        <w:pStyle w:val="NoSpacing"/>
        <w:rPr>
          <w:lang w:val="en-GB"/>
        </w:rPr>
      </w:pPr>
    </w:p>
    <w:p w14:paraId="01D83647" w14:textId="77777777" w:rsidR="00A22E9F" w:rsidRDefault="00A22E9F" w:rsidP="00A71862">
      <w:pPr>
        <w:pStyle w:val="NoSpacing"/>
        <w:rPr>
          <w:lang w:val="en-GB"/>
        </w:rPr>
      </w:pPr>
    </w:p>
    <w:p w14:paraId="435EC94C" w14:textId="77777777" w:rsidR="00A22E9F" w:rsidRDefault="00A22E9F" w:rsidP="00A71862">
      <w:pPr>
        <w:pStyle w:val="NoSpacing"/>
        <w:rPr>
          <w:lang w:val="en-GB"/>
        </w:rPr>
      </w:pPr>
    </w:p>
    <w:p w14:paraId="36165B58" w14:textId="77777777" w:rsidR="00A71862" w:rsidRDefault="00A71862" w:rsidP="00A71862">
      <w:pPr>
        <w:pStyle w:val="NoSpacing"/>
        <w:rPr>
          <w:lang w:val="en-GB"/>
        </w:rPr>
      </w:pPr>
    </w:p>
    <w:p w14:paraId="2D775D19" w14:textId="77777777" w:rsidR="00A71862" w:rsidRPr="00A71862" w:rsidRDefault="00A71862" w:rsidP="00A71862">
      <w:pPr>
        <w:pStyle w:val="NoSpacing"/>
        <w:rPr>
          <w:b/>
          <w:lang w:val="en-GB"/>
        </w:rPr>
      </w:pPr>
      <w:r w:rsidRPr="00A71862">
        <w:rPr>
          <w:b/>
          <w:lang w:val="en-GB"/>
        </w:rPr>
        <w:t>Operation Encompass</w:t>
      </w:r>
    </w:p>
    <w:p w14:paraId="1B08F957" w14:textId="77777777" w:rsidR="00A71862" w:rsidRDefault="00A71862" w:rsidP="00A71862">
      <w:pPr>
        <w:pStyle w:val="NoSpacing"/>
        <w:rPr>
          <w:lang w:val="en-GB"/>
        </w:rPr>
      </w:pPr>
    </w:p>
    <w:p w14:paraId="6DB4C9D8" w14:textId="4FA0AED7" w:rsidR="00A71862" w:rsidRDefault="00A71862" w:rsidP="004D1705">
      <w:pPr>
        <w:pStyle w:val="NoSpacing"/>
        <w:spacing w:after="240"/>
        <w:rPr>
          <w:lang w:val="en-GB"/>
        </w:rPr>
      </w:pPr>
      <w:r w:rsidRPr="00A71862">
        <w:rPr>
          <w:lang w:val="en-GB"/>
        </w:rPr>
        <w:lastRenderedPageBreak/>
        <w:t xml:space="preserve">Operation Encompass operates in the majority of police forces across England. It helps police and </w:t>
      </w:r>
      <w:r w:rsidR="00E13678">
        <w:rPr>
          <w:lang w:val="en-GB"/>
        </w:rPr>
        <w:t>educational establishment</w:t>
      </w:r>
      <w:r w:rsidRPr="00A71862">
        <w:rPr>
          <w:lang w:val="en-GB"/>
        </w:rPr>
        <w:t xml:space="preserve">s work together to provide emotional and practical help to children. The system ensures that when police are called to an incident of domestic abuse, where there are children in the household who have experienced the domestic incident, the police will inform the key adult (usually the designated safeguarding lead) in </w:t>
      </w:r>
      <w:r w:rsidR="00E13678">
        <w:rPr>
          <w:lang w:val="en-GB"/>
        </w:rPr>
        <w:t>educational establishment</w:t>
      </w:r>
      <w:r w:rsidRPr="00A71862">
        <w:rPr>
          <w:lang w:val="en-GB"/>
        </w:rPr>
        <w:t xml:space="preserve"> before the child or children arrive at </w:t>
      </w:r>
      <w:r w:rsidR="00E13678">
        <w:rPr>
          <w:lang w:val="en-GB"/>
        </w:rPr>
        <w:t>educational establishment</w:t>
      </w:r>
      <w:r w:rsidRPr="00A71862">
        <w:rPr>
          <w:lang w:val="en-GB"/>
        </w:rPr>
        <w:t xml:space="preserve"> the following day. This ensures that the </w:t>
      </w:r>
      <w:r w:rsidR="00E13678">
        <w:rPr>
          <w:lang w:val="en-GB"/>
        </w:rPr>
        <w:t>educational establishment</w:t>
      </w:r>
      <w:r w:rsidRPr="00A71862">
        <w:rPr>
          <w:lang w:val="en-GB"/>
        </w:rPr>
        <w:t xml:space="preserve"> has up to date relevant information about the child’s circumstances and can enable support to be given to the child according to their needs. Police forces not signed up to operation encompass will have their own arrangements in place. National Domestic Abuse Helpline Refuge runs the National Domestic Abuse Helpline, which can be called free of charge and in confidence, 24 hours a day on 0808 2000 247. Its website provides guidance and support for potential victims, as well as those who are worried about friends and loved ones. It also has a form through which a safe time from the team for a call can be booked. Additional advice on identifying children who are affected by domestic abuse and how they can be helped is available at:   </w:t>
      </w:r>
    </w:p>
    <w:p w14:paraId="44ED3D45" w14:textId="0ACE7914" w:rsidR="00A71862" w:rsidRDefault="00A71862" w:rsidP="00F177CC">
      <w:pPr>
        <w:pStyle w:val="NoSpacing"/>
        <w:numPr>
          <w:ilvl w:val="0"/>
          <w:numId w:val="78"/>
        </w:numPr>
        <w:ind w:left="284" w:hanging="284"/>
        <w:rPr>
          <w:lang w:val="en-GB"/>
        </w:rPr>
      </w:pPr>
      <w:r w:rsidRPr="00A71862">
        <w:rPr>
          <w:lang w:val="en-GB"/>
        </w:rPr>
        <w:t>NSPCC- UK domestic-abuse Signs Symptoms Effects</w:t>
      </w:r>
      <w:r w:rsidR="00332E55">
        <w:rPr>
          <w:lang w:val="en-GB"/>
        </w:rPr>
        <w:t>.</w:t>
      </w:r>
      <w:r w:rsidRPr="00A71862">
        <w:rPr>
          <w:lang w:val="en-GB"/>
        </w:rPr>
        <w:t xml:space="preserve"> </w:t>
      </w:r>
    </w:p>
    <w:p w14:paraId="0754D909" w14:textId="788E6BE7" w:rsidR="00A71862" w:rsidRDefault="00A71862" w:rsidP="00F177CC">
      <w:pPr>
        <w:pStyle w:val="NoSpacing"/>
        <w:numPr>
          <w:ilvl w:val="0"/>
          <w:numId w:val="78"/>
        </w:numPr>
        <w:ind w:left="284" w:hanging="284"/>
        <w:rPr>
          <w:lang w:val="en-GB"/>
        </w:rPr>
      </w:pPr>
      <w:r w:rsidRPr="00A05D65">
        <w:rPr>
          <w:lang w:val="en-GB"/>
        </w:rPr>
        <w:t>Refuge what is domestic violence/effects of domestic violence on children</w:t>
      </w:r>
      <w:r w:rsidR="00332E55">
        <w:rPr>
          <w:lang w:val="en-GB"/>
        </w:rPr>
        <w:t>.</w:t>
      </w:r>
      <w:r w:rsidRPr="00A05D65">
        <w:rPr>
          <w:lang w:val="en-GB"/>
        </w:rPr>
        <w:t xml:space="preserve"> </w:t>
      </w:r>
    </w:p>
    <w:p w14:paraId="1E71ED50" w14:textId="1EC14C07" w:rsidR="00A71862" w:rsidRPr="00A05D65" w:rsidRDefault="00A71862" w:rsidP="00F177CC">
      <w:pPr>
        <w:pStyle w:val="NoSpacing"/>
        <w:numPr>
          <w:ilvl w:val="0"/>
          <w:numId w:val="78"/>
        </w:numPr>
        <w:ind w:left="284" w:hanging="284"/>
        <w:rPr>
          <w:lang w:val="en-GB"/>
        </w:rPr>
      </w:pPr>
      <w:r w:rsidRPr="00A05D65">
        <w:rPr>
          <w:lang w:val="en-GB"/>
        </w:rPr>
        <w:t>SafeLives: young people and domestic abuse</w:t>
      </w:r>
      <w:r w:rsidR="00332E55">
        <w:rPr>
          <w:lang w:val="en-GB"/>
        </w:rPr>
        <w:t>.</w:t>
      </w:r>
    </w:p>
    <w:p w14:paraId="4A342819" w14:textId="4DF319E1" w:rsidR="00902EAD" w:rsidRDefault="00902EAD" w:rsidP="000D7E68">
      <w:pPr>
        <w:pStyle w:val="NoSpacing"/>
        <w:rPr>
          <w:b/>
          <w:lang w:val="en-GB"/>
        </w:rPr>
      </w:pPr>
    </w:p>
    <w:p w14:paraId="268B980C" w14:textId="4395056E" w:rsidR="00A71862" w:rsidRPr="00A71862" w:rsidRDefault="001B1DF2" w:rsidP="00A22E9F">
      <w:pPr>
        <w:spacing w:after="120"/>
        <w:jc w:val="left"/>
        <w:rPr>
          <w:rFonts w:cs="Arial"/>
          <w:b/>
          <w:szCs w:val="24"/>
          <w:lang w:eastAsia="en-GB"/>
        </w:rPr>
      </w:pPr>
      <w:r>
        <w:rPr>
          <w:rFonts w:cs="Arial"/>
          <w:b/>
          <w:szCs w:val="24"/>
          <w:lang w:eastAsia="en-GB"/>
        </w:rPr>
        <w:t>H</w:t>
      </w:r>
      <w:r w:rsidR="00A71862" w:rsidRPr="00002BE1">
        <w:rPr>
          <w:rFonts w:cs="Arial"/>
          <w:b/>
          <w:szCs w:val="24"/>
          <w:lang w:eastAsia="en-GB"/>
        </w:rPr>
        <w:t>onour</w:t>
      </w:r>
      <w:r>
        <w:rPr>
          <w:rFonts w:cs="Arial"/>
          <w:b/>
          <w:szCs w:val="24"/>
          <w:lang w:eastAsia="en-GB"/>
        </w:rPr>
        <w:t xml:space="preserve"> an</w:t>
      </w:r>
      <w:r w:rsidR="00A22E9F">
        <w:rPr>
          <w:rFonts w:cs="Arial"/>
          <w:b/>
          <w:szCs w:val="24"/>
          <w:lang w:eastAsia="en-GB"/>
        </w:rPr>
        <w:t xml:space="preserve">d </w:t>
      </w:r>
      <w:r>
        <w:rPr>
          <w:rFonts w:cs="Arial"/>
          <w:b/>
          <w:szCs w:val="24"/>
          <w:lang w:eastAsia="en-GB"/>
        </w:rPr>
        <w:t xml:space="preserve"> faith </w:t>
      </w:r>
      <w:r w:rsidR="00A71862" w:rsidRPr="00002BE1">
        <w:rPr>
          <w:rFonts w:cs="Arial"/>
          <w:b/>
          <w:szCs w:val="24"/>
          <w:lang w:eastAsia="en-GB"/>
        </w:rPr>
        <w:t>based abuse (including Female Genital Mutilation and Forced Marriage)</w:t>
      </w:r>
    </w:p>
    <w:p w14:paraId="07327CB0" w14:textId="703A6C7B" w:rsidR="00130A28" w:rsidRDefault="00A22E9F" w:rsidP="00130A28">
      <w:pPr>
        <w:spacing w:after="120"/>
        <w:rPr>
          <w:rFonts w:cs="Arial"/>
          <w:szCs w:val="24"/>
          <w:lang w:eastAsia="en-GB"/>
        </w:rPr>
      </w:pPr>
      <w:r>
        <w:rPr>
          <w:rFonts w:cs="Arial"/>
          <w:szCs w:val="24"/>
          <w:lang w:eastAsia="en-GB"/>
        </w:rPr>
        <w:t>H</w:t>
      </w:r>
      <w:r w:rsidR="00A71862" w:rsidRPr="00A71862">
        <w:rPr>
          <w:rFonts w:cs="Arial"/>
          <w:szCs w:val="24"/>
          <w:lang w:eastAsia="en-GB"/>
        </w:rPr>
        <w:t>onour-based</w:t>
      </w:r>
      <w:r>
        <w:rPr>
          <w:rFonts w:cs="Arial"/>
          <w:szCs w:val="24"/>
          <w:lang w:eastAsia="en-GB"/>
        </w:rPr>
        <w:t xml:space="preserve"> </w:t>
      </w:r>
      <w:r w:rsidR="00A71862" w:rsidRPr="00A71862">
        <w:rPr>
          <w:rFonts w:cs="Arial"/>
          <w:szCs w:val="24"/>
          <w:lang w:eastAsia="en-GB"/>
        </w:rPr>
        <w:t xml:space="preserve"> abuse (HBA)</w:t>
      </w:r>
      <w:r>
        <w:rPr>
          <w:rFonts w:cs="Arial"/>
          <w:szCs w:val="24"/>
          <w:lang w:eastAsia="en-GB"/>
        </w:rPr>
        <w:t xml:space="preserve"> and Faith Based Abuse (FBA)</w:t>
      </w:r>
      <w:r w:rsidR="00A71862" w:rsidRPr="00A71862">
        <w:rPr>
          <w:rFonts w:cs="Arial"/>
          <w:szCs w:val="24"/>
          <w:lang w:eastAsia="en-GB"/>
        </w:rPr>
        <w:t xml:space="preserve">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r w:rsidR="00FE6132">
        <w:rPr>
          <w:rFonts w:cs="Arial"/>
          <w:szCs w:val="24"/>
          <w:lang w:eastAsia="en-GB"/>
        </w:rPr>
        <w:t>.</w:t>
      </w:r>
    </w:p>
    <w:p w14:paraId="41CC8FF1" w14:textId="77777777" w:rsidR="00FE6132" w:rsidRPr="00A71862" w:rsidRDefault="00FE6132" w:rsidP="00130A28">
      <w:pPr>
        <w:spacing w:after="120"/>
        <w:rPr>
          <w:rFonts w:cs="Arial"/>
          <w:szCs w:val="24"/>
          <w:lang w:eastAsia="en-GB"/>
        </w:rPr>
      </w:pPr>
    </w:p>
    <w:p w14:paraId="36E60FC1" w14:textId="77777777" w:rsidR="00BC3F7E" w:rsidRPr="001720ED" w:rsidRDefault="00FA3FA6" w:rsidP="00130A28">
      <w:pPr>
        <w:spacing w:after="120"/>
        <w:rPr>
          <w:rFonts w:cs="Arial"/>
          <w:b/>
          <w:szCs w:val="24"/>
          <w:lang w:eastAsia="en-GB"/>
        </w:rPr>
      </w:pPr>
      <w:r w:rsidRPr="001720ED">
        <w:rPr>
          <w:rFonts w:cs="Arial"/>
          <w:b/>
          <w:szCs w:val="24"/>
          <w:lang w:eastAsia="en-GB"/>
        </w:rPr>
        <w:t>FEMALE GENITAL MUTILATION (FGM)</w:t>
      </w:r>
    </w:p>
    <w:p w14:paraId="32F73236" w14:textId="77777777" w:rsidR="00C23D7D" w:rsidRPr="001720ED" w:rsidRDefault="00BC3F7E" w:rsidP="00130A28">
      <w:pPr>
        <w:spacing w:after="120"/>
        <w:rPr>
          <w:rFonts w:eastAsiaTheme="minorEastAsia" w:cs="Arial"/>
          <w:color w:val="000000" w:themeColor="text1"/>
          <w:kern w:val="24"/>
          <w:szCs w:val="24"/>
          <w:lang w:eastAsia="en-GB"/>
        </w:rPr>
      </w:pPr>
      <w:r w:rsidRPr="001720ED">
        <w:rPr>
          <w:rFonts w:eastAsiaTheme="minorEastAsia" w:cs="Arial"/>
          <w:color w:val="000000" w:themeColor="text1"/>
          <w:kern w:val="24"/>
          <w:szCs w:val="24"/>
          <w:lang w:eastAsia="en-GB"/>
        </w:rPr>
        <w:t xml:space="preserve">FGM is illegal in the UK. For the purpose of the criminal law in England, Wales and Northern Ireland, FGM is mutilation of the labia majora, labia minora or clitoris and it can happen at any age before getting married or having a baby. Some girls are babies when FGM is carried out. Most girls are aged 5 to 8, but FGM can happen at any age before getting married or having a baby. </w:t>
      </w:r>
      <w:r w:rsidRPr="001720ED">
        <w:rPr>
          <w:rFonts w:eastAsiaTheme="minorEastAsia" w:cs="Arial"/>
          <w:bCs/>
          <w:color w:val="000000" w:themeColor="text1"/>
          <w:kern w:val="24"/>
          <w:szCs w:val="24"/>
          <w:lang w:eastAsia="en-GB"/>
        </w:rPr>
        <w:t> </w:t>
      </w:r>
      <w:r w:rsidRPr="001720ED">
        <w:rPr>
          <w:rFonts w:eastAsiaTheme="minorEastAsia" w:cs="Arial"/>
          <w:color w:val="000000" w:themeColor="text1"/>
          <w:kern w:val="24"/>
          <w:szCs w:val="24"/>
          <w:lang w:eastAsia="en-GB"/>
        </w:rPr>
        <w:t xml:space="preserve">FGM has been a criminal offence in the UK since 1985. In 2003 it also became a criminal offence for UK nationals or permanent UK residents to take their child abroad to have </w:t>
      </w:r>
      <w:r w:rsidR="00DC794B" w:rsidRPr="001720ED">
        <w:rPr>
          <w:rFonts w:eastAsiaTheme="minorEastAsia" w:cs="Arial"/>
          <w:color w:val="000000" w:themeColor="text1"/>
          <w:kern w:val="24"/>
          <w:szCs w:val="24"/>
          <w:lang w:eastAsia="en-GB"/>
        </w:rPr>
        <w:t xml:space="preserve">FGM. </w:t>
      </w:r>
      <w:r w:rsidR="00C23D7D" w:rsidRPr="001720ED">
        <w:rPr>
          <w:rFonts w:eastAsiaTheme="minorEastAsia" w:cs="Arial"/>
          <w:color w:val="000000" w:themeColor="text1"/>
          <w:kern w:val="24"/>
          <w:szCs w:val="24"/>
          <w:lang w:eastAsia="en-GB"/>
        </w:rPr>
        <w:t xml:space="preserve">FGM is prevalent in 28 African countries as well as in parts of the Middle East and Asia. It is estimated that approximately 103,000 women aged 15-49 and approximately 24,000 women aged 50 and over who have migrated to England and Wales are living with the consequences of FGM. In addition, approximately 10,000 girls aged under 15 who have migrated to England and Wales are likely to have undergone FGM. </w:t>
      </w:r>
    </w:p>
    <w:p w14:paraId="504E05F3" w14:textId="393935E9" w:rsidR="00C23D7D" w:rsidRPr="001720ED" w:rsidRDefault="00C23D7D" w:rsidP="00130A28">
      <w:pPr>
        <w:spacing w:after="120"/>
        <w:rPr>
          <w:rFonts w:eastAsia="Times New Roman" w:cs="Arial"/>
          <w:color w:val="2DA2BF"/>
          <w:szCs w:val="24"/>
          <w:lang w:eastAsia="en-GB"/>
        </w:rPr>
      </w:pPr>
      <w:r w:rsidRPr="001720ED">
        <w:rPr>
          <w:rFonts w:eastAsiaTheme="minorEastAsia" w:cs="Arial"/>
          <w:color w:val="000000" w:themeColor="text1"/>
          <w:kern w:val="24"/>
          <w:szCs w:val="24"/>
          <w:lang w:eastAsia="en-GB"/>
        </w:rPr>
        <w:lastRenderedPageBreak/>
        <w:t xml:space="preserve">FGM is practised by families for a variety of complex reasons but often in the belief that it is beneficial for the girl or </w:t>
      </w:r>
      <w:r w:rsidR="00E0658C" w:rsidRPr="001720ED">
        <w:rPr>
          <w:rFonts w:eastAsiaTheme="minorEastAsia" w:cs="Arial"/>
          <w:color w:val="000000" w:themeColor="text1"/>
          <w:kern w:val="24"/>
          <w:szCs w:val="24"/>
          <w:lang w:eastAsia="en-GB"/>
        </w:rPr>
        <w:t>woman,</w:t>
      </w:r>
      <w:r w:rsidRPr="001720ED">
        <w:rPr>
          <w:rFonts w:eastAsiaTheme="minorEastAsia" w:cs="Arial"/>
          <w:color w:val="000000" w:themeColor="text1"/>
          <w:kern w:val="24"/>
          <w:szCs w:val="24"/>
          <w:lang w:eastAsia="en-GB"/>
        </w:rPr>
        <w:t xml:space="preserve"> but it constitutes a form of child abuse and violence against women and girls</w:t>
      </w:r>
      <w:r w:rsidR="00FA6656">
        <w:rPr>
          <w:rFonts w:eastAsiaTheme="minorEastAsia" w:cs="Arial"/>
          <w:color w:val="000000" w:themeColor="text1"/>
          <w:kern w:val="24"/>
          <w:szCs w:val="24"/>
          <w:lang w:eastAsia="en-GB"/>
        </w:rPr>
        <w:t xml:space="preserve"> </w:t>
      </w:r>
      <w:r w:rsidRPr="001720ED">
        <w:rPr>
          <w:rFonts w:eastAsiaTheme="minorEastAsia" w:cs="Arial"/>
          <w:color w:val="000000" w:themeColor="text1"/>
          <w:kern w:val="24"/>
          <w:szCs w:val="24"/>
          <w:lang w:eastAsia="en-GB"/>
        </w:rPr>
        <w:t xml:space="preserve">and has severe short-term and long-term physical and psychological consequences. </w:t>
      </w:r>
    </w:p>
    <w:p w14:paraId="5C472E4A" w14:textId="77777777" w:rsidR="00BC3F7E" w:rsidRPr="001720ED" w:rsidRDefault="00BC3F7E" w:rsidP="00130A28">
      <w:pPr>
        <w:spacing w:after="120"/>
        <w:rPr>
          <w:rFonts w:eastAsiaTheme="minorEastAsia" w:cs="Arial"/>
          <w:color w:val="000000" w:themeColor="text1"/>
          <w:kern w:val="24"/>
          <w:szCs w:val="24"/>
          <w:lang w:eastAsia="en-GB"/>
        </w:rPr>
      </w:pPr>
      <w:r w:rsidRPr="001720ED">
        <w:rPr>
          <w:rFonts w:eastAsiaTheme="minorEastAsia" w:cs="Arial"/>
          <w:color w:val="000000" w:themeColor="text1"/>
          <w:kern w:val="24"/>
          <w:szCs w:val="24"/>
          <w:lang w:eastAsia="en-GB"/>
        </w:rPr>
        <w:t>FGM can be extremely painful and dangerous. It can cause:</w:t>
      </w:r>
    </w:p>
    <w:p w14:paraId="31C7C61E" w14:textId="3AA3383C" w:rsidR="00BC3F7E" w:rsidRPr="001720ED" w:rsidRDefault="00A05D65" w:rsidP="00F177CC">
      <w:pPr>
        <w:pStyle w:val="ListParagraph"/>
        <w:numPr>
          <w:ilvl w:val="0"/>
          <w:numId w:val="27"/>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S</w:t>
      </w:r>
      <w:r w:rsidR="00BC3F7E" w:rsidRPr="001720ED">
        <w:rPr>
          <w:rFonts w:eastAsiaTheme="minorEastAsia" w:cs="Arial"/>
          <w:color w:val="000000" w:themeColor="text1"/>
          <w:kern w:val="24"/>
          <w:szCs w:val="24"/>
          <w:lang w:val="en-GB" w:eastAsia="en-GB"/>
        </w:rPr>
        <w:t>evere pain</w:t>
      </w:r>
      <w:r w:rsidR="00332E55">
        <w:rPr>
          <w:rFonts w:eastAsiaTheme="minorEastAsia" w:cs="Arial"/>
          <w:color w:val="000000" w:themeColor="text1"/>
          <w:kern w:val="24"/>
          <w:szCs w:val="24"/>
          <w:lang w:val="en-GB" w:eastAsia="en-GB"/>
        </w:rPr>
        <w:t>.</w:t>
      </w:r>
    </w:p>
    <w:p w14:paraId="580842B1" w14:textId="3D45D257" w:rsidR="00BC3F7E" w:rsidRPr="001720ED" w:rsidRDefault="00A05D65" w:rsidP="00F177CC">
      <w:pPr>
        <w:pStyle w:val="ListParagraph"/>
        <w:numPr>
          <w:ilvl w:val="0"/>
          <w:numId w:val="27"/>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S</w:t>
      </w:r>
      <w:r w:rsidR="00BC3F7E" w:rsidRPr="001720ED">
        <w:rPr>
          <w:rFonts w:eastAsiaTheme="minorEastAsia" w:cs="Arial"/>
          <w:color w:val="000000" w:themeColor="text1"/>
          <w:kern w:val="24"/>
          <w:szCs w:val="24"/>
          <w:lang w:val="en-GB" w:eastAsia="en-GB"/>
        </w:rPr>
        <w:t>hock</w:t>
      </w:r>
      <w:r w:rsidR="00332E55">
        <w:rPr>
          <w:rFonts w:eastAsiaTheme="minorEastAsia" w:cs="Arial"/>
          <w:color w:val="000000" w:themeColor="text1"/>
          <w:kern w:val="24"/>
          <w:szCs w:val="24"/>
          <w:lang w:val="en-GB" w:eastAsia="en-GB"/>
        </w:rPr>
        <w:t>.</w:t>
      </w:r>
    </w:p>
    <w:p w14:paraId="4FF35951" w14:textId="74D57DBE" w:rsidR="00BC3F7E" w:rsidRPr="001720ED" w:rsidRDefault="00A05D65" w:rsidP="00F177CC">
      <w:pPr>
        <w:pStyle w:val="ListParagraph"/>
        <w:numPr>
          <w:ilvl w:val="0"/>
          <w:numId w:val="27"/>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B</w:t>
      </w:r>
      <w:r w:rsidR="00BC3F7E" w:rsidRPr="001720ED">
        <w:rPr>
          <w:rFonts w:eastAsiaTheme="minorEastAsia" w:cs="Arial"/>
          <w:color w:val="000000" w:themeColor="text1"/>
          <w:kern w:val="24"/>
          <w:szCs w:val="24"/>
          <w:lang w:val="en-GB" w:eastAsia="en-GB"/>
        </w:rPr>
        <w:t>leeding</w:t>
      </w:r>
      <w:r w:rsidR="00332E55">
        <w:rPr>
          <w:rFonts w:eastAsiaTheme="minorEastAsia" w:cs="Arial"/>
          <w:color w:val="000000" w:themeColor="text1"/>
          <w:kern w:val="24"/>
          <w:szCs w:val="24"/>
          <w:lang w:val="en-GB" w:eastAsia="en-GB"/>
        </w:rPr>
        <w:t>.</w:t>
      </w:r>
    </w:p>
    <w:p w14:paraId="45B64A2C" w14:textId="438C34E1" w:rsidR="00BC3F7E" w:rsidRPr="001720ED" w:rsidRDefault="00A05D65" w:rsidP="00F177CC">
      <w:pPr>
        <w:pStyle w:val="ListParagraph"/>
        <w:numPr>
          <w:ilvl w:val="0"/>
          <w:numId w:val="27"/>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I</w:t>
      </w:r>
      <w:r w:rsidR="00BC3F7E" w:rsidRPr="001720ED">
        <w:rPr>
          <w:rFonts w:eastAsiaTheme="minorEastAsia" w:cs="Arial"/>
          <w:color w:val="000000" w:themeColor="text1"/>
          <w:kern w:val="24"/>
          <w:szCs w:val="24"/>
          <w:lang w:val="en-GB" w:eastAsia="en-GB"/>
        </w:rPr>
        <w:t>nfection such as tetanus, HIV and hepatitis B and C</w:t>
      </w:r>
      <w:r w:rsidR="00332E55">
        <w:rPr>
          <w:rFonts w:eastAsiaTheme="minorEastAsia" w:cs="Arial"/>
          <w:color w:val="000000" w:themeColor="text1"/>
          <w:kern w:val="24"/>
          <w:szCs w:val="24"/>
          <w:lang w:val="en-GB" w:eastAsia="en-GB"/>
        </w:rPr>
        <w:t>.</w:t>
      </w:r>
    </w:p>
    <w:p w14:paraId="7D485A57" w14:textId="66FAEE13" w:rsidR="00BC3F7E" w:rsidRPr="001720ED" w:rsidRDefault="00A05D65" w:rsidP="00F177CC">
      <w:pPr>
        <w:pStyle w:val="ListParagraph"/>
        <w:numPr>
          <w:ilvl w:val="0"/>
          <w:numId w:val="27"/>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O</w:t>
      </w:r>
      <w:r w:rsidR="00BC3F7E" w:rsidRPr="001720ED">
        <w:rPr>
          <w:rFonts w:eastAsiaTheme="minorEastAsia" w:cs="Arial"/>
          <w:color w:val="000000" w:themeColor="text1"/>
          <w:kern w:val="24"/>
          <w:szCs w:val="24"/>
          <w:lang w:val="en-GB" w:eastAsia="en-GB"/>
        </w:rPr>
        <w:t>rgan damage</w:t>
      </w:r>
      <w:r w:rsidR="00332E55">
        <w:rPr>
          <w:rFonts w:eastAsiaTheme="minorEastAsia" w:cs="Arial"/>
          <w:color w:val="000000" w:themeColor="text1"/>
          <w:kern w:val="24"/>
          <w:szCs w:val="24"/>
          <w:lang w:val="en-GB" w:eastAsia="en-GB"/>
        </w:rPr>
        <w:t>.</w:t>
      </w:r>
    </w:p>
    <w:p w14:paraId="5BBEAC12" w14:textId="28733668" w:rsidR="00BC3F7E" w:rsidRPr="001720ED" w:rsidRDefault="00A05D65" w:rsidP="00F177CC">
      <w:pPr>
        <w:pStyle w:val="ListParagraph"/>
        <w:numPr>
          <w:ilvl w:val="0"/>
          <w:numId w:val="27"/>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B</w:t>
      </w:r>
      <w:r w:rsidR="00BC3F7E" w:rsidRPr="001720ED">
        <w:rPr>
          <w:rFonts w:eastAsiaTheme="minorEastAsia" w:cs="Arial"/>
          <w:color w:val="000000" w:themeColor="text1"/>
          <w:kern w:val="24"/>
          <w:szCs w:val="24"/>
          <w:lang w:val="en-GB" w:eastAsia="en-GB"/>
        </w:rPr>
        <w:t>lood loss and infections that can cause death in some cases</w:t>
      </w:r>
      <w:r w:rsidR="00332E55">
        <w:rPr>
          <w:rFonts w:eastAsiaTheme="minorEastAsia" w:cs="Arial"/>
          <w:color w:val="000000" w:themeColor="text1"/>
          <w:kern w:val="24"/>
          <w:szCs w:val="24"/>
          <w:lang w:val="en-GB" w:eastAsia="en-GB"/>
        </w:rPr>
        <w:t>.</w:t>
      </w:r>
    </w:p>
    <w:p w14:paraId="621AC1EB" w14:textId="77777777" w:rsidR="00744F53" w:rsidRDefault="00744F53" w:rsidP="00130A28">
      <w:pPr>
        <w:spacing w:after="120"/>
        <w:rPr>
          <w:rFonts w:eastAsiaTheme="minorEastAsia" w:cs="Arial"/>
          <w:bCs/>
          <w:color w:val="000000" w:themeColor="text1"/>
          <w:kern w:val="24"/>
          <w:szCs w:val="24"/>
          <w:lang w:eastAsia="en-GB"/>
        </w:rPr>
      </w:pPr>
    </w:p>
    <w:p w14:paraId="3CDC211B" w14:textId="63703128" w:rsidR="00BC3F7E" w:rsidRPr="001720ED" w:rsidRDefault="00BC3F7E" w:rsidP="00130A28">
      <w:pPr>
        <w:spacing w:after="120"/>
        <w:rPr>
          <w:rFonts w:eastAsiaTheme="minorEastAsia" w:cs="Arial"/>
          <w:bCs/>
          <w:color w:val="000000" w:themeColor="text1"/>
          <w:kern w:val="24"/>
          <w:szCs w:val="24"/>
          <w:lang w:eastAsia="en-GB"/>
        </w:rPr>
      </w:pPr>
      <w:r w:rsidRPr="001720ED">
        <w:rPr>
          <w:rFonts w:eastAsiaTheme="minorEastAsia" w:cs="Arial"/>
          <w:bCs/>
          <w:color w:val="000000" w:themeColor="text1"/>
          <w:kern w:val="24"/>
          <w:szCs w:val="24"/>
          <w:lang w:eastAsia="en-GB"/>
        </w:rPr>
        <w:t>Long-term Effects</w:t>
      </w:r>
    </w:p>
    <w:p w14:paraId="63EED83B" w14:textId="34332084" w:rsidR="00BC3F7E" w:rsidRPr="001720ED" w:rsidRDefault="00A05D65" w:rsidP="00F177CC">
      <w:pPr>
        <w:pStyle w:val="ListParagraph"/>
        <w:numPr>
          <w:ilvl w:val="0"/>
          <w:numId w:val="28"/>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D</w:t>
      </w:r>
      <w:r w:rsidR="00BC3F7E" w:rsidRPr="001720ED">
        <w:rPr>
          <w:rFonts w:eastAsiaTheme="minorEastAsia" w:cs="Arial"/>
          <w:color w:val="000000" w:themeColor="text1"/>
          <w:kern w:val="24"/>
          <w:szCs w:val="24"/>
          <w:lang w:val="en-GB" w:eastAsia="en-GB"/>
        </w:rPr>
        <w:t>ifficulties urinating or incontinence</w:t>
      </w:r>
      <w:r w:rsidR="00332E55">
        <w:rPr>
          <w:rFonts w:eastAsiaTheme="minorEastAsia" w:cs="Arial"/>
          <w:color w:val="000000" w:themeColor="text1"/>
          <w:kern w:val="24"/>
          <w:szCs w:val="24"/>
          <w:lang w:val="en-GB" w:eastAsia="en-GB"/>
        </w:rPr>
        <w:t>.</w:t>
      </w:r>
    </w:p>
    <w:p w14:paraId="5CEA3DF4" w14:textId="69A6846C" w:rsidR="00BC3F7E" w:rsidRPr="001720ED" w:rsidRDefault="00A05D65" w:rsidP="00F177CC">
      <w:pPr>
        <w:pStyle w:val="ListParagraph"/>
        <w:numPr>
          <w:ilvl w:val="0"/>
          <w:numId w:val="28"/>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F</w:t>
      </w:r>
      <w:r w:rsidR="00BC3F7E" w:rsidRPr="001720ED">
        <w:rPr>
          <w:rFonts w:eastAsiaTheme="minorEastAsia" w:cs="Arial"/>
          <w:color w:val="000000" w:themeColor="text1"/>
          <w:kern w:val="24"/>
          <w:szCs w:val="24"/>
          <w:lang w:val="en-GB" w:eastAsia="en-GB"/>
        </w:rPr>
        <w:t>requent or chronic vaginal, pelvic or urinary infections</w:t>
      </w:r>
      <w:r w:rsidR="00332E55">
        <w:rPr>
          <w:rFonts w:eastAsiaTheme="minorEastAsia" w:cs="Arial"/>
          <w:color w:val="000000" w:themeColor="text1"/>
          <w:kern w:val="24"/>
          <w:szCs w:val="24"/>
          <w:lang w:val="en-GB" w:eastAsia="en-GB"/>
        </w:rPr>
        <w:t>.</w:t>
      </w:r>
    </w:p>
    <w:p w14:paraId="21579069" w14:textId="0EA1A0E7" w:rsidR="00BC3F7E" w:rsidRPr="001720ED" w:rsidRDefault="00A05D65" w:rsidP="00F177CC">
      <w:pPr>
        <w:pStyle w:val="ListParagraph"/>
        <w:numPr>
          <w:ilvl w:val="0"/>
          <w:numId w:val="28"/>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M</w:t>
      </w:r>
      <w:r w:rsidR="00BC3F7E" w:rsidRPr="001720ED">
        <w:rPr>
          <w:rFonts w:eastAsiaTheme="minorEastAsia" w:cs="Arial"/>
          <w:color w:val="000000" w:themeColor="text1"/>
          <w:kern w:val="24"/>
          <w:szCs w:val="24"/>
          <w:lang w:val="en-GB" w:eastAsia="en-GB"/>
        </w:rPr>
        <w:t>enstrual problems</w:t>
      </w:r>
      <w:r w:rsidR="00332E55">
        <w:rPr>
          <w:rFonts w:eastAsiaTheme="minorEastAsia" w:cs="Arial"/>
          <w:color w:val="000000" w:themeColor="text1"/>
          <w:kern w:val="24"/>
          <w:szCs w:val="24"/>
          <w:lang w:val="en-GB" w:eastAsia="en-GB"/>
        </w:rPr>
        <w:t>.</w:t>
      </w:r>
    </w:p>
    <w:p w14:paraId="374BCCA9" w14:textId="3AE21738" w:rsidR="00BC3F7E" w:rsidRPr="001720ED" w:rsidRDefault="00A05D65" w:rsidP="00F177CC">
      <w:pPr>
        <w:pStyle w:val="ListParagraph"/>
        <w:numPr>
          <w:ilvl w:val="0"/>
          <w:numId w:val="28"/>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K</w:t>
      </w:r>
      <w:r w:rsidR="00BC3F7E" w:rsidRPr="001720ED">
        <w:rPr>
          <w:rFonts w:eastAsiaTheme="minorEastAsia" w:cs="Arial"/>
          <w:color w:val="000000" w:themeColor="text1"/>
          <w:kern w:val="24"/>
          <w:szCs w:val="24"/>
          <w:lang w:val="en-GB" w:eastAsia="en-GB"/>
        </w:rPr>
        <w:t>idney damage and possible failure</w:t>
      </w:r>
      <w:r w:rsidR="00332E55">
        <w:rPr>
          <w:rFonts w:eastAsiaTheme="minorEastAsia" w:cs="Arial"/>
          <w:color w:val="000000" w:themeColor="text1"/>
          <w:kern w:val="24"/>
          <w:szCs w:val="24"/>
          <w:lang w:val="en-GB" w:eastAsia="en-GB"/>
        </w:rPr>
        <w:t>.</w:t>
      </w:r>
    </w:p>
    <w:p w14:paraId="71F731EE" w14:textId="110D00BD" w:rsidR="00BC3F7E" w:rsidRPr="001720ED" w:rsidRDefault="00A05D65" w:rsidP="00F177CC">
      <w:pPr>
        <w:pStyle w:val="ListParagraph"/>
        <w:numPr>
          <w:ilvl w:val="0"/>
          <w:numId w:val="28"/>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C</w:t>
      </w:r>
      <w:r w:rsidR="00BC3F7E" w:rsidRPr="001720ED">
        <w:rPr>
          <w:rFonts w:eastAsiaTheme="minorEastAsia" w:cs="Arial"/>
          <w:color w:val="000000" w:themeColor="text1"/>
          <w:kern w:val="24"/>
          <w:szCs w:val="24"/>
          <w:lang w:val="en-GB" w:eastAsia="en-GB"/>
        </w:rPr>
        <w:t>ysts and abscesses</w:t>
      </w:r>
      <w:r w:rsidR="00332E55">
        <w:rPr>
          <w:rFonts w:eastAsiaTheme="minorEastAsia" w:cs="Arial"/>
          <w:color w:val="000000" w:themeColor="text1"/>
          <w:kern w:val="24"/>
          <w:szCs w:val="24"/>
          <w:lang w:val="en-GB" w:eastAsia="en-GB"/>
        </w:rPr>
        <w:t>.</w:t>
      </w:r>
    </w:p>
    <w:p w14:paraId="33435CB1" w14:textId="483414C1" w:rsidR="00BC3F7E" w:rsidRPr="001720ED" w:rsidRDefault="00A05D65" w:rsidP="00F177CC">
      <w:pPr>
        <w:pStyle w:val="ListParagraph"/>
        <w:numPr>
          <w:ilvl w:val="0"/>
          <w:numId w:val="28"/>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P</w:t>
      </w:r>
      <w:r w:rsidR="00BC3F7E" w:rsidRPr="001720ED">
        <w:rPr>
          <w:rFonts w:eastAsiaTheme="minorEastAsia" w:cs="Arial"/>
          <w:color w:val="000000" w:themeColor="text1"/>
          <w:kern w:val="24"/>
          <w:szCs w:val="24"/>
          <w:lang w:val="en-GB" w:eastAsia="en-GB"/>
        </w:rPr>
        <w:t>ain when having sex</w:t>
      </w:r>
      <w:r w:rsidR="00332E55">
        <w:rPr>
          <w:rFonts w:eastAsiaTheme="minorEastAsia" w:cs="Arial"/>
          <w:color w:val="000000" w:themeColor="text1"/>
          <w:kern w:val="24"/>
          <w:szCs w:val="24"/>
          <w:lang w:val="en-GB" w:eastAsia="en-GB"/>
        </w:rPr>
        <w:t>.</w:t>
      </w:r>
    </w:p>
    <w:p w14:paraId="3A47B510" w14:textId="4DC636E0" w:rsidR="00BC3F7E" w:rsidRPr="001720ED" w:rsidRDefault="00A05D65" w:rsidP="00F177CC">
      <w:pPr>
        <w:pStyle w:val="ListParagraph"/>
        <w:numPr>
          <w:ilvl w:val="0"/>
          <w:numId w:val="28"/>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I</w:t>
      </w:r>
      <w:r w:rsidR="00BC3F7E" w:rsidRPr="001720ED">
        <w:rPr>
          <w:rFonts w:eastAsiaTheme="minorEastAsia" w:cs="Arial"/>
          <w:color w:val="000000" w:themeColor="text1"/>
          <w:kern w:val="24"/>
          <w:szCs w:val="24"/>
          <w:lang w:val="en-GB" w:eastAsia="en-GB"/>
        </w:rPr>
        <w:t>nfertility</w:t>
      </w:r>
      <w:r w:rsidR="00332E55">
        <w:rPr>
          <w:rFonts w:eastAsiaTheme="minorEastAsia" w:cs="Arial"/>
          <w:color w:val="000000" w:themeColor="text1"/>
          <w:kern w:val="24"/>
          <w:szCs w:val="24"/>
          <w:lang w:val="en-GB" w:eastAsia="en-GB"/>
        </w:rPr>
        <w:t>.</w:t>
      </w:r>
    </w:p>
    <w:p w14:paraId="6BF9FA94" w14:textId="60B65420" w:rsidR="00BC3F7E" w:rsidRPr="001720ED" w:rsidRDefault="00A05D65" w:rsidP="00F177CC">
      <w:pPr>
        <w:pStyle w:val="ListParagraph"/>
        <w:numPr>
          <w:ilvl w:val="0"/>
          <w:numId w:val="28"/>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C</w:t>
      </w:r>
      <w:r w:rsidR="00BC3F7E" w:rsidRPr="001720ED">
        <w:rPr>
          <w:rFonts w:eastAsiaTheme="minorEastAsia" w:cs="Arial"/>
          <w:color w:val="000000" w:themeColor="text1"/>
          <w:kern w:val="24"/>
          <w:szCs w:val="24"/>
          <w:lang w:val="en-GB" w:eastAsia="en-GB"/>
        </w:rPr>
        <w:t>omplications during pregnancy and childbirth</w:t>
      </w:r>
      <w:r w:rsidR="00332E55">
        <w:rPr>
          <w:rFonts w:eastAsiaTheme="minorEastAsia" w:cs="Arial"/>
          <w:color w:val="000000" w:themeColor="text1"/>
          <w:kern w:val="24"/>
          <w:szCs w:val="24"/>
          <w:lang w:val="en-GB" w:eastAsia="en-GB"/>
        </w:rPr>
        <w:t>.</w:t>
      </w:r>
    </w:p>
    <w:p w14:paraId="700F02D0" w14:textId="2E1B19B7" w:rsidR="00BC3F7E" w:rsidRPr="001720ED" w:rsidRDefault="00A05D65" w:rsidP="00F177CC">
      <w:pPr>
        <w:pStyle w:val="ListParagraph"/>
        <w:numPr>
          <w:ilvl w:val="0"/>
          <w:numId w:val="28"/>
        </w:numPr>
        <w:spacing w:after="120"/>
        <w:ind w:left="284" w:hanging="284"/>
        <w:rPr>
          <w:rFonts w:eastAsia="Times New Roman" w:cs="Arial"/>
          <w:szCs w:val="24"/>
          <w:lang w:val="en-GB" w:eastAsia="en-GB"/>
        </w:rPr>
      </w:pPr>
      <w:r>
        <w:rPr>
          <w:rFonts w:eastAsiaTheme="minorEastAsia" w:cs="Arial"/>
          <w:color w:val="000000" w:themeColor="text1"/>
          <w:kern w:val="24"/>
          <w:szCs w:val="24"/>
          <w:lang w:val="en-GB" w:eastAsia="en-GB"/>
        </w:rPr>
        <w:t>E</w:t>
      </w:r>
      <w:r w:rsidR="00BC3F7E" w:rsidRPr="001720ED">
        <w:rPr>
          <w:rFonts w:eastAsiaTheme="minorEastAsia" w:cs="Arial"/>
          <w:color w:val="000000" w:themeColor="text1"/>
          <w:kern w:val="24"/>
          <w:szCs w:val="24"/>
          <w:lang w:val="en-GB" w:eastAsia="en-GB"/>
        </w:rPr>
        <w:t>motional and mental health problems</w:t>
      </w:r>
      <w:r w:rsidR="00332E55">
        <w:rPr>
          <w:rFonts w:eastAsiaTheme="minorEastAsia" w:cs="Arial"/>
          <w:color w:val="000000" w:themeColor="text1"/>
          <w:kern w:val="24"/>
          <w:szCs w:val="24"/>
          <w:lang w:val="en-GB" w:eastAsia="en-GB"/>
        </w:rPr>
        <w:t>.</w:t>
      </w:r>
    </w:p>
    <w:p w14:paraId="0AEBD9EE" w14:textId="77777777" w:rsidR="00A463B7" w:rsidRPr="001720ED" w:rsidRDefault="00A463B7" w:rsidP="00130A28">
      <w:pPr>
        <w:pStyle w:val="ListParagraph"/>
        <w:spacing w:after="120"/>
        <w:contextualSpacing w:val="0"/>
        <w:rPr>
          <w:rFonts w:eastAsia="Times New Roman" w:cs="Arial"/>
          <w:szCs w:val="24"/>
          <w:lang w:val="en-GB" w:eastAsia="en-GB"/>
        </w:rPr>
      </w:pPr>
    </w:p>
    <w:p w14:paraId="43772CE9" w14:textId="09DD85FC" w:rsidR="00A463B7" w:rsidRPr="001720ED" w:rsidRDefault="00A463B7" w:rsidP="00130A28">
      <w:pPr>
        <w:spacing w:after="120"/>
        <w:rPr>
          <w:rFonts w:eastAsiaTheme="minorEastAsia" w:cs="Arial"/>
          <w:color w:val="000000" w:themeColor="text1"/>
          <w:kern w:val="24"/>
          <w:szCs w:val="24"/>
          <w:lang w:eastAsia="en-GB"/>
        </w:rPr>
      </w:pPr>
      <w:r w:rsidRPr="001720ED">
        <w:rPr>
          <w:rFonts w:eastAsiaTheme="minorEastAsia" w:cs="Arial"/>
          <w:color w:val="000000" w:themeColor="text1"/>
          <w:kern w:val="24"/>
          <w:szCs w:val="24"/>
          <w:lang w:eastAsia="en-GB"/>
        </w:rPr>
        <w:t xml:space="preserve">There is a low referral threshold for </w:t>
      </w:r>
      <w:r w:rsidR="003823DC" w:rsidRPr="001720ED">
        <w:rPr>
          <w:rFonts w:eastAsiaTheme="minorEastAsia" w:cs="Arial"/>
          <w:color w:val="000000" w:themeColor="text1"/>
          <w:kern w:val="24"/>
          <w:szCs w:val="24"/>
          <w:lang w:eastAsia="en-GB"/>
        </w:rPr>
        <w:t>FGM,</w:t>
      </w:r>
      <w:r w:rsidRPr="001720ED">
        <w:rPr>
          <w:rFonts w:eastAsiaTheme="minorEastAsia" w:cs="Arial"/>
          <w:color w:val="000000" w:themeColor="text1"/>
          <w:kern w:val="24"/>
          <w:szCs w:val="24"/>
          <w:lang w:eastAsia="en-GB"/>
        </w:rPr>
        <w:t xml:space="preserve"> and referrals need to </w:t>
      </w:r>
      <w:r w:rsidR="00E0658C">
        <w:rPr>
          <w:rFonts w:eastAsiaTheme="minorEastAsia" w:cs="Arial"/>
          <w:color w:val="000000" w:themeColor="text1"/>
          <w:kern w:val="24"/>
          <w:szCs w:val="24"/>
          <w:lang w:eastAsia="en-GB"/>
        </w:rPr>
        <w:t xml:space="preserve">be </w:t>
      </w:r>
      <w:r w:rsidRPr="001720ED">
        <w:rPr>
          <w:rFonts w:eastAsiaTheme="minorEastAsia" w:cs="Arial"/>
          <w:color w:val="000000" w:themeColor="text1"/>
          <w:kern w:val="24"/>
          <w:szCs w:val="24"/>
          <w:lang w:eastAsia="en-GB"/>
        </w:rPr>
        <w:t xml:space="preserve">made at the point of suspicion. </w:t>
      </w:r>
    </w:p>
    <w:p w14:paraId="4E02C248" w14:textId="77777777" w:rsidR="00A463B7" w:rsidRPr="001720ED" w:rsidRDefault="00A463B7" w:rsidP="00130A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eastAsia="en-GB"/>
        </w:rPr>
      </w:pPr>
      <w:r w:rsidRPr="001720ED">
        <w:rPr>
          <w:rFonts w:cs="Arial"/>
          <w:szCs w:val="24"/>
          <w:lang w:eastAsia="en-GB"/>
        </w:rPr>
        <w:t>Examples which may</w:t>
      </w:r>
      <w:r w:rsidR="00072048" w:rsidRPr="001720ED">
        <w:rPr>
          <w:rFonts w:cs="Arial"/>
          <w:szCs w:val="24"/>
          <w:lang w:eastAsia="en-GB"/>
        </w:rPr>
        <w:t xml:space="preserve"> indicate FGM</w:t>
      </w:r>
      <w:r w:rsidRPr="001720ED">
        <w:rPr>
          <w:rFonts w:cs="Arial"/>
          <w:szCs w:val="24"/>
          <w:lang w:eastAsia="en-GB"/>
        </w:rPr>
        <w:t xml:space="preserve"> (it is not designed to be used as a checklist): </w:t>
      </w:r>
    </w:p>
    <w:p w14:paraId="5AE4239D" w14:textId="16C8BD83" w:rsidR="00072048" w:rsidRPr="001720ED" w:rsidRDefault="00A463B7" w:rsidP="00F177CC">
      <w:pPr>
        <w:pStyle w:val="ListParagraph"/>
        <w:numPr>
          <w:ilvl w:val="0"/>
          <w:numId w:val="29"/>
        </w:numPr>
        <w:spacing w:after="120"/>
        <w:ind w:left="284" w:hanging="284"/>
        <w:rPr>
          <w:rFonts w:eastAsia="Times New Roman" w:cs="Arial"/>
          <w:szCs w:val="24"/>
          <w:lang w:val="en-GB" w:eastAsia="en-GB"/>
        </w:rPr>
      </w:pPr>
      <w:r w:rsidRPr="001720ED">
        <w:rPr>
          <w:rFonts w:eastAsiaTheme="minorEastAsia" w:cs="Arial"/>
          <w:color w:val="000000" w:themeColor="text1"/>
          <w:kern w:val="24"/>
          <w:szCs w:val="24"/>
          <w:lang w:val="en-GB" w:eastAsia="en-GB"/>
        </w:rPr>
        <w:t xml:space="preserve">The student comes from or has family in one of the </w:t>
      </w:r>
      <w:r w:rsidR="001B5AD3" w:rsidRPr="001720ED">
        <w:rPr>
          <w:rFonts w:eastAsiaTheme="minorEastAsia" w:cs="Arial"/>
          <w:color w:val="000000" w:themeColor="text1"/>
          <w:kern w:val="24"/>
          <w:szCs w:val="24"/>
          <w:lang w:val="en-GB" w:eastAsia="en-GB"/>
        </w:rPr>
        <w:t>high-risk</w:t>
      </w:r>
      <w:r w:rsidRPr="001720ED">
        <w:rPr>
          <w:rFonts w:eastAsiaTheme="minorEastAsia" w:cs="Arial"/>
          <w:color w:val="000000" w:themeColor="text1"/>
          <w:kern w:val="24"/>
          <w:szCs w:val="24"/>
          <w:lang w:val="en-GB" w:eastAsia="en-GB"/>
        </w:rPr>
        <w:t xml:space="preserve"> countries of origin (including that of parents/grandparents)</w:t>
      </w:r>
      <w:r w:rsidR="00332E55">
        <w:rPr>
          <w:rFonts w:eastAsiaTheme="minorEastAsia" w:cs="Arial"/>
          <w:color w:val="000000" w:themeColor="text1"/>
          <w:kern w:val="24"/>
          <w:szCs w:val="24"/>
          <w:lang w:val="en-GB" w:eastAsia="en-GB"/>
        </w:rPr>
        <w:t>.</w:t>
      </w:r>
    </w:p>
    <w:p w14:paraId="7D37279B" w14:textId="50F65FDF" w:rsidR="00072048" w:rsidRPr="001720ED" w:rsidRDefault="00C57EF7" w:rsidP="00F177CC">
      <w:pPr>
        <w:pStyle w:val="ListParagraph"/>
        <w:numPr>
          <w:ilvl w:val="0"/>
          <w:numId w:val="29"/>
        </w:numPr>
        <w:spacing w:after="120"/>
        <w:ind w:left="284" w:hanging="284"/>
        <w:rPr>
          <w:rFonts w:eastAsia="Times New Roman" w:cs="Arial"/>
          <w:szCs w:val="24"/>
          <w:lang w:val="en-GB" w:eastAsia="en-GB"/>
        </w:rPr>
      </w:pPr>
      <w:r w:rsidRPr="001720ED">
        <w:rPr>
          <w:rFonts w:eastAsiaTheme="minorEastAsia" w:cs="Arial"/>
          <w:color w:val="000000" w:themeColor="text1"/>
          <w:kern w:val="24"/>
          <w:szCs w:val="24"/>
          <w:lang w:val="en-GB" w:eastAsia="en-GB"/>
        </w:rPr>
        <w:t>Mother/</w:t>
      </w:r>
      <w:r w:rsidR="00A463B7" w:rsidRPr="001720ED">
        <w:rPr>
          <w:rFonts w:eastAsiaTheme="minorEastAsia" w:cs="Arial"/>
          <w:color w:val="000000" w:themeColor="text1"/>
          <w:kern w:val="24"/>
          <w:szCs w:val="24"/>
          <w:lang w:val="en-GB" w:eastAsia="en-GB"/>
        </w:rPr>
        <w:t>older sibling has been circumcised</w:t>
      </w:r>
      <w:r w:rsidR="00332E55">
        <w:rPr>
          <w:rFonts w:eastAsiaTheme="minorEastAsia" w:cs="Arial"/>
          <w:color w:val="000000" w:themeColor="text1"/>
          <w:kern w:val="24"/>
          <w:szCs w:val="24"/>
          <w:lang w:val="en-GB" w:eastAsia="en-GB"/>
        </w:rPr>
        <w:t>.</w:t>
      </w:r>
    </w:p>
    <w:p w14:paraId="47F762E3" w14:textId="1A79E296" w:rsidR="00072048" w:rsidRPr="001720ED" w:rsidRDefault="00A463B7" w:rsidP="00F177CC">
      <w:pPr>
        <w:pStyle w:val="ListParagraph"/>
        <w:numPr>
          <w:ilvl w:val="0"/>
          <w:numId w:val="29"/>
        </w:numPr>
        <w:spacing w:after="120"/>
        <w:ind w:left="284" w:hanging="284"/>
        <w:rPr>
          <w:rFonts w:eastAsia="Times New Roman" w:cs="Arial"/>
          <w:szCs w:val="24"/>
          <w:lang w:val="en-GB" w:eastAsia="en-GB"/>
        </w:rPr>
      </w:pPr>
      <w:r w:rsidRPr="001720ED">
        <w:rPr>
          <w:rFonts w:eastAsiaTheme="minorEastAsia" w:cs="Arial"/>
          <w:color w:val="000000" w:themeColor="text1"/>
          <w:kern w:val="24"/>
          <w:szCs w:val="24"/>
          <w:lang w:val="en-GB" w:eastAsia="en-GB"/>
        </w:rPr>
        <w:t>Family hold positive values about FGM</w:t>
      </w:r>
      <w:r w:rsidR="00332E55">
        <w:rPr>
          <w:rFonts w:eastAsiaTheme="minorEastAsia" w:cs="Arial"/>
          <w:color w:val="000000" w:themeColor="text1"/>
          <w:kern w:val="24"/>
          <w:szCs w:val="24"/>
          <w:lang w:val="en-GB" w:eastAsia="en-GB"/>
        </w:rPr>
        <w:t>.</w:t>
      </w:r>
    </w:p>
    <w:p w14:paraId="789988C9" w14:textId="38972BD8" w:rsidR="00072048" w:rsidRPr="001720ED" w:rsidRDefault="00C57EF7" w:rsidP="00F177CC">
      <w:pPr>
        <w:pStyle w:val="ListParagraph"/>
        <w:numPr>
          <w:ilvl w:val="0"/>
          <w:numId w:val="29"/>
        </w:numPr>
        <w:spacing w:after="120"/>
        <w:ind w:left="284" w:hanging="284"/>
        <w:rPr>
          <w:rFonts w:eastAsia="Times New Roman" w:cs="Arial"/>
          <w:szCs w:val="24"/>
          <w:lang w:val="en-GB" w:eastAsia="en-GB"/>
        </w:rPr>
      </w:pPr>
      <w:r w:rsidRPr="001720ED">
        <w:rPr>
          <w:rFonts w:eastAsiaTheme="minorEastAsia" w:cs="Arial"/>
          <w:color w:val="000000" w:themeColor="text1"/>
          <w:kern w:val="24"/>
          <w:szCs w:val="24"/>
          <w:lang w:val="en-GB" w:eastAsia="en-GB"/>
        </w:rPr>
        <w:t>Grandmother/</w:t>
      </w:r>
      <w:r w:rsidR="00A463B7" w:rsidRPr="001720ED">
        <w:rPr>
          <w:rFonts w:eastAsiaTheme="minorEastAsia" w:cs="Arial"/>
          <w:color w:val="000000" w:themeColor="text1"/>
          <w:kern w:val="24"/>
          <w:szCs w:val="24"/>
          <w:lang w:val="en-GB" w:eastAsia="en-GB"/>
        </w:rPr>
        <w:t>elder female has a strong position</w:t>
      </w:r>
      <w:r w:rsidR="002E00FA" w:rsidRPr="001720ED">
        <w:rPr>
          <w:rFonts w:eastAsiaTheme="minorEastAsia" w:cs="Arial"/>
          <w:color w:val="000000" w:themeColor="text1"/>
          <w:kern w:val="24"/>
          <w:szCs w:val="24"/>
          <w:lang w:val="en-GB" w:eastAsia="en-GB"/>
        </w:rPr>
        <w:t xml:space="preserve"> in the family and is attend</w:t>
      </w:r>
      <w:r w:rsidR="00DC794B" w:rsidRPr="001720ED">
        <w:rPr>
          <w:rFonts w:eastAsiaTheme="minorEastAsia" w:cs="Arial"/>
          <w:color w:val="000000" w:themeColor="text1"/>
          <w:kern w:val="24"/>
          <w:szCs w:val="24"/>
          <w:lang w:val="en-GB" w:eastAsia="en-GB"/>
        </w:rPr>
        <w:t>ing the family home or visiting</w:t>
      </w:r>
      <w:r w:rsidR="00332E55">
        <w:rPr>
          <w:rFonts w:eastAsiaTheme="minorEastAsia" w:cs="Arial"/>
          <w:color w:val="000000" w:themeColor="text1"/>
          <w:kern w:val="24"/>
          <w:szCs w:val="24"/>
          <w:lang w:val="en-GB" w:eastAsia="en-GB"/>
        </w:rPr>
        <w:t>.</w:t>
      </w:r>
      <w:r w:rsidR="00A463B7" w:rsidRPr="001720ED">
        <w:rPr>
          <w:rFonts w:eastAsiaTheme="minorEastAsia" w:cs="Arial"/>
          <w:color w:val="000000" w:themeColor="text1"/>
          <w:kern w:val="24"/>
          <w:szCs w:val="24"/>
          <w:lang w:val="en-GB" w:eastAsia="en-GB"/>
        </w:rPr>
        <w:t xml:space="preserve"> </w:t>
      </w:r>
    </w:p>
    <w:p w14:paraId="35217D8F" w14:textId="00D5C16D" w:rsidR="00072048" w:rsidRPr="001720ED" w:rsidRDefault="00A463B7" w:rsidP="00F177CC">
      <w:pPr>
        <w:pStyle w:val="ListParagraph"/>
        <w:numPr>
          <w:ilvl w:val="0"/>
          <w:numId w:val="29"/>
        </w:numPr>
        <w:spacing w:after="120"/>
        <w:ind w:left="284" w:hanging="284"/>
        <w:rPr>
          <w:rFonts w:eastAsia="Times New Roman" w:cs="Arial"/>
          <w:szCs w:val="24"/>
          <w:lang w:val="en-GB" w:eastAsia="en-GB"/>
        </w:rPr>
      </w:pPr>
      <w:r w:rsidRPr="001720ED">
        <w:rPr>
          <w:rFonts w:eastAsiaTheme="minorEastAsia" w:cs="Arial"/>
          <w:color w:val="000000" w:themeColor="text1"/>
          <w:kern w:val="24"/>
          <w:szCs w:val="24"/>
          <w:lang w:val="en-GB" w:eastAsia="en-GB"/>
        </w:rPr>
        <w:t xml:space="preserve">The family plan to take the student on a long or extended holiday (key times are linked to </w:t>
      </w:r>
      <w:r w:rsidR="00E13678">
        <w:rPr>
          <w:rFonts w:eastAsiaTheme="minorEastAsia" w:cs="Arial"/>
          <w:color w:val="000000" w:themeColor="text1"/>
          <w:kern w:val="24"/>
          <w:szCs w:val="24"/>
          <w:lang w:val="en-GB" w:eastAsia="en-GB"/>
        </w:rPr>
        <w:t>educational establishment</w:t>
      </w:r>
      <w:r w:rsidRPr="001720ED">
        <w:rPr>
          <w:rFonts w:eastAsiaTheme="minorEastAsia" w:cs="Arial"/>
          <w:color w:val="000000" w:themeColor="text1"/>
          <w:kern w:val="24"/>
          <w:szCs w:val="24"/>
          <w:lang w:val="en-GB" w:eastAsia="en-GB"/>
        </w:rPr>
        <w:t xml:space="preserve"> holidays)</w:t>
      </w:r>
      <w:r w:rsidR="00332E55">
        <w:rPr>
          <w:rFonts w:eastAsiaTheme="minorEastAsia" w:cs="Arial"/>
          <w:color w:val="000000" w:themeColor="text1"/>
          <w:kern w:val="24"/>
          <w:szCs w:val="24"/>
          <w:lang w:val="en-GB" w:eastAsia="en-GB"/>
        </w:rPr>
        <w:t>.</w:t>
      </w:r>
    </w:p>
    <w:p w14:paraId="60DA9836" w14:textId="33989D42" w:rsidR="00072048" w:rsidRPr="001720ED" w:rsidRDefault="00A463B7" w:rsidP="00F177CC">
      <w:pPr>
        <w:pStyle w:val="ListParagraph"/>
        <w:numPr>
          <w:ilvl w:val="0"/>
          <w:numId w:val="29"/>
        </w:numPr>
        <w:spacing w:after="120"/>
        <w:ind w:left="284" w:hanging="284"/>
        <w:rPr>
          <w:rFonts w:eastAsia="Times New Roman" w:cs="Arial"/>
          <w:szCs w:val="24"/>
          <w:lang w:val="en-GB" w:eastAsia="en-GB"/>
        </w:rPr>
      </w:pPr>
      <w:r w:rsidRPr="001720ED">
        <w:rPr>
          <w:rFonts w:eastAsiaTheme="minorEastAsia" w:cs="Arial"/>
          <w:color w:val="000000" w:themeColor="text1"/>
          <w:kern w:val="24"/>
          <w:szCs w:val="24"/>
          <w:lang w:val="en-GB" w:eastAsia="en-GB"/>
        </w:rPr>
        <w:t>Student verbal clues, for example ‘I am going on holiday and when I come back I will be a woman’</w:t>
      </w:r>
      <w:r w:rsidR="00332E55">
        <w:rPr>
          <w:rFonts w:eastAsiaTheme="minorEastAsia" w:cs="Arial"/>
          <w:color w:val="000000" w:themeColor="text1"/>
          <w:kern w:val="24"/>
          <w:szCs w:val="24"/>
          <w:lang w:val="en-GB" w:eastAsia="en-GB"/>
        </w:rPr>
        <w:t>.</w:t>
      </w:r>
    </w:p>
    <w:p w14:paraId="3D0E3179" w14:textId="2C9036F2" w:rsidR="00072048" w:rsidRPr="001720ED" w:rsidRDefault="004F65EE" w:rsidP="00F177CC">
      <w:pPr>
        <w:pStyle w:val="ListParagraph"/>
        <w:numPr>
          <w:ilvl w:val="0"/>
          <w:numId w:val="29"/>
        </w:numPr>
        <w:spacing w:after="120"/>
        <w:ind w:left="284" w:hanging="284"/>
        <w:rPr>
          <w:rFonts w:eastAsia="Times New Roman" w:cs="Arial"/>
          <w:szCs w:val="24"/>
          <w:lang w:val="en-GB" w:eastAsia="en-GB"/>
        </w:rPr>
      </w:pPr>
      <w:r w:rsidRPr="001720ED">
        <w:rPr>
          <w:rFonts w:eastAsiaTheme="minorEastAsia" w:cs="Arial"/>
          <w:color w:val="000000" w:themeColor="text1"/>
          <w:kern w:val="24"/>
          <w:szCs w:val="24"/>
          <w:lang w:val="en-GB" w:eastAsia="en-GB"/>
        </w:rPr>
        <w:t>Students</w:t>
      </w:r>
      <w:r w:rsidR="00072048" w:rsidRPr="001720ED">
        <w:rPr>
          <w:rFonts w:eastAsiaTheme="minorEastAsia" w:cs="Arial"/>
          <w:color w:val="000000" w:themeColor="text1"/>
          <w:kern w:val="24"/>
          <w:szCs w:val="24"/>
          <w:lang w:val="en-GB" w:eastAsia="en-GB"/>
        </w:rPr>
        <w:t xml:space="preserve"> </w:t>
      </w:r>
      <w:r w:rsidR="00072048" w:rsidRPr="001720ED">
        <w:rPr>
          <w:rFonts w:eastAsiaTheme="minorEastAsia" w:cs="Arial"/>
          <w:color w:val="000000" w:themeColor="dark1"/>
          <w:kern w:val="24"/>
          <w:szCs w:val="24"/>
          <w:lang w:val="en-GB" w:eastAsia="en-GB"/>
        </w:rPr>
        <w:t>have difficulty walking, sitting or standing</w:t>
      </w:r>
      <w:r w:rsidR="00332E55">
        <w:rPr>
          <w:rFonts w:eastAsiaTheme="minorEastAsia" w:cs="Arial"/>
          <w:color w:val="000000" w:themeColor="dark1"/>
          <w:kern w:val="24"/>
          <w:szCs w:val="24"/>
          <w:lang w:val="en-GB" w:eastAsia="en-GB"/>
        </w:rPr>
        <w:t>.</w:t>
      </w:r>
    </w:p>
    <w:p w14:paraId="648CD156" w14:textId="5100F3A7" w:rsidR="00072048" w:rsidRPr="001720ED" w:rsidRDefault="00072048" w:rsidP="00F177CC">
      <w:pPr>
        <w:pStyle w:val="ListParagraph"/>
        <w:numPr>
          <w:ilvl w:val="0"/>
          <w:numId w:val="29"/>
        </w:numPr>
        <w:spacing w:after="120"/>
        <w:ind w:left="284" w:hanging="284"/>
        <w:rPr>
          <w:rFonts w:eastAsia="Times New Roman" w:cs="Arial"/>
          <w:szCs w:val="24"/>
          <w:lang w:val="en-GB" w:eastAsia="en-GB"/>
        </w:rPr>
      </w:pPr>
      <w:r w:rsidRPr="001720ED">
        <w:rPr>
          <w:rFonts w:eastAsiaTheme="minorEastAsia" w:cs="Arial"/>
          <w:color w:val="000000" w:themeColor="text1"/>
          <w:kern w:val="24"/>
          <w:szCs w:val="24"/>
          <w:lang w:val="en-GB" w:eastAsia="en-GB"/>
        </w:rPr>
        <w:t xml:space="preserve">Student </w:t>
      </w:r>
      <w:r w:rsidRPr="001720ED">
        <w:rPr>
          <w:rFonts w:eastAsiaTheme="minorEastAsia" w:cs="Arial"/>
          <w:color w:val="000000" w:themeColor="dark1"/>
          <w:kern w:val="24"/>
          <w:szCs w:val="24"/>
          <w:lang w:val="en-GB" w:eastAsia="en-GB"/>
        </w:rPr>
        <w:t>spending longer than normal in the bathroom or toilet</w:t>
      </w:r>
      <w:r w:rsidR="00332E55">
        <w:rPr>
          <w:rFonts w:eastAsiaTheme="minorEastAsia" w:cs="Arial"/>
          <w:color w:val="000000" w:themeColor="dark1"/>
          <w:kern w:val="24"/>
          <w:szCs w:val="24"/>
          <w:lang w:val="en-GB" w:eastAsia="en-GB"/>
        </w:rPr>
        <w:t>.</w:t>
      </w:r>
    </w:p>
    <w:p w14:paraId="0947BD0B" w14:textId="4150BA1E" w:rsidR="00072048" w:rsidRPr="001720ED" w:rsidRDefault="00EA14B4" w:rsidP="00F177CC">
      <w:pPr>
        <w:pStyle w:val="ListParagraph"/>
        <w:numPr>
          <w:ilvl w:val="0"/>
          <w:numId w:val="29"/>
        </w:numPr>
        <w:spacing w:after="120"/>
        <w:ind w:left="284" w:hanging="284"/>
        <w:rPr>
          <w:rFonts w:eastAsia="Times New Roman" w:cs="Arial"/>
          <w:szCs w:val="24"/>
          <w:lang w:val="en-GB" w:eastAsia="en-GB"/>
        </w:rPr>
      </w:pPr>
      <w:r>
        <w:rPr>
          <w:rFonts w:eastAsiaTheme="minorEastAsia" w:cs="Arial"/>
          <w:color w:val="000000" w:themeColor="dark1"/>
          <w:kern w:val="24"/>
          <w:szCs w:val="24"/>
          <w:lang w:val="en-GB" w:eastAsia="en-GB"/>
        </w:rPr>
        <w:t>U</w:t>
      </w:r>
      <w:r w:rsidR="00072048" w:rsidRPr="001720ED">
        <w:rPr>
          <w:rFonts w:eastAsiaTheme="minorEastAsia" w:cs="Arial"/>
          <w:color w:val="000000" w:themeColor="dark1"/>
          <w:kern w:val="24"/>
          <w:szCs w:val="24"/>
          <w:lang w:val="en-GB" w:eastAsia="en-GB"/>
        </w:rPr>
        <w:t xml:space="preserve">nusual behaviour after an absence from </w:t>
      </w:r>
      <w:r w:rsidR="002E00FA" w:rsidRPr="001720ED">
        <w:rPr>
          <w:rFonts w:eastAsiaTheme="minorEastAsia" w:cs="Arial"/>
          <w:color w:val="000000" w:themeColor="dark1"/>
          <w:kern w:val="24"/>
          <w:szCs w:val="24"/>
          <w:lang w:val="en-GB" w:eastAsia="en-GB"/>
        </w:rPr>
        <w:t xml:space="preserve">academy </w:t>
      </w:r>
      <w:r w:rsidR="00072048" w:rsidRPr="001720ED">
        <w:rPr>
          <w:rFonts w:eastAsiaTheme="minorEastAsia" w:cs="Arial"/>
          <w:color w:val="000000" w:themeColor="dark1"/>
          <w:kern w:val="24"/>
          <w:szCs w:val="24"/>
          <w:lang w:val="en-GB" w:eastAsia="en-GB"/>
        </w:rPr>
        <w:t>or college</w:t>
      </w:r>
      <w:r w:rsidR="00332E55">
        <w:rPr>
          <w:rFonts w:eastAsiaTheme="minorEastAsia" w:cs="Arial"/>
          <w:color w:val="000000" w:themeColor="dark1"/>
          <w:kern w:val="24"/>
          <w:szCs w:val="24"/>
          <w:lang w:val="en-GB" w:eastAsia="en-GB"/>
        </w:rPr>
        <w:t>.</w:t>
      </w:r>
    </w:p>
    <w:p w14:paraId="202BF895" w14:textId="2C5483CA" w:rsidR="00072048" w:rsidRPr="001720ED" w:rsidRDefault="00EA14B4" w:rsidP="00F177CC">
      <w:pPr>
        <w:pStyle w:val="ListParagraph"/>
        <w:numPr>
          <w:ilvl w:val="0"/>
          <w:numId w:val="29"/>
        </w:numPr>
        <w:spacing w:after="120"/>
        <w:ind w:left="284" w:hanging="284"/>
        <w:rPr>
          <w:rFonts w:eastAsia="Times New Roman" w:cs="Arial"/>
          <w:szCs w:val="24"/>
          <w:lang w:val="en-GB" w:eastAsia="en-GB"/>
        </w:rPr>
      </w:pPr>
      <w:r>
        <w:rPr>
          <w:rFonts w:eastAsiaTheme="minorEastAsia" w:cs="Arial"/>
          <w:color w:val="000000" w:themeColor="dark1"/>
          <w:kern w:val="24"/>
          <w:szCs w:val="24"/>
          <w:lang w:val="en-GB" w:eastAsia="en-GB"/>
        </w:rPr>
        <w:t>B</w:t>
      </w:r>
      <w:r w:rsidR="00072048" w:rsidRPr="001720ED">
        <w:rPr>
          <w:rFonts w:eastAsiaTheme="minorEastAsia" w:cs="Arial"/>
          <w:color w:val="000000" w:themeColor="dark1"/>
          <w:kern w:val="24"/>
          <w:szCs w:val="24"/>
          <w:lang w:val="en-GB" w:eastAsia="en-GB"/>
        </w:rPr>
        <w:t>e particularly reluctant to undergo normal medical examinations</w:t>
      </w:r>
      <w:r w:rsidR="00332E55">
        <w:rPr>
          <w:rFonts w:eastAsiaTheme="minorEastAsia" w:cs="Arial"/>
          <w:color w:val="000000" w:themeColor="dark1"/>
          <w:kern w:val="24"/>
          <w:szCs w:val="24"/>
          <w:lang w:val="en-GB" w:eastAsia="en-GB"/>
        </w:rPr>
        <w:t>.</w:t>
      </w:r>
    </w:p>
    <w:p w14:paraId="51EC3EB3" w14:textId="31E92DFB" w:rsidR="00072048" w:rsidRPr="001720ED" w:rsidRDefault="00EA14B4" w:rsidP="00F177CC">
      <w:pPr>
        <w:pStyle w:val="ListParagraph"/>
        <w:numPr>
          <w:ilvl w:val="0"/>
          <w:numId w:val="29"/>
        </w:numPr>
        <w:spacing w:after="120"/>
        <w:ind w:left="284" w:hanging="284"/>
        <w:rPr>
          <w:rFonts w:eastAsia="Times New Roman" w:cs="Arial"/>
          <w:szCs w:val="24"/>
          <w:lang w:val="en-GB" w:eastAsia="en-GB"/>
        </w:rPr>
      </w:pPr>
      <w:r>
        <w:rPr>
          <w:rFonts w:eastAsiaTheme="minorEastAsia" w:cs="Arial"/>
          <w:color w:val="000000" w:themeColor="dark1"/>
          <w:kern w:val="24"/>
          <w:szCs w:val="24"/>
          <w:lang w:val="en-GB" w:eastAsia="en-GB"/>
        </w:rPr>
        <w:t>A</w:t>
      </w:r>
      <w:r w:rsidR="00072048" w:rsidRPr="001720ED">
        <w:rPr>
          <w:rFonts w:eastAsiaTheme="minorEastAsia" w:cs="Arial"/>
          <w:color w:val="000000" w:themeColor="dark1"/>
          <w:kern w:val="24"/>
          <w:szCs w:val="24"/>
          <w:lang w:val="en-GB" w:eastAsia="en-GB"/>
        </w:rPr>
        <w:t xml:space="preserve">sk for </w:t>
      </w:r>
      <w:r w:rsidR="00791542" w:rsidRPr="001720ED">
        <w:rPr>
          <w:rFonts w:eastAsiaTheme="minorEastAsia" w:cs="Arial"/>
          <w:color w:val="000000" w:themeColor="dark1"/>
          <w:kern w:val="24"/>
          <w:szCs w:val="24"/>
          <w:lang w:val="en-GB" w:eastAsia="en-GB"/>
        </w:rPr>
        <w:t>help but</w:t>
      </w:r>
      <w:r w:rsidR="00072048" w:rsidRPr="001720ED">
        <w:rPr>
          <w:rFonts w:eastAsiaTheme="minorEastAsia" w:cs="Arial"/>
          <w:color w:val="000000" w:themeColor="dark1"/>
          <w:kern w:val="24"/>
          <w:szCs w:val="24"/>
          <w:lang w:val="en-GB" w:eastAsia="en-GB"/>
        </w:rPr>
        <w:t xml:space="preserve"> may not be explicit about the problem due to embarrassment or fear</w:t>
      </w:r>
      <w:r w:rsidR="00332E55">
        <w:rPr>
          <w:rFonts w:eastAsiaTheme="minorEastAsia" w:cs="Arial"/>
          <w:color w:val="000000" w:themeColor="dark1"/>
          <w:kern w:val="24"/>
          <w:szCs w:val="24"/>
          <w:lang w:val="en-GB" w:eastAsia="en-GB"/>
        </w:rPr>
        <w:t>.</w:t>
      </w:r>
    </w:p>
    <w:p w14:paraId="5B597532" w14:textId="77777777" w:rsidR="00072048" w:rsidRPr="001720ED" w:rsidRDefault="00072048" w:rsidP="00130A28">
      <w:pPr>
        <w:spacing w:after="120"/>
        <w:rPr>
          <w:rFonts w:eastAsiaTheme="minorEastAsia" w:cs="Arial"/>
          <w:color w:val="000000" w:themeColor="dark1"/>
          <w:kern w:val="24"/>
          <w:szCs w:val="24"/>
          <w:lang w:eastAsia="en-GB"/>
        </w:rPr>
      </w:pPr>
      <w:r w:rsidRPr="001720ED">
        <w:rPr>
          <w:rFonts w:eastAsiaTheme="minorEastAsia" w:cs="Arial"/>
          <w:color w:val="000000" w:themeColor="dark1"/>
          <w:kern w:val="24"/>
          <w:szCs w:val="24"/>
          <w:lang w:eastAsia="en-GB"/>
        </w:rPr>
        <w:t xml:space="preserve">A girl is at immediate risk of FGM if: </w:t>
      </w:r>
    </w:p>
    <w:p w14:paraId="11F1F5C7" w14:textId="0C5ECF36" w:rsidR="00072048" w:rsidRPr="001720ED" w:rsidRDefault="00A05D65" w:rsidP="00F177CC">
      <w:pPr>
        <w:pStyle w:val="ListParagraph"/>
        <w:numPr>
          <w:ilvl w:val="0"/>
          <w:numId w:val="30"/>
        </w:numPr>
        <w:spacing w:after="120"/>
        <w:ind w:left="284" w:hanging="284"/>
        <w:rPr>
          <w:rFonts w:eastAsia="Times New Roman" w:cs="Arial"/>
          <w:szCs w:val="24"/>
          <w:lang w:val="en-GB" w:eastAsia="en-GB"/>
        </w:rPr>
      </w:pPr>
      <w:r>
        <w:rPr>
          <w:rFonts w:eastAsiaTheme="minorEastAsia" w:cs="Arial"/>
          <w:color w:val="000000" w:themeColor="dark1"/>
          <w:kern w:val="24"/>
          <w:szCs w:val="24"/>
          <w:lang w:val="en-GB" w:eastAsia="en-GB"/>
        </w:rPr>
        <w:lastRenderedPageBreak/>
        <w:t>B</w:t>
      </w:r>
      <w:r w:rsidR="00072048" w:rsidRPr="001720ED">
        <w:rPr>
          <w:rFonts w:eastAsiaTheme="minorEastAsia" w:cs="Arial"/>
          <w:color w:val="000000" w:themeColor="dark1"/>
          <w:kern w:val="24"/>
          <w:szCs w:val="24"/>
          <w:lang w:val="en-GB" w:eastAsia="en-GB"/>
        </w:rPr>
        <w:t>eing taken 'home' to visit family</w:t>
      </w:r>
      <w:r w:rsidR="00332E55">
        <w:rPr>
          <w:rFonts w:eastAsiaTheme="minorEastAsia" w:cs="Arial"/>
          <w:color w:val="000000" w:themeColor="dark1"/>
          <w:kern w:val="24"/>
          <w:szCs w:val="24"/>
          <w:lang w:val="en-GB" w:eastAsia="en-GB"/>
        </w:rPr>
        <w:t>.</w:t>
      </w:r>
    </w:p>
    <w:p w14:paraId="0A6E9B61" w14:textId="342862B0" w:rsidR="00072048" w:rsidRPr="001720ED" w:rsidRDefault="00A05D65" w:rsidP="00F177CC">
      <w:pPr>
        <w:pStyle w:val="ListParagraph"/>
        <w:numPr>
          <w:ilvl w:val="0"/>
          <w:numId w:val="30"/>
        </w:numPr>
        <w:spacing w:after="120"/>
        <w:ind w:left="284" w:hanging="284"/>
        <w:rPr>
          <w:rFonts w:eastAsia="Times New Roman" w:cs="Arial"/>
          <w:szCs w:val="24"/>
          <w:lang w:val="en-GB" w:eastAsia="en-GB"/>
        </w:rPr>
      </w:pPr>
      <w:r>
        <w:rPr>
          <w:rFonts w:eastAsiaTheme="minorEastAsia" w:cs="Arial"/>
          <w:color w:val="000000" w:themeColor="dark1"/>
          <w:kern w:val="24"/>
          <w:szCs w:val="24"/>
          <w:lang w:val="en-GB" w:eastAsia="en-GB"/>
        </w:rPr>
        <w:t>A</w:t>
      </w:r>
      <w:r w:rsidR="00072048" w:rsidRPr="001720ED">
        <w:rPr>
          <w:rFonts w:eastAsiaTheme="minorEastAsia" w:cs="Arial"/>
          <w:color w:val="000000" w:themeColor="dark1"/>
          <w:kern w:val="24"/>
          <w:szCs w:val="24"/>
          <w:lang w:val="en-GB" w:eastAsia="en-GB"/>
        </w:rPr>
        <w:t xml:space="preserve"> special occasion to 'become a woman'</w:t>
      </w:r>
      <w:r w:rsidR="00332E55">
        <w:rPr>
          <w:rFonts w:eastAsiaTheme="minorEastAsia" w:cs="Arial"/>
          <w:color w:val="000000" w:themeColor="dark1"/>
          <w:kern w:val="24"/>
          <w:szCs w:val="24"/>
          <w:lang w:val="en-GB" w:eastAsia="en-GB"/>
        </w:rPr>
        <w:t>.</w:t>
      </w:r>
    </w:p>
    <w:p w14:paraId="504B81AC" w14:textId="0613797D" w:rsidR="00072048" w:rsidRPr="001720ED" w:rsidRDefault="00A05D65" w:rsidP="00F177CC">
      <w:pPr>
        <w:pStyle w:val="ListParagraph"/>
        <w:numPr>
          <w:ilvl w:val="0"/>
          <w:numId w:val="30"/>
        </w:numPr>
        <w:spacing w:after="120"/>
        <w:ind w:left="284" w:hanging="284"/>
        <w:rPr>
          <w:rFonts w:eastAsia="Times New Roman" w:cs="Arial"/>
          <w:szCs w:val="24"/>
          <w:lang w:val="en-GB" w:eastAsia="en-GB"/>
        </w:rPr>
      </w:pPr>
      <w:r>
        <w:rPr>
          <w:rFonts w:eastAsiaTheme="minorEastAsia" w:cs="Arial"/>
          <w:color w:val="000000" w:themeColor="dark1"/>
          <w:kern w:val="24"/>
          <w:szCs w:val="24"/>
          <w:lang w:val="en-GB" w:eastAsia="en-GB"/>
        </w:rPr>
        <w:t>A</w:t>
      </w:r>
      <w:r w:rsidR="00072048" w:rsidRPr="001720ED">
        <w:rPr>
          <w:rFonts w:eastAsiaTheme="minorEastAsia" w:cs="Arial"/>
          <w:color w:val="000000" w:themeColor="dark1"/>
          <w:kern w:val="24"/>
          <w:szCs w:val="24"/>
          <w:lang w:val="en-GB" w:eastAsia="en-GB"/>
        </w:rPr>
        <w:t>n older female relative visiting the UK</w:t>
      </w:r>
      <w:r w:rsidR="00332E55">
        <w:rPr>
          <w:rFonts w:eastAsiaTheme="minorEastAsia" w:cs="Arial"/>
          <w:color w:val="000000" w:themeColor="dark1"/>
          <w:kern w:val="24"/>
          <w:szCs w:val="24"/>
          <w:lang w:val="en-GB" w:eastAsia="en-GB"/>
        </w:rPr>
        <w:t>.</w:t>
      </w:r>
    </w:p>
    <w:p w14:paraId="7BBA8E7B" w14:textId="7415DEDB" w:rsidR="00072048" w:rsidRPr="001720ED" w:rsidRDefault="00A05D65" w:rsidP="00F177CC">
      <w:pPr>
        <w:pStyle w:val="ListParagraph"/>
        <w:numPr>
          <w:ilvl w:val="0"/>
          <w:numId w:val="30"/>
        </w:numPr>
        <w:spacing w:after="120"/>
        <w:ind w:left="284" w:hanging="284"/>
        <w:rPr>
          <w:rFonts w:eastAsia="Times New Roman" w:cs="Arial"/>
          <w:szCs w:val="24"/>
          <w:lang w:val="en-GB" w:eastAsia="en-GB"/>
        </w:rPr>
      </w:pPr>
      <w:r>
        <w:rPr>
          <w:rFonts w:eastAsiaTheme="minorEastAsia" w:cs="Arial"/>
          <w:color w:val="000000" w:themeColor="dark1"/>
          <w:kern w:val="24"/>
          <w:szCs w:val="24"/>
          <w:lang w:val="en-GB" w:eastAsia="en-GB"/>
        </w:rPr>
        <w:t>S</w:t>
      </w:r>
      <w:r w:rsidR="00072048" w:rsidRPr="001720ED">
        <w:rPr>
          <w:rFonts w:eastAsiaTheme="minorEastAsia" w:cs="Arial"/>
          <w:color w:val="000000" w:themeColor="dark1"/>
          <w:kern w:val="24"/>
          <w:szCs w:val="24"/>
          <w:lang w:val="en-GB" w:eastAsia="en-GB"/>
        </w:rPr>
        <w:t xml:space="preserve">he may ask a teacher or another adult for help if she suspects FGM is going to </w:t>
      </w:r>
      <w:r w:rsidR="004F65EE" w:rsidRPr="001720ED">
        <w:rPr>
          <w:rFonts w:eastAsiaTheme="minorEastAsia" w:cs="Arial"/>
          <w:color w:val="000000" w:themeColor="dark1"/>
          <w:kern w:val="24"/>
          <w:szCs w:val="24"/>
          <w:lang w:val="en-GB" w:eastAsia="en-GB"/>
        </w:rPr>
        <w:t>happen,</w:t>
      </w:r>
      <w:r w:rsidR="00072048" w:rsidRPr="001720ED">
        <w:rPr>
          <w:rFonts w:eastAsiaTheme="minorEastAsia" w:cs="Arial"/>
          <w:color w:val="000000" w:themeColor="dark1"/>
          <w:kern w:val="24"/>
          <w:szCs w:val="24"/>
          <w:lang w:val="en-GB" w:eastAsia="en-GB"/>
        </w:rPr>
        <w:t xml:space="preserve"> or she may run away from home or miss </w:t>
      </w:r>
      <w:r w:rsidR="00E13678">
        <w:rPr>
          <w:rFonts w:eastAsiaTheme="minorEastAsia" w:cs="Arial"/>
          <w:color w:val="000000" w:themeColor="dark1"/>
          <w:kern w:val="24"/>
          <w:szCs w:val="24"/>
          <w:lang w:val="en-GB" w:eastAsia="en-GB"/>
        </w:rPr>
        <w:t>educational establishment</w:t>
      </w:r>
      <w:r w:rsidR="00332E55">
        <w:rPr>
          <w:rFonts w:eastAsiaTheme="minorEastAsia" w:cs="Arial"/>
          <w:color w:val="000000" w:themeColor="dark1"/>
          <w:kern w:val="24"/>
          <w:szCs w:val="24"/>
          <w:lang w:val="en-GB" w:eastAsia="en-GB"/>
        </w:rPr>
        <w:t>.</w:t>
      </w:r>
    </w:p>
    <w:p w14:paraId="773766C8" w14:textId="77777777" w:rsidR="00705F9A" w:rsidRDefault="00705F9A" w:rsidP="00130A28">
      <w:pPr>
        <w:spacing w:after="120"/>
        <w:rPr>
          <w:rFonts w:eastAsiaTheme="minorEastAsia" w:cs="Arial"/>
          <w:color w:val="000000" w:themeColor="text1"/>
          <w:kern w:val="24"/>
          <w:szCs w:val="24"/>
          <w:lang w:eastAsia="en-GB"/>
        </w:rPr>
      </w:pPr>
    </w:p>
    <w:p w14:paraId="6EB0F313" w14:textId="64BE650C" w:rsidR="00A463B7" w:rsidRPr="001720ED" w:rsidRDefault="00A463B7" w:rsidP="00130A28">
      <w:pPr>
        <w:spacing w:after="120"/>
        <w:rPr>
          <w:rFonts w:eastAsiaTheme="minorEastAsia" w:cs="Arial"/>
          <w:color w:val="000000" w:themeColor="text1"/>
          <w:kern w:val="24"/>
          <w:szCs w:val="24"/>
          <w:lang w:eastAsia="en-GB"/>
        </w:rPr>
      </w:pPr>
      <w:r w:rsidRPr="001720ED">
        <w:rPr>
          <w:rFonts w:eastAsiaTheme="minorEastAsia" w:cs="Arial"/>
          <w:color w:val="000000" w:themeColor="text1"/>
          <w:kern w:val="24"/>
          <w:szCs w:val="24"/>
          <w:lang w:eastAsia="en-GB"/>
        </w:rPr>
        <w:t>There are 3 main levels when risk assessing FGM:</w:t>
      </w:r>
    </w:p>
    <w:p w14:paraId="24081601" w14:textId="77777777" w:rsidR="00A463B7" w:rsidRPr="001720ED" w:rsidRDefault="00A463B7" w:rsidP="00130A28">
      <w:pPr>
        <w:spacing w:after="120"/>
        <w:rPr>
          <w:rFonts w:eastAsia="Times New Roman" w:cs="Arial"/>
          <w:szCs w:val="24"/>
          <w:lang w:eastAsia="en-GB"/>
        </w:rPr>
      </w:pPr>
      <w:r w:rsidRPr="001720ED">
        <w:rPr>
          <w:rFonts w:eastAsiaTheme="minorEastAsia" w:cs="Arial"/>
          <w:b/>
          <w:bCs/>
          <w:color w:val="000000" w:themeColor="text1"/>
          <w:kern w:val="24"/>
          <w:szCs w:val="24"/>
          <w:lang w:eastAsia="en-GB"/>
        </w:rPr>
        <w:t xml:space="preserve">Level 1 </w:t>
      </w:r>
      <w:r w:rsidRPr="001720ED">
        <w:rPr>
          <w:rFonts w:eastAsiaTheme="minorEastAsia" w:cs="Arial"/>
          <w:color w:val="000000" w:themeColor="text1"/>
          <w:kern w:val="24"/>
          <w:szCs w:val="24"/>
          <w:lang w:eastAsia="en-GB"/>
        </w:rPr>
        <w:t xml:space="preserve">– Primary risk factor – country of origin (no referral to social care but awareness of other indicators is a priority) </w:t>
      </w:r>
    </w:p>
    <w:p w14:paraId="6540D85D" w14:textId="77777777" w:rsidR="00DC794B" w:rsidRPr="001720ED" w:rsidRDefault="00A463B7" w:rsidP="00130A28">
      <w:pPr>
        <w:spacing w:after="120"/>
        <w:rPr>
          <w:rFonts w:eastAsiaTheme="minorEastAsia" w:cs="Arial"/>
          <w:color w:val="000000" w:themeColor="text1"/>
          <w:kern w:val="24"/>
          <w:szCs w:val="24"/>
          <w:lang w:eastAsia="en-GB"/>
        </w:rPr>
      </w:pPr>
      <w:r w:rsidRPr="001720ED">
        <w:rPr>
          <w:rFonts w:eastAsiaTheme="minorEastAsia" w:cs="Arial"/>
          <w:b/>
          <w:bCs/>
          <w:color w:val="000000" w:themeColor="text1"/>
          <w:kern w:val="24"/>
          <w:szCs w:val="24"/>
          <w:lang w:eastAsia="en-GB"/>
        </w:rPr>
        <w:t xml:space="preserve">Level 2 </w:t>
      </w:r>
      <w:r w:rsidRPr="001720ED">
        <w:rPr>
          <w:rFonts w:eastAsiaTheme="minorEastAsia" w:cs="Arial"/>
          <w:color w:val="000000" w:themeColor="text1"/>
          <w:kern w:val="24"/>
          <w:szCs w:val="24"/>
          <w:lang w:eastAsia="en-GB"/>
        </w:rPr>
        <w:t xml:space="preserve">– Primary risk factor + 1 or 2 other risk factors identified </w:t>
      </w:r>
      <w:r w:rsidR="00DC794B" w:rsidRPr="001720ED">
        <w:rPr>
          <w:rFonts w:eastAsiaTheme="minorEastAsia" w:cs="Arial"/>
          <w:color w:val="000000" w:themeColor="text1"/>
          <w:kern w:val="24"/>
          <w:szCs w:val="24"/>
          <w:lang w:eastAsia="en-GB"/>
        </w:rPr>
        <w:t>(</w:t>
      </w:r>
      <w:r w:rsidRPr="001720ED">
        <w:rPr>
          <w:rFonts w:eastAsiaTheme="minorEastAsia" w:cs="Arial"/>
          <w:color w:val="000000" w:themeColor="text1"/>
          <w:kern w:val="24"/>
          <w:szCs w:val="24"/>
          <w:lang w:eastAsia="en-GB"/>
        </w:rPr>
        <w:t xml:space="preserve">referral to </w:t>
      </w:r>
      <w:r w:rsidR="00DC794B" w:rsidRPr="001720ED">
        <w:rPr>
          <w:rFonts w:eastAsiaTheme="minorEastAsia" w:cs="Arial"/>
          <w:color w:val="000000" w:themeColor="text1"/>
          <w:kern w:val="24"/>
          <w:szCs w:val="24"/>
          <w:lang w:eastAsia="en-GB"/>
        </w:rPr>
        <w:t xml:space="preserve">CSWS) </w:t>
      </w:r>
    </w:p>
    <w:p w14:paraId="03B943E0" w14:textId="7F733C9D" w:rsidR="00A463B7" w:rsidRDefault="00A463B7" w:rsidP="00130A28">
      <w:pPr>
        <w:spacing w:after="120"/>
        <w:rPr>
          <w:rFonts w:eastAsiaTheme="minorEastAsia" w:cs="Arial"/>
          <w:color w:val="000000" w:themeColor="text1"/>
          <w:kern w:val="24"/>
          <w:szCs w:val="24"/>
          <w:lang w:eastAsia="en-GB"/>
        </w:rPr>
      </w:pPr>
      <w:r w:rsidRPr="001720ED">
        <w:rPr>
          <w:rFonts w:eastAsiaTheme="minorEastAsia" w:cs="Arial"/>
          <w:b/>
          <w:bCs/>
          <w:color w:val="000000" w:themeColor="text1"/>
          <w:kern w:val="24"/>
          <w:szCs w:val="24"/>
          <w:lang w:eastAsia="en-GB"/>
        </w:rPr>
        <w:t xml:space="preserve">Level 3 </w:t>
      </w:r>
      <w:r w:rsidRPr="001720ED">
        <w:rPr>
          <w:rFonts w:eastAsiaTheme="minorEastAsia" w:cs="Arial"/>
          <w:color w:val="000000" w:themeColor="text1"/>
          <w:kern w:val="24"/>
          <w:szCs w:val="24"/>
          <w:lang w:eastAsia="en-GB"/>
        </w:rPr>
        <w:t xml:space="preserve">– Explicit risk factors – child requests help or is travelling </w:t>
      </w:r>
      <w:r w:rsidR="00E0658C" w:rsidRPr="001720ED">
        <w:rPr>
          <w:rFonts w:eastAsiaTheme="minorEastAsia" w:cs="Arial"/>
          <w:color w:val="000000" w:themeColor="text1"/>
          <w:kern w:val="24"/>
          <w:szCs w:val="24"/>
          <w:lang w:eastAsia="en-GB"/>
        </w:rPr>
        <w:t>home or</w:t>
      </w:r>
      <w:r w:rsidRPr="001720ED">
        <w:rPr>
          <w:rFonts w:eastAsiaTheme="minorEastAsia" w:cs="Arial"/>
          <w:color w:val="000000" w:themeColor="text1"/>
          <w:kern w:val="24"/>
          <w:szCs w:val="24"/>
          <w:lang w:eastAsia="en-GB"/>
        </w:rPr>
        <w:t xml:space="preserve"> goes missing from education</w:t>
      </w:r>
      <w:r w:rsidR="00DC794B" w:rsidRPr="001720ED">
        <w:rPr>
          <w:rFonts w:eastAsiaTheme="minorEastAsia" w:cs="Arial"/>
          <w:color w:val="000000" w:themeColor="text1"/>
          <w:kern w:val="24"/>
          <w:szCs w:val="24"/>
          <w:lang w:eastAsia="en-GB"/>
        </w:rPr>
        <w:t xml:space="preserve">. </w:t>
      </w:r>
    </w:p>
    <w:p w14:paraId="70C857F8" w14:textId="50D6C05A" w:rsidR="00A22E9F" w:rsidRPr="00A22E9F" w:rsidRDefault="00A22E9F" w:rsidP="00130A28">
      <w:pPr>
        <w:spacing w:after="120"/>
        <w:rPr>
          <w:rFonts w:eastAsiaTheme="minorEastAsia" w:cs="Arial"/>
          <w:b/>
          <w:bCs/>
          <w:color w:val="000000" w:themeColor="text1"/>
          <w:kern w:val="24"/>
          <w:szCs w:val="24"/>
          <w:lang w:eastAsia="en-GB"/>
        </w:rPr>
      </w:pPr>
      <w:r>
        <w:rPr>
          <w:rFonts w:eastAsiaTheme="minorEastAsia" w:cs="Arial"/>
          <w:b/>
          <w:bCs/>
          <w:color w:val="000000" w:themeColor="text1"/>
          <w:kern w:val="24"/>
          <w:szCs w:val="24"/>
          <w:lang w:eastAsia="en-GB"/>
        </w:rPr>
        <w:t xml:space="preserve">Professionals must report concerns immediately to the DSL, who will support with mandatory reporting requirements.  </w:t>
      </w:r>
    </w:p>
    <w:p w14:paraId="72EBB452" w14:textId="77777777" w:rsidR="00705F9A" w:rsidRDefault="00705F9A" w:rsidP="00130A28">
      <w:pPr>
        <w:spacing w:after="120"/>
        <w:rPr>
          <w:rFonts w:eastAsiaTheme="minorEastAsia" w:cs="Arial"/>
          <w:color w:val="000000" w:themeColor="text1"/>
          <w:kern w:val="24"/>
          <w:szCs w:val="24"/>
          <w:lang w:eastAsia="en-GB"/>
        </w:rPr>
      </w:pPr>
    </w:p>
    <w:p w14:paraId="4BD2864D" w14:textId="5FBAE0A6" w:rsidR="00DA564A" w:rsidRPr="00051865" w:rsidRDefault="00DA564A" w:rsidP="00130A28">
      <w:pPr>
        <w:spacing w:after="120"/>
        <w:rPr>
          <w:rFonts w:eastAsiaTheme="minorEastAsia" w:cs="Arial"/>
          <w:b/>
          <w:color w:val="000000" w:themeColor="text1"/>
          <w:kern w:val="24"/>
          <w:szCs w:val="24"/>
          <w:lang w:eastAsia="en-GB"/>
        </w:rPr>
      </w:pPr>
      <w:r w:rsidRPr="00002BE1">
        <w:rPr>
          <w:rFonts w:eastAsiaTheme="minorEastAsia" w:cs="Arial"/>
          <w:b/>
          <w:color w:val="000000" w:themeColor="text1"/>
          <w:kern w:val="24"/>
          <w:szCs w:val="24"/>
          <w:lang w:eastAsia="en-GB"/>
        </w:rPr>
        <w:t>FORCED MARRIAGE</w:t>
      </w:r>
    </w:p>
    <w:p w14:paraId="40B3E36B" w14:textId="531A3214" w:rsidR="00FE6132" w:rsidRPr="00FE6132" w:rsidRDefault="00FE6132" w:rsidP="00FE6132">
      <w:pPr>
        <w:spacing w:after="120"/>
        <w:rPr>
          <w:rFonts w:eastAsiaTheme="minorEastAsia" w:cs="Arial"/>
          <w:color w:val="000000" w:themeColor="text1"/>
          <w:kern w:val="24"/>
          <w:szCs w:val="24"/>
          <w:lang w:eastAsia="en-GB"/>
        </w:rPr>
      </w:pPr>
      <w:r w:rsidRPr="00FE6132">
        <w:rPr>
          <w:rFonts w:eastAsiaTheme="minorEastAsia" w:cs="Arial"/>
          <w:color w:val="000000" w:themeColor="text1"/>
          <w:kern w:val="24"/>
          <w:szCs w:val="24"/>
          <w:lang w:eastAsia="en-GB"/>
        </w:rPr>
        <w:t xml:space="preserve">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as a way to coerce a person into marriage. </w:t>
      </w:r>
      <w:r w:rsidR="00034835">
        <w:rPr>
          <w:rFonts w:eastAsiaTheme="minorEastAsia" w:cs="Arial"/>
          <w:color w:val="000000" w:themeColor="text1"/>
          <w:kern w:val="24"/>
          <w:szCs w:val="24"/>
          <w:lang w:eastAsia="en-GB"/>
        </w:rPr>
        <w:t>I</w:t>
      </w:r>
      <w:r w:rsidR="00034835" w:rsidRPr="00034835">
        <w:rPr>
          <w:rFonts w:eastAsiaTheme="minorEastAsia" w:cs="Arial"/>
          <w:color w:val="000000" w:themeColor="text1"/>
          <w:kern w:val="24"/>
          <w:szCs w:val="24"/>
          <w:lang w:eastAsia="en-GB"/>
        </w:rPr>
        <w:t>t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r w:rsidR="00034835">
        <w:rPr>
          <w:rFonts w:eastAsiaTheme="minorEastAsia" w:cs="Arial"/>
          <w:color w:val="000000" w:themeColor="text1"/>
          <w:kern w:val="24"/>
          <w:szCs w:val="24"/>
          <w:lang w:eastAsia="en-GB"/>
        </w:rPr>
        <w:t xml:space="preserve"> </w:t>
      </w:r>
      <w:r w:rsidR="00E13678">
        <w:rPr>
          <w:rFonts w:eastAsiaTheme="minorEastAsia" w:cs="Arial"/>
          <w:color w:val="000000" w:themeColor="text1"/>
          <w:kern w:val="24"/>
          <w:szCs w:val="24"/>
          <w:lang w:eastAsia="en-GB"/>
        </w:rPr>
        <w:t>Educational establishment</w:t>
      </w:r>
      <w:r w:rsidRPr="00FE6132">
        <w:rPr>
          <w:rFonts w:eastAsiaTheme="minorEastAsia" w:cs="Arial"/>
          <w:color w:val="000000" w:themeColor="text1"/>
          <w:kern w:val="24"/>
          <w:szCs w:val="24"/>
          <w:lang w:eastAsia="en-GB"/>
        </w:rPr>
        <w:t xml:space="preserve">s and colleges can play an important role in safeguarding children from forced marriage.  </w:t>
      </w:r>
    </w:p>
    <w:p w14:paraId="1F4920D1" w14:textId="5E735B29" w:rsidR="00FE6132" w:rsidRPr="00FE6132" w:rsidRDefault="00FE6132" w:rsidP="00FE6132">
      <w:pPr>
        <w:spacing w:after="120"/>
        <w:rPr>
          <w:rFonts w:eastAsiaTheme="minorEastAsia" w:cs="Arial"/>
          <w:color w:val="000000" w:themeColor="text1"/>
          <w:kern w:val="24"/>
          <w:szCs w:val="24"/>
          <w:lang w:eastAsia="en-GB"/>
        </w:rPr>
      </w:pPr>
      <w:r w:rsidRPr="00FE6132">
        <w:rPr>
          <w:rFonts w:eastAsiaTheme="minorEastAsia" w:cs="Arial"/>
          <w:color w:val="000000" w:themeColor="text1"/>
          <w:kern w:val="24"/>
          <w:szCs w:val="24"/>
          <w:lang w:eastAsia="en-GB"/>
        </w:rPr>
        <w:t xml:space="preserve">The Forced Marriage Unit has published statutory guidance and Multi-agency guidelines, pages 35-36 of which focus on the role of </w:t>
      </w:r>
      <w:r w:rsidR="00E13678">
        <w:rPr>
          <w:rFonts w:eastAsiaTheme="minorEastAsia" w:cs="Arial"/>
          <w:color w:val="000000" w:themeColor="text1"/>
          <w:kern w:val="24"/>
          <w:szCs w:val="24"/>
          <w:lang w:eastAsia="en-GB"/>
        </w:rPr>
        <w:t>educational establishment</w:t>
      </w:r>
      <w:r w:rsidRPr="00FE6132">
        <w:rPr>
          <w:rFonts w:eastAsiaTheme="minorEastAsia" w:cs="Arial"/>
          <w:color w:val="000000" w:themeColor="text1"/>
          <w:kern w:val="24"/>
          <w:szCs w:val="24"/>
          <w:lang w:eastAsia="en-GB"/>
        </w:rPr>
        <w:t xml:space="preserve">s and colleges. </w:t>
      </w:r>
      <w:r w:rsidR="00E13678">
        <w:rPr>
          <w:rFonts w:eastAsiaTheme="minorEastAsia" w:cs="Arial"/>
          <w:color w:val="000000" w:themeColor="text1"/>
          <w:kern w:val="24"/>
          <w:szCs w:val="24"/>
          <w:lang w:eastAsia="en-GB"/>
        </w:rPr>
        <w:t>Educational establishment</w:t>
      </w:r>
      <w:r w:rsidRPr="00FE6132">
        <w:rPr>
          <w:rFonts w:eastAsiaTheme="minorEastAsia" w:cs="Arial"/>
          <w:color w:val="000000" w:themeColor="text1"/>
          <w:kern w:val="24"/>
          <w:szCs w:val="24"/>
          <w:lang w:eastAsia="en-GB"/>
        </w:rPr>
        <w:t xml:space="preserve"> and college staff can contact the Forced Marriage Unit if they need advice or information: Contact: 020 7008 0151 or email fmu@fco.gov.uk.</w:t>
      </w:r>
    </w:p>
    <w:p w14:paraId="7AE9120C" w14:textId="5A664AA6" w:rsidR="00301B63" w:rsidRDefault="00301B63" w:rsidP="00130A28">
      <w:pPr>
        <w:spacing w:after="120"/>
        <w:rPr>
          <w:rFonts w:eastAsiaTheme="minorEastAsia" w:cs="Arial"/>
          <w:color w:val="000000" w:themeColor="text1"/>
          <w:kern w:val="24"/>
          <w:szCs w:val="24"/>
          <w:lang w:eastAsia="en-GB"/>
        </w:rPr>
      </w:pPr>
    </w:p>
    <w:p w14:paraId="41AE0A9A" w14:textId="516DFEC6" w:rsidR="00C87C2B" w:rsidRDefault="00051865" w:rsidP="00130A28">
      <w:pPr>
        <w:spacing w:after="120"/>
        <w:rPr>
          <w:rFonts w:eastAsiaTheme="minorEastAsia" w:cs="Arial"/>
          <w:b/>
          <w:color w:val="000000" w:themeColor="text1"/>
          <w:kern w:val="24"/>
          <w:szCs w:val="24"/>
          <w:lang w:eastAsia="en-GB"/>
        </w:rPr>
      </w:pPr>
      <w:r>
        <w:rPr>
          <w:rFonts w:eastAsiaTheme="minorEastAsia" w:cs="Arial"/>
          <w:b/>
          <w:color w:val="000000" w:themeColor="text1"/>
          <w:kern w:val="24"/>
          <w:szCs w:val="24"/>
          <w:lang w:eastAsia="en-GB"/>
        </w:rPr>
        <w:t>CHILD ON CHILD ABUSE</w:t>
      </w:r>
    </w:p>
    <w:p w14:paraId="6C9C02EA" w14:textId="3D836F48" w:rsidR="00380147" w:rsidRDefault="00380147" w:rsidP="00AE13D0">
      <w:pPr>
        <w:spacing w:after="120"/>
        <w:jc w:val="left"/>
        <w:rPr>
          <w:rFonts w:eastAsiaTheme="minorEastAsia" w:cs="Arial"/>
          <w:color w:val="000000" w:themeColor="text1"/>
          <w:kern w:val="24"/>
          <w:szCs w:val="24"/>
          <w:lang w:eastAsia="en-GB"/>
        </w:rPr>
      </w:pPr>
      <w:r w:rsidRPr="0097639E">
        <w:rPr>
          <w:rFonts w:eastAsiaTheme="minorEastAsia" w:cs="Arial"/>
          <w:color w:val="000000" w:themeColor="text1"/>
          <w:kern w:val="24"/>
          <w:szCs w:val="24"/>
          <w:lang w:eastAsia="en-GB"/>
        </w:rPr>
        <w:t>All staff should be aware that children can abuse other children.</w:t>
      </w:r>
      <w:r w:rsidR="00AE13D0" w:rsidRPr="0097639E">
        <w:t xml:space="preserve"> Establishments have </w:t>
      </w:r>
      <w:r w:rsidR="00AE13D0" w:rsidRPr="0097639E">
        <w:rPr>
          <w:rFonts w:eastAsiaTheme="minorEastAsia" w:cs="Arial"/>
          <w:color w:val="000000" w:themeColor="text1"/>
          <w:kern w:val="24"/>
          <w:szCs w:val="24"/>
          <w:lang w:eastAsia="en-GB"/>
        </w:rPr>
        <w:t>a zero-tolerance approach to abuse, and it is never passed off as “banter”, “just having a laugh”,“part of growing up” or “boys being boys” as this can lead to a culture of unacceptable behaviour, misogyny and an unsafe environment for children. We recognise that some (but not all) forms of child-on-child abuse it is more likely that girls will be victims and boys’ perpetrators, but that all child-on-child abuse is unacceptable and will be taken seriously.</w:t>
      </w:r>
      <w:r w:rsidR="00AE13D0" w:rsidRPr="0097639E">
        <w:rPr>
          <w:rFonts w:eastAsiaTheme="minorEastAsia" w:cs="Arial"/>
          <w:color w:val="000000" w:themeColor="text1"/>
          <w:kern w:val="24"/>
          <w:szCs w:val="24"/>
          <w:lang w:eastAsia="en-GB"/>
        </w:rPr>
        <w:br/>
        <w:t xml:space="preserve">Child on child abuse is </w:t>
      </w:r>
      <w:r w:rsidRPr="0097639E">
        <w:rPr>
          <w:rFonts w:eastAsiaTheme="minorEastAsia" w:cs="Arial"/>
          <w:color w:val="000000" w:themeColor="text1"/>
          <w:kern w:val="24"/>
          <w:szCs w:val="24"/>
          <w:lang w:eastAsia="en-GB"/>
        </w:rPr>
        <w:t xml:space="preserve"> most likely to include, but may not be limited to:</w:t>
      </w:r>
      <w:r w:rsidRPr="00A329D3">
        <w:rPr>
          <w:rFonts w:eastAsiaTheme="minorEastAsia" w:cs="Arial"/>
          <w:color w:val="000000" w:themeColor="text1"/>
          <w:kern w:val="24"/>
          <w:szCs w:val="24"/>
          <w:lang w:eastAsia="en-GB"/>
        </w:rPr>
        <w:t xml:space="preserve"> </w:t>
      </w:r>
    </w:p>
    <w:p w14:paraId="00FA2FCD" w14:textId="0ABACAE1" w:rsidR="00A329D3" w:rsidRPr="0097639E" w:rsidRDefault="00A05D65" w:rsidP="00F177CC">
      <w:pPr>
        <w:pStyle w:val="ListParagraph"/>
        <w:numPr>
          <w:ilvl w:val="0"/>
          <w:numId w:val="90"/>
        </w:numPr>
        <w:spacing w:after="120"/>
        <w:jc w:val="left"/>
        <w:rPr>
          <w:rFonts w:eastAsiaTheme="minorEastAsia" w:cs="Arial"/>
          <w:color w:val="000000" w:themeColor="text1"/>
          <w:kern w:val="24"/>
          <w:szCs w:val="24"/>
          <w:lang w:eastAsia="en-GB"/>
        </w:rPr>
      </w:pPr>
      <w:r w:rsidRPr="0097639E">
        <w:rPr>
          <w:rFonts w:eastAsiaTheme="minorEastAsia" w:cs="Arial"/>
          <w:color w:val="000000" w:themeColor="text1"/>
          <w:kern w:val="24"/>
          <w:szCs w:val="24"/>
          <w:lang w:eastAsia="en-GB"/>
        </w:rPr>
        <w:t>B</w:t>
      </w:r>
      <w:r w:rsidR="00380147" w:rsidRPr="0097639E">
        <w:rPr>
          <w:rFonts w:eastAsiaTheme="minorEastAsia" w:cs="Arial"/>
          <w:color w:val="000000" w:themeColor="text1"/>
          <w:kern w:val="24"/>
          <w:szCs w:val="24"/>
          <w:lang w:eastAsia="en-GB"/>
        </w:rPr>
        <w:t>ullyi</w:t>
      </w:r>
      <w:r w:rsidR="00A329D3" w:rsidRPr="0097639E">
        <w:rPr>
          <w:rFonts w:eastAsiaTheme="minorEastAsia" w:cs="Arial"/>
          <w:color w:val="000000" w:themeColor="text1"/>
          <w:kern w:val="24"/>
          <w:szCs w:val="24"/>
          <w:lang w:eastAsia="en-GB"/>
        </w:rPr>
        <w:t>ng (including cyberbullying</w:t>
      </w:r>
      <w:r w:rsidR="00674B78" w:rsidRPr="0097639E">
        <w:rPr>
          <w:rFonts w:eastAsiaTheme="minorEastAsia" w:cs="Arial"/>
          <w:color w:val="000000" w:themeColor="text1"/>
          <w:kern w:val="24"/>
          <w:szCs w:val="24"/>
          <w:lang w:eastAsia="en-GB"/>
        </w:rPr>
        <w:t>, prejudice-based and discriminatory bullying</w:t>
      </w:r>
      <w:r w:rsidR="00A329D3" w:rsidRPr="0097639E">
        <w:rPr>
          <w:rFonts w:eastAsiaTheme="minorEastAsia" w:cs="Arial"/>
          <w:color w:val="000000" w:themeColor="text1"/>
          <w:kern w:val="24"/>
          <w:szCs w:val="24"/>
          <w:lang w:eastAsia="en-GB"/>
        </w:rPr>
        <w:t>)</w:t>
      </w:r>
      <w:r w:rsidR="00332E55" w:rsidRPr="0097639E">
        <w:rPr>
          <w:rFonts w:eastAsiaTheme="minorEastAsia" w:cs="Arial"/>
          <w:color w:val="000000" w:themeColor="text1"/>
          <w:kern w:val="24"/>
          <w:szCs w:val="24"/>
          <w:lang w:eastAsia="en-GB"/>
        </w:rPr>
        <w:t>.</w:t>
      </w:r>
    </w:p>
    <w:p w14:paraId="43284DFD" w14:textId="70AEBA07" w:rsidR="00AE13D0" w:rsidRPr="00AE13D0" w:rsidRDefault="00AE13D0" w:rsidP="00F177CC">
      <w:pPr>
        <w:pStyle w:val="ListParagraph"/>
        <w:numPr>
          <w:ilvl w:val="0"/>
          <w:numId w:val="90"/>
        </w:numPr>
        <w:spacing w:after="120"/>
        <w:jc w:val="left"/>
        <w:rPr>
          <w:rFonts w:eastAsiaTheme="minorEastAsia" w:cs="Arial"/>
          <w:color w:val="000000" w:themeColor="text1"/>
          <w:kern w:val="24"/>
          <w:szCs w:val="24"/>
          <w:lang w:eastAsia="en-GB"/>
        </w:rPr>
      </w:pPr>
      <w:r>
        <w:rPr>
          <w:rFonts w:eastAsiaTheme="minorEastAsia" w:cs="Arial"/>
          <w:color w:val="000000" w:themeColor="text1"/>
          <w:kern w:val="24"/>
          <w:szCs w:val="24"/>
          <w:lang w:eastAsia="en-GB"/>
        </w:rPr>
        <w:lastRenderedPageBreak/>
        <w:t>A</w:t>
      </w:r>
      <w:r w:rsidRPr="00AE13D0">
        <w:rPr>
          <w:rFonts w:eastAsiaTheme="minorEastAsia" w:cs="Arial"/>
          <w:color w:val="000000" w:themeColor="text1"/>
          <w:kern w:val="24"/>
          <w:szCs w:val="24"/>
          <w:lang w:eastAsia="en-GB"/>
        </w:rPr>
        <w:t>buse in intimate personal relationships between children (also known as</w:t>
      </w:r>
    </w:p>
    <w:p w14:paraId="7C44AE82" w14:textId="6F367D45" w:rsidR="00AE13D0" w:rsidRPr="00AE13D0" w:rsidRDefault="00AE13D0" w:rsidP="00674B78">
      <w:pPr>
        <w:pStyle w:val="ListParagraph"/>
        <w:spacing w:after="120"/>
        <w:jc w:val="left"/>
        <w:rPr>
          <w:rFonts w:eastAsiaTheme="minorEastAsia" w:cs="Arial"/>
          <w:color w:val="000000" w:themeColor="text1"/>
          <w:kern w:val="24"/>
          <w:szCs w:val="24"/>
          <w:lang w:eastAsia="en-GB"/>
        </w:rPr>
      </w:pPr>
      <w:r w:rsidRPr="00AE13D0">
        <w:rPr>
          <w:rFonts w:eastAsiaTheme="minorEastAsia" w:cs="Arial"/>
          <w:color w:val="000000" w:themeColor="text1"/>
          <w:kern w:val="24"/>
          <w:szCs w:val="24"/>
          <w:lang w:eastAsia="en-GB"/>
        </w:rPr>
        <w:t>teenage relationship abuse)</w:t>
      </w:r>
      <w:r w:rsidR="00D46A50">
        <w:rPr>
          <w:rFonts w:eastAsiaTheme="minorEastAsia" w:cs="Arial"/>
          <w:color w:val="000000" w:themeColor="text1"/>
          <w:kern w:val="24"/>
          <w:szCs w:val="24"/>
          <w:lang w:eastAsia="en-GB"/>
        </w:rPr>
        <w:t>.</w:t>
      </w:r>
    </w:p>
    <w:p w14:paraId="71E7BBFE" w14:textId="72465A4C" w:rsidR="00AE13D0" w:rsidRPr="00AE13D0" w:rsidRDefault="00AE13D0" w:rsidP="00F177CC">
      <w:pPr>
        <w:pStyle w:val="ListParagraph"/>
        <w:numPr>
          <w:ilvl w:val="0"/>
          <w:numId w:val="90"/>
        </w:numPr>
        <w:spacing w:after="120"/>
        <w:jc w:val="left"/>
        <w:rPr>
          <w:rFonts w:eastAsiaTheme="minorEastAsia" w:cs="Arial"/>
          <w:color w:val="000000" w:themeColor="text1"/>
          <w:kern w:val="24"/>
          <w:szCs w:val="24"/>
          <w:lang w:eastAsia="en-GB"/>
        </w:rPr>
      </w:pPr>
      <w:r>
        <w:rPr>
          <w:rFonts w:eastAsiaTheme="minorEastAsia" w:cs="Arial"/>
          <w:color w:val="000000" w:themeColor="text1"/>
          <w:kern w:val="24"/>
          <w:szCs w:val="24"/>
          <w:lang w:eastAsia="en-GB"/>
        </w:rPr>
        <w:t>P</w:t>
      </w:r>
      <w:r w:rsidRPr="00AE13D0">
        <w:rPr>
          <w:rFonts w:eastAsiaTheme="minorEastAsia" w:cs="Arial"/>
          <w:color w:val="000000" w:themeColor="text1"/>
          <w:kern w:val="24"/>
          <w:szCs w:val="24"/>
          <w:lang w:eastAsia="en-GB"/>
        </w:rPr>
        <w:t>hysical abuse which can include hitting, kicking, shaking, biting, hair</w:t>
      </w:r>
    </w:p>
    <w:p w14:paraId="6223E865" w14:textId="37F48FBE" w:rsidR="00AE13D0" w:rsidRPr="00AE13D0" w:rsidRDefault="00AE13D0" w:rsidP="00674B78">
      <w:pPr>
        <w:pStyle w:val="ListParagraph"/>
        <w:spacing w:after="120"/>
        <w:jc w:val="left"/>
        <w:rPr>
          <w:rFonts w:eastAsiaTheme="minorEastAsia" w:cs="Arial"/>
          <w:color w:val="000000" w:themeColor="text1"/>
          <w:kern w:val="24"/>
          <w:szCs w:val="24"/>
          <w:lang w:eastAsia="en-GB"/>
        </w:rPr>
      </w:pPr>
      <w:r w:rsidRPr="00AE13D0">
        <w:rPr>
          <w:rFonts w:eastAsiaTheme="minorEastAsia" w:cs="Arial"/>
          <w:color w:val="000000" w:themeColor="text1"/>
          <w:kern w:val="24"/>
          <w:szCs w:val="24"/>
          <w:lang w:eastAsia="en-GB"/>
        </w:rPr>
        <w:t>pulling, or otherwise causing physical harm</w:t>
      </w:r>
      <w:r w:rsidR="00D46A50">
        <w:rPr>
          <w:rFonts w:eastAsiaTheme="minorEastAsia" w:cs="Arial"/>
          <w:color w:val="000000" w:themeColor="text1"/>
          <w:kern w:val="24"/>
          <w:szCs w:val="24"/>
          <w:lang w:eastAsia="en-GB"/>
        </w:rPr>
        <w:t>.</w:t>
      </w:r>
    </w:p>
    <w:p w14:paraId="169764E7" w14:textId="6268A5F1" w:rsidR="00AE13D0" w:rsidRPr="00AE13D0" w:rsidRDefault="00AE13D0" w:rsidP="00F177CC">
      <w:pPr>
        <w:pStyle w:val="ListParagraph"/>
        <w:numPr>
          <w:ilvl w:val="0"/>
          <w:numId w:val="90"/>
        </w:numPr>
        <w:spacing w:after="120"/>
        <w:jc w:val="left"/>
        <w:rPr>
          <w:rFonts w:eastAsiaTheme="minorEastAsia" w:cs="Arial"/>
          <w:color w:val="000000" w:themeColor="text1"/>
          <w:kern w:val="24"/>
          <w:szCs w:val="24"/>
          <w:lang w:eastAsia="en-GB"/>
        </w:rPr>
      </w:pPr>
      <w:r>
        <w:rPr>
          <w:rFonts w:eastAsiaTheme="minorEastAsia" w:cs="Arial"/>
          <w:color w:val="000000" w:themeColor="text1"/>
          <w:kern w:val="24"/>
          <w:szCs w:val="24"/>
          <w:lang w:eastAsia="en-GB"/>
        </w:rPr>
        <w:t>P</w:t>
      </w:r>
      <w:r w:rsidRPr="00AE13D0">
        <w:rPr>
          <w:rFonts w:eastAsiaTheme="minorEastAsia" w:cs="Arial"/>
          <w:color w:val="000000" w:themeColor="text1"/>
          <w:kern w:val="24"/>
          <w:szCs w:val="24"/>
          <w:lang w:eastAsia="en-GB"/>
        </w:rPr>
        <w:t>hysical assault and harm, or the threat of harm with a weapon,</w:t>
      </w:r>
    </w:p>
    <w:p w14:paraId="4906AF36" w14:textId="665B3E84" w:rsidR="00AE13D0" w:rsidRPr="00AE13D0" w:rsidRDefault="00AE13D0" w:rsidP="00674B78">
      <w:pPr>
        <w:pStyle w:val="ListParagraph"/>
        <w:spacing w:after="120"/>
        <w:jc w:val="left"/>
        <w:rPr>
          <w:rFonts w:eastAsiaTheme="minorEastAsia" w:cs="Arial"/>
          <w:color w:val="000000" w:themeColor="text1"/>
          <w:kern w:val="24"/>
          <w:szCs w:val="24"/>
          <w:lang w:eastAsia="en-GB"/>
        </w:rPr>
      </w:pPr>
      <w:r w:rsidRPr="00AE13D0">
        <w:rPr>
          <w:rFonts w:eastAsiaTheme="minorEastAsia" w:cs="Arial"/>
          <w:color w:val="000000" w:themeColor="text1"/>
          <w:kern w:val="24"/>
          <w:szCs w:val="24"/>
          <w:lang w:eastAsia="en-GB"/>
        </w:rPr>
        <w:t>harmful sexual behaviour, sexual violence and sexual harassment –</w:t>
      </w:r>
    </w:p>
    <w:p w14:paraId="207C746C" w14:textId="283E4D26" w:rsidR="00AE13D0" w:rsidRPr="0097639E" w:rsidRDefault="00AE13D0" w:rsidP="00674B78">
      <w:pPr>
        <w:pStyle w:val="ListParagraph"/>
        <w:spacing w:after="120"/>
        <w:jc w:val="left"/>
        <w:rPr>
          <w:rFonts w:eastAsiaTheme="minorEastAsia" w:cs="Arial"/>
          <w:color w:val="000000" w:themeColor="text1"/>
          <w:kern w:val="24"/>
          <w:szCs w:val="24"/>
          <w:lang w:eastAsia="en-GB"/>
        </w:rPr>
      </w:pPr>
      <w:r w:rsidRPr="0097639E">
        <w:rPr>
          <w:rFonts w:eastAsiaTheme="minorEastAsia" w:cs="Arial"/>
          <w:color w:val="000000" w:themeColor="text1"/>
          <w:kern w:val="24"/>
          <w:szCs w:val="24"/>
          <w:lang w:eastAsia="en-GB"/>
        </w:rPr>
        <w:t xml:space="preserve">which may include misogyny/misandry. Part five of </w:t>
      </w:r>
      <w:r w:rsidR="00D46A50" w:rsidRPr="0097639E">
        <w:rPr>
          <w:rFonts w:eastAsiaTheme="minorEastAsia" w:cs="Arial"/>
          <w:color w:val="000000" w:themeColor="text1"/>
          <w:kern w:val="24"/>
          <w:szCs w:val="24"/>
          <w:lang w:eastAsia="en-GB"/>
        </w:rPr>
        <w:t>KCSiE</w:t>
      </w:r>
      <w:r w:rsidRPr="0097639E">
        <w:rPr>
          <w:rFonts w:eastAsiaTheme="minorEastAsia" w:cs="Arial"/>
          <w:color w:val="000000" w:themeColor="text1"/>
          <w:kern w:val="24"/>
          <w:szCs w:val="24"/>
          <w:lang w:eastAsia="en-GB"/>
        </w:rPr>
        <w:t xml:space="preserve"> sets</w:t>
      </w:r>
    </w:p>
    <w:p w14:paraId="618B29DA" w14:textId="77777777" w:rsidR="00AE13D0" w:rsidRPr="00AE13D0" w:rsidRDefault="00AE13D0" w:rsidP="00674B78">
      <w:pPr>
        <w:pStyle w:val="ListParagraph"/>
        <w:spacing w:after="120"/>
        <w:jc w:val="left"/>
        <w:rPr>
          <w:rFonts w:eastAsiaTheme="minorEastAsia" w:cs="Arial"/>
          <w:color w:val="000000" w:themeColor="text1"/>
          <w:kern w:val="24"/>
          <w:szCs w:val="24"/>
          <w:lang w:eastAsia="en-GB"/>
        </w:rPr>
      </w:pPr>
      <w:r w:rsidRPr="0097639E">
        <w:rPr>
          <w:rFonts w:eastAsiaTheme="minorEastAsia" w:cs="Arial"/>
          <w:color w:val="000000" w:themeColor="text1"/>
          <w:kern w:val="24"/>
          <w:szCs w:val="24"/>
          <w:lang w:eastAsia="en-GB"/>
        </w:rPr>
        <w:t>out how schools and colleges should respond to reports of this nature,</w:t>
      </w:r>
    </w:p>
    <w:p w14:paraId="32D16923" w14:textId="6B9E7CF2" w:rsidR="00D46A50" w:rsidRPr="00AE13D0" w:rsidRDefault="00AE13D0" w:rsidP="00F177CC">
      <w:pPr>
        <w:pStyle w:val="ListParagraph"/>
        <w:numPr>
          <w:ilvl w:val="0"/>
          <w:numId w:val="90"/>
        </w:numPr>
        <w:spacing w:after="120"/>
        <w:jc w:val="left"/>
        <w:rPr>
          <w:rFonts w:eastAsiaTheme="minorEastAsia" w:cs="Arial"/>
          <w:color w:val="000000" w:themeColor="text1"/>
          <w:kern w:val="24"/>
          <w:szCs w:val="24"/>
          <w:lang w:eastAsia="en-GB"/>
        </w:rPr>
      </w:pPr>
      <w:r>
        <w:rPr>
          <w:rFonts w:eastAsiaTheme="minorEastAsia" w:cs="Arial"/>
          <w:color w:val="000000" w:themeColor="text1"/>
          <w:kern w:val="24"/>
          <w:szCs w:val="24"/>
          <w:lang w:eastAsia="en-GB"/>
        </w:rPr>
        <w:t>C</w:t>
      </w:r>
      <w:r w:rsidRPr="00AE13D0">
        <w:rPr>
          <w:rFonts w:eastAsiaTheme="minorEastAsia" w:cs="Arial"/>
          <w:color w:val="000000" w:themeColor="text1"/>
          <w:kern w:val="24"/>
          <w:szCs w:val="24"/>
          <w:lang w:eastAsia="en-GB"/>
        </w:rPr>
        <w:t>onsensual and non-consensual making or sharing of nudes and semi nudes, including those generated using AI.</w:t>
      </w:r>
    </w:p>
    <w:p w14:paraId="23534DBD" w14:textId="4E6C266B" w:rsidR="00AE13D0" w:rsidRPr="00AE13D0" w:rsidRDefault="00D46A50" w:rsidP="00F177CC">
      <w:pPr>
        <w:pStyle w:val="ListParagraph"/>
        <w:numPr>
          <w:ilvl w:val="0"/>
          <w:numId w:val="90"/>
        </w:numPr>
        <w:spacing w:after="120"/>
        <w:jc w:val="left"/>
        <w:rPr>
          <w:rFonts w:eastAsiaTheme="minorEastAsia" w:cs="Arial"/>
          <w:color w:val="000000" w:themeColor="text1"/>
          <w:kern w:val="24"/>
          <w:szCs w:val="24"/>
          <w:lang w:eastAsia="en-GB"/>
        </w:rPr>
      </w:pPr>
      <w:r>
        <w:rPr>
          <w:rFonts w:eastAsiaTheme="minorEastAsia" w:cs="Arial"/>
          <w:color w:val="000000" w:themeColor="text1"/>
          <w:kern w:val="24"/>
          <w:szCs w:val="24"/>
          <w:lang w:eastAsia="en-GB"/>
        </w:rPr>
        <w:t>C</w:t>
      </w:r>
      <w:r w:rsidR="00AE13D0" w:rsidRPr="00AE13D0">
        <w:rPr>
          <w:rFonts w:eastAsiaTheme="minorEastAsia" w:cs="Arial"/>
          <w:color w:val="000000" w:themeColor="text1"/>
          <w:kern w:val="24"/>
          <w:szCs w:val="24"/>
          <w:lang w:eastAsia="en-GB"/>
        </w:rPr>
        <w:t>ausing someone to engage in sexual activity without consent, such as</w:t>
      </w:r>
    </w:p>
    <w:p w14:paraId="432884D4" w14:textId="53002619" w:rsidR="00AE13D0" w:rsidRPr="00AE13D0" w:rsidRDefault="00AE13D0" w:rsidP="00674B78">
      <w:pPr>
        <w:pStyle w:val="ListParagraph"/>
        <w:spacing w:after="120"/>
        <w:jc w:val="left"/>
        <w:rPr>
          <w:rFonts w:eastAsiaTheme="minorEastAsia" w:cs="Arial"/>
          <w:color w:val="000000" w:themeColor="text1"/>
          <w:kern w:val="24"/>
          <w:szCs w:val="24"/>
          <w:lang w:eastAsia="en-GB"/>
        </w:rPr>
      </w:pPr>
      <w:r w:rsidRPr="00AE13D0">
        <w:rPr>
          <w:rFonts w:eastAsiaTheme="minorEastAsia" w:cs="Arial"/>
          <w:color w:val="000000" w:themeColor="text1"/>
          <w:kern w:val="24"/>
          <w:szCs w:val="24"/>
          <w:lang w:eastAsia="en-GB"/>
        </w:rPr>
        <w:t>forcing someone to strip, touch themselves sexually, or to engage in</w:t>
      </w:r>
      <w:r w:rsidR="00D46A50">
        <w:rPr>
          <w:rFonts w:eastAsiaTheme="minorEastAsia" w:cs="Arial"/>
          <w:color w:val="000000" w:themeColor="text1"/>
          <w:kern w:val="24"/>
          <w:szCs w:val="24"/>
          <w:lang w:eastAsia="en-GB"/>
        </w:rPr>
        <w:t xml:space="preserve"> </w:t>
      </w:r>
      <w:r w:rsidRPr="00AE13D0">
        <w:rPr>
          <w:rFonts w:eastAsiaTheme="minorEastAsia" w:cs="Arial"/>
          <w:color w:val="000000" w:themeColor="text1"/>
          <w:kern w:val="24"/>
          <w:szCs w:val="24"/>
          <w:lang w:eastAsia="en-GB"/>
        </w:rPr>
        <w:t>sexual activity with a third party</w:t>
      </w:r>
      <w:r w:rsidR="00674B78">
        <w:rPr>
          <w:rFonts w:eastAsiaTheme="minorEastAsia" w:cs="Arial"/>
          <w:color w:val="000000" w:themeColor="text1"/>
          <w:kern w:val="24"/>
          <w:szCs w:val="24"/>
          <w:lang w:eastAsia="en-GB"/>
        </w:rPr>
        <w:t>.</w:t>
      </w:r>
    </w:p>
    <w:p w14:paraId="047C9EFF" w14:textId="3F27064D" w:rsidR="00AE13D0" w:rsidRPr="00AE13D0" w:rsidRDefault="00D46A50" w:rsidP="00F177CC">
      <w:pPr>
        <w:pStyle w:val="ListParagraph"/>
        <w:numPr>
          <w:ilvl w:val="0"/>
          <w:numId w:val="90"/>
        </w:numPr>
        <w:spacing w:after="120"/>
        <w:jc w:val="left"/>
        <w:rPr>
          <w:rFonts w:eastAsiaTheme="minorEastAsia" w:cs="Arial"/>
          <w:color w:val="000000" w:themeColor="text1"/>
          <w:kern w:val="24"/>
          <w:szCs w:val="24"/>
          <w:lang w:eastAsia="en-GB"/>
        </w:rPr>
      </w:pPr>
      <w:r>
        <w:rPr>
          <w:rFonts w:eastAsiaTheme="minorEastAsia" w:cs="Arial"/>
          <w:color w:val="000000" w:themeColor="text1"/>
          <w:kern w:val="24"/>
          <w:szCs w:val="24"/>
          <w:lang w:eastAsia="en-GB"/>
        </w:rPr>
        <w:t>U</w:t>
      </w:r>
      <w:r w:rsidR="00AE13D0" w:rsidRPr="00AE13D0">
        <w:rPr>
          <w:rFonts w:eastAsiaTheme="minorEastAsia" w:cs="Arial"/>
          <w:color w:val="000000" w:themeColor="text1"/>
          <w:kern w:val="24"/>
          <w:szCs w:val="24"/>
          <w:lang w:eastAsia="en-GB"/>
        </w:rPr>
        <w:t>pskirting (which is a criminal offence44), which typically involves taking a</w:t>
      </w:r>
    </w:p>
    <w:p w14:paraId="4DD93796" w14:textId="7451B644" w:rsidR="00AE13D0" w:rsidRDefault="00AE13D0" w:rsidP="00674B78">
      <w:pPr>
        <w:pStyle w:val="ListParagraph"/>
        <w:spacing w:after="120"/>
        <w:jc w:val="left"/>
        <w:rPr>
          <w:rFonts w:eastAsiaTheme="minorEastAsia" w:cs="Arial"/>
          <w:color w:val="000000" w:themeColor="text1"/>
          <w:kern w:val="24"/>
          <w:szCs w:val="24"/>
          <w:lang w:eastAsia="en-GB"/>
        </w:rPr>
      </w:pPr>
      <w:r w:rsidRPr="00AE13D0">
        <w:rPr>
          <w:rFonts w:eastAsiaTheme="minorEastAsia" w:cs="Arial"/>
          <w:color w:val="000000" w:themeColor="text1"/>
          <w:kern w:val="24"/>
          <w:szCs w:val="24"/>
          <w:lang w:eastAsia="en-GB"/>
        </w:rPr>
        <w:t>picture under a person’s clothing without their permission, with the</w:t>
      </w:r>
      <w:r w:rsidR="00D46A50">
        <w:rPr>
          <w:rFonts w:eastAsiaTheme="minorEastAsia" w:cs="Arial"/>
          <w:color w:val="000000" w:themeColor="text1"/>
          <w:kern w:val="24"/>
          <w:szCs w:val="24"/>
          <w:lang w:eastAsia="en-GB"/>
        </w:rPr>
        <w:t xml:space="preserve"> </w:t>
      </w:r>
      <w:r w:rsidRPr="00AE13D0">
        <w:rPr>
          <w:rFonts w:eastAsiaTheme="minorEastAsia" w:cs="Arial"/>
          <w:color w:val="000000" w:themeColor="text1"/>
          <w:kern w:val="24"/>
          <w:szCs w:val="24"/>
          <w:lang w:eastAsia="en-GB"/>
        </w:rPr>
        <w:t>intention of viewing their genitals or buttocks to obtain sexual</w:t>
      </w:r>
      <w:r w:rsidR="00D46A50">
        <w:rPr>
          <w:rFonts w:eastAsiaTheme="minorEastAsia" w:cs="Arial"/>
          <w:color w:val="000000" w:themeColor="text1"/>
          <w:kern w:val="24"/>
          <w:szCs w:val="24"/>
          <w:lang w:eastAsia="en-GB"/>
        </w:rPr>
        <w:t xml:space="preserve"> </w:t>
      </w:r>
      <w:r w:rsidRPr="00AE13D0">
        <w:rPr>
          <w:rFonts w:eastAsiaTheme="minorEastAsia" w:cs="Arial"/>
          <w:color w:val="000000" w:themeColor="text1"/>
          <w:kern w:val="24"/>
          <w:szCs w:val="24"/>
          <w:lang w:eastAsia="en-GB"/>
        </w:rPr>
        <w:t>gratification, or cause the victim humiliation, distress, or alarm</w:t>
      </w:r>
      <w:r w:rsidR="00674B78">
        <w:rPr>
          <w:rFonts w:eastAsiaTheme="minorEastAsia" w:cs="Arial"/>
          <w:color w:val="000000" w:themeColor="text1"/>
          <w:kern w:val="24"/>
          <w:szCs w:val="24"/>
          <w:lang w:eastAsia="en-GB"/>
        </w:rPr>
        <w:t>.</w:t>
      </w:r>
    </w:p>
    <w:p w14:paraId="5031B1EB" w14:textId="20FE10DA" w:rsidR="00C87C2B" w:rsidRPr="00AE13D0" w:rsidRDefault="00A05D65" w:rsidP="00F177CC">
      <w:pPr>
        <w:pStyle w:val="ListParagraph"/>
        <w:numPr>
          <w:ilvl w:val="0"/>
          <w:numId w:val="90"/>
        </w:numPr>
        <w:spacing w:after="120"/>
        <w:jc w:val="left"/>
        <w:rPr>
          <w:rFonts w:eastAsiaTheme="minorEastAsia" w:cs="Arial"/>
          <w:color w:val="000000" w:themeColor="text1"/>
          <w:kern w:val="24"/>
          <w:szCs w:val="24"/>
          <w:lang w:eastAsia="en-GB"/>
        </w:rPr>
      </w:pPr>
      <w:r w:rsidRPr="00AE13D0">
        <w:rPr>
          <w:rFonts w:eastAsiaTheme="minorEastAsia" w:cs="Arial"/>
          <w:color w:val="000000" w:themeColor="text1"/>
          <w:kern w:val="24"/>
          <w:szCs w:val="24"/>
          <w:lang w:eastAsia="en-GB"/>
        </w:rPr>
        <w:t>I</w:t>
      </w:r>
      <w:r w:rsidR="00380147" w:rsidRPr="00AE13D0">
        <w:rPr>
          <w:rFonts w:eastAsiaTheme="minorEastAsia" w:cs="Arial"/>
          <w:color w:val="000000" w:themeColor="text1"/>
          <w:kern w:val="24"/>
          <w:szCs w:val="24"/>
          <w:lang w:eastAsia="en-GB"/>
        </w:rPr>
        <w:t>nitiation/hazing type violence and rituals</w:t>
      </w:r>
      <w:r w:rsidR="00332E55" w:rsidRPr="00AE13D0">
        <w:rPr>
          <w:rFonts w:eastAsiaTheme="minorEastAsia" w:cs="Arial"/>
          <w:color w:val="000000" w:themeColor="text1"/>
          <w:kern w:val="24"/>
          <w:szCs w:val="24"/>
          <w:lang w:eastAsia="en-GB"/>
        </w:rPr>
        <w:t>.</w:t>
      </w:r>
    </w:p>
    <w:p w14:paraId="19E2CF74" w14:textId="77777777" w:rsidR="00380147" w:rsidRPr="00A329D3" w:rsidRDefault="00380147" w:rsidP="00D46A50">
      <w:pPr>
        <w:pStyle w:val="MediumShading1-Accent11"/>
        <w:jc w:val="left"/>
        <w:rPr>
          <w:color w:val="FF0000"/>
        </w:rPr>
      </w:pPr>
    </w:p>
    <w:p w14:paraId="1C236739" w14:textId="3EDC2ACF" w:rsidR="002B2B92" w:rsidRPr="0097639E" w:rsidRDefault="00674B78" w:rsidP="002770BB">
      <w:pPr>
        <w:pStyle w:val="MediumShading1-Accent11"/>
        <w:jc w:val="left"/>
        <w:rPr>
          <w:b/>
        </w:rPr>
      </w:pPr>
      <w:r w:rsidRPr="0097639E">
        <w:rPr>
          <w:b/>
        </w:rPr>
        <w:t xml:space="preserve">CHILD-ON-CHILD </w:t>
      </w:r>
      <w:r w:rsidR="006931CD" w:rsidRPr="0097639E">
        <w:rPr>
          <w:b/>
        </w:rPr>
        <w:t xml:space="preserve">HARMFUL SEXUAL BEHAVIOR (HSB) </w:t>
      </w:r>
      <w:r w:rsidRPr="0097639E">
        <w:rPr>
          <w:b/>
        </w:rPr>
        <w:t>S</w:t>
      </w:r>
      <w:r w:rsidR="002B2B92" w:rsidRPr="0097639E">
        <w:rPr>
          <w:b/>
        </w:rPr>
        <w:t>EXUAL HARASSMENT</w:t>
      </w:r>
      <w:r w:rsidRPr="0097639E">
        <w:rPr>
          <w:b/>
        </w:rPr>
        <w:t xml:space="preserve"> and SEXUAL VIOLENCE</w:t>
      </w:r>
      <w:r w:rsidR="002B2B92" w:rsidRPr="0097639E">
        <w:rPr>
          <w:b/>
        </w:rPr>
        <w:t xml:space="preserve"> </w:t>
      </w:r>
      <w:r w:rsidR="00161ED8" w:rsidRPr="0097639E">
        <w:rPr>
          <w:b/>
        </w:rPr>
        <w:t>(Part 5 of KCSiE</w:t>
      </w:r>
      <w:r w:rsidR="00F708B6" w:rsidRPr="0097639E">
        <w:rPr>
          <w:b/>
        </w:rPr>
        <w:t>,</w:t>
      </w:r>
      <w:r w:rsidR="00161ED8" w:rsidRPr="0097639E">
        <w:rPr>
          <w:b/>
        </w:rPr>
        <w:t xml:space="preserve"> 2026)</w:t>
      </w:r>
    </w:p>
    <w:p w14:paraId="55AF1EF2" w14:textId="77777777" w:rsidR="002B2B92" w:rsidRPr="0097639E" w:rsidRDefault="002B2B92" w:rsidP="002B2B92">
      <w:pPr>
        <w:pStyle w:val="MediumShading1-Accent11"/>
        <w:rPr>
          <w:b/>
        </w:rPr>
      </w:pPr>
    </w:p>
    <w:p w14:paraId="3F7619B0" w14:textId="782768C1" w:rsidR="002B2B92" w:rsidRPr="003F41C1" w:rsidRDefault="006931CD" w:rsidP="006931CD">
      <w:pPr>
        <w:pStyle w:val="MediumShading1-Accent11"/>
      </w:pPr>
      <w:r w:rsidRPr="0097639E">
        <w:t>HSB can occur between two or more children of any age and sex, from primary through to secondary stage and into college. It can occur also through a group of children towards a single child or towards another group of children. HSB exists on a continuum and may escalate into sexual harassment or sexual violence, it can occur online or face-to-face (both physically and verbally) and is never acceptable.</w:t>
      </w:r>
    </w:p>
    <w:p w14:paraId="2CF30074" w14:textId="2388501C" w:rsidR="002B2B92" w:rsidRPr="003F41C1" w:rsidRDefault="002B2B92" w:rsidP="002B2B92">
      <w:pPr>
        <w:pStyle w:val="MediumShading1-Accent11"/>
      </w:pPr>
      <w:r w:rsidRPr="003F41C1">
        <w:t xml:space="preserve">  </w:t>
      </w:r>
    </w:p>
    <w:p w14:paraId="516A3E53" w14:textId="77777777" w:rsidR="007F33C8" w:rsidRPr="003F41C1" w:rsidRDefault="002B2B92" w:rsidP="002B2B92">
      <w:pPr>
        <w:pStyle w:val="MediumShading1-Accent11"/>
      </w:pPr>
      <w:r w:rsidRPr="003F41C1">
        <w:t xml:space="preserve">Children who are victims of sexual violence and sexual harassment will likely find the experience stressful and distressing. This will, in all likelihood, adversely affect their educational attainment. Sexual violence and sexual harassment exist on a continuum and may overlap, they can occur online and offline (both physical and verbal) and are never acceptable. It is important that all victims are taken seriously and offered appropriate support. </w:t>
      </w:r>
    </w:p>
    <w:p w14:paraId="5396E75D" w14:textId="77777777" w:rsidR="007F33C8" w:rsidRPr="003F41C1" w:rsidRDefault="007F33C8" w:rsidP="002B2B92">
      <w:pPr>
        <w:pStyle w:val="MediumShading1-Accent11"/>
      </w:pPr>
    </w:p>
    <w:p w14:paraId="016538B0" w14:textId="4298C781" w:rsidR="002B2B92" w:rsidRPr="003F41C1" w:rsidRDefault="002B2B92" w:rsidP="002B2B92">
      <w:pPr>
        <w:pStyle w:val="MediumShading1-Accent11"/>
      </w:pPr>
      <w:r w:rsidRPr="003F41C1">
        <w:t>Staff should be aware that some groups are potentially more at risk. Evidence shows girls, children with SEND and Lesbian Gay Bi-sexual and Transgender (LGBT</w:t>
      </w:r>
      <w:r w:rsidR="00EA35FA">
        <w:t>Q+</w:t>
      </w:r>
      <w:r w:rsidRPr="003F41C1">
        <w:t xml:space="preserve">) children are at greater risk.  </w:t>
      </w:r>
    </w:p>
    <w:p w14:paraId="3018F6BE" w14:textId="48BEA2A0" w:rsidR="00B2270E" w:rsidRPr="003F41C1" w:rsidRDefault="00B2270E" w:rsidP="002B2B92">
      <w:pPr>
        <w:pStyle w:val="MediumShading1-Accent11"/>
      </w:pPr>
    </w:p>
    <w:p w14:paraId="13EBC604" w14:textId="77777777" w:rsidR="00B2270E" w:rsidRPr="003F41C1" w:rsidRDefault="00B2270E" w:rsidP="00B2270E">
      <w:pPr>
        <w:pStyle w:val="MediumShading1-Accent11"/>
      </w:pPr>
      <w:r w:rsidRPr="003F41C1">
        <w:t>What is consent?</w:t>
      </w:r>
    </w:p>
    <w:p w14:paraId="57185574" w14:textId="77777777" w:rsidR="00B2270E" w:rsidRPr="003F41C1" w:rsidRDefault="00B2270E" w:rsidP="00B2270E">
      <w:pPr>
        <w:pStyle w:val="MediumShading1-Accent11"/>
      </w:pPr>
    </w:p>
    <w:p w14:paraId="09F0BF2E" w14:textId="5771B183" w:rsidR="00B2270E" w:rsidRPr="003F41C1" w:rsidRDefault="00B2270E" w:rsidP="00764701">
      <w:pPr>
        <w:pStyle w:val="MediumShading1-Accent11"/>
        <w:spacing w:after="240"/>
      </w:pPr>
      <w:r w:rsidRPr="003F41C1">
        <w:t>Consent is about having the freedom and capacity to choose, consent should be sought in situations related to verbal or online communication, physical affection or sexual activity and may include:</w:t>
      </w:r>
    </w:p>
    <w:p w14:paraId="63E567F7" w14:textId="4313F53F" w:rsidR="00B2270E" w:rsidRPr="003F41C1" w:rsidRDefault="00B2270E" w:rsidP="00F177CC">
      <w:pPr>
        <w:pStyle w:val="MediumShading1-Accent11"/>
        <w:numPr>
          <w:ilvl w:val="0"/>
          <w:numId w:val="51"/>
        </w:numPr>
        <w:ind w:left="284" w:hanging="284"/>
      </w:pPr>
      <w:r w:rsidRPr="003F41C1">
        <w:t>Acts of touching and physical affection, as well as acts of sexual touching</w:t>
      </w:r>
    </w:p>
    <w:p w14:paraId="6FB4546A" w14:textId="2E9C55B4" w:rsidR="00B2270E" w:rsidRPr="003F41C1" w:rsidRDefault="00B2270E" w:rsidP="00F177CC">
      <w:pPr>
        <w:pStyle w:val="MediumShading1-Accent11"/>
        <w:numPr>
          <w:ilvl w:val="0"/>
          <w:numId w:val="51"/>
        </w:numPr>
        <w:ind w:left="284" w:hanging="284"/>
      </w:pPr>
      <w:r w:rsidRPr="003F41C1">
        <w:t>Kissing</w:t>
      </w:r>
      <w:r w:rsidR="00332E55">
        <w:t>.</w:t>
      </w:r>
    </w:p>
    <w:p w14:paraId="3F585284" w14:textId="6C34548B" w:rsidR="00B2270E" w:rsidRPr="003F41C1" w:rsidRDefault="00B2270E" w:rsidP="00F177CC">
      <w:pPr>
        <w:pStyle w:val="MediumShading1-Accent11"/>
        <w:numPr>
          <w:ilvl w:val="0"/>
          <w:numId w:val="51"/>
        </w:numPr>
        <w:ind w:left="284" w:hanging="284"/>
      </w:pPr>
      <w:r w:rsidRPr="003F41C1">
        <w:t>Holding hands</w:t>
      </w:r>
      <w:r w:rsidR="00332E55">
        <w:t>.</w:t>
      </w:r>
      <w:r w:rsidRPr="003F41C1">
        <w:t xml:space="preserve"> </w:t>
      </w:r>
    </w:p>
    <w:p w14:paraId="0CA2CED1" w14:textId="7BC5BEC4" w:rsidR="00B2270E" w:rsidRPr="003F41C1" w:rsidRDefault="00D96CC2" w:rsidP="00F177CC">
      <w:pPr>
        <w:pStyle w:val="MediumShading1-Accent11"/>
        <w:numPr>
          <w:ilvl w:val="0"/>
          <w:numId w:val="51"/>
        </w:numPr>
        <w:ind w:left="284" w:hanging="284"/>
      </w:pPr>
      <w:r>
        <w:lastRenderedPageBreak/>
        <w:t>A</w:t>
      </w:r>
      <w:r w:rsidR="00B2270E" w:rsidRPr="003F41C1">
        <w:t>ny form physical touch upon a person</w:t>
      </w:r>
      <w:r w:rsidR="00332E55">
        <w:t>.</w:t>
      </w:r>
    </w:p>
    <w:p w14:paraId="6419CF9C" w14:textId="1EC1617D" w:rsidR="00B2270E" w:rsidRPr="003F41C1" w:rsidRDefault="00B2270E" w:rsidP="00F177CC">
      <w:pPr>
        <w:pStyle w:val="MediumShading1-Accent11"/>
        <w:numPr>
          <w:ilvl w:val="0"/>
          <w:numId w:val="51"/>
        </w:numPr>
        <w:ind w:left="284" w:hanging="284"/>
      </w:pPr>
      <w:r w:rsidRPr="003F41C1">
        <w:t>Communication verbally and via social media</w:t>
      </w:r>
      <w:r w:rsidR="00332E55">
        <w:t>.</w:t>
      </w:r>
    </w:p>
    <w:p w14:paraId="2EE7D0A1" w14:textId="0E3B7B32" w:rsidR="005F73AF" w:rsidRPr="003F41C1" w:rsidRDefault="005F73AF" w:rsidP="005F73AF">
      <w:pPr>
        <w:pStyle w:val="MediumShading1-Accent11"/>
      </w:pPr>
    </w:p>
    <w:p w14:paraId="49A158A0" w14:textId="6FE76C4F" w:rsidR="005F73AF" w:rsidRPr="003F41C1" w:rsidRDefault="005F73AF" w:rsidP="00764701">
      <w:pPr>
        <w:pStyle w:val="MediumShading1-Accent11"/>
        <w:spacing w:after="240"/>
      </w:pPr>
      <w:r w:rsidRPr="003F41C1">
        <w:t xml:space="preserve">When addressing </w:t>
      </w:r>
      <w:r w:rsidR="00B73D8A" w:rsidRPr="003F41C1">
        <w:t xml:space="preserve">and responding to situation related to </w:t>
      </w:r>
      <w:r w:rsidRPr="003F41C1">
        <w:t>consent there are a number of factors</w:t>
      </w:r>
      <w:r w:rsidR="00B73D8A" w:rsidRPr="003F41C1">
        <w:t xml:space="preserve"> that should </w:t>
      </w:r>
      <w:r w:rsidRPr="003F41C1">
        <w:t>be considered:</w:t>
      </w:r>
    </w:p>
    <w:p w14:paraId="1AF1E450" w14:textId="6BB5210A" w:rsidR="005F73AF" w:rsidRPr="003F41C1" w:rsidRDefault="00D96CC2" w:rsidP="00F177CC">
      <w:pPr>
        <w:pStyle w:val="MediumShading1-Accent11"/>
        <w:numPr>
          <w:ilvl w:val="0"/>
          <w:numId w:val="52"/>
        </w:numPr>
        <w:ind w:left="284" w:hanging="284"/>
      </w:pPr>
      <w:r>
        <w:t>P</w:t>
      </w:r>
      <w:r w:rsidR="005F73AF" w:rsidRPr="003F41C1">
        <w:t xml:space="preserve">ower </w:t>
      </w:r>
      <w:r w:rsidR="00B73D8A" w:rsidRPr="003F41C1">
        <w:t>differential,</w:t>
      </w:r>
      <w:r w:rsidR="005F73AF" w:rsidRPr="003F41C1">
        <w:t xml:space="preserve"> imbalance</w:t>
      </w:r>
      <w:r w:rsidR="00B73D8A" w:rsidRPr="003F41C1">
        <w:t xml:space="preserve"> or coercion</w:t>
      </w:r>
      <w:r w:rsidR="00332E55">
        <w:t>.</w:t>
      </w:r>
      <w:r w:rsidR="00B73D8A" w:rsidRPr="003F41C1">
        <w:t xml:space="preserve"> </w:t>
      </w:r>
    </w:p>
    <w:p w14:paraId="772B1EE1" w14:textId="3D4719CA" w:rsidR="005F73AF" w:rsidRPr="003F41C1" w:rsidRDefault="00D96CC2" w:rsidP="00F177CC">
      <w:pPr>
        <w:pStyle w:val="MediumShading1-Accent11"/>
        <w:numPr>
          <w:ilvl w:val="0"/>
          <w:numId w:val="52"/>
        </w:numPr>
        <w:ind w:left="284" w:hanging="284"/>
      </w:pPr>
      <w:r>
        <w:t>C</w:t>
      </w:r>
      <w:r w:rsidR="005F73AF" w:rsidRPr="003F41C1">
        <w:t>apacity, including</w:t>
      </w:r>
      <w:r w:rsidR="00B73D8A" w:rsidRPr="003F41C1">
        <w:t xml:space="preserve"> the ability to make</w:t>
      </w:r>
      <w:r w:rsidR="005F73AF" w:rsidRPr="003F41C1">
        <w:t xml:space="preserve"> decision</w:t>
      </w:r>
      <w:r w:rsidR="00B73D8A" w:rsidRPr="003F41C1">
        <w:t xml:space="preserve">s about consent </w:t>
      </w:r>
      <w:r w:rsidR="005F73AF" w:rsidRPr="003F41C1">
        <w:t>under the influence of substances</w:t>
      </w:r>
      <w:r w:rsidR="00332E55">
        <w:t>.</w:t>
      </w:r>
    </w:p>
    <w:p w14:paraId="6352BC82" w14:textId="5771A155" w:rsidR="005F73AF" w:rsidRPr="003F41C1" w:rsidRDefault="00D96CC2" w:rsidP="00F177CC">
      <w:pPr>
        <w:pStyle w:val="MediumShading1-Accent11"/>
        <w:numPr>
          <w:ilvl w:val="0"/>
          <w:numId w:val="52"/>
        </w:numPr>
        <w:ind w:left="284" w:hanging="284"/>
      </w:pPr>
      <w:r>
        <w:t>A</w:t>
      </w:r>
      <w:r w:rsidR="005F73AF" w:rsidRPr="003F41C1">
        <w:t>ge of consent</w:t>
      </w:r>
      <w:r w:rsidR="00332E55">
        <w:t>.</w:t>
      </w:r>
      <w:r w:rsidR="005F73AF" w:rsidRPr="003F41C1">
        <w:t xml:space="preserve"> </w:t>
      </w:r>
    </w:p>
    <w:p w14:paraId="13696B9F" w14:textId="158982F5" w:rsidR="00B73D8A" w:rsidRPr="003F41C1" w:rsidRDefault="00B73D8A" w:rsidP="00F177CC">
      <w:pPr>
        <w:pStyle w:val="MediumShading1-Accent11"/>
        <w:numPr>
          <w:ilvl w:val="0"/>
          <w:numId w:val="52"/>
        </w:numPr>
        <w:ind w:left="284" w:hanging="284"/>
      </w:pPr>
      <w:r w:rsidRPr="003F41C1">
        <w:t>Special Educational Needs and/or Disability</w:t>
      </w:r>
      <w:r w:rsidR="00332E55">
        <w:t>.</w:t>
      </w:r>
    </w:p>
    <w:p w14:paraId="2B9D91BA" w14:textId="14C2F04D" w:rsidR="00B73D8A" w:rsidRPr="003F41C1" w:rsidRDefault="00B73D8A" w:rsidP="00F177CC">
      <w:pPr>
        <w:pStyle w:val="MediumShading1-Accent11"/>
        <w:numPr>
          <w:ilvl w:val="0"/>
          <w:numId w:val="52"/>
        </w:numPr>
        <w:ind w:left="284" w:hanging="284"/>
      </w:pPr>
      <w:r w:rsidRPr="003F41C1">
        <w:t>Age/age differential</w:t>
      </w:r>
      <w:r w:rsidR="00332E55">
        <w:t>.</w:t>
      </w:r>
    </w:p>
    <w:p w14:paraId="1AF9DF19" w14:textId="3D5C30A5" w:rsidR="005F73AF" w:rsidRPr="003F41C1" w:rsidRDefault="00D96CC2" w:rsidP="00F177CC">
      <w:pPr>
        <w:pStyle w:val="MediumShading1-Accent11"/>
        <w:numPr>
          <w:ilvl w:val="0"/>
          <w:numId w:val="52"/>
        </w:numPr>
        <w:ind w:left="284" w:hanging="284"/>
      </w:pPr>
      <w:r>
        <w:t>A</w:t>
      </w:r>
      <w:r w:rsidR="005F73AF" w:rsidRPr="003F41C1">
        <w:t xml:space="preserve"> child under the age of 13 can never consent to sexual activity</w:t>
      </w:r>
      <w:r w:rsidR="00332E55">
        <w:t>.</w:t>
      </w:r>
    </w:p>
    <w:p w14:paraId="0C26429C" w14:textId="2B2ECC31" w:rsidR="005F73AF" w:rsidRPr="003F41C1" w:rsidRDefault="00D96CC2" w:rsidP="00F177CC">
      <w:pPr>
        <w:pStyle w:val="MediumShading1-Accent11"/>
        <w:numPr>
          <w:ilvl w:val="0"/>
          <w:numId w:val="52"/>
        </w:numPr>
        <w:ind w:left="284" w:hanging="284"/>
      </w:pPr>
      <w:r>
        <w:t>S</w:t>
      </w:r>
      <w:r w:rsidR="005F73AF" w:rsidRPr="003F41C1">
        <w:t>exual activity and intercourse without consent is rape, including in all cases where a child is under the age of 13</w:t>
      </w:r>
      <w:r w:rsidR="00332E55">
        <w:t>.</w:t>
      </w:r>
    </w:p>
    <w:p w14:paraId="09838623" w14:textId="523F6470" w:rsidR="005F73AF" w:rsidRPr="0097639E" w:rsidRDefault="00D96CC2" w:rsidP="00F177CC">
      <w:pPr>
        <w:pStyle w:val="MediumShading1-Accent11"/>
        <w:numPr>
          <w:ilvl w:val="0"/>
          <w:numId w:val="52"/>
        </w:numPr>
      </w:pPr>
      <w:r w:rsidRPr="0097639E">
        <w:t>C</w:t>
      </w:r>
      <w:r w:rsidR="005F73AF" w:rsidRPr="0097639E">
        <w:t>reating and sharing sexual related images and videos of anyone</w:t>
      </w:r>
      <w:r w:rsidR="00B73D8A" w:rsidRPr="0097639E">
        <w:t xml:space="preserve"> under the age of 18 is illegal and is distribution of child pornography, even in cases where a child shares an image of themselves</w:t>
      </w:r>
      <w:r w:rsidR="00674B78" w:rsidRPr="0097639E">
        <w:t>. All incidents involving the sharing of nude or semi-nude images require a safeguarding response, whether they are consensual or non-consensual.</w:t>
      </w:r>
    </w:p>
    <w:p w14:paraId="364CF509" w14:textId="69D474A0" w:rsidR="00B2270E" w:rsidRPr="003F41C1" w:rsidRDefault="00B2270E" w:rsidP="00B2270E">
      <w:pPr>
        <w:pStyle w:val="MediumShading1-Accent11"/>
      </w:pPr>
    </w:p>
    <w:p w14:paraId="6B18FFBD" w14:textId="77777777" w:rsidR="00B73D8A" w:rsidRPr="003F41C1" w:rsidRDefault="00B2270E" w:rsidP="005F73AF">
      <w:pPr>
        <w:pStyle w:val="MediumShading1-Accent11"/>
      </w:pPr>
      <w:r w:rsidRPr="003F41C1">
        <w:t xml:space="preserve">Consent to sexual activity may be given to one sort of sexual activity but not another, e.g.to vaginal but not anal sex or penetration with conditions, such as wearing a condom. </w:t>
      </w:r>
    </w:p>
    <w:p w14:paraId="6565A672" w14:textId="77777777" w:rsidR="00B73D8A" w:rsidRPr="003F41C1" w:rsidRDefault="00B73D8A" w:rsidP="005F73AF">
      <w:pPr>
        <w:pStyle w:val="MediumShading1-Accent11"/>
      </w:pPr>
    </w:p>
    <w:p w14:paraId="59C993B5" w14:textId="30BC015F" w:rsidR="00B2270E" w:rsidRPr="003F41C1" w:rsidRDefault="00B2270E" w:rsidP="005F73AF">
      <w:pPr>
        <w:pStyle w:val="MediumShading1-Accent11"/>
      </w:pPr>
      <w:r w:rsidRPr="003F41C1">
        <w:t xml:space="preserve">Consent can be withdrawn at any time during sexual activity and </w:t>
      </w:r>
      <w:r w:rsidR="00B73D8A" w:rsidRPr="003F41C1">
        <w:t xml:space="preserve">consent should be sought </w:t>
      </w:r>
      <w:r w:rsidRPr="003F41C1">
        <w:t>each time</w:t>
      </w:r>
      <w:r w:rsidR="005F73AF" w:rsidRPr="003F41C1">
        <w:t xml:space="preserve"> an</w:t>
      </w:r>
      <w:r w:rsidR="00B73D8A" w:rsidRPr="003F41C1">
        <w:t xml:space="preserve"> activity occurs. If s</w:t>
      </w:r>
      <w:r w:rsidRPr="003F41C1">
        <w:t>omeone consents to vaginal, anal or oral penetration only if s/he</w:t>
      </w:r>
      <w:r w:rsidR="00B73D8A" w:rsidRPr="003F41C1">
        <w:t>/they agree</w:t>
      </w:r>
      <w:r w:rsidRPr="003F41C1">
        <w:t xml:space="preserve"> by choice to that </w:t>
      </w:r>
      <w:r w:rsidR="00B73D8A" w:rsidRPr="003F41C1">
        <w:t>penetration</w:t>
      </w:r>
      <w:r w:rsidRPr="003F41C1">
        <w:t xml:space="preserve"> and has the freedom and capacity to make that choice.</w:t>
      </w:r>
    </w:p>
    <w:p w14:paraId="2534688A" w14:textId="77777777" w:rsidR="00B2270E" w:rsidRPr="003F41C1" w:rsidRDefault="00B2270E" w:rsidP="00B2270E">
      <w:pPr>
        <w:pStyle w:val="MediumShading1-Accent11"/>
      </w:pPr>
    </w:p>
    <w:p w14:paraId="669B2B2E" w14:textId="77777777" w:rsidR="00B2270E" w:rsidRPr="00705F9A" w:rsidRDefault="00B2270E" w:rsidP="00B2270E">
      <w:pPr>
        <w:pStyle w:val="MediumShading1-Accent11"/>
        <w:rPr>
          <w:b/>
        </w:rPr>
      </w:pPr>
      <w:r w:rsidRPr="00705F9A">
        <w:rPr>
          <w:b/>
        </w:rPr>
        <w:t>Sexual harassment</w:t>
      </w:r>
    </w:p>
    <w:p w14:paraId="4EE497F8" w14:textId="77777777" w:rsidR="002B2B92" w:rsidRPr="003F41C1" w:rsidRDefault="002B2B92" w:rsidP="002B2B92">
      <w:pPr>
        <w:pStyle w:val="MediumShading1-Accent11"/>
      </w:pPr>
    </w:p>
    <w:p w14:paraId="233C638C" w14:textId="32A6EBBF" w:rsidR="002B2B92" w:rsidRPr="003F41C1" w:rsidRDefault="002B2B92" w:rsidP="002B2B92">
      <w:pPr>
        <w:pStyle w:val="MediumShading1-Accent11"/>
      </w:pPr>
      <w:r w:rsidRPr="003F41C1">
        <w:t xml:space="preserve">Staff should be aware of the importance of:  </w:t>
      </w:r>
    </w:p>
    <w:p w14:paraId="48AED262" w14:textId="77777777" w:rsidR="002B2B92" w:rsidRPr="003F41C1" w:rsidRDefault="002B2B92" w:rsidP="002B2B92">
      <w:pPr>
        <w:pStyle w:val="MediumShading1-Accent11"/>
      </w:pPr>
    </w:p>
    <w:p w14:paraId="2F5C5FA3" w14:textId="55086622" w:rsidR="007F33C8" w:rsidRPr="003F41C1" w:rsidRDefault="00D96CC2" w:rsidP="00F177CC">
      <w:pPr>
        <w:pStyle w:val="MediumShading1-Accent11"/>
        <w:numPr>
          <w:ilvl w:val="0"/>
          <w:numId w:val="48"/>
        </w:numPr>
        <w:ind w:left="284" w:hanging="284"/>
      </w:pPr>
      <w:r>
        <w:t>M</w:t>
      </w:r>
      <w:r w:rsidR="002B2B92" w:rsidRPr="003F41C1">
        <w:t>aking clear that sexual violence and sexual harassment is not acceptable, will never be tolerated and is not an i</w:t>
      </w:r>
      <w:r w:rsidR="007F33C8" w:rsidRPr="003F41C1">
        <w:t>nevitable part of growing up</w:t>
      </w:r>
      <w:r w:rsidR="00332E55">
        <w:t>.</w:t>
      </w:r>
    </w:p>
    <w:p w14:paraId="4ADC6BA9" w14:textId="6B70A326" w:rsidR="007F33C8" w:rsidRPr="003F41C1" w:rsidRDefault="00D96CC2" w:rsidP="00F177CC">
      <w:pPr>
        <w:pStyle w:val="MediumShading1-Accent11"/>
        <w:numPr>
          <w:ilvl w:val="0"/>
          <w:numId w:val="48"/>
        </w:numPr>
        <w:ind w:left="284" w:hanging="284"/>
      </w:pPr>
      <w:r>
        <w:t>N</w:t>
      </w:r>
      <w:r w:rsidR="002B2B92" w:rsidRPr="003F41C1">
        <w:t>ot tolerating or dismissing sexual violence or sexual harassment as “banter”, “part of growing up”, “just having a la</w:t>
      </w:r>
      <w:r w:rsidR="007F33C8" w:rsidRPr="003F41C1">
        <w:t>ugh” or “boys being boys”</w:t>
      </w:r>
      <w:r w:rsidR="00332E55">
        <w:t>.</w:t>
      </w:r>
    </w:p>
    <w:p w14:paraId="3398E60A" w14:textId="3330FCE8" w:rsidR="002B2B92" w:rsidRPr="003F41C1" w:rsidRDefault="00D96CC2" w:rsidP="00F177CC">
      <w:pPr>
        <w:pStyle w:val="MediumShading1-Accent11"/>
        <w:numPr>
          <w:ilvl w:val="0"/>
          <w:numId w:val="48"/>
        </w:numPr>
        <w:ind w:left="284" w:hanging="284"/>
      </w:pPr>
      <w:r>
        <w:t>C</w:t>
      </w:r>
      <w:r w:rsidR="002B2B92" w:rsidRPr="003F41C1">
        <w:t>hallenging behaviours (potentially criminal in nature), such as grabbing bottoms, breasts and genitalia, flicking bras and lifting up skirts. Dismissing or tolerating such behaviours risks normalising the</w:t>
      </w:r>
      <w:r w:rsidR="00332E55">
        <w:t>m.</w:t>
      </w:r>
    </w:p>
    <w:p w14:paraId="70DAC663" w14:textId="77777777" w:rsidR="007F33C8" w:rsidRPr="003F41C1" w:rsidRDefault="007F33C8" w:rsidP="007F33C8">
      <w:pPr>
        <w:pStyle w:val="MediumShading1-Accent11"/>
      </w:pPr>
    </w:p>
    <w:p w14:paraId="3B7EDF0A" w14:textId="77777777" w:rsidR="008003B2" w:rsidRDefault="008003B2" w:rsidP="007F33C8">
      <w:pPr>
        <w:pStyle w:val="MediumShading1-Accent11"/>
        <w:rPr>
          <w:b/>
        </w:rPr>
      </w:pPr>
    </w:p>
    <w:p w14:paraId="16C6C216" w14:textId="38554D2F" w:rsidR="002B2B92" w:rsidRPr="007C2163" w:rsidRDefault="002B2B92" w:rsidP="007F33C8">
      <w:pPr>
        <w:pStyle w:val="MediumShading1-Accent11"/>
        <w:rPr>
          <w:b/>
        </w:rPr>
      </w:pPr>
      <w:r w:rsidRPr="007C2163">
        <w:rPr>
          <w:b/>
        </w:rPr>
        <w:t>Wh</w:t>
      </w:r>
      <w:r w:rsidR="007F33C8" w:rsidRPr="007C2163">
        <w:rPr>
          <w:b/>
        </w:rPr>
        <w:t>at is sexual violence and</w:t>
      </w:r>
      <w:r w:rsidRPr="007C2163">
        <w:rPr>
          <w:b/>
        </w:rPr>
        <w:t xml:space="preserve"> harassment? </w:t>
      </w:r>
    </w:p>
    <w:p w14:paraId="0EBF2622" w14:textId="77777777" w:rsidR="002B2B92" w:rsidRPr="007C2163" w:rsidRDefault="002B2B92" w:rsidP="002B2B92">
      <w:pPr>
        <w:pStyle w:val="MediumShading1-Accent11"/>
        <w:rPr>
          <w:b/>
        </w:rPr>
      </w:pPr>
    </w:p>
    <w:p w14:paraId="62107B7D" w14:textId="5626A238" w:rsidR="002B2B92" w:rsidRPr="007C2163" w:rsidRDefault="002B2B92" w:rsidP="002B2B92">
      <w:pPr>
        <w:pStyle w:val="MediumShading1-Accent11"/>
        <w:rPr>
          <w:b/>
        </w:rPr>
      </w:pPr>
      <w:r w:rsidRPr="007C2163">
        <w:rPr>
          <w:b/>
        </w:rPr>
        <w:t xml:space="preserve">Sexual violence </w:t>
      </w:r>
    </w:p>
    <w:p w14:paraId="232A1D34" w14:textId="77777777" w:rsidR="002B2B92" w:rsidRPr="003F41C1" w:rsidRDefault="002B2B92" w:rsidP="002B2B92">
      <w:pPr>
        <w:pStyle w:val="MediumShading1-Accent11"/>
      </w:pPr>
    </w:p>
    <w:p w14:paraId="2D5E5EC6" w14:textId="7BB2E583" w:rsidR="002B2B92" w:rsidRPr="003F41C1" w:rsidRDefault="002B2B92" w:rsidP="002B2B92">
      <w:pPr>
        <w:pStyle w:val="MediumShading1-Accent11"/>
      </w:pPr>
      <w:r w:rsidRPr="003F41C1">
        <w:t xml:space="preserve">It is important that </w:t>
      </w:r>
      <w:r w:rsidR="00E13678">
        <w:t>educational establishment</w:t>
      </w:r>
      <w:r w:rsidRPr="003F41C1">
        <w:t xml:space="preserve"> and college staff are aware of sexual violence and the fact children can, and sometimes do, abuse their peers in this way. When referring to sexual </w:t>
      </w:r>
      <w:r w:rsidRPr="003F41C1">
        <w:lastRenderedPageBreak/>
        <w:t xml:space="preserve">violence we are referring to sexual violence offences under the Sexual Offences Act 2003 as described below: </w:t>
      </w:r>
    </w:p>
    <w:p w14:paraId="583AF373" w14:textId="77777777" w:rsidR="002B2B92" w:rsidRPr="003F41C1" w:rsidRDefault="002B2B92" w:rsidP="002B2B92">
      <w:pPr>
        <w:pStyle w:val="MediumShading1-Accent11"/>
      </w:pPr>
    </w:p>
    <w:p w14:paraId="3C6023C7" w14:textId="7743F0DD" w:rsidR="002B2B92" w:rsidRPr="003F41C1" w:rsidRDefault="002B2B92" w:rsidP="00F177CC">
      <w:pPr>
        <w:pStyle w:val="MediumShading1-Accent11"/>
        <w:numPr>
          <w:ilvl w:val="0"/>
          <w:numId w:val="49"/>
        </w:numPr>
        <w:ind w:left="284" w:hanging="284"/>
      </w:pPr>
      <w:r w:rsidRPr="003F41C1">
        <w:t>Rape: A person (A) commits an offence of rape if: he intentionally penetrates the vagina, anus or mouth of another person (B) with his penis, B does not consent to the penetration and A does not reasonably believe that B consent</w:t>
      </w:r>
      <w:r w:rsidR="00D96CC2">
        <w:t>s</w:t>
      </w:r>
      <w:r w:rsidR="000A4EE0">
        <w:t>.</w:t>
      </w:r>
    </w:p>
    <w:p w14:paraId="09B157CA" w14:textId="738198A7" w:rsidR="002B2B92" w:rsidRPr="003F41C1" w:rsidRDefault="002B2B92" w:rsidP="002B2B92">
      <w:pPr>
        <w:pStyle w:val="MediumShading1-Accent11"/>
      </w:pPr>
    </w:p>
    <w:p w14:paraId="4DCA2851" w14:textId="3AFB0943" w:rsidR="002B2B92" w:rsidRPr="007C2163" w:rsidRDefault="002B2B92" w:rsidP="002B2B92">
      <w:pPr>
        <w:pStyle w:val="MediumShading1-Accent11"/>
        <w:rPr>
          <w:b/>
        </w:rPr>
      </w:pPr>
      <w:r w:rsidRPr="007C2163">
        <w:rPr>
          <w:b/>
        </w:rPr>
        <w:t>Assault</w:t>
      </w:r>
    </w:p>
    <w:p w14:paraId="4B9F2043" w14:textId="77777777" w:rsidR="002B2B92" w:rsidRPr="003F41C1" w:rsidRDefault="002B2B92" w:rsidP="002B2B92">
      <w:pPr>
        <w:pStyle w:val="MediumShading1-Accent11"/>
      </w:pPr>
    </w:p>
    <w:p w14:paraId="580E7946" w14:textId="2913CA48" w:rsidR="002B2B92" w:rsidRPr="003F41C1" w:rsidRDefault="002B2B92" w:rsidP="00F177CC">
      <w:pPr>
        <w:pStyle w:val="MediumShading1-Accent11"/>
        <w:numPr>
          <w:ilvl w:val="0"/>
          <w:numId w:val="49"/>
        </w:numPr>
        <w:ind w:left="284" w:hanging="284"/>
      </w:pPr>
      <w:r w:rsidRPr="003F41C1">
        <w:t xml:space="preserve">Assault by Penetration: A person (A) commits an offence if: s/he intentionally penetrates the vagina or anus of another person (B) with a part of </w:t>
      </w:r>
      <w:r w:rsidR="002770BB">
        <w:t>their</w:t>
      </w:r>
      <w:r w:rsidRPr="003F41C1">
        <w:t xml:space="preserve"> body or</w:t>
      </w:r>
      <w:r w:rsidR="00D96CC2">
        <w:t xml:space="preserve"> </w:t>
      </w:r>
      <w:r w:rsidRPr="003F41C1">
        <w:t>anything else, the penetration is sexual, B does not consent to the penetration and A does not reasonably believe that B consents</w:t>
      </w:r>
      <w:r w:rsidR="000A4EE0">
        <w:t>.</w:t>
      </w:r>
      <w:r w:rsidRPr="003F41C1">
        <w:t xml:space="preserve"> </w:t>
      </w:r>
    </w:p>
    <w:p w14:paraId="01CDA5FD" w14:textId="1D2ED7A6" w:rsidR="002B2B92" w:rsidRPr="003F41C1" w:rsidRDefault="002B2B92" w:rsidP="00F177CC">
      <w:pPr>
        <w:pStyle w:val="MediumShading1-Accent11"/>
        <w:numPr>
          <w:ilvl w:val="0"/>
          <w:numId w:val="49"/>
        </w:numPr>
        <w:ind w:left="284" w:hanging="284"/>
      </w:pPr>
      <w:r w:rsidRPr="003F41C1">
        <w:t>Sexual Assault: A person (A) commits an offence of sexual assault if: s/he intentionally touches another person (B), the touching is sexual, B does not consent to the touching and A does not reasonably believe that B consents</w:t>
      </w:r>
      <w:r w:rsidR="000A4EE0">
        <w:t>.</w:t>
      </w:r>
    </w:p>
    <w:p w14:paraId="7600685F" w14:textId="38DE5AC4" w:rsidR="002B2B92" w:rsidRPr="003F41C1" w:rsidRDefault="002B2B92" w:rsidP="002B2B92">
      <w:pPr>
        <w:pStyle w:val="MediumShading1-Accent11"/>
      </w:pPr>
    </w:p>
    <w:p w14:paraId="08B5C1C0" w14:textId="4DE8A8F0" w:rsidR="002B2B92" w:rsidRDefault="002B2B92" w:rsidP="002B2B92">
      <w:pPr>
        <w:pStyle w:val="MediumShading1-Accent11"/>
      </w:pPr>
      <w:r w:rsidRPr="003F41C1">
        <w:t xml:space="preserve">When referring to sexual harassment we mean ‘unwanted conduct of a sexual nature’ that can occur online and offline. When we reference sexual harassment, we do so in the context of </w:t>
      </w:r>
      <w:r w:rsidR="00E0658C" w:rsidRPr="003F41C1">
        <w:t>child-on-child</w:t>
      </w:r>
      <w:r w:rsidRPr="003F41C1">
        <w:t xml:space="preserve"> sexual harassment. Sexual harassment is likely to: violate a child’s dignity, and/or make them feel intimidated, degraded or humiliated and/or create a hostile, offensive or sexualised environment. Whilst not intended to be an exhaustive list, sexual harassment can include: </w:t>
      </w:r>
    </w:p>
    <w:p w14:paraId="4B04FA4B" w14:textId="77777777" w:rsidR="00D96CC2" w:rsidRPr="003F41C1" w:rsidRDefault="00D96CC2" w:rsidP="002B2B92">
      <w:pPr>
        <w:pStyle w:val="MediumShading1-Accent11"/>
      </w:pPr>
    </w:p>
    <w:p w14:paraId="4DB910B7" w14:textId="20ACB880" w:rsidR="002B2B92" w:rsidRPr="003F41C1" w:rsidRDefault="00D96CC2" w:rsidP="00F177CC">
      <w:pPr>
        <w:pStyle w:val="MediumShading1-Accent11"/>
        <w:numPr>
          <w:ilvl w:val="0"/>
          <w:numId w:val="49"/>
        </w:numPr>
        <w:ind w:left="284" w:hanging="284"/>
      </w:pPr>
      <w:r>
        <w:t>S</w:t>
      </w:r>
      <w:r w:rsidR="002B2B92" w:rsidRPr="003F41C1">
        <w:t>exual comments, such as: telling sexual stories, making lewd comments, making sexual remarks about clothes and appearance and calling someone sexualised names</w:t>
      </w:r>
      <w:r w:rsidR="000A4EE0">
        <w:t>.</w:t>
      </w:r>
      <w:r w:rsidR="002B2B92" w:rsidRPr="003F41C1">
        <w:t xml:space="preserve">  </w:t>
      </w:r>
    </w:p>
    <w:p w14:paraId="6604919C" w14:textId="6C9B6634" w:rsidR="002B2B92" w:rsidRPr="003F41C1" w:rsidRDefault="00D96CC2" w:rsidP="00F177CC">
      <w:pPr>
        <w:pStyle w:val="MediumShading1-Accent11"/>
        <w:numPr>
          <w:ilvl w:val="0"/>
          <w:numId w:val="49"/>
        </w:numPr>
        <w:ind w:left="284" w:hanging="284"/>
      </w:pPr>
      <w:r>
        <w:t>S</w:t>
      </w:r>
      <w:r w:rsidR="002B2B92" w:rsidRPr="003F41C1">
        <w:t>exual “jokes” or taunting</w:t>
      </w:r>
      <w:r w:rsidR="000A4EE0">
        <w:t>.</w:t>
      </w:r>
      <w:r w:rsidR="002B2B92" w:rsidRPr="003F41C1">
        <w:t xml:space="preserve"> </w:t>
      </w:r>
    </w:p>
    <w:p w14:paraId="6EB66F1E" w14:textId="2DCEABA3" w:rsidR="002B2B92" w:rsidRPr="003F41C1" w:rsidRDefault="00D96CC2" w:rsidP="00F177CC">
      <w:pPr>
        <w:pStyle w:val="MediumShading1-Accent11"/>
        <w:numPr>
          <w:ilvl w:val="0"/>
          <w:numId w:val="49"/>
        </w:numPr>
        <w:ind w:left="284" w:hanging="284"/>
      </w:pPr>
      <w:r>
        <w:t>P</w:t>
      </w:r>
      <w:r w:rsidR="002B2B92" w:rsidRPr="003F41C1">
        <w:t>hysical behaviour, such as: deliberately brushing against someone, interfering with someone’s clothes (</w:t>
      </w:r>
      <w:r w:rsidR="00E13678">
        <w:t>educational establishment</w:t>
      </w:r>
      <w:r w:rsidR="002B2B92" w:rsidRPr="003F41C1">
        <w:t>s and colleges should be considering when any of this crosses a line into sexual violence - it is important to talk to and consider the experience of the victim) and displaying pictures, photos or drawings of a sexual nature</w:t>
      </w:r>
      <w:r w:rsidR="000A4EE0">
        <w:t>.</w:t>
      </w:r>
    </w:p>
    <w:p w14:paraId="42DC0793" w14:textId="113C8434" w:rsidR="002B2B92" w:rsidRPr="003F41C1" w:rsidRDefault="00D96CC2" w:rsidP="00F177CC">
      <w:pPr>
        <w:pStyle w:val="MediumShading1-Accent11"/>
        <w:numPr>
          <w:ilvl w:val="0"/>
          <w:numId w:val="49"/>
        </w:numPr>
        <w:ind w:left="284" w:hanging="284"/>
      </w:pPr>
      <w:r>
        <w:t>O</w:t>
      </w:r>
      <w:r w:rsidR="002B2B92" w:rsidRPr="003F41C1">
        <w:t xml:space="preserve">nline sexual harassment. This may be standalone, or part of a wider pattern of sexual harassment and/or sexual violence. It may include: </w:t>
      </w:r>
    </w:p>
    <w:p w14:paraId="75EB9243" w14:textId="0D165BDB" w:rsidR="002B2B92" w:rsidRPr="003F41C1" w:rsidRDefault="00D96CC2" w:rsidP="00F177CC">
      <w:pPr>
        <w:pStyle w:val="MediumShading1-Accent11"/>
        <w:numPr>
          <w:ilvl w:val="0"/>
          <w:numId w:val="49"/>
        </w:numPr>
        <w:ind w:left="284" w:hanging="284"/>
      </w:pPr>
      <w:r>
        <w:t>N</w:t>
      </w:r>
      <w:r w:rsidR="002B2B92" w:rsidRPr="003F41C1">
        <w:t>on-consensual sharing of sexual images and videos</w:t>
      </w:r>
      <w:r w:rsidR="000A4EE0">
        <w:t>.</w:t>
      </w:r>
      <w:r w:rsidR="002B2B92" w:rsidRPr="003F41C1">
        <w:t xml:space="preserve"> </w:t>
      </w:r>
    </w:p>
    <w:p w14:paraId="70D21282" w14:textId="53700FAE" w:rsidR="002B2B92" w:rsidRPr="003F41C1" w:rsidRDefault="00D96CC2" w:rsidP="00F177CC">
      <w:pPr>
        <w:pStyle w:val="MediumShading1-Accent11"/>
        <w:numPr>
          <w:ilvl w:val="0"/>
          <w:numId w:val="49"/>
        </w:numPr>
        <w:ind w:left="284" w:hanging="284"/>
      </w:pPr>
      <w:r>
        <w:t>S</w:t>
      </w:r>
      <w:r w:rsidR="002B2B92" w:rsidRPr="003F41C1">
        <w:t>exualised online bullying</w:t>
      </w:r>
      <w:r w:rsidR="000A4EE0">
        <w:t>.</w:t>
      </w:r>
      <w:r w:rsidR="002B2B92" w:rsidRPr="003F41C1">
        <w:t xml:space="preserve">   </w:t>
      </w:r>
    </w:p>
    <w:p w14:paraId="6602EB49" w14:textId="67020469" w:rsidR="002B2B92" w:rsidRPr="003F41C1" w:rsidRDefault="00D96CC2" w:rsidP="00F177CC">
      <w:pPr>
        <w:pStyle w:val="MediumShading1-Accent11"/>
        <w:numPr>
          <w:ilvl w:val="0"/>
          <w:numId w:val="49"/>
        </w:numPr>
        <w:ind w:left="284" w:hanging="284"/>
      </w:pPr>
      <w:r>
        <w:t>U</w:t>
      </w:r>
      <w:r w:rsidR="002B2B92" w:rsidRPr="003F41C1">
        <w:t>nwanted sexual comments and messages, including, on social media</w:t>
      </w:r>
      <w:r w:rsidR="000A4EE0">
        <w:t>.</w:t>
      </w:r>
      <w:r w:rsidR="002B2B92" w:rsidRPr="003F41C1">
        <w:t xml:space="preserve">   </w:t>
      </w:r>
    </w:p>
    <w:p w14:paraId="65BC094E" w14:textId="0102E46E" w:rsidR="002B2B92" w:rsidRPr="003F41C1" w:rsidRDefault="00D96CC2" w:rsidP="00F177CC">
      <w:pPr>
        <w:pStyle w:val="MediumShading1-Accent11"/>
        <w:numPr>
          <w:ilvl w:val="0"/>
          <w:numId w:val="49"/>
        </w:numPr>
        <w:ind w:left="284" w:hanging="284"/>
      </w:pPr>
      <w:r>
        <w:t>S</w:t>
      </w:r>
      <w:r w:rsidR="002B2B92" w:rsidRPr="003F41C1">
        <w:t>exual exploitation; coercion and threat</w:t>
      </w:r>
      <w:r>
        <w:t>s</w:t>
      </w:r>
      <w:r w:rsidR="000A4EE0">
        <w:t>.</w:t>
      </w:r>
    </w:p>
    <w:p w14:paraId="28FD4920" w14:textId="2D6E7172" w:rsidR="002B2B92" w:rsidRPr="003F41C1" w:rsidRDefault="00D96CC2" w:rsidP="00F177CC">
      <w:pPr>
        <w:pStyle w:val="MediumShading1-Accent11"/>
        <w:numPr>
          <w:ilvl w:val="0"/>
          <w:numId w:val="49"/>
        </w:numPr>
        <w:ind w:left="284" w:hanging="284"/>
      </w:pPr>
      <w:r>
        <w:t>U</w:t>
      </w:r>
      <w:r w:rsidR="002B2B92" w:rsidRPr="003F41C1">
        <w:t>pskirting</w:t>
      </w:r>
      <w:r w:rsidR="000A4EE0">
        <w:t>.</w:t>
      </w:r>
    </w:p>
    <w:p w14:paraId="6D46201B" w14:textId="77777777" w:rsidR="002B2B92" w:rsidRPr="0032416B" w:rsidRDefault="002B2B92" w:rsidP="002B2B92">
      <w:pPr>
        <w:pStyle w:val="MediumShading1-Accent11"/>
        <w:rPr>
          <w:b/>
        </w:rPr>
      </w:pPr>
    </w:p>
    <w:p w14:paraId="17EB2AFE" w14:textId="6F8AD0C7" w:rsidR="002B2B92" w:rsidRPr="0032416B" w:rsidRDefault="002B2B92" w:rsidP="002B2B92">
      <w:pPr>
        <w:pStyle w:val="MediumShading1-Accent11"/>
        <w:rPr>
          <w:b/>
        </w:rPr>
      </w:pPr>
      <w:r w:rsidRPr="0032416B">
        <w:rPr>
          <w:b/>
        </w:rPr>
        <w:t>Upskirting</w:t>
      </w:r>
    </w:p>
    <w:p w14:paraId="3B78571B" w14:textId="77777777" w:rsidR="002B2B92" w:rsidRPr="0032416B" w:rsidRDefault="002B2B92" w:rsidP="002B2B92">
      <w:pPr>
        <w:pStyle w:val="MediumShading1-Accent11"/>
        <w:rPr>
          <w:b/>
        </w:rPr>
      </w:pPr>
    </w:p>
    <w:p w14:paraId="33DD0800" w14:textId="17445082" w:rsidR="002B2B92" w:rsidRDefault="002B2B92" w:rsidP="002B2B92">
      <w:pPr>
        <w:pStyle w:val="MediumShading1-Accent11"/>
      </w:pPr>
      <w:r w:rsidRPr="003F41C1">
        <w:t xml:space="preserve">‘Upskirting’ typically involves taking a picture under a person’s clothing without them knowing, with the intention of viewing their genitals or buttocks to obtain sexual gratification, or cause the victim humiliation, distress or alarm. It is now a </w:t>
      </w:r>
      <w:r w:rsidRPr="00002BE1">
        <w:t>criminal offence</w:t>
      </w:r>
      <w:r w:rsidR="000D7E68" w:rsidRPr="00002BE1">
        <w:t xml:space="preserve"> (The Voyeurism (Offences) Act 2019)</w:t>
      </w:r>
      <w:r w:rsidRPr="00002BE1">
        <w:t>.</w:t>
      </w:r>
      <w:r w:rsidRPr="003F41C1">
        <w:t xml:space="preserve">  </w:t>
      </w:r>
    </w:p>
    <w:p w14:paraId="18060E40" w14:textId="77777777" w:rsidR="008003B2" w:rsidRDefault="008003B2" w:rsidP="002B2B92">
      <w:pPr>
        <w:pStyle w:val="MediumShading1-Accent11"/>
      </w:pPr>
    </w:p>
    <w:p w14:paraId="4188A48B" w14:textId="281E2B27" w:rsidR="002B2B92" w:rsidRPr="00C533E2" w:rsidRDefault="002B2B92" w:rsidP="002B2B92">
      <w:pPr>
        <w:pStyle w:val="MediumShading1-Accent11"/>
        <w:rPr>
          <w:b/>
        </w:rPr>
      </w:pPr>
      <w:r w:rsidRPr="00C533E2">
        <w:rPr>
          <w:b/>
        </w:rPr>
        <w:t xml:space="preserve">The response to a report of sexual violence or sexual harassment </w:t>
      </w:r>
    </w:p>
    <w:p w14:paraId="286A4180" w14:textId="77777777" w:rsidR="002B2B92" w:rsidRPr="00C533E2" w:rsidRDefault="002B2B92" w:rsidP="002B2B92">
      <w:pPr>
        <w:pStyle w:val="MediumShading1-Accent11"/>
        <w:rPr>
          <w:b/>
        </w:rPr>
      </w:pPr>
    </w:p>
    <w:p w14:paraId="321D3958" w14:textId="0F5F862C" w:rsidR="002B2B92" w:rsidRPr="003F41C1" w:rsidRDefault="002B2B92" w:rsidP="002B2B92">
      <w:pPr>
        <w:pStyle w:val="MediumShading1-Accent11"/>
      </w:pPr>
      <w:r w:rsidRPr="003F41C1">
        <w:t xml:space="preserve">The initial response to a report from a child is important. 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14:paraId="5EAB0213" w14:textId="77777777" w:rsidR="002B2B92" w:rsidRPr="003F41C1" w:rsidRDefault="002B2B92" w:rsidP="002B2B92">
      <w:pPr>
        <w:pStyle w:val="MediumShading1-Accent11"/>
      </w:pPr>
    </w:p>
    <w:p w14:paraId="5BC28296" w14:textId="0FAB4F9F" w:rsidR="002B2B92" w:rsidRPr="003F41C1" w:rsidRDefault="002B2B92" w:rsidP="002B2B92">
      <w:pPr>
        <w:pStyle w:val="MediumShading1-Accent11"/>
      </w:pPr>
      <w:r w:rsidRPr="003F41C1">
        <w:t>If staff have a concern about a child or a child makes a report to them, they should follow the referral process</w:t>
      </w:r>
      <w:r w:rsidR="00F708B6">
        <w:t xml:space="preserve"> and</w:t>
      </w:r>
      <w:r w:rsidRPr="003F41C1">
        <w:t xml:space="preserve"> they should speak to the DSL</w:t>
      </w:r>
      <w:r w:rsidR="00F708B6">
        <w:t xml:space="preserve"> </w:t>
      </w:r>
      <w:proofErr w:type="spellStart"/>
      <w:r w:rsidR="00F708B6">
        <w:t>immediactely</w:t>
      </w:r>
      <w:proofErr w:type="spellEnd"/>
      <w:r w:rsidR="00DC609A">
        <w:t>.</w:t>
      </w:r>
      <w:r w:rsidRPr="003F41C1">
        <w:t xml:space="preserve"> </w:t>
      </w:r>
    </w:p>
    <w:p w14:paraId="5CDB504D" w14:textId="77777777" w:rsidR="0089372E" w:rsidRPr="003F41C1" w:rsidRDefault="0089372E" w:rsidP="002B2B92">
      <w:pPr>
        <w:pStyle w:val="MediumShading1-Accent11"/>
      </w:pPr>
    </w:p>
    <w:p w14:paraId="237411BA" w14:textId="641104BB" w:rsidR="00301B63" w:rsidRPr="0032416B" w:rsidRDefault="00463A65" w:rsidP="00463A65">
      <w:pPr>
        <w:pStyle w:val="MediumShading1-Accent11"/>
        <w:rPr>
          <w:b/>
        </w:rPr>
      </w:pPr>
      <w:r w:rsidRPr="0032416B">
        <w:rPr>
          <w:b/>
        </w:rPr>
        <w:t>CHILDREN WITH SPECIAL EDUCATIONAL NEEDS AND DISABILITIES (SEND)</w:t>
      </w:r>
    </w:p>
    <w:p w14:paraId="53AAB3CC" w14:textId="77777777" w:rsidR="00463A65" w:rsidRPr="0032416B" w:rsidRDefault="00463A65" w:rsidP="00463A65">
      <w:pPr>
        <w:pStyle w:val="MediumShading1-Accent11"/>
        <w:rPr>
          <w:b/>
        </w:rPr>
      </w:pPr>
    </w:p>
    <w:p w14:paraId="3D703E08" w14:textId="47C264D3" w:rsidR="00301B63" w:rsidRDefault="00301B63" w:rsidP="00301B63">
      <w:r w:rsidRPr="0097639E">
        <w:t>When w</w:t>
      </w:r>
      <w:r w:rsidR="00463A65" w:rsidRPr="0097639E">
        <w:t>orking with children with SEND</w:t>
      </w:r>
      <w:r w:rsidR="00034835" w:rsidRPr="0097639E">
        <w:t>,</w:t>
      </w:r>
      <w:r w:rsidRPr="0097639E">
        <w:t xml:space="preserve"> </w:t>
      </w:r>
      <w:r w:rsidR="001B1DF2" w:rsidRPr="0097639E">
        <w:t>practitioners need to be aware that they may not understand what is happening to them is abuse, they may receive intimate care</w:t>
      </w:r>
      <w:r w:rsidR="00674B78" w:rsidRPr="0097639E">
        <w:t>,</w:t>
      </w:r>
      <w:r w:rsidR="001B1DF2" w:rsidRPr="0097639E">
        <w:t xml:space="preserve"> or they may be isolated from others. A</w:t>
      </w:r>
      <w:r w:rsidRPr="0097639E">
        <w:t>dditional possible indicators of abuse and/or neglect may also include:</w:t>
      </w:r>
    </w:p>
    <w:p w14:paraId="70FFDFE7" w14:textId="77777777" w:rsidR="00705F9A" w:rsidRPr="0032416B" w:rsidRDefault="00705F9A" w:rsidP="00301B63"/>
    <w:p w14:paraId="62B31264" w14:textId="5B810143" w:rsidR="00301B63" w:rsidRPr="00E0658C" w:rsidRDefault="00301B63" w:rsidP="00F177CC">
      <w:pPr>
        <w:numPr>
          <w:ilvl w:val="0"/>
          <w:numId w:val="42"/>
        </w:numPr>
        <w:ind w:left="284" w:hanging="284"/>
        <w:rPr>
          <w:color w:val="1F497D" w:themeColor="text2"/>
        </w:rPr>
      </w:pPr>
      <w:r w:rsidRPr="0032416B">
        <w:t>A bruise in a site that might not be of concern on an ambulant child such as the shin, might be of concern on a non-mobile child</w:t>
      </w:r>
      <w:r w:rsidR="00463A65" w:rsidRPr="0032416B">
        <w:t xml:space="preserve"> The LSCP have a multi-agency protocol to support professionals in making informed judgements for bruising in non-independently mobile children </w:t>
      </w:r>
      <w:hyperlink r:id="rId97" w:history="1">
        <w:r w:rsidR="00463A65" w:rsidRPr="00E0658C">
          <w:rPr>
            <w:rStyle w:val="Hyperlink"/>
            <w:color w:val="1F497D" w:themeColor="text2"/>
          </w:rPr>
          <w:t>https://www.leedsscp.org.uk/LSCB/media/Images/pdfs/Multi-agency-Bruising-Protocol-for-Children-Not-Independently-Mobile-V4.pdf</w:t>
        </w:r>
      </w:hyperlink>
      <w:r w:rsidR="000A4EE0">
        <w:rPr>
          <w:rStyle w:val="Hyperlink"/>
          <w:color w:val="1F497D" w:themeColor="text2"/>
        </w:rPr>
        <w:t>.</w:t>
      </w:r>
    </w:p>
    <w:p w14:paraId="0AD57E84" w14:textId="276EAA1E" w:rsidR="00301B63" w:rsidRPr="0032416B" w:rsidRDefault="00301B63" w:rsidP="00F177CC">
      <w:pPr>
        <w:numPr>
          <w:ilvl w:val="0"/>
          <w:numId w:val="42"/>
        </w:numPr>
        <w:ind w:left="284" w:hanging="284"/>
      </w:pPr>
      <w:r w:rsidRPr="0032416B">
        <w:t>Not getting enough help with feeding leading to malnourishment</w:t>
      </w:r>
      <w:r w:rsidR="000A4EE0">
        <w:t>.</w:t>
      </w:r>
    </w:p>
    <w:p w14:paraId="3B634EEB" w14:textId="7FCE465F" w:rsidR="00301B63" w:rsidRPr="0032416B" w:rsidRDefault="00301B63" w:rsidP="00F177CC">
      <w:pPr>
        <w:numPr>
          <w:ilvl w:val="0"/>
          <w:numId w:val="42"/>
        </w:numPr>
        <w:ind w:left="284" w:hanging="284"/>
      </w:pPr>
      <w:r w:rsidRPr="0032416B">
        <w:t>Poor toileting arrangements</w:t>
      </w:r>
      <w:r w:rsidR="000A4EE0">
        <w:t>.</w:t>
      </w:r>
    </w:p>
    <w:p w14:paraId="6BD7535A" w14:textId="739A4176" w:rsidR="00301B63" w:rsidRPr="0032416B" w:rsidRDefault="00301B63" w:rsidP="00F177CC">
      <w:pPr>
        <w:numPr>
          <w:ilvl w:val="0"/>
          <w:numId w:val="42"/>
        </w:numPr>
        <w:ind w:left="284" w:hanging="284"/>
      </w:pPr>
      <w:r w:rsidRPr="0032416B">
        <w:t>Lack of stimulation</w:t>
      </w:r>
      <w:r w:rsidR="000A4EE0">
        <w:t>.</w:t>
      </w:r>
    </w:p>
    <w:p w14:paraId="3EA59690" w14:textId="4DD15AEE" w:rsidR="00301B63" w:rsidRPr="0032416B" w:rsidRDefault="00301B63" w:rsidP="00F177CC">
      <w:pPr>
        <w:numPr>
          <w:ilvl w:val="0"/>
          <w:numId w:val="42"/>
        </w:numPr>
        <w:ind w:left="284" w:hanging="284"/>
      </w:pPr>
      <w:r w:rsidRPr="0032416B">
        <w:t>Unjustified and/or excessive use of restraint</w:t>
      </w:r>
      <w:r w:rsidR="000A4EE0">
        <w:t>.</w:t>
      </w:r>
    </w:p>
    <w:p w14:paraId="718DD752" w14:textId="13FC36DC" w:rsidR="00301B63" w:rsidRPr="0032416B" w:rsidRDefault="00301B63" w:rsidP="00F177CC">
      <w:pPr>
        <w:numPr>
          <w:ilvl w:val="0"/>
          <w:numId w:val="42"/>
        </w:numPr>
        <w:ind w:left="284" w:hanging="284"/>
      </w:pPr>
      <w:r w:rsidRPr="0032416B">
        <w:t>Rough handling, extreme behaviour modification e.g. deprivation of liquid medication, food or clothing, disabling wheelchair batteries</w:t>
      </w:r>
      <w:r w:rsidR="000A4EE0">
        <w:t>.</w:t>
      </w:r>
    </w:p>
    <w:p w14:paraId="698A49CA" w14:textId="0A164907" w:rsidR="00301B63" w:rsidRPr="0032416B" w:rsidRDefault="00301B63" w:rsidP="00F177CC">
      <w:pPr>
        <w:numPr>
          <w:ilvl w:val="0"/>
          <w:numId w:val="42"/>
        </w:numPr>
        <w:ind w:left="284" w:hanging="284"/>
      </w:pPr>
      <w:r w:rsidRPr="0032416B">
        <w:t>Unwillingness to try to learn a child’s means of communication</w:t>
      </w:r>
      <w:r w:rsidR="000A4EE0">
        <w:t>.</w:t>
      </w:r>
    </w:p>
    <w:p w14:paraId="793DC4E3" w14:textId="6136B04C" w:rsidR="00301B63" w:rsidRPr="0032416B" w:rsidRDefault="00301B63" w:rsidP="00F177CC">
      <w:pPr>
        <w:numPr>
          <w:ilvl w:val="0"/>
          <w:numId w:val="42"/>
        </w:numPr>
        <w:ind w:left="284" w:hanging="284"/>
      </w:pPr>
      <w:r w:rsidRPr="0032416B">
        <w:t>Ill-fitting equipment e.g. callipers, sleep boards, inappropriate splinting</w:t>
      </w:r>
      <w:r w:rsidR="000A4EE0">
        <w:t>.</w:t>
      </w:r>
    </w:p>
    <w:p w14:paraId="51B737FE" w14:textId="6ED44A63" w:rsidR="00301B63" w:rsidRPr="0032416B" w:rsidRDefault="00301B63" w:rsidP="00F177CC">
      <w:pPr>
        <w:numPr>
          <w:ilvl w:val="0"/>
          <w:numId w:val="42"/>
        </w:numPr>
        <w:ind w:left="284" w:hanging="284"/>
      </w:pPr>
      <w:r w:rsidRPr="0032416B">
        <w:t>Misappropriation of a child’s finances</w:t>
      </w:r>
      <w:r w:rsidR="000A4EE0">
        <w:t>.</w:t>
      </w:r>
    </w:p>
    <w:p w14:paraId="7CEBEB1A" w14:textId="099D33AE" w:rsidR="00301B63" w:rsidRDefault="00301B63" w:rsidP="00F177CC">
      <w:pPr>
        <w:numPr>
          <w:ilvl w:val="0"/>
          <w:numId w:val="42"/>
        </w:numPr>
        <w:ind w:left="284" w:hanging="284"/>
      </w:pPr>
      <w:r w:rsidRPr="0032416B">
        <w:t>Invasive procedures</w:t>
      </w:r>
      <w:r w:rsidR="000A4EE0">
        <w:t>.</w:t>
      </w:r>
    </w:p>
    <w:p w14:paraId="2A536F9C" w14:textId="77777777" w:rsidR="00D96CC2" w:rsidRDefault="00D96CC2" w:rsidP="00D96CC2">
      <w:pPr>
        <w:ind w:left="720"/>
      </w:pPr>
    </w:p>
    <w:p w14:paraId="72191C57" w14:textId="49C81FDE" w:rsidR="00A221DA" w:rsidRDefault="00A221DA" w:rsidP="00A221DA">
      <w:pPr>
        <w:rPr>
          <w:rStyle w:val="Hyperlink"/>
          <w:color w:val="auto"/>
        </w:rPr>
      </w:pPr>
      <w:r w:rsidRPr="001B5A8E">
        <w:t xml:space="preserve">The </w:t>
      </w:r>
      <w:hyperlink r:id="rId98" w:history="1">
        <w:r w:rsidRPr="001B5A8E">
          <w:rPr>
            <w:rStyle w:val="Hyperlink"/>
            <w:color w:val="auto"/>
          </w:rPr>
          <w:t>SEND Code of Practice</w:t>
        </w:r>
      </w:hyperlink>
      <w:r w:rsidRPr="001B5A8E">
        <w:t xml:space="preserve"> provides additional information and sources of specialist support including </w:t>
      </w:r>
      <w:hyperlink r:id="rId99" w:history="1">
        <w:r w:rsidRPr="001B5A8E">
          <w:rPr>
            <w:rStyle w:val="Hyperlink"/>
            <w:color w:val="auto"/>
          </w:rPr>
          <w:t>SENDIASS Leeds.</w:t>
        </w:r>
      </w:hyperlink>
    </w:p>
    <w:p w14:paraId="5EDA93C0" w14:textId="77777777" w:rsidR="00D60759" w:rsidRDefault="00D60759" w:rsidP="00A221DA">
      <w:pPr>
        <w:rPr>
          <w:rStyle w:val="Hyperlink"/>
          <w:color w:val="auto"/>
        </w:rPr>
      </w:pPr>
    </w:p>
    <w:p w14:paraId="15C95A77" w14:textId="4B023E86" w:rsidR="00D60759" w:rsidRPr="00D60759" w:rsidRDefault="00D60759" w:rsidP="00D60759">
      <w:r w:rsidRPr="0097639E">
        <w:t>All staff should ensure they are aware of and respond to wider safeguarding issues outlined in KCSIE 202</w:t>
      </w:r>
      <w:r w:rsidR="0097639E">
        <w:t>6</w:t>
      </w:r>
      <w:r w:rsidRPr="0097639E">
        <w:t xml:space="preserve"> Annex </w:t>
      </w:r>
      <w:r w:rsidR="00674B78" w:rsidRPr="0097639E">
        <w:t>A</w:t>
      </w:r>
      <w:r w:rsidRPr="0097639E">
        <w:t>, this includes further information on:</w:t>
      </w:r>
    </w:p>
    <w:p w14:paraId="2DC9ABF7" w14:textId="326FE47C" w:rsidR="00D60759" w:rsidRPr="00D60759" w:rsidRDefault="00D60759" w:rsidP="00F177CC">
      <w:pPr>
        <w:pStyle w:val="ListParagraph"/>
        <w:numPr>
          <w:ilvl w:val="0"/>
          <w:numId w:val="83"/>
        </w:numPr>
        <w:rPr>
          <w:rStyle w:val="Hyperlink"/>
          <w:color w:val="auto"/>
        </w:rPr>
      </w:pPr>
      <w:r w:rsidRPr="00D60759">
        <w:t>Child abduction and community safety incidents</w:t>
      </w:r>
      <w:r w:rsidR="000A4EE0">
        <w:t>.</w:t>
      </w:r>
    </w:p>
    <w:p w14:paraId="21FD157D" w14:textId="52982929" w:rsidR="00D60759" w:rsidRPr="00D60759" w:rsidRDefault="00D60759" w:rsidP="00F177CC">
      <w:pPr>
        <w:numPr>
          <w:ilvl w:val="0"/>
          <w:numId w:val="83"/>
        </w:numPr>
      </w:pPr>
      <w:r w:rsidRPr="00D60759">
        <w:t>Children and the court system</w:t>
      </w:r>
      <w:r w:rsidR="000A4EE0">
        <w:t>.</w:t>
      </w:r>
      <w:r w:rsidRPr="00D60759">
        <w:t xml:space="preserve"> </w:t>
      </w:r>
    </w:p>
    <w:p w14:paraId="052E2372" w14:textId="683EA14C" w:rsidR="00D60759" w:rsidRPr="00D60759" w:rsidRDefault="00D60759" w:rsidP="00F177CC">
      <w:pPr>
        <w:numPr>
          <w:ilvl w:val="0"/>
          <w:numId w:val="83"/>
        </w:numPr>
      </w:pPr>
      <w:r w:rsidRPr="00D60759">
        <w:t xml:space="preserve">Children who are </w:t>
      </w:r>
      <w:r w:rsidR="00F708B6">
        <w:t>missing/</w:t>
      </w:r>
      <w:r w:rsidRPr="00D60759">
        <w:t>absent from education</w:t>
      </w:r>
      <w:r w:rsidR="000A4EE0">
        <w:t>.</w:t>
      </w:r>
    </w:p>
    <w:p w14:paraId="56128762" w14:textId="1AFE269F" w:rsidR="00D60759" w:rsidRPr="00D60759" w:rsidRDefault="00D60759" w:rsidP="00F177CC">
      <w:pPr>
        <w:numPr>
          <w:ilvl w:val="0"/>
          <w:numId w:val="83"/>
        </w:numPr>
      </w:pPr>
      <w:r w:rsidRPr="00D60759">
        <w:t>Children with family members in prison</w:t>
      </w:r>
      <w:r w:rsidR="000A4EE0">
        <w:t>.</w:t>
      </w:r>
      <w:r w:rsidRPr="00D60759">
        <w:t xml:space="preserve"> </w:t>
      </w:r>
    </w:p>
    <w:p w14:paraId="1FE09292" w14:textId="4260EA02" w:rsidR="00D60759" w:rsidRPr="00D60759" w:rsidRDefault="00D60759" w:rsidP="00F177CC">
      <w:pPr>
        <w:numPr>
          <w:ilvl w:val="0"/>
          <w:numId w:val="83"/>
        </w:numPr>
      </w:pPr>
      <w:r w:rsidRPr="00D60759">
        <w:t>Child Criminal Exploitation (CCE) and Child Sexual Exploitation (CSE)</w:t>
      </w:r>
      <w:r w:rsidR="000A4EE0">
        <w:t>.</w:t>
      </w:r>
    </w:p>
    <w:p w14:paraId="0563A7F6" w14:textId="61D1A5A6" w:rsidR="00D60759" w:rsidRPr="00D60759" w:rsidRDefault="00D60759" w:rsidP="00F177CC">
      <w:pPr>
        <w:numPr>
          <w:ilvl w:val="0"/>
          <w:numId w:val="83"/>
        </w:numPr>
      </w:pPr>
      <w:r w:rsidRPr="00D60759">
        <w:t>County lines</w:t>
      </w:r>
      <w:r w:rsidR="000A4EE0">
        <w:t>.</w:t>
      </w:r>
      <w:r w:rsidRPr="00D60759">
        <w:t xml:space="preserve"> </w:t>
      </w:r>
    </w:p>
    <w:p w14:paraId="5B2F2F54" w14:textId="1003188D" w:rsidR="00D60759" w:rsidRPr="00D60759" w:rsidRDefault="00D60759" w:rsidP="00F177CC">
      <w:pPr>
        <w:numPr>
          <w:ilvl w:val="0"/>
          <w:numId w:val="83"/>
        </w:numPr>
      </w:pPr>
      <w:r w:rsidRPr="00D60759">
        <w:t>Modern Slavery and the National Referral Mechanism</w:t>
      </w:r>
      <w:r w:rsidR="000A4EE0">
        <w:t>.</w:t>
      </w:r>
    </w:p>
    <w:p w14:paraId="3C3794BD" w14:textId="4A003DAF" w:rsidR="00D60759" w:rsidRPr="00D60759" w:rsidRDefault="00D60759" w:rsidP="00F177CC">
      <w:pPr>
        <w:numPr>
          <w:ilvl w:val="0"/>
          <w:numId w:val="83"/>
        </w:numPr>
      </w:pPr>
      <w:r w:rsidRPr="00D60759">
        <w:t>Cybercrime</w:t>
      </w:r>
      <w:r w:rsidR="000A4EE0">
        <w:t>.</w:t>
      </w:r>
      <w:r w:rsidRPr="00D60759">
        <w:t xml:space="preserve"> </w:t>
      </w:r>
    </w:p>
    <w:p w14:paraId="3B51EDBA" w14:textId="687E228C" w:rsidR="00D60759" w:rsidRPr="00D60759" w:rsidRDefault="00D60759" w:rsidP="00F177CC">
      <w:pPr>
        <w:numPr>
          <w:ilvl w:val="0"/>
          <w:numId w:val="83"/>
        </w:numPr>
      </w:pPr>
      <w:r w:rsidRPr="00D60759">
        <w:t>Domestic abuse</w:t>
      </w:r>
      <w:r w:rsidR="000A4EE0">
        <w:t>.</w:t>
      </w:r>
    </w:p>
    <w:p w14:paraId="5119D4F5" w14:textId="5D967A6E" w:rsidR="00D60759" w:rsidRPr="00D60759" w:rsidRDefault="00D60759" w:rsidP="00F177CC">
      <w:pPr>
        <w:numPr>
          <w:ilvl w:val="0"/>
          <w:numId w:val="83"/>
        </w:numPr>
      </w:pPr>
      <w:r w:rsidRPr="00D60759">
        <w:t>Homelessness</w:t>
      </w:r>
      <w:r w:rsidR="000A4EE0">
        <w:t>.</w:t>
      </w:r>
      <w:r w:rsidRPr="00D60759">
        <w:t xml:space="preserve"> </w:t>
      </w:r>
    </w:p>
    <w:p w14:paraId="670B936B" w14:textId="1B1A8097" w:rsidR="00D60759" w:rsidRPr="00D60759" w:rsidRDefault="00610CCE" w:rsidP="00F177CC">
      <w:pPr>
        <w:numPr>
          <w:ilvl w:val="0"/>
          <w:numId w:val="83"/>
        </w:numPr>
      </w:pPr>
      <w:r>
        <w:lastRenderedPageBreak/>
        <w:t>H</w:t>
      </w:r>
      <w:r w:rsidR="00D60759" w:rsidRPr="00D60759">
        <w:t>onour-based abuse (including Female Genital Mutilation</w:t>
      </w:r>
      <w:r>
        <w:t xml:space="preserve"> FGM)</w:t>
      </w:r>
      <w:r w:rsidR="00D60759" w:rsidRPr="00D60759">
        <w:t xml:space="preserve"> and Forced Marriage)</w:t>
      </w:r>
      <w:r w:rsidR="000A4EE0">
        <w:t>.</w:t>
      </w:r>
      <w:r w:rsidR="00D60759" w:rsidRPr="00D60759">
        <w:t xml:space="preserve"> </w:t>
      </w:r>
    </w:p>
    <w:p w14:paraId="42235699" w14:textId="4A858CC7" w:rsidR="00D60759" w:rsidRPr="00D60759" w:rsidRDefault="00D60759" w:rsidP="00F177CC">
      <w:pPr>
        <w:numPr>
          <w:ilvl w:val="0"/>
          <w:numId w:val="83"/>
        </w:numPr>
      </w:pPr>
      <w:r w:rsidRPr="00D60759">
        <w:t>Preventing radicalisation (including the Prevent duty and Channel)</w:t>
      </w:r>
      <w:r w:rsidR="000A4EE0">
        <w:t>.</w:t>
      </w:r>
    </w:p>
    <w:p w14:paraId="60BE068B" w14:textId="7507A3BF" w:rsidR="00D60759" w:rsidRPr="00D60759" w:rsidRDefault="00D60759" w:rsidP="00F177CC">
      <w:pPr>
        <w:numPr>
          <w:ilvl w:val="0"/>
          <w:numId w:val="83"/>
        </w:numPr>
      </w:pPr>
      <w:r w:rsidRPr="00D60759">
        <w:t>Child on child abuse</w:t>
      </w:r>
      <w:r w:rsidR="000A4EE0">
        <w:t>.</w:t>
      </w:r>
      <w:r w:rsidRPr="00D60759">
        <w:t xml:space="preserve"> </w:t>
      </w:r>
    </w:p>
    <w:p w14:paraId="750DEFF7" w14:textId="12B641D1" w:rsidR="00D60759" w:rsidRPr="00D60759" w:rsidRDefault="00D60759" w:rsidP="00F177CC">
      <w:pPr>
        <w:numPr>
          <w:ilvl w:val="0"/>
          <w:numId w:val="83"/>
        </w:numPr>
      </w:pPr>
      <w:r w:rsidRPr="00D60759">
        <w:t>Sexual violence and sexual harassment between children in schools and colleges (including upskirting)</w:t>
      </w:r>
      <w:r w:rsidR="000A4EE0">
        <w:t>.</w:t>
      </w:r>
    </w:p>
    <w:p w14:paraId="32BBBF08" w14:textId="5289FCDB" w:rsidR="00D60759" w:rsidRPr="00791542" w:rsidRDefault="00D60759" w:rsidP="00F177CC">
      <w:pPr>
        <w:numPr>
          <w:ilvl w:val="0"/>
          <w:numId w:val="83"/>
        </w:numPr>
      </w:pPr>
      <w:r w:rsidRPr="00791542">
        <w:t>Mental Health</w:t>
      </w:r>
      <w:r w:rsidR="000A4EE0" w:rsidRPr="00791542">
        <w:t>.</w:t>
      </w:r>
      <w:r w:rsidRPr="00791542">
        <w:t xml:space="preserve"> </w:t>
      </w:r>
    </w:p>
    <w:p w14:paraId="679C69C0" w14:textId="45225E57" w:rsidR="00D60759" w:rsidRPr="00791542" w:rsidRDefault="00D60759" w:rsidP="00F177CC">
      <w:pPr>
        <w:numPr>
          <w:ilvl w:val="0"/>
          <w:numId w:val="83"/>
        </w:numPr>
      </w:pPr>
      <w:r w:rsidRPr="00791542">
        <w:t>Serious Violence</w:t>
      </w:r>
      <w:r w:rsidR="000A4EE0" w:rsidRPr="00791542">
        <w:t>.</w:t>
      </w:r>
    </w:p>
    <w:p w14:paraId="4E1D3BCB" w14:textId="77777777" w:rsidR="00D60759" w:rsidRPr="001B5A8E" w:rsidRDefault="00D60759" w:rsidP="00A221DA"/>
    <w:p w14:paraId="64841FCE" w14:textId="77777777" w:rsidR="00744F53" w:rsidRPr="00A221DA" w:rsidRDefault="00744F53" w:rsidP="00744F53">
      <w:pPr>
        <w:ind w:left="720"/>
        <w:rPr>
          <w:color w:val="FF0000"/>
        </w:rPr>
      </w:pPr>
    </w:p>
    <w:p w14:paraId="511D2112" w14:textId="10578678" w:rsidR="008D21A4" w:rsidRPr="0032416B" w:rsidRDefault="008D21A4" w:rsidP="00130A28">
      <w:pPr>
        <w:spacing w:after="120"/>
        <w:rPr>
          <w:rFonts w:cs="Arial"/>
          <w:b/>
          <w:szCs w:val="24"/>
          <w:lang w:eastAsia="en-GB"/>
        </w:rPr>
      </w:pPr>
    </w:p>
    <w:p w14:paraId="295FB7CD" w14:textId="77777777" w:rsidR="00AE3276" w:rsidRDefault="00AE3276" w:rsidP="00AE3276">
      <w:pPr>
        <w:spacing w:after="120"/>
        <w:rPr>
          <w:rFonts w:cs="Arial"/>
          <w:b/>
          <w:szCs w:val="24"/>
          <w:lang w:eastAsia="en-GB"/>
        </w:rPr>
      </w:pPr>
      <w:r w:rsidRPr="00002BE1">
        <w:rPr>
          <w:rFonts w:cs="Arial"/>
          <w:b/>
          <w:szCs w:val="24"/>
          <w:lang w:eastAsia="en-GB"/>
        </w:rPr>
        <w:t xml:space="preserve">PREVENTING </w:t>
      </w:r>
      <w:r w:rsidR="00FA3FA6" w:rsidRPr="00002BE1">
        <w:rPr>
          <w:rFonts w:cs="Arial"/>
          <w:b/>
          <w:szCs w:val="24"/>
          <w:lang w:eastAsia="en-GB"/>
        </w:rPr>
        <w:t>RADICALISATION</w:t>
      </w:r>
      <w:r>
        <w:rPr>
          <w:rFonts w:cs="Arial"/>
          <w:b/>
          <w:szCs w:val="24"/>
          <w:lang w:eastAsia="en-GB"/>
        </w:rPr>
        <w:t xml:space="preserve">  </w:t>
      </w:r>
    </w:p>
    <w:p w14:paraId="1D1D7DAD" w14:textId="33CFC76D" w:rsidR="00AE3276" w:rsidRPr="00AE3276" w:rsidRDefault="00AE3276" w:rsidP="00F177CC">
      <w:pPr>
        <w:pStyle w:val="ListParagraph"/>
        <w:numPr>
          <w:ilvl w:val="0"/>
          <w:numId w:val="59"/>
        </w:numPr>
        <w:spacing w:after="120"/>
        <w:ind w:left="284" w:hanging="284"/>
        <w:rPr>
          <w:rFonts w:eastAsiaTheme="minorEastAsia" w:cs="Arial"/>
          <w:kern w:val="24"/>
          <w:szCs w:val="24"/>
          <w:lang w:eastAsia="en-GB"/>
        </w:rPr>
      </w:pPr>
      <w:r w:rsidRPr="00AE3276">
        <w:rPr>
          <w:rFonts w:eastAsiaTheme="minorEastAsia" w:cs="Arial"/>
          <w:b/>
          <w:kern w:val="24"/>
          <w:szCs w:val="24"/>
          <w:lang w:eastAsia="en-GB"/>
        </w:rPr>
        <w:t xml:space="preserve">Extremism </w:t>
      </w:r>
      <w:r w:rsidRPr="00AE3276">
        <w:rPr>
          <w:rFonts w:eastAsiaTheme="minorEastAsia" w:cs="Arial"/>
          <w:kern w:val="24"/>
          <w:szCs w:val="24"/>
          <w:lang w:eastAsia="en-GB"/>
        </w:rPr>
        <w:t>is the vocal or active opposition to our fundamental values, including democracy, the rule of law, individual liberty and the mutual respect and tolerance of different faiths and beliefs. This also includes calling for the death of members of the armed forces</w:t>
      </w:r>
      <w:r w:rsidR="000A4EE0">
        <w:rPr>
          <w:rFonts w:eastAsiaTheme="minorEastAsia" w:cs="Arial"/>
          <w:kern w:val="24"/>
          <w:szCs w:val="24"/>
          <w:lang w:eastAsia="en-GB"/>
        </w:rPr>
        <w:t>.</w:t>
      </w:r>
    </w:p>
    <w:p w14:paraId="0FD353C2" w14:textId="46C27D27" w:rsidR="001E5BAA" w:rsidRPr="0097639E" w:rsidRDefault="001E5BAA" w:rsidP="00F177CC">
      <w:pPr>
        <w:pStyle w:val="ListParagraph"/>
        <w:numPr>
          <w:ilvl w:val="0"/>
          <w:numId w:val="58"/>
        </w:numPr>
        <w:spacing w:after="120"/>
        <w:rPr>
          <w:rFonts w:eastAsiaTheme="minorEastAsia" w:cs="Arial"/>
          <w:kern w:val="24"/>
          <w:szCs w:val="24"/>
          <w:lang w:eastAsia="en-GB"/>
        </w:rPr>
      </w:pPr>
      <w:r w:rsidRPr="0097639E">
        <w:rPr>
          <w:rFonts w:eastAsiaTheme="minorEastAsia" w:cs="Arial"/>
          <w:b/>
          <w:kern w:val="24"/>
          <w:szCs w:val="24"/>
          <w:lang w:eastAsia="en-GB"/>
        </w:rPr>
        <w:t>Radicalisation</w:t>
      </w:r>
      <w:r w:rsidRPr="0097639E">
        <w:rPr>
          <w:rFonts w:eastAsiaTheme="minorEastAsia" w:cs="Arial"/>
          <w:kern w:val="24"/>
          <w:szCs w:val="24"/>
          <w:lang w:eastAsia="en-GB"/>
        </w:rPr>
        <w:t xml:space="preserve"> is defined as the process</w:t>
      </w:r>
      <w:r w:rsidR="00610CCE" w:rsidRPr="0097639E">
        <w:rPr>
          <w:rFonts w:eastAsiaTheme="minorEastAsia" w:cs="Arial"/>
          <w:kern w:val="24"/>
          <w:szCs w:val="24"/>
          <w:lang w:eastAsia="en-GB"/>
        </w:rPr>
        <w:t xml:space="preserve"> of a person legitimising support for, or use of, terrorist violence. </w:t>
      </w:r>
    </w:p>
    <w:p w14:paraId="446CFB1C" w14:textId="74D9F487" w:rsidR="00AE3276" w:rsidRDefault="00AE3276" w:rsidP="00F177CC">
      <w:pPr>
        <w:pStyle w:val="ListParagraph"/>
        <w:numPr>
          <w:ilvl w:val="0"/>
          <w:numId w:val="58"/>
        </w:numPr>
        <w:spacing w:after="120"/>
        <w:ind w:left="284" w:hanging="284"/>
        <w:rPr>
          <w:rFonts w:eastAsiaTheme="minorEastAsia" w:cs="Arial"/>
          <w:kern w:val="24"/>
          <w:szCs w:val="24"/>
          <w:lang w:eastAsia="en-GB"/>
        </w:rPr>
      </w:pPr>
      <w:r>
        <w:rPr>
          <w:rFonts w:eastAsiaTheme="minorEastAsia" w:cs="Arial"/>
          <w:b/>
          <w:kern w:val="24"/>
          <w:szCs w:val="24"/>
          <w:lang w:eastAsia="en-GB"/>
        </w:rPr>
        <w:t xml:space="preserve">Terrorism </w:t>
      </w:r>
      <w:r>
        <w:rPr>
          <w:rFonts w:eastAsiaTheme="minorEastAsia" w:cs="Arial"/>
          <w:kern w:val="24"/>
          <w:szCs w:val="24"/>
          <w:lang w:eastAsia="en-GB"/>
        </w:rPr>
        <w:t>is an action that endangers or causes serious violence to a person/people; cause</w:t>
      </w:r>
      <w:r w:rsidR="00610CCE">
        <w:rPr>
          <w:rFonts w:eastAsiaTheme="minorEastAsia" w:cs="Arial"/>
          <w:kern w:val="24"/>
          <w:szCs w:val="24"/>
          <w:lang w:eastAsia="en-GB"/>
        </w:rPr>
        <w:t>s</w:t>
      </w:r>
      <w:r>
        <w:rPr>
          <w:rFonts w:eastAsiaTheme="minorEastAsia" w:cs="Arial"/>
          <w:kern w:val="24"/>
          <w:szCs w:val="24"/>
          <w:lang w:eastAsia="en-GB"/>
        </w:rPr>
        <w:t xml:space="preserve"> serious damage to property; or seriously interferes or disrupts an electronic system. The use of threat </w:t>
      </w:r>
      <w:r>
        <w:rPr>
          <w:rFonts w:eastAsiaTheme="minorEastAsia" w:cs="Arial"/>
          <w:b/>
          <w:kern w:val="24"/>
          <w:szCs w:val="24"/>
          <w:lang w:eastAsia="en-GB"/>
        </w:rPr>
        <w:t>must</w:t>
      </w:r>
      <w:r>
        <w:rPr>
          <w:rFonts w:eastAsiaTheme="minorEastAsia" w:cs="Arial"/>
          <w:kern w:val="24"/>
          <w:szCs w:val="24"/>
          <w:lang w:eastAsia="en-GB"/>
        </w:rPr>
        <w:t xml:space="preserve"> be designed to influence the government or to intimidate the public and is made for the purpose of advancing a political, religious or ideological cause</w:t>
      </w:r>
      <w:r w:rsidR="000A4EE0">
        <w:rPr>
          <w:rFonts w:eastAsiaTheme="minorEastAsia" w:cs="Arial"/>
          <w:kern w:val="24"/>
          <w:szCs w:val="24"/>
          <w:lang w:eastAsia="en-GB"/>
        </w:rPr>
        <w:t>.</w:t>
      </w:r>
    </w:p>
    <w:p w14:paraId="1CB74AA1" w14:textId="32022856" w:rsidR="00610CCE" w:rsidRPr="00610CCE" w:rsidRDefault="00610CCE" w:rsidP="00610CCE">
      <w:pPr>
        <w:spacing w:after="120"/>
        <w:rPr>
          <w:rFonts w:eastAsiaTheme="minorEastAsia" w:cs="Arial"/>
          <w:kern w:val="24"/>
          <w:szCs w:val="24"/>
          <w:lang w:eastAsia="en-GB"/>
        </w:rPr>
      </w:pPr>
      <w:r w:rsidRPr="00610CCE">
        <w:rPr>
          <w:rFonts w:eastAsiaTheme="minorEastAsia" w:cs="Arial"/>
          <w:kern w:val="24"/>
          <w:szCs w:val="24"/>
          <w:lang w:eastAsia="en-GB"/>
        </w:rPr>
        <w:t xml:space="preserve">Although there is no single way of identifying whether a child is likely to be susceptible to radicalisation into terrorism, there are </w:t>
      </w:r>
      <w:hyperlink r:id="rId100" w:history="1">
        <w:r w:rsidRPr="00610CCE">
          <w:rPr>
            <w:rStyle w:val="Hyperlink"/>
            <w:rFonts w:eastAsiaTheme="minorEastAsia" w:cs="Arial"/>
            <w:kern w:val="24"/>
            <w:szCs w:val="24"/>
            <w:lang w:eastAsia="en-GB"/>
          </w:rPr>
          <w:t>factors that may indicate concern.</w:t>
        </w:r>
      </w:hyperlink>
    </w:p>
    <w:p w14:paraId="41F1E4F9" w14:textId="77CD1AD2" w:rsidR="00273DD4" w:rsidRDefault="00273DD4" w:rsidP="00130A28">
      <w:pPr>
        <w:spacing w:after="120"/>
        <w:rPr>
          <w:rFonts w:eastAsiaTheme="minorEastAsia" w:cs="Arial"/>
          <w:kern w:val="24"/>
          <w:szCs w:val="24"/>
          <w:lang w:eastAsia="en-GB"/>
        </w:rPr>
      </w:pPr>
    </w:p>
    <w:p w14:paraId="3310D43B" w14:textId="77777777" w:rsidR="00E524E7" w:rsidRDefault="00E524E7" w:rsidP="00130A28">
      <w:pPr>
        <w:spacing w:after="120"/>
        <w:rPr>
          <w:rFonts w:eastAsiaTheme="minorEastAsia" w:cs="Arial"/>
          <w:b/>
          <w:kern w:val="24"/>
          <w:szCs w:val="24"/>
          <w:lang w:eastAsia="en-GB"/>
        </w:rPr>
      </w:pPr>
    </w:p>
    <w:p w14:paraId="128AE16E" w14:textId="5DBCE7AE" w:rsidR="00273DD4" w:rsidRPr="00273DD4" w:rsidRDefault="00273DD4" w:rsidP="00130A28">
      <w:pPr>
        <w:spacing w:after="120"/>
        <w:rPr>
          <w:rFonts w:eastAsiaTheme="minorEastAsia" w:cs="Arial"/>
          <w:b/>
          <w:kern w:val="24"/>
          <w:szCs w:val="24"/>
          <w:lang w:eastAsia="en-GB"/>
        </w:rPr>
      </w:pPr>
      <w:r>
        <w:rPr>
          <w:rFonts w:eastAsiaTheme="minorEastAsia" w:cs="Arial"/>
          <w:b/>
          <w:kern w:val="24"/>
          <w:szCs w:val="24"/>
          <w:lang w:eastAsia="en-GB"/>
        </w:rPr>
        <w:t xml:space="preserve">THE PREVENT DUTY </w:t>
      </w:r>
    </w:p>
    <w:p w14:paraId="679C71F8" w14:textId="62A853F0" w:rsidR="00273DD4" w:rsidRPr="0032416B" w:rsidRDefault="00EA35FA" w:rsidP="00130A28">
      <w:pPr>
        <w:spacing w:after="120"/>
        <w:rPr>
          <w:rFonts w:eastAsiaTheme="minorEastAsia" w:cs="Arial"/>
          <w:kern w:val="24"/>
          <w:szCs w:val="24"/>
          <w:lang w:eastAsia="en-GB"/>
        </w:rPr>
      </w:pPr>
      <w:r w:rsidRPr="00EA35FA">
        <w:rPr>
          <w:rFonts w:eastAsiaTheme="minorEastAsia" w:cs="Arial"/>
          <w:kern w:val="24"/>
          <w:szCs w:val="24"/>
          <w:lang w:eastAsia="en-GB"/>
        </w:rPr>
        <w:t xml:space="preserve">All </w:t>
      </w:r>
      <w:r w:rsidR="00E13678">
        <w:rPr>
          <w:rFonts w:eastAsiaTheme="minorEastAsia" w:cs="Arial"/>
          <w:kern w:val="24"/>
          <w:szCs w:val="24"/>
          <w:lang w:eastAsia="en-GB"/>
        </w:rPr>
        <w:t>educational establishment</w:t>
      </w:r>
      <w:r w:rsidRPr="00EA35FA">
        <w:rPr>
          <w:rFonts w:eastAsiaTheme="minorEastAsia" w:cs="Arial"/>
          <w:kern w:val="24"/>
          <w:szCs w:val="24"/>
          <w:lang w:eastAsia="en-GB"/>
        </w:rPr>
        <w:t>s and colleges are subject to a duty under section 26 of the Counter</w:t>
      </w:r>
      <w:r>
        <w:rPr>
          <w:rFonts w:eastAsiaTheme="minorEastAsia" w:cs="Arial"/>
          <w:kern w:val="24"/>
          <w:szCs w:val="24"/>
          <w:lang w:eastAsia="en-GB"/>
        </w:rPr>
        <w:t xml:space="preserve"> </w:t>
      </w:r>
      <w:r w:rsidRPr="00EA35FA">
        <w:rPr>
          <w:rFonts w:eastAsiaTheme="minorEastAsia" w:cs="Arial"/>
          <w:kern w:val="24"/>
          <w:szCs w:val="24"/>
          <w:lang w:eastAsia="en-GB"/>
        </w:rPr>
        <w:t xml:space="preserve">Terrorism and Security Act 2015 (the CTSA 2015), in the exercise of their functions, to have “due regard109 to the need to prevent people from being drawn into terrorism”.110 This duty is known as the Prevent duty. The Prevent duty should be seen as part of </w:t>
      </w:r>
      <w:r w:rsidR="00E13678">
        <w:rPr>
          <w:rFonts w:eastAsiaTheme="minorEastAsia" w:cs="Arial"/>
          <w:kern w:val="24"/>
          <w:szCs w:val="24"/>
          <w:lang w:eastAsia="en-GB"/>
        </w:rPr>
        <w:t xml:space="preserve">educational </w:t>
      </w:r>
      <w:r w:rsidR="00E0658C">
        <w:rPr>
          <w:rFonts w:eastAsiaTheme="minorEastAsia" w:cs="Arial"/>
          <w:kern w:val="24"/>
          <w:szCs w:val="24"/>
          <w:lang w:eastAsia="en-GB"/>
        </w:rPr>
        <w:t>establishment</w:t>
      </w:r>
      <w:r w:rsidR="00E0658C" w:rsidRPr="00EA35FA">
        <w:rPr>
          <w:rFonts w:eastAsiaTheme="minorEastAsia" w:cs="Arial"/>
          <w:kern w:val="24"/>
          <w:szCs w:val="24"/>
          <w:lang w:eastAsia="en-GB"/>
        </w:rPr>
        <w:t>s</w:t>
      </w:r>
      <w:r w:rsidRPr="00EA35FA">
        <w:rPr>
          <w:rFonts w:eastAsiaTheme="minorEastAsia" w:cs="Arial"/>
          <w:kern w:val="24"/>
          <w:szCs w:val="24"/>
          <w:lang w:eastAsia="en-GB"/>
        </w:rPr>
        <w:t xml:space="preserve"> and colleges’ wider safeguarding obligations. Designated safeguarding leads and other senior leaders should familiarise themselves with the revised Prevent duty guidance: for England and Wales, especially paragraphs 57-76, which are specifically concerned with </w:t>
      </w:r>
      <w:r w:rsidR="00E13678">
        <w:rPr>
          <w:rFonts w:eastAsiaTheme="minorEastAsia" w:cs="Arial"/>
          <w:kern w:val="24"/>
          <w:szCs w:val="24"/>
          <w:lang w:eastAsia="en-GB"/>
        </w:rPr>
        <w:t>educational establishment</w:t>
      </w:r>
      <w:r w:rsidRPr="00EA35FA">
        <w:rPr>
          <w:rFonts w:eastAsiaTheme="minorEastAsia" w:cs="Arial"/>
          <w:kern w:val="24"/>
          <w:szCs w:val="24"/>
          <w:lang w:eastAsia="en-GB"/>
        </w:rPr>
        <w:t xml:space="preserve">s (and also covers childcare). The guidance is set out in terms of four general themes: risk assessment, working in partnership, staff training, and IT policies.  There is additional guidance: Prevent duty guidance: for further education institutions in England and Wales that applies to colleges.   </w:t>
      </w:r>
    </w:p>
    <w:p w14:paraId="5655D234" w14:textId="77777777" w:rsidR="00273DD4" w:rsidRDefault="00273DD4" w:rsidP="00130A28">
      <w:pPr>
        <w:spacing w:after="120"/>
        <w:rPr>
          <w:rFonts w:eastAsiaTheme="minorEastAsia" w:cs="Arial"/>
          <w:kern w:val="24"/>
          <w:szCs w:val="24"/>
          <w:lang w:eastAsia="en-GB"/>
        </w:rPr>
      </w:pPr>
    </w:p>
    <w:p w14:paraId="5674C1B5" w14:textId="597E5FE6" w:rsidR="00273DD4" w:rsidRPr="00273DD4" w:rsidRDefault="00273DD4" w:rsidP="00130A28">
      <w:pPr>
        <w:spacing w:after="120"/>
        <w:rPr>
          <w:rFonts w:eastAsiaTheme="minorEastAsia" w:cs="Arial"/>
          <w:b/>
          <w:kern w:val="24"/>
          <w:szCs w:val="24"/>
          <w:lang w:eastAsia="en-GB"/>
        </w:rPr>
      </w:pPr>
      <w:r w:rsidRPr="00273DD4">
        <w:rPr>
          <w:rFonts w:eastAsiaTheme="minorEastAsia" w:cs="Arial"/>
          <w:b/>
          <w:kern w:val="24"/>
          <w:szCs w:val="24"/>
          <w:lang w:eastAsia="en-GB"/>
        </w:rPr>
        <w:t>CHANNEL</w:t>
      </w:r>
    </w:p>
    <w:p w14:paraId="27639294" w14:textId="7B73A2C2" w:rsidR="001E5BAA" w:rsidRPr="0032416B" w:rsidRDefault="001E5BAA" w:rsidP="00130A28">
      <w:pPr>
        <w:spacing w:after="120"/>
        <w:rPr>
          <w:rFonts w:eastAsiaTheme="minorEastAsia" w:cs="Arial"/>
          <w:kern w:val="24"/>
          <w:szCs w:val="24"/>
          <w:lang w:eastAsia="en-GB"/>
        </w:rPr>
      </w:pPr>
      <w:r w:rsidRPr="0032416B">
        <w:rPr>
          <w:rFonts w:eastAsiaTheme="minorEastAsia" w:cs="Arial"/>
          <w:kern w:val="24"/>
          <w:szCs w:val="24"/>
          <w:lang w:eastAsia="en-GB"/>
        </w:rPr>
        <w:t xml:space="preserve">The </w:t>
      </w:r>
      <w:r w:rsidR="0080503B" w:rsidRPr="0032416B">
        <w:rPr>
          <w:rFonts w:eastAsiaTheme="minorEastAsia" w:cs="Arial"/>
          <w:kern w:val="24"/>
          <w:szCs w:val="24"/>
          <w:lang w:eastAsia="en-GB"/>
        </w:rPr>
        <w:t>Counterterrorism</w:t>
      </w:r>
      <w:r w:rsidRPr="0032416B">
        <w:rPr>
          <w:rFonts w:eastAsiaTheme="minorEastAsia" w:cs="Arial"/>
          <w:kern w:val="24"/>
          <w:szCs w:val="24"/>
          <w:lang w:eastAsia="en-GB"/>
        </w:rPr>
        <w:t xml:space="preserve"> and Security Act 2015 will also place a duty on local authorities to ensure Channel panels are in place</w:t>
      </w:r>
      <w:r w:rsidR="00273DD4">
        <w:rPr>
          <w:rFonts w:eastAsiaTheme="minorEastAsia" w:cs="Arial"/>
          <w:kern w:val="24"/>
          <w:szCs w:val="24"/>
          <w:lang w:eastAsia="en-GB"/>
        </w:rPr>
        <w:t xml:space="preserve"> (Channel Duty Guidance updated 2019)</w:t>
      </w:r>
      <w:r w:rsidRPr="0032416B">
        <w:rPr>
          <w:rFonts w:eastAsiaTheme="minorEastAsia" w:cs="Arial"/>
          <w:kern w:val="24"/>
          <w:szCs w:val="24"/>
          <w:lang w:eastAsia="en-GB"/>
        </w:rPr>
        <w:t xml:space="preserve">. </w:t>
      </w:r>
      <w:r w:rsidR="00273DD4">
        <w:rPr>
          <w:rFonts w:eastAsiaTheme="minorEastAsia" w:cs="Arial"/>
          <w:kern w:val="24"/>
          <w:szCs w:val="24"/>
          <w:lang w:eastAsia="en-GB"/>
        </w:rPr>
        <w:t xml:space="preserve"> Channel is a voluntary, confidential support programme which focuses on providing support at an early stage to people </w:t>
      </w:r>
      <w:r w:rsidR="00273DD4" w:rsidRPr="00002BE1">
        <w:rPr>
          <w:rFonts w:eastAsiaTheme="minorEastAsia" w:cs="Arial"/>
          <w:kern w:val="24"/>
          <w:szCs w:val="24"/>
          <w:lang w:eastAsia="en-GB"/>
        </w:rPr>
        <w:t xml:space="preserve">who are identified as being </w:t>
      </w:r>
      <w:r w:rsidR="00A221DA" w:rsidRPr="001B5A8E">
        <w:rPr>
          <w:rFonts w:eastAsiaTheme="minorEastAsia" w:cs="Arial"/>
          <w:kern w:val="24"/>
          <w:szCs w:val="24"/>
          <w:lang w:eastAsia="en-GB"/>
        </w:rPr>
        <w:t>susceptible</w:t>
      </w:r>
      <w:r w:rsidR="00273DD4" w:rsidRPr="001B5A8E">
        <w:rPr>
          <w:rFonts w:eastAsiaTheme="minorEastAsia" w:cs="Arial"/>
          <w:kern w:val="24"/>
          <w:szCs w:val="24"/>
          <w:lang w:eastAsia="en-GB"/>
        </w:rPr>
        <w:t xml:space="preserve"> </w:t>
      </w:r>
      <w:r w:rsidR="00273DD4" w:rsidRPr="00002BE1">
        <w:rPr>
          <w:rFonts w:eastAsiaTheme="minorEastAsia" w:cs="Arial"/>
          <w:kern w:val="24"/>
          <w:szCs w:val="24"/>
          <w:lang w:eastAsia="en-GB"/>
        </w:rPr>
        <w:t xml:space="preserve">to being drawn into terrorism. </w:t>
      </w:r>
      <w:r w:rsidRPr="00002BE1">
        <w:rPr>
          <w:rFonts w:eastAsiaTheme="minorEastAsia" w:cs="Arial"/>
          <w:kern w:val="24"/>
          <w:szCs w:val="24"/>
          <w:lang w:eastAsia="en-GB"/>
        </w:rPr>
        <w:t xml:space="preserve">The panel must include the local authority and chief officer of the local police. </w:t>
      </w:r>
      <w:r w:rsidR="00273DD4" w:rsidRPr="00002BE1">
        <w:rPr>
          <w:rFonts w:eastAsiaTheme="minorEastAsia" w:cs="Arial"/>
          <w:kern w:val="24"/>
          <w:szCs w:val="24"/>
          <w:lang w:eastAsia="en-GB"/>
        </w:rPr>
        <w:t xml:space="preserve">A representative from the </w:t>
      </w:r>
      <w:r w:rsidR="009F585E" w:rsidRPr="00002BE1">
        <w:rPr>
          <w:rFonts w:eastAsiaTheme="minorEastAsia" w:cs="Arial"/>
          <w:kern w:val="24"/>
          <w:szCs w:val="24"/>
          <w:lang w:eastAsia="en-GB"/>
        </w:rPr>
        <w:t xml:space="preserve">Trust </w:t>
      </w:r>
      <w:r w:rsidR="009F585E" w:rsidRPr="00002BE1">
        <w:rPr>
          <w:rFonts w:eastAsiaTheme="minorEastAsia" w:cs="Arial"/>
          <w:kern w:val="24"/>
          <w:szCs w:val="24"/>
          <w:lang w:eastAsia="en-GB"/>
        </w:rPr>
        <w:lastRenderedPageBreak/>
        <w:t>establishment</w:t>
      </w:r>
      <w:r w:rsidR="00273DD4" w:rsidRPr="00002BE1">
        <w:rPr>
          <w:rFonts w:eastAsiaTheme="minorEastAsia" w:cs="Arial"/>
          <w:kern w:val="24"/>
          <w:szCs w:val="24"/>
          <w:lang w:eastAsia="en-GB"/>
        </w:rPr>
        <w:t xml:space="preserve"> may be asked to attend the Channel panel. </w:t>
      </w:r>
      <w:r w:rsidRPr="00002BE1">
        <w:rPr>
          <w:rFonts w:eastAsiaTheme="minorEastAsia" w:cs="Arial"/>
          <w:kern w:val="24"/>
          <w:szCs w:val="24"/>
          <w:lang w:eastAsia="en-GB"/>
        </w:rPr>
        <w:t>Panels</w:t>
      </w:r>
      <w:r w:rsidRPr="0032416B">
        <w:rPr>
          <w:rFonts w:eastAsiaTheme="minorEastAsia" w:cs="Arial"/>
          <w:kern w:val="24"/>
          <w:szCs w:val="24"/>
          <w:lang w:eastAsia="en-GB"/>
        </w:rPr>
        <w:t xml:space="preserve"> will assess the extent to which identified individuals are vulnerable to being drawn into terrorism, following a referral from the police and where considered appropriate and necessary consent is obtained, arrange for support to be provided to those individuals. </w:t>
      </w:r>
    </w:p>
    <w:p w14:paraId="02FCD13E" w14:textId="2B26C939" w:rsidR="001E5BAA" w:rsidRPr="0032416B" w:rsidRDefault="00E13678" w:rsidP="00130A28">
      <w:pPr>
        <w:spacing w:after="120"/>
        <w:rPr>
          <w:rFonts w:eastAsiaTheme="minorEastAsia" w:cs="Arial"/>
          <w:kern w:val="24"/>
          <w:szCs w:val="24"/>
          <w:lang w:eastAsia="en-GB"/>
        </w:rPr>
      </w:pPr>
      <w:r>
        <w:rPr>
          <w:rFonts w:eastAsiaTheme="minorEastAsia" w:cs="Arial"/>
          <w:kern w:val="24"/>
          <w:szCs w:val="24"/>
          <w:lang w:eastAsia="en-GB"/>
        </w:rPr>
        <w:t>Educational establishment</w:t>
      </w:r>
      <w:r w:rsidR="001E5BAA" w:rsidRPr="0032416B">
        <w:rPr>
          <w:rFonts w:eastAsiaTheme="minorEastAsia" w:cs="Arial"/>
          <w:kern w:val="24"/>
          <w:szCs w:val="24"/>
          <w:lang w:eastAsia="en-GB"/>
        </w:rPr>
        <w:t>s and colleges</w:t>
      </w:r>
      <w:r w:rsidR="00273DD4">
        <w:rPr>
          <w:rFonts w:eastAsiaTheme="minorEastAsia" w:cs="Arial"/>
          <w:kern w:val="24"/>
          <w:szCs w:val="24"/>
          <w:lang w:eastAsia="en-GB"/>
        </w:rPr>
        <w:t>,</w:t>
      </w:r>
      <w:r w:rsidR="001E5BAA" w:rsidRPr="0032416B">
        <w:rPr>
          <w:rFonts w:eastAsiaTheme="minorEastAsia" w:cs="Arial"/>
          <w:kern w:val="24"/>
          <w:szCs w:val="24"/>
          <w:lang w:eastAsia="en-GB"/>
        </w:rPr>
        <w:t xml:space="preserve"> which are required to have regard to Keeping Children Safe in Education (DfE, </w:t>
      </w:r>
      <w:r w:rsidR="00DC794B" w:rsidRPr="0032416B">
        <w:rPr>
          <w:rFonts w:eastAsiaTheme="minorEastAsia" w:cs="Arial"/>
          <w:kern w:val="24"/>
          <w:szCs w:val="24"/>
          <w:lang w:eastAsia="en-GB"/>
        </w:rPr>
        <w:t>September</w:t>
      </w:r>
      <w:r w:rsidR="001E5BAA" w:rsidRPr="0032416B">
        <w:rPr>
          <w:rFonts w:eastAsiaTheme="minorEastAsia" w:cs="Arial"/>
          <w:kern w:val="24"/>
          <w:szCs w:val="24"/>
          <w:lang w:eastAsia="en-GB"/>
        </w:rPr>
        <w:t xml:space="preserve"> 20</w:t>
      </w:r>
      <w:r w:rsidR="00AE3276">
        <w:rPr>
          <w:rFonts w:eastAsiaTheme="minorEastAsia" w:cs="Arial"/>
          <w:kern w:val="24"/>
          <w:szCs w:val="24"/>
          <w:lang w:eastAsia="en-GB"/>
        </w:rPr>
        <w:t>20</w:t>
      </w:r>
      <w:r w:rsidR="001E5BAA" w:rsidRPr="0032416B">
        <w:rPr>
          <w:rFonts w:eastAsiaTheme="minorEastAsia" w:cs="Arial"/>
          <w:kern w:val="24"/>
          <w:szCs w:val="24"/>
          <w:lang w:eastAsia="en-GB"/>
        </w:rPr>
        <w:t xml:space="preserve">) are listed in the Act as partners of the Channel panel. The relevant provisions of the Act came into force on 12 April </w:t>
      </w:r>
      <w:r w:rsidR="00E0658C" w:rsidRPr="0032416B">
        <w:rPr>
          <w:rFonts w:eastAsiaTheme="minorEastAsia" w:cs="Arial"/>
          <w:kern w:val="24"/>
          <w:szCs w:val="24"/>
          <w:lang w:eastAsia="en-GB"/>
        </w:rPr>
        <w:t>2015,</w:t>
      </w:r>
      <w:r w:rsidR="001E5BAA" w:rsidRPr="0032416B">
        <w:rPr>
          <w:rFonts w:eastAsiaTheme="minorEastAsia" w:cs="Arial"/>
          <w:kern w:val="24"/>
          <w:szCs w:val="24"/>
          <w:lang w:eastAsia="en-GB"/>
        </w:rPr>
        <w:t xml:space="preserve"> but many local authorities already have Channel panels set up in their area. The functions of a panel are:</w:t>
      </w:r>
    </w:p>
    <w:p w14:paraId="37F3E023" w14:textId="6AB49996" w:rsidR="001E5BAA" w:rsidRDefault="00D96CC2" w:rsidP="00F177CC">
      <w:pPr>
        <w:pStyle w:val="ListParagraph"/>
        <w:numPr>
          <w:ilvl w:val="0"/>
          <w:numId w:val="32"/>
        </w:numPr>
        <w:spacing w:after="120"/>
        <w:ind w:left="284" w:hanging="284"/>
        <w:rPr>
          <w:rFonts w:eastAsiaTheme="minorEastAsia" w:cs="Arial"/>
          <w:kern w:val="24"/>
          <w:szCs w:val="24"/>
          <w:lang w:val="en-GB" w:eastAsia="en-GB"/>
        </w:rPr>
      </w:pPr>
      <w:r>
        <w:rPr>
          <w:rFonts w:eastAsiaTheme="minorEastAsia" w:cs="Arial"/>
          <w:kern w:val="24"/>
          <w:szCs w:val="24"/>
          <w:lang w:val="en-GB" w:eastAsia="en-GB"/>
        </w:rPr>
        <w:t>T</w:t>
      </w:r>
      <w:r w:rsidR="001E5BAA" w:rsidRPr="0032416B">
        <w:rPr>
          <w:rFonts w:eastAsiaTheme="minorEastAsia" w:cs="Arial"/>
          <w:kern w:val="24"/>
          <w:szCs w:val="24"/>
          <w:lang w:val="en-GB" w:eastAsia="en-GB"/>
        </w:rPr>
        <w:t>o prepare a plan in respect of identified individuals who the panel considers should be offered support for the purpose of reducing their vulnerability to being drawn into terrorism</w:t>
      </w:r>
      <w:r w:rsidR="000A4EE0">
        <w:rPr>
          <w:rFonts w:eastAsiaTheme="minorEastAsia" w:cs="Arial"/>
          <w:kern w:val="24"/>
          <w:szCs w:val="24"/>
          <w:lang w:val="en-GB" w:eastAsia="en-GB"/>
        </w:rPr>
        <w:t>.</w:t>
      </w:r>
    </w:p>
    <w:p w14:paraId="21EA636E" w14:textId="030BB665" w:rsidR="001E5BAA" w:rsidRDefault="00D96CC2" w:rsidP="00F177CC">
      <w:pPr>
        <w:pStyle w:val="ListParagraph"/>
        <w:numPr>
          <w:ilvl w:val="0"/>
          <w:numId w:val="32"/>
        </w:numPr>
        <w:spacing w:after="120"/>
        <w:ind w:left="284" w:hanging="284"/>
        <w:rPr>
          <w:rFonts w:eastAsiaTheme="minorEastAsia" w:cs="Arial"/>
          <w:kern w:val="24"/>
          <w:szCs w:val="24"/>
          <w:lang w:val="en-GB" w:eastAsia="en-GB"/>
        </w:rPr>
      </w:pPr>
      <w:r w:rsidRPr="00D96CC2">
        <w:rPr>
          <w:rFonts w:eastAsiaTheme="minorEastAsia" w:cs="Arial"/>
          <w:kern w:val="24"/>
          <w:szCs w:val="24"/>
          <w:lang w:val="en-GB" w:eastAsia="en-GB"/>
        </w:rPr>
        <w:t>I</w:t>
      </w:r>
      <w:r w:rsidR="001E5BAA" w:rsidRPr="00D96CC2">
        <w:rPr>
          <w:rFonts w:eastAsiaTheme="minorEastAsia" w:cs="Arial"/>
          <w:kern w:val="24"/>
          <w:szCs w:val="24"/>
          <w:lang w:val="en-GB" w:eastAsia="en-GB"/>
        </w:rPr>
        <w:t>f the necessary consent is given, to make arrangements for support to be provided to those individuals in accordance with their support plan</w:t>
      </w:r>
      <w:r w:rsidR="000A4EE0">
        <w:rPr>
          <w:rFonts w:eastAsiaTheme="minorEastAsia" w:cs="Arial"/>
          <w:kern w:val="24"/>
          <w:szCs w:val="24"/>
          <w:lang w:val="en-GB" w:eastAsia="en-GB"/>
        </w:rPr>
        <w:t>.</w:t>
      </w:r>
    </w:p>
    <w:p w14:paraId="37F52CBB" w14:textId="7360FC1B" w:rsidR="001E5BAA" w:rsidRPr="00D96CC2" w:rsidRDefault="00D96CC2" w:rsidP="00F177CC">
      <w:pPr>
        <w:pStyle w:val="ListParagraph"/>
        <w:numPr>
          <w:ilvl w:val="0"/>
          <w:numId w:val="32"/>
        </w:numPr>
        <w:spacing w:after="120"/>
        <w:ind w:left="284" w:hanging="284"/>
        <w:rPr>
          <w:rFonts w:eastAsiaTheme="minorEastAsia" w:cs="Arial"/>
          <w:kern w:val="24"/>
          <w:szCs w:val="24"/>
          <w:lang w:val="en-GB" w:eastAsia="en-GB"/>
        </w:rPr>
      </w:pPr>
      <w:r w:rsidRPr="00D96CC2">
        <w:rPr>
          <w:rFonts w:eastAsiaTheme="minorEastAsia" w:cs="Arial"/>
          <w:kern w:val="24"/>
          <w:szCs w:val="24"/>
          <w:lang w:eastAsia="en-GB"/>
        </w:rPr>
        <w:t>T</w:t>
      </w:r>
      <w:r w:rsidR="001E5BAA" w:rsidRPr="00D96CC2">
        <w:rPr>
          <w:rFonts w:eastAsiaTheme="minorEastAsia" w:cs="Arial"/>
          <w:kern w:val="24"/>
          <w:szCs w:val="24"/>
          <w:lang w:eastAsia="en-GB"/>
        </w:rPr>
        <w:t xml:space="preserve">o keep under </w:t>
      </w:r>
      <w:r w:rsidR="00CB7AEF" w:rsidRPr="00D96CC2">
        <w:rPr>
          <w:rFonts w:eastAsiaTheme="minorEastAsia" w:cs="Arial"/>
          <w:kern w:val="24"/>
          <w:szCs w:val="24"/>
          <w:lang w:eastAsia="en-GB"/>
        </w:rPr>
        <w:t>review,</w:t>
      </w:r>
      <w:r w:rsidR="001E5BAA" w:rsidRPr="00D96CC2">
        <w:rPr>
          <w:rFonts w:eastAsiaTheme="minorEastAsia" w:cs="Arial"/>
          <w:kern w:val="24"/>
          <w:szCs w:val="24"/>
          <w:lang w:eastAsia="en-GB"/>
        </w:rPr>
        <w:t xml:space="preserve"> the giving of support to an identified individual under a support plan</w:t>
      </w:r>
      <w:r w:rsidR="000A4EE0">
        <w:rPr>
          <w:rFonts w:eastAsiaTheme="minorEastAsia" w:cs="Arial"/>
          <w:kern w:val="24"/>
          <w:szCs w:val="24"/>
          <w:lang w:eastAsia="en-GB"/>
        </w:rPr>
        <w:t>.</w:t>
      </w:r>
    </w:p>
    <w:p w14:paraId="53C1DD7F" w14:textId="7F4B33B5" w:rsidR="001E5BAA" w:rsidRPr="00D96CC2" w:rsidRDefault="00D96CC2" w:rsidP="00F177CC">
      <w:pPr>
        <w:pStyle w:val="ListParagraph"/>
        <w:numPr>
          <w:ilvl w:val="0"/>
          <w:numId w:val="32"/>
        </w:numPr>
        <w:spacing w:after="120"/>
        <w:ind w:left="284" w:hanging="284"/>
        <w:rPr>
          <w:rFonts w:eastAsiaTheme="minorEastAsia" w:cs="Arial"/>
          <w:kern w:val="24"/>
          <w:szCs w:val="24"/>
          <w:lang w:val="en-GB" w:eastAsia="en-GB"/>
        </w:rPr>
      </w:pPr>
      <w:r w:rsidRPr="00D96CC2">
        <w:rPr>
          <w:rFonts w:eastAsiaTheme="minorEastAsia" w:cs="Arial"/>
          <w:kern w:val="24"/>
          <w:szCs w:val="24"/>
          <w:lang w:eastAsia="en-GB"/>
        </w:rPr>
        <w:t>T</w:t>
      </w:r>
      <w:r w:rsidR="001E5BAA" w:rsidRPr="00D96CC2">
        <w:rPr>
          <w:rFonts w:eastAsiaTheme="minorEastAsia" w:cs="Arial"/>
          <w:kern w:val="24"/>
          <w:szCs w:val="24"/>
          <w:lang w:eastAsia="en-GB"/>
        </w:rPr>
        <w:t>o revise a support plan, or withdraw support under a plan, if at any time the panel considers it appropriate</w:t>
      </w:r>
      <w:r w:rsidR="000A4EE0">
        <w:rPr>
          <w:rFonts w:eastAsiaTheme="minorEastAsia" w:cs="Arial"/>
          <w:kern w:val="24"/>
          <w:szCs w:val="24"/>
          <w:lang w:eastAsia="en-GB"/>
        </w:rPr>
        <w:t>.</w:t>
      </w:r>
    </w:p>
    <w:p w14:paraId="4F5B29A0" w14:textId="51DBFB79" w:rsidR="001E5BAA" w:rsidRPr="00D96CC2" w:rsidRDefault="00D96CC2" w:rsidP="00F177CC">
      <w:pPr>
        <w:pStyle w:val="ListParagraph"/>
        <w:numPr>
          <w:ilvl w:val="0"/>
          <w:numId w:val="32"/>
        </w:numPr>
        <w:spacing w:after="120"/>
        <w:ind w:left="284" w:hanging="284"/>
        <w:rPr>
          <w:rFonts w:eastAsiaTheme="minorEastAsia" w:cs="Arial"/>
          <w:kern w:val="24"/>
          <w:szCs w:val="24"/>
          <w:lang w:val="en-GB" w:eastAsia="en-GB"/>
        </w:rPr>
      </w:pPr>
      <w:r w:rsidRPr="00D96CC2">
        <w:rPr>
          <w:rFonts w:eastAsiaTheme="minorEastAsia" w:cs="Arial"/>
          <w:kern w:val="24"/>
          <w:szCs w:val="24"/>
          <w:lang w:eastAsia="en-GB"/>
        </w:rPr>
        <w:t>T</w:t>
      </w:r>
      <w:r w:rsidR="001E5BAA" w:rsidRPr="00D96CC2">
        <w:rPr>
          <w:rFonts w:eastAsiaTheme="minorEastAsia" w:cs="Arial"/>
          <w:kern w:val="24"/>
          <w:szCs w:val="24"/>
          <w:lang w:eastAsia="en-GB"/>
        </w:rPr>
        <w:t>o carry out further assessments, after such periods as the panel considers appropriate, of an individual’s vulnerability to being drawn into terrorism</w:t>
      </w:r>
      <w:r w:rsidR="000A4EE0">
        <w:rPr>
          <w:rFonts w:eastAsiaTheme="minorEastAsia" w:cs="Arial"/>
          <w:kern w:val="24"/>
          <w:szCs w:val="24"/>
          <w:lang w:eastAsia="en-GB"/>
        </w:rPr>
        <w:t>.</w:t>
      </w:r>
    </w:p>
    <w:p w14:paraId="7758CCD1" w14:textId="77777777" w:rsidR="001E5BAA" w:rsidRPr="0032416B" w:rsidRDefault="001E5BAA" w:rsidP="00130A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eastAsia="en-GB"/>
        </w:rPr>
      </w:pPr>
    </w:p>
    <w:p w14:paraId="24B66B22" w14:textId="77777777" w:rsidR="001E5BAA" w:rsidRPr="0032416B" w:rsidRDefault="001E5BAA" w:rsidP="00130A28">
      <w:pPr>
        <w:spacing w:after="120"/>
        <w:ind w:left="173"/>
        <w:rPr>
          <w:rFonts w:eastAsiaTheme="minorEastAsia" w:cs="Arial"/>
          <w:kern w:val="24"/>
          <w:szCs w:val="24"/>
          <w:lang w:eastAsia="en-GB"/>
        </w:rPr>
      </w:pPr>
      <w:r w:rsidRPr="0032416B">
        <w:rPr>
          <w:rFonts w:eastAsiaTheme="minorEastAsia" w:cs="Arial"/>
          <w:kern w:val="24"/>
          <w:szCs w:val="24"/>
          <w:lang w:eastAsia="en-GB"/>
        </w:rPr>
        <w:t>There is no obvious pro</w:t>
      </w:r>
      <w:r w:rsidR="00786715" w:rsidRPr="0032416B">
        <w:rPr>
          <w:rFonts w:eastAsiaTheme="minorEastAsia" w:cs="Arial"/>
          <w:kern w:val="24"/>
          <w:szCs w:val="24"/>
          <w:lang w:eastAsia="en-GB"/>
        </w:rPr>
        <w:t>file</w:t>
      </w:r>
      <w:r w:rsidRPr="0032416B">
        <w:rPr>
          <w:rFonts w:eastAsiaTheme="minorEastAsia" w:cs="Arial"/>
          <w:kern w:val="24"/>
          <w:szCs w:val="24"/>
          <w:lang w:eastAsia="en-GB"/>
        </w:rPr>
        <w:t xml:space="preserve"> of a person likely to become involved in extremism or a single indicator of when a person might move to adopt violence in support of extremist ideas. The process of radicalisation is different for every individual and can take place over an extended period or within a very short time frame. Three main areas of concern have been identified for initial attention in developing the awareness and understanding of how to recognise and respond to the increasing threat of children/young people being radicalised:</w:t>
      </w:r>
    </w:p>
    <w:p w14:paraId="0538BEE9" w14:textId="2B009EE2" w:rsidR="001E5BAA" w:rsidRPr="0032416B" w:rsidRDefault="001E5BAA" w:rsidP="00F177CC">
      <w:pPr>
        <w:pStyle w:val="ListParagraph"/>
        <w:numPr>
          <w:ilvl w:val="0"/>
          <w:numId w:val="33"/>
        </w:numPr>
        <w:spacing w:after="120"/>
        <w:ind w:left="284" w:hanging="284"/>
        <w:rPr>
          <w:rFonts w:eastAsiaTheme="minorEastAsia" w:cs="Arial"/>
          <w:kern w:val="24"/>
          <w:szCs w:val="24"/>
          <w:lang w:val="en-GB" w:eastAsia="en-GB"/>
        </w:rPr>
      </w:pPr>
      <w:r w:rsidRPr="0032416B">
        <w:rPr>
          <w:rFonts w:eastAsiaTheme="minorEastAsia" w:cs="Arial"/>
          <w:kern w:val="24"/>
          <w:szCs w:val="24"/>
          <w:lang w:val="en-GB" w:eastAsia="en-GB"/>
        </w:rPr>
        <w:t>Increasing understanding of radicalisation and the various forms it might take, thereby enhancing the skills and abilities to recognise signs and indicators amongst all staff working with children and young people</w:t>
      </w:r>
      <w:r w:rsidR="000A4EE0">
        <w:rPr>
          <w:rFonts w:eastAsiaTheme="minorEastAsia" w:cs="Arial"/>
          <w:kern w:val="24"/>
          <w:szCs w:val="24"/>
          <w:lang w:val="en-GB" w:eastAsia="en-GB"/>
        </w:rPr>
        <w:t>.</w:t>
      </w:r>
    </w:p>
    <w:p w14:paraId="6D00B607" w14:textId="783BD8FF" w:rsidR="001E5BAA" w:rsidRPr="0032416B" w:rsidRDefault="001E5BAA" w:rsidP="00F177CC">
      <w:pPr>
        <w:pStyle w:val="ListParagraph"/>
        <w:numPr>
          <w:ilvl w:val="0"/>
          <w:numId w:val="33"/>
        </w:numPr>
        <w:spacing w:after="120"/>
        <w:ind w:left="284" w:hanging="284"/>
        <w:rPr>
          <w:rFonts w:eastAsiaTheme="minorEastAsia" w:cs="Arial"/>
          <w:kern w:val="24"/>
          <w:szCs w:val="24"/>
          <w:lang w:val="en-GB" w:eastAsia="en-GB"/>
        </w:rPr>
      </w:pPr>
      <w:r w:rsidRPr="0032416B">
        <w:rPr>
          <w:rFonts w:eastAsiaTheme="minorEastAsia" w:cs="Arial"/>
          <w:kern w:val="24"/>
          <w:szCs w:val="24"/>
          <w:lang w:val="en-GB" w:eastAsia="en-GB"/>
        </w:rPr>
        <w:t>Identifying a range of interventions</w:t>
      </w:r>
      <w:r w:rsidR="000A4EE0">
        <w:rPr>
          <w:rFonts w:eastAsiaTheme="minorEastAsia" w:cs="Arial"/>
          <w:kern w:val="24"/>
          <w:szCs w:val="24"/>
          <w:lang w:val="en-GB" w:eastAsia="en-GB"/>
        </w:rPr>
        <w:t>.</w:t>
      </w:r>
    </w:p>
    <w:p w14:paraId="4F540C06" w14:textId="053FB628" w:rsidR="001E5BAA" w:rsidRPr="0032416B" w:rsidRDefault="001E5BAA" w:rsidP="00F177CC">
      <w:pPr>
        <w:pStyle w:val="ListParagraph"/>
        <w:numPr>
          <w:ilvl w:val="0"/>
          <w:numId w:val="33"/>
        </w:numPr>
        <w:spacing w:after="120"/>
        <w:ind w:left="284" w:hanging="284"/>
        <w:rPr>
          <w:rFonts w:eastAsiaTheme="minorEastAsia" w:cs="Arial"/>
          <w:kern w:val="24"/>
          <w:szCs w:val="24"/>
          <w:lang w:val="en-GB" w:eastAsia="en-GB"/>
        </w:rPr>
      </w:pPr>
      <w:r w:rsidRPr="0032416B">
        <w:rPr>
          <w:rFonts w:eastAsiaTheme="minorEastAsia" w:cs="Arial"/>
          <w:kern w:val="24"/>
          <w:szCs w:val="24"/>
          <w:lang w:val="en-GB" w:eastAsia="en-GB"/>
        </w:rPr>
        <w:t>Taking appropriate measures to safeguard the wellbeing of children living with or in direct contact with known extremists</w:t>
      </w:r>
      <w:r w:rsidR="000A4EE0">
        <w:rPr>
          <w:rFonts w:eastAsiaTheme="minorEastAsia" w:cs="Arial"/>
          <w:kern w:val="24"/>
          <w:szCs w:val="24"/>
          <w:lang w:val="en-GB" w:eastAsia="en-GB"/>
        </w:rPr>
        <w:t>.</w:t>
      </w:r>
    </w:p>
    <w:p w14:paraId="665E2828" w14:textId="30775F1C" w:rsidR="001E5BAA" w:rsidRPr="0032416B" w:rsidRDefault="001E5BAA" w:rsidP="00F177CC">
      <w:pPr>
        <w:pStyle w:val="ListParagraph"/>
        <w:numPr>
          <w:ilvl w:val="0"/>
          <w:numId w:val="33"/>
        </w:numPr>
        <w:spacing w:after="120"/>
        <w:ind w:left="284" w:hanging="284"/>
        <w:rPr>
          <w:rFonts w:eastAsiaTheme="minorEastAsia" w:cs="Arial"/>
          <w:kern w:val="24"/>
          <w:szCs w:val="24"/>
          <w:lang w:val="en-GB" w:eastAsia="en-GB"/>
        </w:rPr>
      </w:pPr>
      <w:r w:rsidRPr="0032416B">
        <w:rPr>
          <w:rFonts w:eastAsiaTheme="minorEastAsia" w:cs="Arial"/>
          <w:kern w:val="24"/>
          <w:szCs w:val="24"/>
          <w:lang w:val="en-GB" w:eastAsia="en-GB"/>
        </w:rPr>
        <w:t xml:space="preserve">Children and young people can be drawn into </w:t>
      </w:r>
      <w:r w:rsidR="00E0658C" w:rsidRPr="0032416B">
        <w:rPr>
          <w:rFonts w:eastAsiaTheme="minorEastAsia" w:cs="Arial"/>
          <w:kern w:val="24"/>
          <w:szCs w:val="24"/>
          <w:lang w:val="en-GB" w:eastAsia="en-GB"/>
        </w:rPr>
        <w:t>violence,</w:t>
      </w:r>
      <w:r w:rsidRPr="0032416B">
        <w:rPr>
          <w:rFonts w:eastAsiaTheme="minorEastAsia" w:cs="Arial"/>
          <w:kern w:val="24"/>
          <w:szCs w:val="24"/>
          <w:lang w:val="en-GB" w:eastAsia="en-GB"/>
        </w:rPr>
        <w:t xml:space="preserve"> or they can be exposed to the messages of extremist groups by many means. These can include through the influence of family members or friends and/or direct contact with extremist groups and organisations or, increasingly, through the internet. This can put a young person at risk of being drawn into criminal activity and has the potential to cause significant harm</w:t>
      </w:r>
      <w:r w:rsidR="000A4EE0">
        <w:rPr>
          <w:rFonts w:eastAsiaTheme="minorEastAsia" w:cs="Arial"/>
          <w:kern w:val="24"/>
          <w:szCs w:val="24"/>
          <w:lang w:val="en-GB" w:eastAsia="en-GB"/>
        </w:rPr>
        <w:t>.</w:t>
      </w:r>
    </w:p>
    <w:p w14:paraId="4537688A" w14:textId="77777777" w:rsidR="001E5BAA" w:rsidRPr="0032416B" w:rsidRDefault="001E5BAA" w:rsidP="00130A28">
      <w:pPr>
        <w:pStyle w:val="ListParagraph"/>
        <w:spacing w:after="120"/>
        <w:ind w:left="893"/>
        <w:contextualSpacing w:val="0"/>
        <w:rPr>
          <w:rFonts w:eastAsiaTheme="minorEastAsia" w:cs="Arial"/>
          <w:kern w:val="24"/>
          <w:szCs w:val="24"/>
          <w:lang w:val="en-GB" w:eastAsia="en-GB"/>
        </w:rPr>
      </w:pPr>
    </w:p>
    <w:p w14:paraId="79B24015" w14:textId="77777777" w:rsidR="001E5BAA" w:rsidRPr="0032416B" w:rsidRDefault="001E5BAA" w:rsidP="00130A28">
      <w:pPr>
        <w:spacing w:after="120"/>
        <w:rPr>
          <w:rFonts w:eastAsiaTheme="minorEastAsia" w:cs="Arial"/>
          <w:kern w:val="24"/>
          <w:szCs w:val="24"/>
          <w:lang w:eastAsia="en-GB"/>
        </w:rPr>
      </w:pPr>
      <w:r w:rsidRPr="0032416B">
        <w:rPr>
          <w:rFonts w:eastAsiaTheme="minorEastAsia" w:cs="Arial"/>
          <w:kern w:val="24"/>
          <w:szCs w:val="24"/>
          <w:lang w:eastAsia="en-GB"/>
        </w:rPr>
        <w:t xml:space="preserve">The risk of radicalisation is the product of a number of factors and identifying this risk requires that staff exercise their professional judgement, seeking further advice as necessary. It may be combined with other vulnerabilities or may be the only risk identified. </w:t>
      </w:r>
    </w:p>
    <w:p w14:paraId="3D577BB5" w14:textId="77777777" w:rsidR="001E5BAA" w:rsidRPr="0032416B" w:rsidRDefault="001E5BAA" w:rsidP="00130A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eastAsia="en-GB"/>
        </w:rPr>
      </w:pPr>
      <w:r w:rsidRPr="0032416B">
        <w:rPr>
          <w:rFonts w:cs="Arial"/>
          <w:szCs w:val="24"/>
          <w:lang w:eastAsia="en-GB"/>
        </w:rPr>
        <w:t xml:space="preserve">Examples which may indicate radicalisation (it is not designed to be used as a checklist): </w:t>
      </w:r>
    </w:p>
    <w:p w14:paraId="6031A837" w14:textId="4FC07969" w:rsidR="001E5BAA" w:rsidRPr="0032416B" w:rsidRDefault="001E5BAA" w:rsidP="00F177CC">
      <w:pPr>
        <w:pStyle w:val="ListParagraph"/>
        <w:numPr>
          <w:ilvl w:val="0"/>
          <w:numId w:val="34"/>
        </w:numPr>
        <w:spacing w:after="120"/>
        <w:ind w:left="284" w:hanging="284"/>
        <w:rPr>
          <w:rFonts w:eastAsia="Times New Roman" w:cs="Arial"/>
          <w:szCs w:val="24"/>
          <w:lang w:val="en-GB" w:eastAsia="en-GB"/>
        </w:rPr>
      </w:pPr>
      <w:r w:rsidRPr="0032416B">
        <w:rPr>
          <w:rFonts w:eastAsiaTheme="minorEastAsia" w:cs="Arial"/>
          <w:kern w:val="24"/>
          <w:szCs w:val="24"/>
          <w:lang w:val="en-GB" w:eastAsia="en-GB"/>
        </w:rPr>
        <w:t>Use of inappropriate language</w:t>
      </w:r>
      <w:r w:rsidR="000A4EE0">
        <w:rPr>
          <w:rFonts w:eastAsiaTheme="minorEastAsia" w:cs="Arial"/>
          <w:kern w:val="24"/>
          <w:szCs w:val="24"/>
          <w:lang w:val="en-GB" w:eastAsia="en-GB"/>
        </w:rPr>
        <w:t>.</w:t>
      </w:r>
    </w:p>
    <w:p w14:paraId="6C0F4189" w14:textId="2DD7ED89" w:rsidR="001E5BAA" w:rsidRPr="0032416B" w:rsidRDefault="001E5BAA" w:rsidP="00F177CC">
      <w:pPr>
        <w:pStyle w:val="ListParagraph"/>
        <w:numPr>
          <w:ilvl w:val="0"/>
          <w:numId w:val="34"/>
        </w:numPr>
        <w:spacing w:after="120"/>
        <w:ind w:left="284" w:hanging="284"/>
        <w:rPr>
          <w:rFonts w:eastAsia="Times New Roman" w:cs="Arial"/>
          <w:szCs w:val="24"/>
          <w:lang w:val="en-GB" w:eastAsia="en-GB"/>
        </w:rPr>
      </w:pPr>
      <w:r w:rsidRPr="0032416B">
        <w:rPr>
          <w:rFonts w:eastAsiaTheme="minorEastAsia" w:cs="Arial"/>
          <w:kern w:val="24"/>
          <w:szCs w:val="24"/>
          <w:lang w:val="en-GB" w:eastAsia="en-GB"/>
        </w:rPr>
        <w:t xml:space="preserve">A </w:t>
      </w:r>
      <w:r w:rsidR="001B5AD3" w:rsidRPr="0032416B">
        <w:rPr>
          <w:rFonts w:eastAsiaTheme="minorEastAsia" w:cs="Arial"/>
          <w:kern w:val="24"/>
          <w:szCs w:val="24"/>
          <w:lang w:val="en-GB" w:eastAsia="en-GB"/>
        </w:rPr>
        <w:t>student</w:t>
      </w:r>
      <w:r w:rsidRPr="0032416B">
        <w:rPr>
          <w:rFonts w:eastAsiaTheme="minorEastAsia" w:cs="Arial"/>
          <w:kern w:val="24"/>
          <w:szCs w:val="24"/>
          <w:lang w:val="en-GB" w:eastAsia="en-GB"/>
        </w:rPr>
        <w:t xml:space="preserve"> being vulnerable for example SEND and contacting unknown adults on social networking sites</w:t>
      </w:r>
      <w:r w:rsidR="000A4EE0">
        <w:rPr>
          <w:rFonts w:eastAsiaTheme="minorEastAsia" w:cs="Arial"/>
          <w:kern w:val="24"/>
          <w:szCs w:val="24"/>
          <w:lang w:val="en-GB" w:eastAsia="en-GB"/>
        </w:rPr>
        <w:t>.</w:t>
      </w:r>
    </w:p>
    <w:p w14:paraId="205212C4" w14:textId="18090A2C" w:rsidR="001E5BAA" w:rsidRPr="0032416B" w:rsidRDefault="001E5BAA" w:rsidP="00F177CC">
      <w:pPr>
        <w:pStyle w:val="ListParagraph"/>
        <w:numPr>
          <w:ilvl w:val="0"/>
          <w:numId w:val="34"/>
        </w:numPr>
        <w:spacing w:after="120"/>
        <w:ind w:left="284" w:hanging="284"/>
        <w:rPr>
          <w:rFonts w:eastAsia="Times New Roman" w:cs="Arial"/>
          <w:szCs w:val="24"/>
          <w:lang w:val="en-GB" w:eastAsia="en-GB"/>
        </w:rPr>
      </w:pPr>
      <w:r w:rsidRPr="0032416B">
        <w:rPr>
          <w:rFonts w:eastAsiaTheme="minorEastAsia" w:cs="Arial"/>
          <w:kern w:val="24"/>
          <w:szCs w:val="24"/>
          <w:lang w:val="en-GB" w:eastAsia="en-GB"/>
        </w:rPr>
        <w:t>Possession of violent extremist literature</w:t>
      </w:r>
      <w:r w:rsidR="000A4EE0">
        <w:rPr>
          <w:rFonts w:eastAsiaTheme="minorEastAsia" w:cs="Arial"/>
          <w:kern w:val="24"/>
          <w:szCs w:val="24"/>
          <w:lang w:val="en-GB" w:eastAsia="en-GB"/>
        </w:rPr>
        <w:t>.</w:t>
      </w:r>
    </w:p>
    <w:p w14:paraId="07A6B58F" w14:textId="24EC4B14" w:rsidR="001E5BAA" w:rsidRPr="0032416B" w:rsidRDefault="001E5BAA" w:rsidP="00F177CC">
      <w:pPr>
        <w:pStyle w:val="ListParagraph"/>
        <w:numPr>
          <w:ilvl w:val="0"/>
          <w:numId w:val="34"/>
        </w:numPr>
        <w:spacing w:after="120"/>
        <w:ind w:left="284" w:hanging="284"/>
        <w:rPr>
          <w:rFonts w:eastAsia="Times New Roman" w:cs="Arial"/>
          <w:szCs w:val="24"/>
          <w:lang w:val="en-GB" w:eastAsia="en-GB"/>
        </w:rPr>
      </w:pPr>
      <w:r w:rsidRPr="0032416B">
        <w:rPr>
          <w:rFonts w:eastAsiaTheme="minorEastAsia" w:cs="Arial"/>
          <w:kern w:val="24"/>
          <w:szCs w:val="24"/>
          <w:lang w:val="en-GB" w:eastAsia="en-GB"/>
        </w:rPr>
        <w:lastRenderedPageBreak/>
        <w:t>Behavioural changes</w:t>
      </w:r>
      <w:r w:rsidR="000A4EE0">
        <w:rPr>
          <w:rFonts w:eastAsiaTheme="minorEastAsia" w:cs="Arial"/>
          <w:kern w:val="24"/>
          <w:szCs w:val="24"/>
          <w:lang w:val="en-GB" w:eastAsia="en-GB"/>
        </w:rPr>
        <w:t>.</w:t>
      </w:r>
    </w:p>
    <w:p w14:paraId="218FE5F3" w14:textId="11989080" w:rsidR="001E5BAA" w:rsidRPr="0032416B" w:rsidRDefault="001E5BAA" w:rsidP="00F177CC">
      <w:pPr>
        <w:pStyle w:val="ListParagraph"/>
        <w:numPr>
          <w:ilvl w:val="0"/>
          <w:numId w:val="34"/>
        </w:numPr>
        <w:spacing w:after="120"/>
        <w:ind w:left="284" w:hanging="284"/>
        <w:rPr>
          <w:rFonts w:eastAsia="Times New Roman" w:cs="Arial"/>
          <w:szCs w:val="24"/>
          <w:lang w:val="en-GB" w:eastAsia="en-GB"/>
        </w:rPr>
      </w:pPr>
      <w:r w:rsidRPr="0032416B">
        <w:rPr>
          <w:rFonts w:eastAsiaTheme="minorEastAsia" w:cs="Arial"/>
          <w:kern w:val="24"/>
          <w:szCs w:val="24"/>
          <w:lang w:val="en-GB" w:eastAsia="en-GB"/>
        </w:rPr>
        <w:t>The expression of extremist views</w:t>
      </w:r>
      <w:r w:rsidR="000A4EE0">
        <w:rPr>
          <w:rFonts w:eastAsiaTheme="minorEastAsia" w:cs="Arial"/>
          <w:kern w:val="24"/>
          <w:szCs w:val="24"/>
          <w:lang w:val="en-GB" w:eastAsia="en-GB"/>
        </w:rPr>
        <w:t>.</w:t>
      </w:r>
    </w:p>
    <w:p w14:paraId="28755B31" w14:textId="0ECAB543" w:rsidR="001E5BAA" w:rsidRPr="0032416B" w:rsidRDefault="001E5BAA" w:rsidP="00F177CC">
      <w:pPr>
        <w:pStyle w:val="ListParagraph"/>
        <w:numPr>
          <w:ilvl w:val="0"/>
          <w:numId w:val="34"/>
        </w:numPr>
        <w:spacing w:after="120"/>
        <w:ind w:left="284" w:hanging="284"/>
        <w:rPr>
          <w:rFonts w:eastAsia="Times New Roman" w:cs="Arial"/>
          <w:szCs w:val="24"/>
          <w:lang w:val="en-GB" w:eastAsia="en-GB"/>
        </w:rPr>
      </w:pPr>
      <w:r w:rsidRPr="0032416B">
        <w:rPr>
          <w:rFonts w:eastAsiaTheme="minorEastAsia" w:cs="Arial"/>
          <w:kern w:val="24"/>
          <w:szCs w:val="24"/>
          <w:lang w:val="en-GB" w:eastAsia="en-GB"/>
        </w:rPr>
        <w:t>Advocating violent actions and means</w:t>
      </w:r>
      <w:r w:rsidR="000A4EE0">
        <w:rPr>
          <w:rFonts w:eastAsiaTheme="minorEastAsia" w:cs="Arial"/>
          <w:kern w:val="24"/>
          <w:szCs w:val="24"/>
          <w:lang w:val="en-GB" w:eastAsia="en-GB"/>
        </w:rPr>
        <w:t>.</w:t>
      </w:r>
    </w:p>
    <w:p w14:paraId="39383E51" w14:textId="18AF0E77" w:rsidR="001E5BAA" w:rsidRPr="0032416B" w:rsidRDefault="001E5BAA" w:rsidP="00F177CC">
      <w:pPr>
        <w:pStyle w:val="ListParagraph"/>
        <w:numPr>
          <w:ilvl w:val="0"/>
          <w:numId w:val="34"/>
        </w:numPr>
        <w:spacing w:after="120"/>
        <w:ind w:left="284" w:hanging="284"/>
        <w:rPr>
          <w:rFonts w:eastAsia="Times New Roman" w:cs="Arial"/>
          <w:szCs w:val="24"/>
          <w:lang w:val="en-GB" w:eastAsia="en-GB"/>
        </w:rPr>
      </w:pPr>
      <w:r w:rsidRPr="0032416B">
        <w:rPr>
          <w:rFonts w:eastAsiaTheme="minorEastAsia" w:cs="Arial"/>
          <w:kern w:val="24"/>
          <w:szCs w:val="24"/>
          <w:lang w:val="en-GB" w:eastAsia="en-GB"/>
        </w:rPr>
        <w:t>Association with known extremists</w:t>
      </w:r>
      <w:r w:rsidR="000A4EE0">
        <w:rPr>
          <w:rFonts w:eastAsiaTheme="minorEastAsia" w:cs="Arial"/>
          <w:kern w:val="24"/>
          <w:szCs w:val="24"/>
          <w:lang w:val="en-GB" w:eastAsia="en-GB"/>
        </w:rPr>
        <w:t>.</w:t>
      </w:r>
    </w:p>
    <w:p w14:paraId="3DBB8942" w14:textId="61947DE8" w:rsidR="001E5BAA" w:rsidRPr="0032416B" w:rsidRDefault="001E5BAA" w:rsidP="00F177CC">
      <w:pPr>
        <w:pStyle w:val="ListParagraph"/>
        <w:numPr>
          <w:ilvl w:val="0"/>
          <w:numId w:val="34"/>
        </w:numPr>
        <w:spacing w:after="120"/>
        <w:ind w:left="284" w:hanging="284"/>
        <w:rPr>
          <w:rFonts w:eastAsia="Times New Roman" w:cs="Arial"/>
          <w:szCs w:val="24"/>
          <w:lang w:val="en-GB" w:eastAsia="en-GB"/>
        </w:rPr>
      </w:pPr>
      <w:r w:rsidRPr="0032416B">
        <w:rPr>
          <w:rFonts w:eastAsiaTheme="minorEastAsia" w:cs="Arial"/>
          <w:kern w:val="24"/>
          <w:szCs w:val="24"/>
          <w:lang w:val="en-GB" w:eastAsia="en-GB"/>
        </w:rPr>
        <w:t>Seeking to recruit others to an extremist ideology</w:t>
      </w:r>
      <w:r w:rsidR="000A4EE0">
        <w:rPr>
          <w:rFonts w:eastAsiaTheme="minorEastAsia" w:cs="Arial"/>
          <w:kern w:val="24"/>
          <w:szCs w:val="24"/>
          <w:lang w:val="en-GB" w:eastAsia="en-GB"/>
        </w:rPr>
        <w:t>.</w:t>
      </w:r>
    </w:p>
    <w:p w14:paraId="5E8D8F07" w14:textId="3D4D8282" w:rsidR="001E5BAA" w:rsidRPr="0032416B" w:rsidRDefault="001E5BAA" w:rsidP="00F177CC">
      <w:pPr>
        <w:pStyle w:val="ListParagraph"/>
        <w:numPr>
          <w:ilvl w:val="0"/>
          <w:numId w:val="34"/>
        </w:numPr>
        <w:spacing w:after="120"/>
        <w:ind w:left="284" w:hanging="284"/>
        <w:rPr>
          <w:rFonts w:eastAsia="Times New Roman" w:cs="Arial"/>
          <w:szCs w:val="24"/>
          <w:lang w:val="en-GB" w:eastAsia="en-GB"/>
        </w:rPr>
      </w:pPr>
      <w:r w:rsidRPr="0032416B">
        <w:rPr>
          <w:rFonts w:eastAsiaTheme="minorEastAsia" w:cs="Arial"/>
          <w:kern w:val="24"/>
          <w:szCs w:val="24"/>
          <w:lang w:val="en-GB" w:eastAsia="en-GB"/>
        </w:rPr>
        <w:t xml:space="preserve">Family </w:t>
      </w:r>
      <w:r w:rsidR="00CB7AEF" w:rsidRPr="0032416B">
        <w:rPr>
          <w:rFonts w:eastAsiaTheme="minorEastAsia" w:cs="Arial"/>
          <w:kern w:val="24"/>
          <w:szCs w:val="24"/>
          <w:lang w:val="en-GB" w:eastAsia="en-GB"/>
        </w:rPr>
        <w:t>members’</w:t>
      </w:r>
      <w:r w:rsidRPr="0032416B">
        <w:rPr>
          <w:rFonts w:eastAsiaTheme="minorEastAsia" w:cs="Arial"/>
          <w:kern w:val="24"/>
          <w:szCs w:val="24"/>
          <w:lang w:val="en-GB" w:eastAsia="en-GB"/>
        </w:rPr>
        <w:t xml:space="preserve"> express radical ideals</w:t>
      </w:r>
      <w:r w:rsidR="000A4EE0">
        <w:rPr>
          <w:rFonts w:eastAsiaTheme="minorEastAsia" w:cs="Arial"/>
          <w:kern w:val="24"/>
          <w:szCs w:val="24"/>
          <w:lang w:val="en-GB" w:eastAsia="en-GB"/>
        </w:rPr>
        <w:t>.</w:t>
      </w:r>
    </w:p>
    <w:p w14:paraId="77B4E884" w14:textId="4D1F1AA1" w:rsidR="001E5BAA" w:rsidRPr="0032416B" w:rsidRDefault="001E5BAA" w:rsidP="00F177CC">
      <w:pPr>
        <w:pStyle w:val="ListParagraph"/>
        <w:numPr>
          <w:ilvl w:val="0"/>
          <w:numId w:val="34"/>
        </w:numPr>
        <w:spacing w:after="120"/>
        <w:ind w:left="284" w:hanging="284"/>
        <w:rPr>
          <w:rFonts w:eastAsia="Times New Roman" w:cs="Arial"/>
          <w:szCs w:val="24"/>
          <w:lang w:val="en-GB" w:eastAsia="en-GB"/>
        </w:rPr>
      </w:pPr>
      <w:r w:rsidRPr="0032416B">
        <w:rPr>
          <w:rFonts w:eastAsiaTheme="minorEastAsia" w:cs="Arial"/>
          <w:kern w:val="24"/>
          <w:szCs w:val="24"/>
          <w:lang w:val="en-GB" w:eastAsia="en-GB"/>
        </w:rPr>
        <w:t>Being known to frequent places where radical ideologies are discussed</w:t>
      </w:r>
      <w:r w:rsidR="000A4EE0">
        <w:rPr>
          <w:rFonts w:eastAsiaTheme="minorEastAsia" w:cs="Arial"/>
          <w:kern w:val="24"/>
          <w:szCs w:val="24"/>
          <w:lang w:val="en-GB" w:eastAsia="en-GB"/>
        </w:rPr>
        <w:t>.</w:t>
      </w:r>
    </w:p>
    <w:p w14:paraId="7248FC26" w14:textId="77777777" w:rsidR="001E5BAA" w:rsidRPr="0032416B" w:rsidRDefault="001E5BAA" w:rsidP="002E1033">
      <w:pPr>
        <w:rPr>
          <w:rFonts w:cs="Arial"/>
          <w:szCs w:val="24"/>
          <w:lang w:eastAsia="en-GB"/>
        </w:rPr>
      </w:pPr>
    </w:p>
    <w:p w14:paraId="26A1A513" w14:textId="0C385BDB" w:rsidR="002E3F1A" w:rsidRDefault="002E3F1A" w:rsidP="00380147">
      <w:pPr>
        <w:rPr>
          <w:rFonts w:cs="Arial"/>
          <w:b/>
          <w:szCs w:val="24"/>
          <w:lang w:eastAsia="en-GB"/>
        </w:rPr>
      </w:pPr>
      <w:r w:rsidRPr="0032416B">
        <w:rPr>
          <w:rFonts w:cs="Arial"/>
          <w:b/>
          <w:szCs w:val="24"/>
          <w:lang w:eastAsia="en-GB"/>
        </w:rPr>
        <w:t>CHILD CRIMINAL EXPLO</w:t>
      </w:r>
      <w:r w:rsidR="009F585E">
        <w:rPr>
          <w:rFonts w:cs="Arial"/>
          <w:b/>
          <w:szCs w:val="24"/>
          <w:lang w:eastAsia="en-GB"/>
        </w:rPr>
        <w:t>I</w:t>
      </w:r>
      <w:r w:rsidRPr="0032416B">
        <w:rPr>
          <w:rFonts w:cs="Arial"/>
          <w:b/>
          <w:szCs w:val="24"/>
          <w:lang w:eastAsia="en-GB"/>
        </w:rPr>
        <w:t>TATION AND COUNTY LINES</w:t>
      </w:r>
    </w:p>
    <w:p w14:paraId="4587B727" w14:textId="77777777" w:rsidR="00133485" w:rsidRDefault="00133485" w:rsidP="00380147">
      <w:pPr>
        <w:rPr>
          <w:rFonts w:cs="Arial"/>
          <w:b/>
          <w:szCs w:val="24"/>
          <w:lang w:eastAsia="en-GB"/>
        </w:rPr>
      </w:pPr>
    </w:p>
    <w:p w14:paraId="001B302D" w14:textId="3B882B80" w:rsidR="00E10896" w:rsidRPr="00133485" w:rsidRDefault="00133485" w:rsidP="00133485">
      <w:pPr>
        <w:rPr>
          <w:rFonts w:cs="Arial"/>
          <w:szCs w:val="24"/>
          <w:lang w:eastAsia="en-GB"/>
        </w:rPr>
      </w:pPr>
      <w:r w:rsidRPr="00133485">
        <w:rPr>
          <w:rFonts w:cs="Arial"/>
          <w:szCs w:val="24"/>
          <w:lang w:eastAsia="en-GB"/>
        </w:rPr>
        <w:t>CCE is where an individual or group takes advantage of an imbalance of power to coerce, control, manipulate or deceive a child into any criminal activity (a) in exchange for something the victim needs or wants, and/or (b) for the financial or other advantage of the perpetrator or facilitator and/or (c) through violence or the threat of violence. The</w:t>
      </w:r>
      <w:r>
        <w:rPr>
          <w:rFonts w:cs="Arial"/>
          <w:szCs w:val="24"/>
          <w:lang w:eastAsia="en-GB"/>
        </w:rPr>
        <w:t xml:space="preserve"> </w:t>
      </w:r>
      <w:r w:rsidRPr="00133485">
        <w:rPr>
          <w:rFonts w:cs="Arial"/>
          <w:szCs w:val="24"/>
          <w:lang w:eastAsia="en-GB"/>
        </w:rPr>
        <w:t xml:space="preserve">victim may have been criminally exploited even if the activity appears consensual. CCE does not always involve physical contact; it can also occur </w:t>
      </w:r>
      <w:r>
        <w:rPr>
          <w:rFonts w:cs="Arial"/>
          <w:szCs w:val="24"/>
          <w:lang w:eastAsia="en-GB"/>
        </w:rPr>
        <w:t xml:space="preserve">through the use of technology. </w:t>
      </w:r>
      <w:r w:rsidRPr="00133485">
        <w:rPr>
          <w:rFonts w:cs="Arial"/>
          <w:szCs w:val="24"/>
          <w:lang w:eastAsia="en-GB"/>
        </w:rPr>
        <w:t>CCE can include children being forced to work in cannabis factories, being coerced into moving drugs or money across the country (county lines</w:t>
      </w:r>
      <w:r>
        <w:rPr>
          <w:rFonts w:cs="Arial"/>
          <w:szCs w:val="24"/>
          <w:lang w:eastAsia="en-GB"/>
        </w:rPr>
        <w:t>)</w:t>
      </w:r>
      <w:r w:rsidRPr="00133485">
        <w:rPr>
          <w:rFonts w:cs="Arial"/>
          <w:szCs w:val="24"/>
          <w:lang w:eastAsia="en-GB"/>
        </w:rPr>
        <w:t>, forced to shoplift or pickpocket, or to threaten other young people.</w:t>
      </w:r>
    </w:p>
    <w:p w14:paraId="45458A09" w14:textId="2E2E135D" w:rsidR="002E3F1A" w:rsidRPr="0032416B" w:rsidRDefault="002E3F1A" w:rsidP="00380147">
      <w:pPr>
        <w:rPr>
          <w:rFonts w:cs="Arial"/>
          <w:b/>
          <w:szCs w:val="24"/>
          <w:lang w:eastAsia="en-GB"/>
        </w:rPr>
      </w:pPr>
    </w:p>
    <w:p w14:paraId="5FD43707" w14:textId="77777777" w:rsidR="002E3F1A" w:rsidRPr="0032416B" w:rsidRDefault="002E3F1A" w:rsidP="002E3F1A">
      <w:pPr>
        <w:rPr>
          <w:rFonts w:cs="Arial"/>
          <w:b/>
          <w:szCs w:val="24"/>
          <w:lang w:eastAsia="en-GB"/>
        </w:rPr>
      </w:pPr>
      <w:r w:rsidRPr="0032416B">
        <w:rPr>
          <w:rFonts w:cs="Arial"/>
          <w:b/>
          <w:szCs w:val="24"/>
          <w:lang w:eastAsia="en-GB"/>
        </w:rPr>
        <w:t xml:space="preserve">What is county lines exploitation? </w:t>
      </w:r>
    </w:p>
    <w:p w14:paraId="7349B57A" w14:textId="77777777" w:rsidR="002E3F1A" w:rsidRPr="0032416B" w:rsidRDefault="002E3F1A" w:rsidP="002E3F1A">
      <w:pPr>
        <w:rPr>
          <w:rFonts w:cs="Arial"/>
          <w:b/>
          <w:szCs w:val="24"/>
          <w:lang w:eastAsia="en-GB"/>
        </w:rPr>
      </w:pPr>
    </w:p>
    <w:p w14:paraId="3BC41F1C" w14:textId="4281850F" w:rsidR="002E3F1A" w:rsidRPr="0032416B" w:rsidRDefault="002E3F1A" w:rsidP="002E3F1A">
      <w:pPr>
        <w:rPr>
          <w:rFonts w:cs="Arial"/>
          <w:szCs w:val="24"/>
          <w:lang w:eastAsia="en-GB"/>
        </w:rPr>
      </w:pPr>
      <w:r w:rsidRPr="0032416B">
        <w:rPr>
          <w:rFonts w:cs="Arial"/>
          <w:szCs w:val="24"/>
          <w:lang w:eastAsia="en-GB"/>
        </w:rPr>
        <w:t>County lines is a major, cross-cutting issue involving drugs, violence, gangs, safeguarding, criminal and sexual exploitation, modern slavery, and missing persons; and the response to tackle it involves the police, the National Crime Agency, a wide range of Government departments, local government agencies and voluntary and community sector (VCS)</w:t>
      </w:r>
      <w:r w:rsidR="00B73D8A" w:rsidRPr="0032416B">
        <w:rPr>
          <w:rFonts w:cs="Arial"/>
          <w:szCs w:val="24"/>
          <w:lang w:eastAsia="en-GB"/>
        </w:rPr>
        <w:t xml:space="preserve"> organisations.</w:t>
      </w:r>
    </w:p>
    <w:p w14:paraId="525BA6F3" w14:textId="77777777" w:rsidR="002E3F1A" w:rsidRPr="0032416B" w:rsidRDefault="002E3F1A" w:rsidP="002E3F1A">
      <w:pPr>
        <w:rPr>
          <w:rFonts w:cs="Arial"/>
          <w:b/>
          <w:szCs w:val="24"/>
          <w:lang w:eastAsia="en-GB"/>
        </w:rPr>
      </w:pPr>
    </w:p>
    <w:p w14:paraId="113225E5" w14:textId="1FE98A57" w:rsidR="002E3F1A" w:rsidRPr="0032416B" w:rsidRDefault="002E3F1A" w:rsidP="002E3F1A">
      <w:pPr>
        <w:rPr>
          <w:rFonts w:cs="Arial"/>
          <w:b/>
          <w:szCs w:val="24"/>
          <w:lang w:eastAsia="en-GB"/>
        </w:rPr>
      </w:pPr>
      <w:r w:rsidRPr="0032416B">
        <w:rPr>
          <w:rFonts w:cs="Arial"/>
          <w:b/>
          <w:szCs w:val="24"/>
          <w:lang w:eastAsia="en-GB"/>
        </w:rPr>
        <w:t>The UK Government defines county lines as</w:t>
      </w:r>
      <w:r w:rsidR="00133485">
        <w:rPr>
          <w:rFonts w:cs="Arial"/>
          <w:b/>
          <w:szCs w:val="24"/>
          <w:lang w:eastAsia="en-GB"/>
        </w:rPr>
        <w:t>:</w:t>
      </w:r>
    </w:p>
    <w:p w14:paraId="79B4D904" w14:textId="77777777" w:rsidR="002E3F1A" w:rsidRPr="0032416B" w:rsidRDefault="002E3F1A" w:rsidP="002E3F1A">
      <w:pPr>
        <w:rPr>
          <w:rFonts w:cs="Arial"/>
          <w:b/>
          <w:szCs w:val="24"/>
          <w:lang w:eastAsia="en-GB"/>
        </w:rPr>
      </w:pPr>
    </w:p>
    <w:p w14:paraId="7FA338FB" w14:textId="39A72E04" w:rsidR="002E3F1A" w:rsidRPr="0032416B" w:rsidRDefault="002E3F1A" w:rsidP="002E3F1A">
      <w:pPr>
        <w:rPr>
          <w:rFonts w:cs="Arial"/>
          <w:b/>
          <w:szCs w:val="24"/>
          <w:lang w:eastAsia="en-GB"/>
        </w:rPr>
      </w:pPr>
      <w:r w:rsidRPr="0032416B">
        <w:rPr>
          <w:rFonts w:cs="Arial"/>
          <w:szCs w:val="24"/>
          <w:lang w:eastAsia="en-GB"/>
        </w:rPr>
        <w:t xml:space="preserve">County lines is a term used to describe gangs and organised criminal networks involved in exporting illegal drugs into one or more importing areas within the UK, using dedicated mobile phone lines or other form of “deal line”. They are likely to exploit children and vulnerable adults to move and store the drugs and money and they will often use coercion, intimidation, violence (including sexual violence) and weapons. County lines activity and the associated violence, drug </w:t>
      </w:r>
      <w:r w:rsidR="00E0658C" w:rsidRPr="0032416B">
        <w:rPr>
          <w:rFonts w:cs="Arial"/>
          <w:szCs w:val="24"/>
          <w:lang w:eastAsia="en-GB"/>
        </w:rPr>
        <w:t>dealing,</w:t>
      </w:r>
      <w:r w:rsidRPr="0032416B">
        <w:rPr>
          <w:rFonts w:cs="Arial"/>
          <w:szCs w:val="24"/>
          <w:lang w:eastAsia="en-GB"/>
        </w:rPr>
        <w:t xml:space="preserve"> and exploitation has a devastating impact on young people, vulnerable adults and local communities.</w:t>
      </w:r>
    </w:p>
    <w:p w14:paraId="7D716983" w14:textId="77777777" w:rsidR="002E3F1A" w:rsidRPr="0032416B" w:rsidRDefault="002E3F1A" w:rsidP="00380147">
      <w:pPr>
        <w:rPr>
          <w:rFonts w:cs="Arial"/>
          <w:b/>
          <w:szCs w:val="24"/>
          <w:lang w:eastAsia="en-GB"/>
        </w:rPr>
      </w:pPr>
    </w:p>
    <w:p w14:paraId="66EE8971" w14:textId="088BC28D" w:rsidR="002E3F1A" w:rsidRPr="0032416B" w:rsidRDefault="002E3F1A" w:rsidP="002E3F1A">
      <w:pPr>
        <w:rPr>
          <w:rFonts w:cs="Arial"/>
          <w:szCs w:val="24"/>
          <w:lang w:eastAsia="en-GB"/>
        </w:rPr>
      </w:pPr>
      <w:r w:rsidRPr="0032416B">
        <w:rPr>
          <w:rFonts w:cs="Arial"/>
          <w:szCs w:val="24"/>
          <w:lang w:eastAsia="en-GB"/>
        </w:rPr>
        <w:t>Like other forms of abuse and exploitation, county lines exploitation:</w:t>
      </w:r>
    </w:p>
    <w:p w14:paraId="74B341CF" w14:textId="77777777" w:rsidR="002E3F1A" w:rsidRPr="0032416B" w:rsidRDefault="002E3F1A" w:rsidP="002E3F1A">
      <w:pPr>
        <w:rPr>
          <w:rFonts w:cs="Arial"/>
          <w:szCs w:val="24"/>
          <w:lang w:eastAsia="en-GB"/>
        </w:rPr>
      </w:pPr>
    </w:p>
    <w:p w14:paraId="467AE87C" w14:textId="77F6AB86" w:rsidR="00D96CC2" w:rsidRDefault="00D96CC2" w:rsidP="00F177CC">
      <w:pPr>
        <w:pStyle w:val="ListParagraph"/>
        <w:numPr>
          <w:ilvl w:val="1"/>
          <w:numId w:val="32"/>
        </w:numPr>
        <w:ind w:left="284" w:hanging="284"/>
        <w:rPr>
          <w:rFonts w:cs="Arial"/>
          <w:szCs w:val="24"/>
          <w:lang w:eastAsia="en-GB"/>
        </w:rPr>
      </w:pPr>
      <w:r>
        <w:rPr>
          <w:rFonts w:cs="Arial"/>
          <w:szCs w:val="24"/>
          <w:lang w:eastAsia="en-GB"/>
        </w:rPr>
        <w:t>C</w:t>
      </w:r>
      <w:r w:rsidR="002E3F1A" w:rsidRPr="00D96CC2">
        <w:rPr>
          <w:rFonts w:cs="Arial"/>
          <w:szCs w:val="24"/>
          <w:lang w:eastAsia="en-GB"/>
        </w:rPr>
        <w:t>an affect any child or young person (male or female) under the age of 18 years</w:t>
      </w:r>
      <w:r w:rsidR="000A4EE0">
        <w:rPr>
          <w:rFonts w:cs="Arial"/>
          <w:szCs w:val="24"/>
          <w:lang w:eastAsia="en-GB"/>
        </w:rPr>
        <w:t>.</w:t>
      </w:r>
    </w:p>
    <w:p w14:paraId="00238FD5" w14:textId="50200899" w:rsidR="002E3F1A" w:rsidRDefault="00D96CC2" w:rsidP="00F177CC">
      <w:pPr>
        <w:pStyle w:val="ListParagraph"/>
        <w:numPr>
          <w:ilvl w:val="1"/>
          <w:numId w:val="32"/>
        </w:numPr>
        <w:ind w:left="284" w:hanging="284"/>
        <w:rPr>
          <w:rFonts w:cs="Arial"/>
          <w:szCs w:val="24"/>
          <w:lang w:eastAsia="en-GB"/>
        </w:rPr>
      </w:pPr>
      <w:r w:rsidRPr="00D96CC2">
        <w:rPr>
          <w:rFonts w:cs="Arial"/>
          <w:szCs w:val="24"/>
          <w:lang w:eastAsia="en-GB"/>
        </w:rPr>
        <w:t>C</w:t>
      </w:r>
      <w:r w:rsidR="002E3F1A" w:rsidRPr="00D96CC2">
        <w:rPr>
          <w:rFonts w:cs="Arial"/>
          <w:szCs w:val="24"/>
          <w:lang w:eastAsia="en-GB"/>
        </w:rPr>
        <w:t>an affect any vulnerable adult over the age of 18 years</w:t>
      </w:r>
      <w:r w:rsidR="000A4EE0">
        <w:rPr>
          <w:rFonts w:cs="Arial"/>
          <w:szCs w:val="24"/>
          <w:lang w:eastAsia="en-GB"/>
        </w:rPr>
        <w:t>.</w:t>
      </w:r>
    </w:p>
    <w:p w14:paraId="64658FD5" w14:textId="2D91DEE0" w:rsidR="00D96CC2" w:rsidRDefault="00D96CC2" w:rsidP="00F177CC">
      <w:pPr>
        <w:pStyle w:val="ListParagraph"/>
        <w:numPr>
          <w:ilvl w:val="1"/>
          <w:numId w:val="32"/>
        </w:numPr>
        <w:ind w:left="284" w:hanging="284"/>
        <w:rPr>
          <w:rFonts w:cs="Arial"/>
          <w:szCs w:val="24"/>
          <w:lang w:eastAsia="en-GB"/>
        </w:rPr>
      </w:pPr>
      <w:r>
        <w:rPr>
          <w:rFonts w:cs="Arial"/>
          <w:szCs w:val="24"/>
          <w:lang w:eastAsia="en-GB"/>
        </w:rPr>
        <w:t>C</w:t>
      </w:r>
      <w:r w:rsidR="002E3F1A" w:rsidRPr="00D96CC2">
        <w:rPr>
          <w:rFonts w:cs="Arial"/>
          <w:szCs w:val="24"/>
          <w:lang w:eastAsia="en-GB"/>
        </w:rPr>
        <w:t>an still be exploitation even if the activity appears consensual</w:t>
      </w:r>
      <w:r w:rsidR="000A4EE0">
        <w:rPr>
          <w:rFonts w:cs="Arial"/>
          <w:szCs w:val="24"/>
          <w:lang w:eastAsia="en-GB"/>
        </w:rPr>
        <w:t>.</w:t>
      </w:r>
    </w:p>
    <w:p w14:paraId="7CFA6FE1" w14:textId="1393F104" w:rsidR="002E3F1A" w:rsidRDefault="00D96CC2" w:rsidP="00F177CC">
      <w:pPr>
        <w:pStyle w:val="ListParagraph"/>
        <w:numPr>
          <w:ilvl w:val="1"/>
          <w:numId w:val="32"/>
        </w:numPr>
        <w:ind w:left="284" w:hanging="284"/>
        <w:rPr>
          <w:rFonts w:cs="Arial"/>
          <w:szCs w:val="24"/>
          <w:lang w:eastAsia="en-GB"/>
        </w:rPr>
      </w:pPr>
      <w:r>
        <w:rPr>
          <w:rFonts w:cs="Arial"/>
          <w:szCs w:val="24"/>
          <w:lang w:eastAsia="en-GB"/>
        </w:rPr>
        <w:t>C</w:t>
      </w:r>
      <w:r w:rsidR="002E3F1A" w:rsidRPr="00D96CC2">
        <w:rPr>
          <w:rFonts w:cs="Arial"/>
          <w:szCs w:val="24"/>
          <w:lang w:eastAsia="en-GB"/>
        </w:rPr>
        <w:t>an involve force and/or enticement-based methods of compliance and is often accompanied by violence or threats of violence</w:t>
      </w:r>
      <w:r w:rsidR="000A4EE0">
        <w:rPr>
          <w:rFonts w:cs="Arial"/>
          <w:szCs w:val="24"/>
          <w:lang w:eastAsia="en-GB"/>
        </w:rPr>
        <w:t>.</w:t>
      </w:r>
    </w:p>
    <w:p w14:paraId="781F6EAA" w14:textId="23A1DC7A" w:rsidR="002E3F1A" w:rsidRDefault="00D96CC2" w:rsidP="00F177CC">
      <w:pPr>
        <w:pStyle w:val="ListParagraph"/>
        <w:numPr>
          <w:ilvl w:val="1"/>
          <w:numId w:val="32"/>
        </w:numPr>
        <w:ind w:left="284" w:hanging="284"/>
        <w:rPr>
          <w:rFonts w:cs="Arial"/>
          <w:szCs w:val="24"/>
          <w:lang w:eastAsia="en-GB"/>
        </w:rPr>
      </w:pPr>
      <w:r w:rsidRPr="00D96CC2">
        <w:rPr>
          <w:rFonts w:cs="Arial"/>
          <w:szCs w:val="24"/>
          <w:lang w:eastAsia="en-GB"/>
        </w:rPr>
        <w:t>C</w:t>
      </w:r>
      <w:r w:rsidR="002E3F1A" w:rsidRPr="00D96CC2">
        <w:rPr>
          <w:rFonts w:cs="Arial"/>
          <w:szCs w:val="24"/>
          <w:lang w:eastAsia="en-GB"/>
        </w:rPr>
        <w:t>an be perpetrated by individuals or groups, males or females, and young people or adults</w:t>
      </w:r>
      <w:r w:rsidR="000A4EE0">
        <w:rPr>
          <w:rFonts w:cs="Arial"/>
          <w:szCs w:val="24"/>
          <w:lang w:eastAsia="en-GB"/>
        </w:rPr>
        <w:t>.</w:t>
      </w:r>
      <w:r w:rsidR="002E3F1A" w:rsidRPr="00D96CC2">
        <w:rPr>
          <w:rFonts w:cs="Arial"/>
          <w:szCs w:val="24"/>
          <w:lang w:eastAsia="en-GB"/>
        </w:rPr>
        <w:t xml:space="preserve"> </w:t>
      </w:r>
    </w:p>
    <w:p w14:paraId="5BAD6063" w14:textId="0E45B79E" w:rsidR="002E3F1A" w:rsidRPr="00D96CC2" w:rsidRDefault="00D96CC2" w:rsidP="00F177CC">
      <w:pPr>
        <w:pStyle w:val="ListParagraph"/>
        <w:numPr>
          <w:ilvl w:val="1"/>
          <w:numId w:val="32"/>
        </w:numPr>
        <w:ind w:left="284" w:hanging="284"/>
        <w:rPr>
          <w:rFonts w:cs="Arial"/>
          <w:szCs w:val="24"/>
          <w:lang w:eastAsia="en-GB"/>
        </w:rPr>
      </w:pPr>
      <w:r>
        <w:rPr>
          <w:rFonts w:cs="Arial"/>
          <w:szCs w:val="24"/>
          <w:lang w:eastAsia="en-GB"/>
        </w:rPr>
        <w:t>I</w:t>
      </w:r>
      <w:r w:rsidR="002E3F1A" w:rsidRPr="00D96CC2">
        <w:rPr>
          <w:rFonts w:cs="Arial"/>
          <w:szCs w:val="24"/>
          <w:lang w:eastAsia="en-GB"/>
        </w:rPr>
        <w:t xml:space="preserve">s typified by some form of power imbalance in favour of those perpetrating the exploitation. Whilst age may be the most obvious, this power imbalance can also be due to a range of </w:t>
      </w:r>
      <w:r w:rsidR="002E3F1A" w:rsidRPr="00D96CC2">
        <w:rPr>
          <w:rFonts w:cs="Arial"/>
          <w:szCs w:val="24"/>
          <w:lang w:eastAsia="en-GB"/>
        </w:rPr>
        <w:lastRenderedPageBreak/>
        <w:t>other factors including gender, cognitive ability, physical strength, status, and access to economic or other resources</w:t>
      </w:r>
      <w:r w:rsidR="000A4EE0">
        <w:rPr>
          <w:rFonts w:cs="Arial"/>
          <w:szCs w:val="24"/>
          <w:lang w:eastAsia="en-GB"/>
        </w:rPr>
        <w:t>.</w:t>
      </w:r>
    </w:p>
    <w:p w14:paraId="2EEC2FB5" w14:textId="77777777" w:rsidR="002E3F1A" w:rsidRPr="0032416B" w:rsidRDefault="002E3F1A" w:rsidP="00380147">
      <w:pPr>
        <w:rPr>
          <w:rFonts w:cs="Arial"/>
          <w:b/>
          <w:szCs w:val="24"/>
          <w:lang w:eastAsia="en-GB"/>
        </w:rPr>
      </w:pPr>
    </w:p>
    <w:p w14:paraId="07111AE9" w14:textId="77777777" w:rsidR="002E3F1A" w:rsidRPr="0032416B" w:rsidRDefault="002E3F1A" w:rsidP="002E3F1A">
      <w:pPr>
        <w:rPr>
          <w:rFonts w:cs="Arial"/>
          <w:szCs w:val="24"/>
          <w:lang w:eastAsia="en-GB"/>
        </w:rPr>
      </w:pPr>
      <w:r w:rsidRPr="0032416B">
        <w:rPr>
          <w:rFonts w:cs="Arial"/>
          <w:szCs w:val="24"/>
          <w:lang w:eastAsia="en-GB"/>
        </w:rPr>
        <w:t xml:space="preserve">Gangs are known to target vulnerable children and adults; some of the factors that heighten a person’s vulnerability include: </w:t>
      </w:r>
    </w:p>
    <w:p w14:paraId="1D7A3D91" w14:textId="77777777" w:rsidR="002E3F1A" w:rsidRPr="0032416B" w:rsidRDefault="002E3F1A" w:rsidP="002E3F1A">
      <w:pPr>
        <w:rPr>
          <w:rFonts w:cs="Arial"/>
          <w:szCs w:val="24"/>
          <w:lang w:eastAsia="en-GB"/>
        </w:rPr>
      </w:pPr>
    </w:p>
    <w:p w14:paraId="23C432D2" w14:textId="0C1149B7" w:rsidR="002E3F1A" w:rsidRDefault="00D96CC2" w:rsidP="00F177CC">
      <w:pPr>
        <w:pStyle w:val="ListParagraph"/>
        <w:numPr>
          <w:ilvl w:val="0"/>
          <w:numId w:val="79"/>
        </w:numPr>
        <w:ind w:left="284" w:hanging="284"/>
        <w:rPr>
          <w:rFonts w:cs="Arial"/>
          <w:szCs w:val="24"/>
          <w:lang w:eastAsia="en-GB"/>
        </w:rPr>
      </w:pPr>
      <w:r w:rsidRPr="00D96CC2">
        <w:rPr>
          <w:rFonts w:cs="Arial"/>
          <w:szCs w:val="24"/>
          <w:lang w:eastAsia="en-GB"/>
        </w:rPr>
        <w:t>H</w:t>
      </w:r>
      <w:r w:rsidR="002E3F1A" w:rsidRPr="00D96CC2">
        <w:rPr>
          <w:rFonts w:cs="Arial"/>
          <w:szCs w:val="24"/>
          <w:lang w:eastAsia="en-GB"/>
        </w:rPr>
        <w:t>aving prior experience of neglect, physical and/or sexual abuse</w:t>
      </w:r>
      <w:r w:rsidR="000A4EE0">
        <w:rPr>
          <w:rFonts w:cs="Arial"/>
          <w:szCs w:val="24"/>
          <w:lang w:eastAsia="en-GB"/>
        </w:rPr>
        <w:t>.</w:t>
      </w:r>
    </w:p>
    <w:p w14:paraId="38DE766F" w14:textId="25A1C7BE" w:rsidR="002E3F1A" w:rsidRDefault="00D96CC2" w:rsidP="00F177CC">
      <w:pPr>
        <w:pStyle w:val="ListParagraph"/>
        <w:numPr>
          <w:ilvl w:val="0"/>
          <w:numId w:val="79"/>
        </w:numPr>
        <w:ind w:left="284" w:hanging="284"/>
        <w:rPr>
          <w:rFonts w:cs="Arial"/>
          <w:szCs w:val="24"/>
          <w:lang w:eastAsia="en-GB"/>
        </w:rPr>
      </w:pPr>
      <w:r w:rsidRPr="00D96CC2">
        <w:rPr>
          <w:rFonts w:cs="Arial"/>
          <w:szCs w:val="24"/>
          <w:lang w:eastAsia="en-GB"/>
        </w:rPr>
        <w:t>L</w:t>
      </w:r>
      <w:r w:rsidR="002E3F1A" w:rsidRPr="00D96CC2">
        <w:rPr>
          <w:rFonts w:cs="Arial"/>
          <w:szCs w:val="24"/>
          <w:lang w:eastAsia="en-GB"/>
        </w:rPr>
        <w:t>ack of a safe/stable home environment, now or in the past (domestic violence or parental substance misuse, mental health issues or criminality, for example)</w:t>
      </w:r>
      <w:r w:rsidR="000A4EE0">
        <w:rPr>
          <w:rFonts w:cs="Arial"/>
          <w:szCs w:val="24"/>
          <w:lang w:eastAsia="en-GB"/>
        </w:rPr>
        <w:t>.</w:t>
      </w:r>
      <w:r w:rsidR="002E3F1A" w:rsidRPr="00D96CC2">
        <w:rPr>
          <w:rFonts w:cs="Arial"/>
          <w:szCs w:val="24"/>
          <w:lang w:eastAsia="en-GB"/>
        </w:rPr>
        <w:t xml:space="preserve"> </w:t>
      </w:r>
    </w:p>
    <w:p w14:paraId="4972597D" w14:textId="5F06DEE4" w:rsidR="002E3F1A" w:rsidRPr="00BF5733" w:rsidRDefault="00D96CC2" w:rsidP="00F177CC">
      <w:pPr>
        <w:pStyle w:val="ListParagraph"/>
        <w:numPr>
          <w:ilvl w:val="0"/>
          <w:numId w:val="79"/>
        </w:numPr>
        <w:ind w:left="284" w:hanging="284"/>
        <w:rPr>
          <w:rFonts w:cs="Arial"/>
          <w:szCs w:val="24"/>
          <w:lang w:val="fr-FR" w:eastAsia="en-GB"/>
        </w:rPr>
      </w:pPr>
      <w:r w:rsidRPr="00BF5733">
        <w:rPr>
          <w:rFonts w:cs="Arial"/>
          <w:szCs w:val="24"/>
          <w:lang w:val="fr-FR" w:eastAsia="en-GB"/>
        </w:rPr>
        <w:t>S</w:t>
      </w:r>
      <w:r w:rsidR="002E3F1A" w:rsidRPr="00BF5733">
        <w:rPr>
          <w:rFonts w:cs="Arial"/>
          <w:szCs w:val="24"/>
          <w:lang w:val="fr-FR" w:eastAsia="en-GB"/>
        </w:rPr>
        <w:t>ocial isolation or social difficulties</w:t>
      </w:r>
      <w:r w:rsidR="000A4EE0" w:rsidRPr="00BF5733">
        <w:rPr>
          <w:rFonts w:cs="Arial"/>
          <w:szCs w:val="24"/>
          <w:lang w:val="fr-FR" w:eastAsia="en-GB"/>
        </w:rPr>
        <w:t>.</w:t>
      </w:r>
      <w:r w:rsidR="002E3F1A" w:rsidRPr="00BF5733">
        <w:rPr>
          <w:rFonts w:cs="Arial"/>
          <w:szCs w:val="24"/>
          <w:lang w:val="fr-FR" w:eastAsia="en-GB"/>
        </w:rPr>
        <w:t xml:space="preserve"> </w:t>
      </w:r>
    </w:p>
    <w:p w14:paraId="42DFF018" w14:textId="507CCE65" w:rsidR="002E3F1A" w:rsidRDefault="00D96CC2" w:rsidP="00F177CC">
      <w:pPr>
        <w:pStyle w:val="ListParagraph"/>
        <w:numPr>
          <w:ilvl w:val="0"/>
          <w:numId w:val="79"/>
        </w:numPr>
        <w:ind w:left="284" w:hanging="284"/>
        <w:rPr>
          <w:rFonts w:cs="Arial"/>
          <w:szCs w:val="24"/>
          <w:lang w:eastAsia="en-GB"/>
        </w:rPr>
      </w:pPr>
      <w:r w:rsidRPr="00D96CC2">
        <w:rPr>
          <w:rFonts w:cs="Arial"/>
          <w:szCs w:val="24"/>
          <w:lang w:eastAsia="en-GB"/>
        </w:rPr>
        <w:t>E</w:t>
      </w:r>
      <w:r w:rsidR="002E3F1A" w:rsidRPr="00D96CC2">
        <w:rPr>
          <w:rFonts w:cs="Arial"/>
          <w:szCs w:val="24"/>
          <w:lang w:eastAsia="en-GB"/>
        </w:rPr>
        <w:t>conomic vulnerability</w:t>
      </w:r>
      <w:r w:rsidR="000A4EE0">
        <w:rPr>
          <w:rFonts w:cs="Arial"/>
          <w:szCs w:val="24"/>
          <w:lang w:eastAsia="en-GB"/>
        </w:rPr>
        <w:t>.</w:t>
      </w:r>
      <w:r w:rsidR="002E3F1A" w:rsidRPr="00D96CC2">
        <w:rPr>
          <w:rFonts w:cs="Arial"/>
          <w:szCs w:val="24"/>
          <w:lang w:eastAsia="en-GB"/>
        </w:rPr>
        <w:t xml:space="preserve"> </w:t>
      </w:r>
    </w:p>
    <w:p w14:paraId="240AA0D6" w14:textId="67F581AE" w:rsidR="002E3F1A" w:rsidRDefault="00D96CC2" w:rsidP="00F177CC">
      <w:pPr>
        <w:pStyle w:val="ListParagraph"/>
        <w:numPr>
          <w:ilvl w:val="0"/>
          <w:numId w:val="79"/>
        </w:numPr>
        <w:ind w:left="284" w:hanging="284"/>
        <w:rPr>
          <w:rFonts w:cs="Arial"/>
          <w:szCs w:val="24"/>
          <w:lang w:eastAsia="en-GB"/>
        </w:rPr>
      </w:pPr>
      <w:r w:rsidRPr="00D96CC2">
        <w:rPr>
          <w:rFonts w:cs="Arial"/>
          <w:szCs w:val="24"/>
          <w:lang w:eastAsia="en-GB"/>
        </w:rPr>
        <w:t>H</w:t>
      </w:r>
      <w:r w:rsidR="002E3F1A" w:rsidRPr="00D96CC2">
        <w:rPr>
          <w:rFonts w:cs="Arial"/>
          <w:szCs w:val="24"/>
          <w:lang w:eastAsia="en-GB"/>
        </w:rPr>
        <w:t>omelessness or insecure accommodation status</w:t>
      </w:r>
      <w:r w:rsidR="000A4EE0">
        <w:rPr>
          <w:rFonts w:cs="Arial"/>
          <w:szCs w:val="24"/>
          <w:lang w:eastAsia="en-GB"/>
        </w:rPr>
        <w:t>.</w:t>
      </w:r>
      <w:r w:rsidR="002E3F1A" w:rsidRPr="00D96CC2">
        <w:rPr>
          <w:rFonts w:cs="Arial"/>
          <w:szCs w:val="24"/>
          <w:lang w:eastAsia="en-GB"/>
        </w:rPr>
        <w:t xml:space="preserve"> </w:t>
      </w:r>
    </w:p>
    <w:p w14:paraId="46C8FC98" w14:textId="79B676B9" w:rsidR="002E3F1A" w:rsidRDefault="00D96CC2" w:rsidP="00F177CC">
      <w:pPr>
        <w:pStyle w:val="ListParagraph"/>
        <w:numPr>
          <w:ilvl w:val="0"/>
          <w:numId w:val="79"/>
        </w:numPr>
        <w:ind w:left="284" w:hanging="284"/>
        <w:rPr>
          <w:rFonts w:cs="Arial"/>
          <w:szCs w:val="24"/>
          <w:lang w:eastAsia="en-GB"/>
        </w:rPr>
      </w:pPr>
      <w:r w:rsidRPr="00D96CC2">
        <w:rPr>
          <w:rFonts w:cs="Arial"/>
          <w:szCs w:val="24"/>
          <w:lang w:eastAsia="en-GB"/>
        </w:rPr>
        <w:t>C</w:t>
      </w:r>
      <w:r w:rsidR="002E3F1A" w:rsidRPr="00D96CC2">
        <w:rPr>
          <w:rFonts w:cs="Arial"/>
          <w:szCs w:val="24"/>
          <w:lang w:eastAsia="en-GB"/>
        </w:rPr>
        <w:t>onnections with other people involved in gangs</w:t>
      </w:r>
      <w:r w:rsidR="000A4EE0">
        <w:rPr>
          <w:rFonts w:cs="Arial"/>
          <w:szCs w:val="24"/>
          <w:lang w:eastAsia="en-GB"/>
        </w:rPr>
        <w:t>.</w:t>
      </w:r>
    </w:p>
    <w:p w14:paraId="278F3EAB" w14:textId="1300E6B1" w:rsidR="002E3F1A" w:rsidRDefault="00D96CC2" w:rsidP="00F177CC">
      <w:pPr>
        <w:pStyle w:val="ListParagraph"/>
        <w:numPr>
          <w:ilvl w:val="0"/>
          <w:numId w:val="79"/>
        </w:numPr>
        <w:ind w:left="284" w:hanging="284"/>
        <w:rPr>
          <w:rFonts w:cs="Arial"/>
          <w:szCs w:val="24"/>
          <w:lang w:eastAsia="en-GB"/>
        </w:rPr>
      </w:pPr>
      <w:r w:rsidRPr="00D96CC2">
        <w:rPr>
          <w:rFonts w:cs="Arial"/>
          <w:szCs w:val="24"/>
          <w:lang w:eastAsia="en-GB"/>
        </w:rPr>
        <w:t>H</w:t>
      </w:r>
      <w:r w:rsidR="002E3F1A" w:rsidRPr="00D96CC2">
        <w:rPr>
          <w:rFonts w:cs="Arial"/>
          <w:szCs w:val="24"/>
          <w:lang w:eastAsia="en-GB"/>
        </w:rPr>
        <w:t>aving a physical or learning disability</w:t>
      </w:r>
      <w:r w:rsidR="000A4EE0">
        <w:rPr>
          <w:rFonts w:cs="Arial"/>
          <w:szCs w:val="24"/>
          <w:lang w:eastAsia="en-GB"/>
        </w:rPr>
        <w:t>.</w:t>
      </w:r>
    </w:p>
    <w:p w14:paraId="3D63EBBB" w14:textId="28D3B231" w:rsidR="002E3F1A" w:rsidRDefault="00D96CC2" w:rsidP="00F177CC">
      <w:pPr>
        <w:pStyle w:val="ListParagraph"/>
        <w:numPr>
          <w:ilvl w:val="0"/>
          <w:numId w:val="79"/>
        </w:numPr>
        <w:ind w:left="284" w:hanging="284"/>
        <w:rPr>
          <w:rFonts w:cs="Arial"/>
          <w:szCs w:val="24"/>
          <w:lang w:eastAsia="en-GB"/>
        </w:rPr>
      </w:pPr>
      <w:r w:rsidRPr="00D96CC2">
        <w:rPr>
          <w:rFonts w:cs="Arial"/>
          <w:szCs w:val="24"/>
          <w:lang w:eastAsia="en-GB"/>
        </w:rPr>
        <w:t>H</w:t>
      </w:r>
      <w:r w:rsidR="002E3F1A" w:rsidRPr="00D96CC2">
        <w:rPr>
          <w:rFonts w:cs="Arial"/>
          <w:szCs w:val="24"/>
          <w:lang w:eastAsia="en-GB"/>
        </w:rPr>
        <w:t>aving mental health or substance misuse issues</w:t>
      </w:r>
      <w:r w:rsidR="000A4EE0">
        <w:rPr>
          <w:rFonts w:cs="Arial"/>
          <w:szCs w:val="24"/>
          <w:lang w:eastAsia="en-GB"/>
        </w:rPr>
        <w:t>.</w:t>
      </w:r>
      <w:r w:rsidR="002E3F1A" w:rsidRPr="00D96CC2">
        <w:rPr>
          <w:rFonts w:cs="Arial"/>
          <w:szCs w:val="24"/>
          <w:lang w:eastAsia="en-GB"/>
        </w:rPr>
        <w:t xml:space="preserve"> </w:t>
      </w:r>
    </w:p>
    <w:p w14:paraId="3D5734F5" w14:textId="70F958E1" w:rsidR="002E3F1A" w:rsidRDefault="00D96CC2" w:rsidP="00F177CC">
      <w:pPr>
        <w:pStyle w:val="ListParagraph"/>
        <w:numPr>
          <w:ilvl w:val="0"/>
          <w:numId w:val="79"/>
        </w:numPr>
        <w:ind w:left="284" w:hanging="284"/>
        <w:rPr>
          <w:rFonts w:cs="Arial"/>
          <w:szCs w:val="24"/>
          <w:lang w:eastAsia="en-GB"/>
        </w:rPr>
      </w:pPr>
      <w:r w:rsidRPr="00D96CC2">
        <w:rPr>
          <w:rFonts w:cs="Arial"/>
          <w:szCs w:val="24"/>
          <w:lang w:eastAsia="en-GB"/>
        </w:rPr>
        <w:t>B</w:t>
      </w:r>
      <w:r w:rsidR="002E3F1A" w:rsidRPr="00D96CC2">
        <w:rPr>
          <w:rFonts w:cs="Arial"/>
          <w:szCs w:val="24"/>
          <w:lang w:eastAsia="en-GB"/>
        </w:rPr>
        <w:t>eing in care (particularly those in residential care and those with interrupted care histories)</w:t>
      </w:r>
      <w:r w:rsidR="000A4EE0">
        <w:rPr>
          <w:rFonts w:cs="Arial"/>
          <w:szCs w:val="24"/>
          <w:lang w:eastAsia="en-GB"/>
        </w:rPr>
        <w:t>.</w:t>
      </w:r>
    </w:p>
    <w:p w14:paraId="2A22AA2D" w14:textId="3672E649" w:rsidR="002E3F1A" w:rsidRPr="00D96CC2" w:rsidRDefault="00D96CC2" w:rsidP="00F177CC">
      <w:pPr>
        <w:pStyle w:val="ListParagraph"/>
        <w:numPr>
          <w:ilvl w:val="0"/>
          <w:numId w:val="79"/>
        </w:numPr>
        <w:ind w:left="284" w:hanging="284"/>
        <w:rPr>
          <w:rFonts w:cs="Arial"/>
          <w:szCs w:val="24"/>
          <w:lang w:eastAsia="en-GB"/>
        </w:rPr>
      </w:pPr>
      <w:r w:rsidRPr="00D96CC2">
        <w:rPr>
          <w:rFonts w:cs="Arial"/>
          <w:szCs w:val="24"/>
          <w:lang w:eastAsia="en-GB"/>
        </w:rPr>
        <w:t>B</w:t>
      </w:r>
      <w:r w:rsidR="002E3F1A" w:rsidRPr="00D96CC2">
        <w:rPr>
          <w:rFonts w:cs="Arial"/>
          <w:szCs w:val="24"/>
          <w:lang w:eastAsia="en-GB"/>
        </w:rPr>
        <w:t>eing excluded from mainstream education, in particular attending a Pupil Referral Unit</w:t>
      </w:r>
      <w:r w:rsidR="000A4EE0">
        <w:rPr>
          <w:rFonts w:cs="Arial"/>
          <w:szCs w:val="24"/>
          <w:lang w:eastAsia="en-GB"/>
        </w:rPr>
        <w:t>.</w:t>
      </w:r>
    </w:p>
    <w:p w14:paraId="58262707" w14:textId="77777777" w:rsidR="002E3F1A" w:rsidRPr="0032416B" w:rsidRDefault="002E3F1A" w:rsidP="00380147">
      <w:pPr>
        <w:rPr>
          <w:rFonts w:cs="Arial"/>
          <w:szCs w:val="24"/>
          <w:lang w:eastAsia="en-GB"/>
        </w:rPr>
      </w:pPr>
    </w:p>
    <w:p w14:paraId="7BA69044" w14:textId="4F7ACBCD" w:rsidR="002E3F1A" w:rsidRPr="0032416B" w:rsidRDefault="002E3F1A" w:rsidP="00380147">
      <w:pPr>
        <w:rPr>
          <w:rFonts w:cs="Arial"/>
          <w:b/>
          <w:szCs w:val="24"/>
          <w:lang w:eastAsia="en-GB"/>
        </w:rPr>
      </w:pPr>
      <w:r w:rsidRPr="0032416B">
        <w:rPr>
          <w:rFonts w:cs="Arial"/>
          <w:b/>
          <w:szCs w:val="24"/>
          <w:lang w:eastAsia="en-GB"/>
        </w:rPr>
        <w:t>Indicators of Child Criminal Exploitation</w:t>
      </w:r>
    </w:p>
    <w:p w14:paraId="34E96757" w14:textId="77777777" w:rsidR="002E3F1A" w:rsidRPr="0032416B" w:rsidRDefault="002E3F1A" w:rsidP="00380147">
      <w:pPr>
        <w:rPr>
          <w:rFonts w:cs="Arial"/>
          <w:b/>
          <w:szCs w:val="24"/>
          <w:lang w:eastAsia="en-GB"/>
        </w:rPr>
      </w:pPr>
    </w:p>
    <w:p w14:paraId="21E15367" w14:textId="051D0B6A" w:rsidR="002E3F1A" w:rsidRPr="0032416B" w:rsidRDefault="002E3F1A" w:rsidP="002E3F1A">
      <w:pPr>
        <w:rPr>
          <w:rFonts w:cs="Arial"/>
          <w:szCs w:val="24"/>
          <w:lang w:eastAsia="en-GB"/>
        </w:rPr>
      </w:pPr>
      <w:r w:rsidRPr="0032416B">
        <w:rPr>
          <w:rFonts w:cs="Arial"/>
          <w:szCs w:val="24"/>
          <w:lang w:eastAsia="en-GB"/>
        </w:rPr>
        <w:t>Some potential indicators of county lines involvement and exploitation are listed below, with those at the top of particular concern:</w:t>
      </w:r>
    </w:p>
    <w:p w14:paraId="464BA29F" w14:textId="77777777" w:rsidR="002E3F1A" w:rsidRPr="0032416B" w:rsidRDefault="002E3F1A" w:rsidP="002E3F1A">
      <w:pPr>
        <w:rPr>
          <w:rFonts w:cs="Arial"/>
          <w:szCs w:val="24"/>
          <w:lang w:eastAsia="en-GB"/>
        </w:rPr>
      </w:pPr>
    </w:p>
    <w:p w14:paraId="019B108C" w14:textId="269B7F64" w:rsidR="002E3F1A" w:rsidRDefault="00D96CC2" w:rsidP="00F177CC">
      <w:pPr>
        <w:pStyle w:val="ListParagraph"/>
        <w:numPr>
          <w:ilvl w:val="0"/>
          <w:numId w:val="80"/>
        </w:numPr>
        <w:ind w:left="284" w:hanging="284"/>
        <w:rPr>
          <w:rFonts w:cs="Arial"/>
          <w:szCs w:val="24"/>
          <w:lang w:eastAsia="en-GB"/>
        </w:rPr>
      </w:pPr>
      <w:r>
        <w:rPr>
          <w:rFonts w:cs="Arial"/>
          <w:szCs w:val="24"/>
          <w:lang w:eastAsia="en-GB"/>
        </w:rPr>
        <w:t>P</w:t>
      </w:r>
      <w:r w:rsidR="002E3F1A" w:rsidRPr="00D96CC2">
        <w:rPr>
          <w:rFonts w:cs="Arial"/>
          <w:szCs w:val="24"/>
          <w:lang w:eastAsia="en-GB"/>
        </w:rPr>
        <w:t xml:space="preserve">ersistently going missing from </w:t>
      </w:r>
      <w:r w:rsidR="00E13678" w:rsidRPr="00D96CC2">
        <w:rPr>
          <w:rFonts w:cs="Arial"/>
          <w:szCs w:val="24"/>
          <w:lang w:eastAsia="en-GB"/>
        </w:rPr>
        <w:t>educational establishment</w:t>
      </w:r>
      <w:r w:rsidR="002E3F1A" w:rsidRPr="00D96CC2">
        <w:rPr>
          <w:rFonts w:cs="Arial"/>
          <w:szCs w:val="24"/>
          <w:lang w:eastAsia="en-GB"/>
        </w:rPr>
        <w:t xml:space="preserve"> or home and/or being found out-of-area</w:t>
      </w:r>
      <w:r w:rsidR="000A4EE0">
        <w:rPr>
          <w:rFonts w:cs="Arial"/>
          <w:szCs w:val="24"/>
          <w:lang w:eastAsia="en-GB"/>
        </w:rPr>
        <w:t>.</w:t>
      </w:r>
    </w:p>
    <w:p w14:paraId="2141175E" w14:textId="47EE9373" w:rsidR="002E3F1A" w:rsidRDefault="00D96CC2" w:rsidP="00F177CC">
      <w:pPr>
        <w:pStyle w:val="ListParagraph"/>
        <w:numPr>
          <w:ilvl w:val="0"/>
          <w:numId w:val="80"/>
        </w:numPr>
        <w:ind w:left="284" w:hanging="284"/>
        <w:rPr>
          <w:rFonts w:cs="Arial"/>
          <w:szCs w:val="24"/>
          <w:lang w:eastAsia="en-GB"/>
        </w:rPr>
      </w:pPr>
      <w:r w:rsidRPr="00D96CC2">
        <w:rPr>
          <w:rFonts w:cs="Arial"/>
          <w:szCs w:val="24"/>
          <w:lang w:eastAsia="en-GB"/>
        </w:rPr>
        <w:t>U</w:t>
      </w:r>
      <w:r w:rsidR="002E3F1A" w:rsidRPr="00D96CC2">
        <w:rPr>
          <w:rFonts w:cs="Arial"/>
          <w:szCs w:val="24"/>
          <w:lang w:eastAsia="en-GB"/>
        </w:rPr>
        <w:t>nexplained acquisition of money, clothes, or mobile phones</w:t>
      </w:r>
      <w:r w:rsidR="000A4EE0">
        <w:rPr>
          <w:rFonts w:cs="Arial"/>
          <w:szCs w:val="24"/>
          <w:lang w:eastAsia="en-GB"/>
        </w:rPr>
        <w:t>.</w:t>
      </w:r>
    </w:p>
    <w:p w14:paraId="03893A66" w14:textId="26F4B829" w:rsidR="002E3F1A" w:rsidRDefault="00D96CC2" w:rsidP="00F177CC">
      <w:pPr>
        <w:pStyle w:val="ListParagraph"/>
        <w:numPr>
          <w:ilvl w:val="0"/>
          <w:numId w:val="80"/>
        </w:numPr>
        <w:ind w:left="284" w:hanging="284"/>
        <w:rPr>
          <w:rFonts w:cs="Arial"/>
          <w:szCs w:val="24"/>
          <w:lang w:eastAsia="en-GB"/>
        </w:rPr>
      </w:pPr>
      <w:r w:rsidRPr="00D96CC2">
        <w:rPr>
          <w:rFonts w:cs="Arial"/>
          <w:szCs w:val="24"/>
          <w:lang w:eastAsia="en-GB"/>
        </w:rPr>
        <w:t>E</w:t>
      </w:r>
      <w:r w:rsidR="002E3F1A" w:rsidRPr="00D96CC2">
        <w:rPr>
          <w:rFonts w:cs="Arial"/>
          <w:szCs w:val="24"/>
          <w:lang w:eastAsia="en-GB"/>
        </w:rPr>
        <w:t>xcessive receipt of texts/phone calls and/or having multiple handsets</w:t>
      </w:r>
      <w:r w:rsidR="000A4EE0">
        <w:rPr>
          <w:rFonts w:cs="Arial"/>
          <w:szCs w:val="24"/>
          <w:lang w:eastAsia="en-GB"/>
        </w:rPr>
        <w:t>.</w:t>
      </w:r>
    </w:p>
    <w:p w14:paraId="278585A5" w14:textId="177963C2" w:rsidR="002E3F1A" w:rsidRDefault="00D96CC2" w:rsidP="00F177CC">
      <w:pPr>
        <w:pStyle w:val="ListParagraph"/>
        <w:numPr>
          <w:ilvl w:val="0"/>
          <w:numId w:val="80"/>
        </w:numPr>
        <w:ind w:left="284" w:hanging="284"/>
        <w:rPr>
          <w:rFonts w:cs="Arial"/>
          <w:szCs w:val="24"/>
          <w:lang w:eastAsia="en-GB"/>
        </w:rPr>
      </w:pPr>
      <w:r w:rsidRPr="00D96CC2">
        <w:rPr>
          <w:rFonts w:cs="Arial"/>
          <w:szCs w:val="24"/>
          <w:lang w:eastAsia="en-GB"/>
        </w:rPr>
        <w:t>R</w:t>
      </w:r>
      <w:r w:rsidR="002E3F1A" w:rsidRPr="00D96CC2">
        <w:rPr>
          <w:rFonts w:cs="Arial"/>
          <w:szCs w:val="24"/>
          <w:lang w:eastAsia="en-GB"/>
        </w:rPr>
        <w:t>elationships with controlling/older individuals or groups</w:t>
      </w:r>
      <w:r w:rsidR="000A4EE0">
        <w:rPr>
          <w:rFonts w:cs="Arial"/>
          <w:szCs w:val="24"/>
          <w:lang w:eastAsia="en-GB"/>
        </w:rPr>
        <w:t>.</w:t>
      </w:r>
      <w:r w:rsidR="002E3F1A" w:rsidRPr="00D96CC2">
        <w:rPr>
          <w:rFonts w:cs="Arial"/>
          <w:szCs w:val="24"/>
          <w:lang w:eastAsia="en-GB"/>
        </w:rPr>
        <w:t xml:space="preserve"> </w:t>
      </w:r>
    </w:p>
    <w:p w14:paraId="5D3471AB" w14:textId="09F858F5" w:rsidR="002E3F1A" w:rsidRDefault="00D96CC2" w:rsidP="00F177CC">
      <w:pPr>
        <w:pStyle w:val="ListParagraph"/>
        <w:numPr>
          <w:ilvl w:val="0"/>
          <w:numId w:val="80"/>
        </w:numPr>
        <w:ind w:left="284" w:hanging="284"/>
        <w:rPr>
          <w:rFonts w:cs="Arial"/>
          <w:szCs w:val="24"/>
          <w:lang w:eastAsia="en-GB"/>
        </w:rPr>
      </w:pPr>
      <w:r>
        <w:rPr>
          <w:rFonts w:cs="Arial"/>
          <w:szCs w:val="24"/>
          <w:lang w:eastAsia="en-GB"/>
        </w:rPr>
        <w:t>L</w:t>
      </w:r>
      <w:r w:rsidR="002E3F1A" w:rsidRPr="00D96CC2">
        <w:rPr>
          <w:rFonts w:cs="Arial"/>
          <w:szCs w:val="24"/>
          <w:lang w:eastAsia="en-GB"/>
        </w:rPr>
        <w:t>eaving home/care without explanation</w:t>
      </w:r>
      <w:r w:rsidR="000A4EE0">
        <w:rPr>
          <w:rFonts w:cs="Arial"/>
          <w:szCs w:val="24"/>
          <w:lang w:eastAsia="en-GB"/>
        </w:rPr>
        <w:t>.</w:t>
      </w:r>
    </w:p>
    <w:p w14:paraId="66619302" w14:textId="4DF8F0E4" w:rsidR="002E3F1A" w:rsidRDefault="00D96CC2" w:rsidP="00F177CC">
      <w:pPr>
        <w:pStyle w:val="ListParagraph"/>
        <w:numPr>
          <w:ilvl w:val="0"/>
          <w:numId w:val="80"/>
        </w:numPr>
        <w:ind w:left="284" w:hanging="284"/>
        <w:rPr>
          <w:rFonts w:cs="Arial"/>
          <w:szCs w:val="24"/>
          <w:lang w:eastAsia="en-GB"/>
        </w:rPr>
      </w:pPr>
      <w:r>
        <w:rPr>
          <w:rFonts w:cs="Arial"/>
          <w:szCs w:val="24"/>
          <w:lang w:eastAsia="en-GB"/>
        </w:rPr>
        <w:t>S</w:t>
      </w:r>
      <w:r w:rsidR="002E3F1A" w:rsidRPr="00D96CC2">
        <w:rPr>
          <w:rFonts w:cs="Arial"/>
          <w:szCs w:val="24"/>
          <w:lang w:eastAsia="en-GB"/>
        </w:rPr>
        <w:t>uspicion of physical assault/unexplained injuries</w:t>
      </w:r>
      <w:r w:rsidR="000A4EE0">
        <w:rPr>
          <w:rFonts w:cs="Arial"/>
          <w:szCs w:val="24"/>
          <w:lang w:eastAsia="en-GB"/>
        </w:rPr>
        <w:t>.</w:t>
      </w:r>
      <w:r w:rsidR="002E3F1A" w:rsidRPr="00D96CC2">
        <w:rPr>
          <w:rFonts w:cs="Arial"/>
          <w:szCs w:val="24"/>
          <w:lang w:eastAsia="en-GB"/>
        </w:rPr>
        <w:t xml:space="preserve"> </w:t>
      </w:r>
    </w:p>
    <w:p w14:paraId="54373C22" w14:textId="1FA9BE5E" w:rsidR="005810F6" w:rsidRDefault="00D96CC2" w:rsidP="00F177CC">
      <w:pPr>
        <w:pStyle w:val="ListParagraph"/>
        <w:numPr>
          <w:ilvl w:val="0"/>
          <w:numId w:val="80"/>
        </w:numPr>
        <w:ind w:left="284" w:hanging="284"/>
        <w:rPr>
          <w:rFonts w:cs="Arial"/>
          <w:szCs w:val="24"/>
          <w:lang w:eastAsia="en-GB"/>
        </w:rPr>
      </w:pPr>
      <w:r w:rsidRPr="00D96CC2">
        <w:rPr>
          <w:rFonts w:cs="Arial"/>
          <w:szCs w:val="24"/>
          <w:lang w:eastAsia="en-GB"/>
        </w:rPr>
        <w:t>P</w:t>
      </w:r>
      <w:r w:rsidR="002E3F1A" w:rsidRPr="00D96CC2">
        <w:rPr>
          <w:rFonts w:cs="Arial"/>
          <w:szCs w:val="24"/>
          <w:lang w:eastAsia="en-GB"/>
        </w:rPr>
        <w:t>arental concerns</w:t>
      </w:r>
      <w:r w:rsidR="000A4EE0">
        <w:rPr>
          <w:rFonts w:cs="Arial"/>
          <w:szCs w:val="24"/>
          <w:lang w:eastAsia="en-GB"/>
        </w:rPr>
        <w:t>.</w:t>
      </w:r>
      <w:r w:rsidR="002E3F1A" w:rsidRPr="00D96CC2">
        <w:rPr>
          <w:rFonts w:cs="Arial"/>
          <w:szCs w:val="24"/>
          <w:lang w:eastAsia="en-GB"/>
        </w:rPr>
        <w:t xml:space="preserve"> </w:t>
      </w:r>
    </w:p>
    <w:p w14:paraId="4ABB9451" w14:textId="79A3E589" w:rsidR="00D96CC2" w:rsidRDefault="00D96CC2" w:rsidP="00F177CC">
      <w:pPr>
        <w:pStyle w:val="ListParagraph"/>
        <w:numPr>
          <w:ilvl w:val="0"/>
          <w:numId w:val="80"/>
        </w:numPr>
        <w:ind w:left="284" w:hanging="284"/>
        <w:rPr>
          <w:rFonts w:cs="Arial"/>
          <w:szCs w:val="24"/>
          <w:lang w:eastAsia="en-GB"/>
        </w:rPr>
      </w:pPr>
      <w:r w:rsidRPr="00D96CC2">
        <w:rPr>
          <w:rFonts w:cs="Arial"/>
          <w:szCs w:val="24"/>
          <w:lang w:eastAsia="en-GB"/>
        </w:rPr>
        <w:t>C</w:t>
      </w:r>
      <w:r w:rsidR="002E3F1A" w:rsidRPr="00D96CC2">
        <w:rPr>
          <w:rFonts w:cs="Arial"/>
          <w:szCs w:val="24"/>
          <w:lang w:eastAsia="en-GB"/>
        </w:rPr>
        <w:t>arrying weapons</w:t>
      </w:r>
      <w:r w:rsidR="000A4EE0">
        <w:rPr>
          <w:rFonts w:cs="Arial"/>
          <w:szCs w:val="24"/>
          <w:lang w:eastAsia="en-GB"/>
        </w:rPr>
        <w:t>.</w:t>
      </w:r>
    </w:p>
    <w:p w14:paraId="10AAFF43" w14:textId="19A21247" w:rsidR="00D96CC2" w:rsidRDefault="00D96CC2" w:rsidP="00F177CC">
      <w:pPr>
        <w:pStyle w:val="ListParagraph"/>
        <w:numPr>
          <w:ilvl w:val="0"/>
          <w:numId w:val="80"/>
        </w:numPr>
        <w:ind w:left="284" w:hanging="284"/>
        <w:rPr>
          <w:rFonts w:cs="Arial"/>
          <w:szCs w:val="24"/>
          <w:lang w:eastAsia="en-GB"/>
        </w:rPr>
      </w:pPr>
      <w:r w:rsidRPr="00D96CC2">
        <w:rPr>
          <w:rFonts w:cs="Arial"/>
          <w:szCs w:val="24"/>
          <w:lang w:eastAsia="en-GB"/>
        </w:rPr>
        <w:t>S</w:t>
      </w:r>
      <w:r w:rsidR="002E3F1A" w:rsidRPr="00D96CC2">
        <w:rPr>
          <w:rFonts w:cs="Arial"/>
          <w:szCs w:val="24"/>
          <w:lang w:eastAsia="en-GB"/>
        </w:rPr>
        <w:t xml:space="preserve">ignificant decline in </w:t>
      </w:r>
      <w:r w:rsidR="00E13678" w:rsidRPr="00D96CC2">
        <w:rPr>
          <w:rFonts w:cs="Arial"/>
          <w:szCs w:val="24"/>
          <w:lang w:eastAsia="en-GB"/>
        </w:rPr>
        <w:t>educational establishment</w:t>
      </w:r>
      <w:r w:rsidR="002E3F1A" w:rsidRPr="00D96CC2">
        <w:rPr>
          <w:rFonts w:cs="Arial"/>
          <w:szCs w:val="24"/>
          <w:lang w:eastAsia="en-GB"/>
        </w:rPr>
        <w:t xml:space="preserve"> results/performance</w:t>
      </w:r>
      <w:r w:rsidR="000A4EE0">
        <w:rPr>
          <w:rFonts w:cs="Arial"/>
          <w:szCs w:val="24"/>
          <w:lang w:eastAsia="en-GB"/>
        </w:rPr>
        <w:t>.</w:t>
      </w:r>
    </w:p>
    <w:p w14:paraId="45F4B1BE" w14:textId="5A481031" w:rsidR="002E3F1A" w:rsidRDefault="00D96CC2" w:rsidP="00F177CC">
      <w:pPr>
        <w:pStyle w:val="ListParagraph"/>
        <w:numPr>
          <w:ilvl w:val="0"/>
          <w:numId w:val="80"/>
        </w:numPr>
        <w:ind w:left="284" w:hanging="284"/>
        <w:rPr>
          <w:rFonts w:cs="Arial"/>
          <w:szCs w:val="24"/>
          <w:lang w:eastAsia="en-GB"/>
        </w:rPr>
      </w:pPr>
      <w:r w:rsidRPr="00D96CC2">
        <w:rPr>
          <w:rFonts w:cs="Arial"/>
          <w:szCs w:val="24"/>
          <w:lang w:eastAsia="en-GB"/>
        </w:rPr>
        <w:t>G</w:t>
      </w:r>
      <w:r w:rsidR="002E3F1A" w:rsidRPr="00D96CC2">
        <w:rPr>
          <w:rFonts w:cs="Arial"/>
          <w:szCs w:val="24"/>
          <w:lang w:eastAsia="en-GB"/>
        </w:rPr>
        <w:t>ang association or isolation from peers or social networks</w:t>
      </w:r>
      <w:r w:rsidR="000A4EE0">
        <w:rPr>
          <w:rFonts w:cs="Arial"/>
          <w:szCs w:val="24"/>
          <w:lang w:eastAsia="en-GB"/>
        </w:rPr>
        <w:t>.</w:t>
      </w:r>
      <w:r w:rsidR="002E3F1A" w:rsidRPr="00D96CC2">
        <w:rPr>
          <w:rFonts w:cs="Arial"/>
          <w:szCs w:val="24"/>
          <w:lang w:eastAsia="en-GB"/>
        </w:rPr>
        <w:t xml:space="preserve"> </w:t>
      </w:r>
    </w:p>
    <w:p w14:paraId="5C495A60" w14:textId="39B358D9" w:rsidR="002E3F1A" w:rsidRPr="00D96CC2" w:rsidRDefault="00D96CC2" w:rsidP="00F177CC">
      <w:pPr>
        <w:pStyle w:val="ListParagraph"/>
        <w:numPr>
          <w:ilvl w:val="0"/>
          <w:numId w:val="80"/>
        </w:numPr>
        <w:ind w:left="284" w:hanging="284"/>
        <w:rPr>
          <w:rFonts w:cs="Arial"/>
          <w:szCs w:val="24"/>
          <w:lang w:eastAsia="en-GB"/>
        </w:rPr>
      </w:pPr>
      <w:r w:rsidRPr="00D96CC2">
        <w:rPr>
          <w:rFonts w:cs="Arial"/>
          <w:szCs w:val="24"/>
          <w:lang w:eastAsia="en-GB"/>
        </w:rPr>
        <w:t>S</w:t>
      </w:r>
      <w:r w:rsidR="002E3F1A" w:rsidRPr="00D96CC2">
        <w:rPr>
          <w:rFonts w:cs="Arial"/>
          <w:szCs w:val="24"/>
          <w:lang w:eastAsia="en-GB"/>
        </w:rPr>
        <w:t>elf-harm or significant changes in emotional well-being.</w:t>
      </w:r>
    </w:p>
    <w:p w14:paraId="35D0F4F2" w14:textId="78B761C1" w:rsidR="002E3F1A" w:rsidRPr="0032416B" w:rsidRDefault="002E3F1A" w:rsidP="00380147">
      <w:pPr>
        <w:rPr>
          <w:rFonts w:cs="Arial"/>
          <w:b/>
          <w:szCs w:val="24"/>
          <w:lang w:eastAsia="en-GB"/>
        </w:rPr>
      </w:pPr>
    </w:p>
    <w:p w14:paraId="7375C370" w14:textId="41DF7D26" w:rsidR="002B2B92" w:rsidRPr="0032416B" w:rsidRDefault="002B2B92" w:rsidP="00380147">
      <w:pPr>
        <w:rPr>
          <w:rFonts w:cs="Arial"/>
          <w:b/>
          <w:szCs w:val="24"/>
          <w:lang w:eastAsia="en-GB"/>
        </w:rPr>
      </w:pPr>
      <w:r w:rsidRPr="0032416B">
        <w:rPr>
          <w:rFonts w:cs="Arial"/>
          <w:b/>
          <w:szCs w:val="24"/>
          <w:lang w:eastAsia="en-GB"/>
        </w:rPr>
        <w:t xml:space="preserve">Serious Violence </w:t>
      </w:r>
    </w:p>
    <w:p w14:paraId="1F001992" w14:textId="61E1AA7D" w:rsidR="002B2B92" w:rsidRPr="0032416B" w:rsidRDefault="002B2B92" w:rsidP="00380147">
      <w:pPr>
        <w:rPr>
          <w:rFonts w:cs="Arial"/>
          <w:b/>
          <w:szCs w:val="24"/>
          <w:lang w:eastAsia="en-GB"/>
        </w:rPr>
      </w:pPr>
    </w:p>
    <w:p w14:paraId="75B01CDB" w14:textId="738481D8" w:rsidR="002E3F1A" w:rsidRDefault="002B2B92" w:rsidP="00B73D8A">
      <w:pPr>
        <w:rPr>
          <w:rFonts w:cs="Arial"/>
          <w:szCs w:val="24"/>
        </w:rPr>
      </w:pPr>
      <w:r w:rsidRPr="0032416B">
        <w:rPr>
          <w:rFonts w:cs="Arial"/>
          <w:szCs w:val="24"/>
          <w:lang w:eastAsia="en-GB"/>
        </w:rPr>
        <w:t xml:space="preserve">All staff should be aware of indicators, which may signal that children are at risk from, or are involved with serious violent crime. These may include increased absence from </w:t>
      </w:r>
      <w:r w:rsidR="00E13678">
        <w:rPr>
          <w:rFonts w:cs="Arial"/>
          <w:szCs w:val="24"/>
          <w:lang w:eastAsia="en-GB"/>
        </w:rPr>
        <w:t>educational establishment</w:t>
      </w:r>
      <w:r w:rsidRPr="0032416B">
        <w:rPr>
          <w:rFonts w:cs="Arial"/>
          <w:szCs w:val="24"/>
          <w:lang w:eastAsia="en-GB"/>
        </w:rPr>
        <w:t>,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w:t>
      </w:r>
      <w:r w:rsidR="00B73D8A" w:rsidRPr="0032416B">
        <w:rPr>
          <w:rFonts w:cs="Arial"/>
          <w:szCs w:val="24"/>
          <w:lang w:eastAsia="en-GB"/>
        </w:rPr>
        <w:t xml:space="preserve">l networks or gangs.  </w:t>
      </w:r>
      <w:r w:rsidR="00C50743" w:rsidRPr="0032416B">
        <w:rPr>
          <w:rFonts w:cs="Arial"/>
          <w:szCs w:val="24"/>
        </w:rPr>
        <w:t xml:space="preserve">(Reference </w:t>
      </w:r>
      <w:r w:rsidR="002E3F1A" w:rsidRPr="0032416B">
        <w:rPr>
          <w:rFonts w:cs="Arial"/>
          <w:szCs w:val="24"/>
        </w:rPr>
        <w:t>Criminal Exploitation of children and vulnerable adults: County Lines guidance (Home Office, September 2018).</w:t>
      </w:r>
    </w:p>
    <w:p w14:paraId="4F43D324" w14:textId="7807F486" w:rsidR="007C2163" w:rsidRDefault="007C2163" w:rsidP="00B73D8A">
      <w:pPr>
        <w:rPr>
          <w:rFonts w:cs="Arial"/>
          <w:szCs w:val="24"/>
        </w:rPr>
      </w:pPr>
    </w:p>
    <w:p w14:paraId="3F7150C1" w14:textId="77777777" w:rsidR="0032290A" w:rsidRDefault="0032290A" w:rsidP="0032290A">
      <w:pPr>
        <w:rPr>
          <w:rFonts w:cs="Arial"/>
          <w:b/>
          <w:szCs w:val="24"/>
        </w:rPr>
      </w:pPr>
      <w:r w:rsidRPr="0032290A">
        <w:rPr>
          <w:rFonts w:cs="Arial"/>
          <w:b/>
          <w:szCs w:val="24"/>
        </w:rPr>
        <w:lastRenderedPageBreak/>
        <w:t>Homelessness</w:t>
      </w:r>
    </w:p>
    <w:p w14:paraId="6BB6F518" w14:textId="32EDBC14" w:rsidR="007C2163" w:rsidRDefault="0032290A" w:rsidP="0032290A">
      <w:pPr>
        <w:rPr>
          <w:rFonts w:cs="Arial"/>
          <w:szCs w:val="24"/>
        </w:rPr>
      </w:pPr>
      <w:r w:rsidRPr="0032290A">
        <w:rPr>
          <w:rFonts w:cs="Arial"/>
          <w:szCs w:val="24"/>
        </w:rPr>
        <w:t xml:space="preserve">Being homeless or being at risk of becoming homeless presents a real risk to a child’s welfare. The designated safeguarding lead (and any deputies) should be aware of contact details and referral routes </w:t>
      </w:r>
      <w:r w:rsidR="0080503B" w:rsidRPr="0032290A">
        <w:rPr>
          <w:rFonts w:cs="Arial"/>
          <w:szCs w:val="24"/>
        </w:rPr>
        <w:t>into</w:t>
      </w:r>
      <w:r w:rsidRPr="0032290A">
        <w:rPr>
          <w:rFonts w:cs="Arial"/>
          <w:szCs w:val="24"/>
        </w:rPr>
        <w:t xml:space="preserve"> the Local Housing Authority so they can raise/progress concerns at the earliest opportunity. Indicators that a family may be at risk of homelessness include household debt, rent arrears, domestic abuse and anti-social behaviour, as well as the family being asked to leave a property. Whilst referrals and/or discussion with the Local Housing Authority should be progressed as appropriate, and in accordance with local procedures, this does not, and should not, replace a referral into children’s social care where a child has been harmed or is at risk of harm.</w:t>
      </w:r>
    </w:p>
    <w:p w14:paraId="55BE03B0" w14:textId="77777777" w:rsidR="009F585E" w:rsidRDefault="009F585E" w:rsidP="0032290A">
      <w:pPr>
        <w:rPr>
          <w:rFonts w:cs="Arial"/>
          <w:b/>
          <w:szCs w:val="24"/>
        </w:rPr>
      </w:pPr>
    </w:p>
    <w:p w14:paraId="1544FF3D" w14:textId="69289A8D" w:rsidR="00441925" w:rsidRDefault="00441925" w:rsidP="0032290A">
      <w:pPr>
        <w:rPr>
          <w:rFonts w:cs="Arial"/>
          <w:szCs w:val="24"/>
        </w:rPr>
      </w:pPr>
      <w:r w:rsidRPr="00CA0BFB">
        <w:rPr>
          <w:rFonts w:cs="Arial"/>
          <w:b/>
          <w:szCs w:val="24"/>
        </w:rPr>
        <w:t>Housing Options Leeds</w:t>
      </w:r>
      <w:r>
        <w:rPr>
          <w:rFonts w:cs="Arial"/>
          <w:szCs w:val="24"/>
        </w:rPr>
        <w:t>, 0113 2224412 out of hours 07891273939</w:t>
      </w:r>
    </w:p>
    <w:p w14:paraId="70814F0E" w14:textId="2BC2BB48" w:rsidR="00441925" w:rsidRDefault="00441925" w:rsidP="0032290A">
      <w:pPr>
        <w:rPr>
          <w:rFonts w:cs="Arial"/>
          <w:szCs w:val="24"/>
        </w:rPr>
      </w:pPr>
    </w:p>
    <w:p w14:paraId="689781E9" w14:textId="0643892A" w:rsidR="00441925" w:rsidRDefault="00441925" w:rsidP="0032290A">
      <w:pPr>
        <w:rPr>
          <w:rFonts w:cs="Arial"/>
          <w:szCs w:val="24"/>
        </w:rPr>
      </w:pPr>
      <w:r w:rsidRPr="00441925">
        <w:rPr>
          <w:rFonts w:cs="Arial"/>
          <w:szCs w:val="24"/>
        </w:rPr>
        <w:t xml:space="preserve">In most cases </w:t>
      </w:r>
      <w:r w:rsidR="00E13678">
        <w:rPr>
          <w:rFonts w:cs="Arial"/>
          <w:szCs w:val="24"/>
        </w:rPr>
        <w:t>educational establishment</w:t>
      </w:r>
      <w:r w:rsidRPr="00441925">
        <w:rPr>
          <w:rFonts w:cs="Arial"/>
          <w:szCs w:val="24"/>
        </w:rPr>
        <w:t xml:space="preserve"> and college staff will be considering homelessness in the context of children who live with their families, and intervention will be on that basis. However, it should also be recognised in some cases </w:t>
      </w:r>
      <w:r w:rsidR="001B5AD3" w:rsidRPr="00441925">
        <w:rPr>
          <w:rFonts w:cs="Arial"/>
          <w:szCs w:val="24"/>
        </w:rPr>
        <w:t xml:space="preserve">16- and </w:t>
      </w:r>
      <w:r w:rsidR="0080503B" w:rsidRPr="00441925">
        <w:rPr>
          <w:rFonts w:cs="Arial"/>
          <w:szCs w:val="24"/>
        </w:rPr>
        <w:t>17-year-olds</w:t>
      </w:r>
      <w:r w:rsidRPr="00441925">
        <w:rPr>
          <w:rFonts w:cs="Arial"/>
          <w:szCs w:val="24"/>
        </w:rPr>
        <w:t xml:space="preserve"> could be living independently from their parents or guardians, for example through their exclusion from the family home, and will require a different level of intervention and support. Children’s services will be the lead agency for these young people and the designated safeguarding lead (or a deputy) should ensure appropriate referrals are made based on the child’s circumstances. The department and the Ministry of Housing, Communities and Local Government have published joint </w:t>
      </w:r>
      <w:hyperlink r:id="rId101" w:history="1">
        <w:r w:rsidRPr="00441925">
          <w:rPr>
            <w:rStyle w:val="Hyperlink"/>
            <w:rFonts w:cs="Arial"/>
            <w:szCs w:val="24"/>
          </w:rPr>
          <w:t>statutory guidance</w:t>
        </w:r>
      </w:hyperlink>
      <w:r w:rsidRPr="00441925">
        <w:rPr>
          <w:rFonts w:cs="Arial"/>
          <w:szCs w:val="24"/>
        </w:rPr>
        <w:t xml:space="preserve"> on the provision of accommodation for 16 and 17 year olds who may be homeless and/or require accommodation</w:t>
      </w:r>
      <w:r>
        <w:rPr>
          <w:rFonts w:cs="Arial"/>
          <w:szCs w:val="24"/>
        </w:rPr>
        <w:t>.</w:t>
      </w:r>
    </w:p>
    <w:p w14:paraId="7295AFB2" w14:textId="73823EF7" w:rsidR="0074244F" w:rsidRDefault="0074244F" w:rsidP="0032290A">
      <w:pPr>
        <w:rPr>
          <w:rFonts w:cs="Arial"/>
          <w:szCs w:val="24"/>
        </w:rPr>
      </w:pPr>
    </w:p>
    <w:p w14:paraId="0B634BBE" w14:textId="77777777" w:rsidR="0074244F" w:rsidRPr="00A221DA" w:rsidRDefault="0074244F" w:rsidP="0074244F">
      <w:pPr>
        <w:rPr>
          <w:rFonts w:cs="Arial"/>
          <w:b/>
          <w:szCs w:val="24"/>
        </w:rPr>
      </w:pPr>
      <w:r w:rsidRPr="00A221DA">
        <w:rPr>
          <w:rFonts w:cs="Arial"/>
          <w:b/>
          <w:szCs w:val="24"/>
        </w:rPr>
        <w:t>Responses from parents</w:t>
      </w:r>
    </w:p>
    <w:p w14:paraId="7B5D734A" w14:textId="77777777" w:rsidR="0074244F" w:rsidRPr="00A221DA" w:rsidRDefault="0074244F" w:rsidP="0074244F">
      <w:pPr>
        <w:rPr>
          <w:rFonts w:cs="Arial"/>
          <w:b/>
          <w:szCs w:val="24"/>
        </w:rPr>
      </w:pPr>
    </w:p>
    <w:p w14:paraId="4B1CD1B9" w14:textId="7CE9C274" w:rsidR="0074244F" w:rsidRDefault="0074244F" w:rsidP="0074244F">
      <w:pPr>
        <w:rPr>
          <w:rFonts w:cs="Arial"/>
          <w:szCs w:val="24"/>
        </w:rPr>
      </w:pPr>
      <w:r w:rsidRPr="00A221DA">
        <w:rPr>
          <w:rFonts w:cs="Arial"/>
          <w:szCs w:val="24"/>
        </w:rPr>
        <w:t>Research and experience indicate that the following responses from parents may suggest a cause for concern across all four categories:</w:t>
      </w:r>
    </w:p>
    <w:p w14:paraId="7A257980" w14:textId="77777777" w:rsidR="005942C2" w:rsidRDefault="005942C2" w:rsidP="0074244F">
      <w:pPr>
        <w:rPr>
          <w:rFonts w:cs="Arial"/>
          <w:szCs w:val="24"/>
        </w:rPr>
      </w:pPr>
    </w:p>
    <w:p w14:paraId="2C82A9EE" w14:textId="0BEB3B21" w:rsidR="0074244F" w:rsidRDefault="0074244F" w:rsidP="00F177CC">
      <w:pPr>
        <w:pStyle w:val="ListParagraph"/>
        <w:numPr>
          <w:ilvl w:val="0"/>
          <w:numId w:val="81"/>
        </w:numPr>
        <w:ind w:left="284" w:hanging="284"/>
        <w:rPr>
          <w:rFonts w:cs="Arial"/>
          <w:szCs w:val="24"/>
        </w:rPr>
      </w:pPr>
      <w:r w:rsidRPr="00A75163">
        <w:rPr>
          <w:rFonts w:cs="Arial"/>
          <w:szCs w:val="24"/>
        </w:rPr>
        <w:t>An unexpected delay in seeking treatment that is obviously needed</w:t>
      </w:r>
      <w:r w:rsidR="000A4EE0">
        <w:rPr>
          <w:rFonts w:cs="Arial"/>
          <w:szCs w:val="24"/>
        </w:rPr>
        <w:t>.</w:t>
      </w:r>
    </w:p>
    <w:p w14:paraId="2BBDE45B" w14:textId="4F7D1068" w:rsidR="0074244F" w:rsidRDefault="0074244F" w:rsidP="00F177CC">
      <w:pPr>
        <w:pStyle w:val="ListParagraph"/>
        <w:numPr>
          <w:ilvl w:val="0"/>
          <w:numId w:val="81"/>
        </w:numPr>
        <w:ind w:left="284" w:hanging="284"/>
        <w:rPr>
          <w:rFonts w:cs="Arial"/>
          <w:szCs w:val="24"/>
        </w:rPr>
      </w:pPr>
      <w:r w:rsidRPr="00A75163">
        <w:rPr>
          <w:rFonts w:cs="Arial"/>
          <w:szCs w:val="24"/>
        </w:rPr>
        <w:t>An unawareness or denial of any injury, pain or loss of function (for example, a fracture)</w:t>
      </w:r>
      <w:r w:rsidR="000A4EE0">
        <w:rPr>
          <w:rFonts w:cs="Arial"/>
          <w:szCs w:val="24"/>
        </w:rPr>
        <w:t>.</w:t>
      </w:r>
    </w:p>
    <w:p w14:paraId="2EEE492E" w14:textId="7BA3A1A4" w:rsidR="0074244F" w:rsidRDefault="0074244F" w:rsidP="00F177CC">
      <w:pPr>
        <w:pStyle w:val="ListParagraph"/>
        <w:numPr>
          <w:ilvl w:val="0"/>
          <w:numId w:val="81"/>
        </w:numPr>
        <w:ind w:left="284" w:hanging="284"/>
        <w:rPr>
          <w:rFonts w:cs="Arial"/>
          <w:szCs w:val="24"/>
        </w:rPr>
      </w:pPr>
      <w:r w:rsidRPr="00A75163">
        <w:rPr>
          <w:rFonts w:cs="Arial"/>
          <w:szCs w:val="24"/>
        </w:rPr>
        <w:t>Incompatible explanations offered, several different explanations or the child is said to have acted in a way that is inappropriate to her/his age and development</w:t>
      </w:r>
      <w:r w:rsidR="000A4EE0">
        <w:rPr>
          <w:rFonts w:cs="Arial"/>
          <w:szCs w:val="24"/>
        </w:rPr>
        <w:t>.</w:t>
      </w:r>
    </w:p>
    <w:p w14:paraId="067A468D" w14:textId="49E1EF3C" w:rsidR="0074244F" w:rsidRDefault="0074244F" w:rsidP="00F177CC">
      <w:pPr>
        <w:pStyle w:val="ListParagraph"/>
        <w:numPr>
          <w:ilvl w:val="0"/>
          <w:numId w:val="81"/>
        </w:numPr>
        <w:ind w:left="284" w:hanging="284"/>
        <w:rPr>
          <w:rFonts w:cs="Arial"/>
          <w:szCs w:val="24"/>
        </w:rPr>
      </w:pPr>
      <w:r w:rsidRPr="00A75163">
        <w:rPr>
          <w:rFonts w:cs="Arial"/>
          <w:szCs w:val="24"/>
        </w:rPr>
        <w:t>Reluctance to give information or failure to mention other known relevant injuries</w:t>
      </w:r>
      <w:r w:rsidR="000A4EE0">
        <w:rPr>
          <w:rFonts w:cs="Arial"/>
          <w:szCs w:val="24"/>
        </w:rPr>
        <w:t>.</w:t>
      </w:r>
    </w:p>
    <w:p w14:paraId="1BF144B9" w14:textId="4F5D5064" w:rsidR="0074244F" w:rsidRDefault="0074244F" w:rsidP="00F177CC">
      <w:pPr>
        <w:pStyle w:val="ListParagraph"/>
        <w:numPr>
          <w:ilvl w:val="0"/>
          <w:numId w:val="81"/>
        </w:numPr>
        <w:ind w:left="284" w:hanging="284"/>
        <w:rPr>
          <w:rFonts w:cs="Arial"/>
          <w:szCs w:val="24"/>
        </w:rPr>
      </w:pPr>
      <w:r w:rsidRPr="00A75163">
        <w:rPr>
          <w:rFonts w:cs="Arial"/>
          <w:szCs w:val="24"/>
        </w:rPr>
        <w:t>Frequent presentation of minor injuries</w:t>
      </w:r>
      <w:r w:rsidR="000A4EE0">
        <w:rPr>
          <w:rFonts w:cs="Arial"/>
          <w:szCs w:val="24"/>
        </w:rPr>
        <w:t>.</w:t>
      </w:r>
    </w:p>
    <w:p w14:paraId="11E63B36" w14:textId="07F4A4A7" w:rsidR="0074244F" w:rsidRDefault="0074244F" w:rsidP="00F177CC">
      <w:pPr>
        <w:pStyle w:val="ListParagraph"/>
        <w:numPr>
          <w:ilvl w:val="0"/>
          <w:numId w:val="81"/>
        </w:numPr>
        <w:ind w:left="284" w:hanging="284"/>
        <w:rPr>
          <w:rFonts w:cs="Arial"/>
          <w:szCs w:val="24"/>
        </w:rPr>
      </w:pPr>
      <w:r w:rsidRPr="00A75163">
        <w:rPr>
          <w:rFonts w:cs="Arial"/>
          <w:szCs w:val="24"/>
        </w:rPr>
        <w:t>Unrealistic expectations or constant complaints about the child</w:t>
      </w:r>
      <w:r w:rsidR="000A4EE0">
        <w:rPr>
          <w:rFonts w:cs="Arial"/>
          <w:szCs w:val="24"/>
        </w:rPr>
        <w:t>.</w:t>
      </w:r>
    </w:p>
    <w:p w14:paraId="487A3D77" w14:textId="489E9CDD" w:rsidR="0074244F" w:rsidRDefault="0074244F" w:rsidP="00F177CC">
      <w:pPr>
        <w:pStyle w:val="ListParagraph"/>
        <w:numPr>
          <w:ilvl w:val="0"/>
          <w:numId w:val="81"/>
        </w:numPr>
        <w:ind w:left="284" w:hanging="284"/>
        <w:rPr>
          <w:rFonts w:cs="Arial"/>
          <w:szCs w:val="24"/>
        </w:rPr>
      </w:pPr>
      <w:r w:rsidRPr="00A75163">
        <w:rPr>
          <w:rFonts w:cs="Arial"/>
          <w:szCs w:val="24"/>
        </w:rPr>
        <w:t>Alcohol misuse or other drug/substance misuse</w:t>
      </w:r>
      <w:r w:rsidR="000A4EE0">
        <w:rPr>
          <w:rFonts w:cs="Arial"/>
          <w:szCs w:val="24"/>
        </w:rPr>
        <w:t>.</w:t>
      </w:r>
    </w:p>
    <w:p w14:paraId="1494D693" w14:textId="3B22FF08" w:rsidR="0074244F" w:rsidRDefault="0074244F" w:rsidP="00F177CC">
      <w:pPr>
        <w:pStyle w:val="ListParagraph"/>
        <w:numPr>
          <w:ilvl w:val="0"/>
          <w:numId w:val="81"/>
        </w:numPr>
        <w:ind w:left="284" w:hanging="284"/>
        <w:rPr>
          <w:rFonts w:cs="Arial"/>
          <w:szCs w:val="24"/>
        </w:rPr>
      </w:pPr>
      <w:r w:rsidRPr="00A75163">
        <w:rPr>
          <w:rFonts w:cs="Arial"/>
          <w:szCs w:val="24"/>
        </w:rPr>
        <w:t>Parents request removal of the child from home</w:t>
      </w:r>
      <w:r w:rsidR="000A4EE0">
        <w:rPr>
          <w:rFonts w:cs="Arial"/>
          <w:szCs w:val="24"/>
        </w:rPr>
        <w:t>.</w:t>
      </w:r>
    </w:p>
    <w:p w14:paraId="66B67AF2" w14:textId="41F04F67" w:rsidR="0074244F" w:rsidRPr="00A75163" w:rsidRDefault="0074244F" w:rsidP="00F177CC">
      <w:pPr>
        <w:pStyle w:val="ListParagraph"/>
        <w:numPr>
          <w:ilvl w:val="0"/>
          <w:numId w:val="81"/>
        </w:numPr>
        <w:ind w:left="284" w:hanging="284"/>
        <w:rPr>
          <w:rFonts w:cs="Arial"/>
          <w:szCs w:val="24"/>
        </w:rPr>
      </w:pPr>
      <w:r w:rsidRPr="00A75163">
        <w:rPr>
          <w:rFonts w:cs="Arial"/>
          <w:szCs w:val="24"/>
        </w:rPr>
        <w:t>Violence between adults in the household</w:t>
      </w:r>
      <w:r w:rsidR="000A4EE0">
        <w:rPr>
          <w:rFonts w:cs="Arial"/>
          <w:szCs w:val="24"/>
        </w:rPr>
        <w:t>.</w:t>
      </w:r>
    </w:p>
    <w:p w14:paraId="4F819C1D" w14:textId="77777777" w:rsidR="007C2163" w:rsidRPr="00A221DA" w:rsidRDefault="007C2163" w:rsidP="00B73D8A">
      <w:pPr>
        <w:rPr>
          <w:rFonts w:cs="Arial"/>
          <w:b/>
          <w:szCs w:val="24"/>
          <w:lang w:eastAsia="en-GB"/>
        </w:rPr>
      </w:pPr>
    </w:p>
    <w:p w14:paraId="669D0630" w14:textId="4A9AE791" w:rsidR="001569BE" w:rsidRPr="00917760" w:rsidRDefault="00FA3FA6" w:rsidP="002E1033">
      <w:pPr>
        <w:rPr>
          <w:rFonts w:cs="Arial"/>
          <w:b/>
          <w:szCs w:val="24"/>
          <w:lang w:eastAsia="en-GB"/>
        </w:rPr>
      </w:pPr>
      <w:r w:rsidRPr="00A221DA">
        <w:rPr>
          <w:rFonts w:cs="Arial"/>
          <w:szCs w:val="24"/>
          <w:lang w:eastAsia="en-GB"/>
        </w:rPr>
        <w:br w:type="page"/>
      </w:r>
      <w:r w:rsidR="001569BE" w:rsidRPr="00917760">
        <w:rPr>
          <w:rFonts w:cs="Arial"/>
          <w:b/>
          <w:szCs w:val="24"/>
          <w:lang w:eastAsia="en-GB"/>
        </w:rPr>
        <w:lastRenderedPageBreak/>
        <w:t xml:space="preserve">Appendix </w:t>
      </w:r>
      <w:r w:rsidR="00917760" w:rsidRPr="00917760">
        <w:rPr>
          <w:rFonts w:cs="Arial"/>
          <w:b/>
          <w:szCs w:val="24"/>
          <w:lang w:eastAsia="en-GB"/>
        </w:rPr>
        <w:t>2</w:t>
      </w:r>
    </w:p>
    <w:p w14:paraId="31034198" w14:textId="77777777" w:rsidR="001569BE" w:rsidRPr="0032416B" w:rsidRDefault="001569BE" w:rsidP="001569BE">
      <w:pPr>
        <w:spacing w:after="120"/>
        <w:rPr>
          <w:rFonts w:cs="Arial"/>
          <w:szCs w:val="24"/>
          <w:lang w:eastAsia="en-GB"/>
        </w:rPr>
      </w:pPr>
    </w:p>
    <w:p w14:paraId="6022358E" w14:textId="77777777" w:rsidR="00B30B6A" w:rsidRPr="0032416B" w:rsidRDefault="00B30B6A" w:rsidP="001569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b/>
          <w:szCs w:val="24"/>
          <w:lang w:eastAsia="en-GB"/>
        </w:rPr>
      </w:pPr>
      <w:r w:rsidRPr="0032416B">
        <w:rPr>
          <w:rFonts w:cs="Arial"/>
          <w:b/>
          <w:szCs w:val="24"/>
          <w:lang w:eastAsia="en-GB"/>
        </w:rPr>
        <w:t>RESPONDING TO CHILDREN/STUDENTS WHO REPORT ABUSE</w:t>
      </w:r>
    </w:p>
    <w:p w14:paraId="2226DA7C" w14:textId="20581D77" w:rsidR="001569BE" w:rsidRPr="001B5A8E" w:rsidRDefault="001569BE" w:rsidP="001569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b/>
          <w:szCs w:val="24"/>
          <w:lang w:eastAsia="en-GB"/>
        </w:rPr>
      </w:pPr>
      <w:r w:rsidRPr="001B5A8E">
        <w:rPr>
          <w:rFonts w:cs="Arial"/>
          <w:b/>
          <w:szCs w:val="24"/>
          <w:lang w:eastAsia="en-GB"/>
        </w:rPr>
        <w:t xml:space="preserve">When a student tells me about abuse </w:t>
      </w:r>
      <w:r w:rsidR="002770BB" w:rsidRPr="001B5A8E">
        <w:rPr>
          <w:rFonts w:cs="Arial"/>
          <w:b/>
          <w:szCs w:val="24"/>
          <w:lang w:eastAsia="en-GB"/>
        </w:rPr>
        <w:t>they have</w:t>
      </w:r>
      <w:r w:rsidRPr="001B5A8E">
        <w:rPr>
          <w:rFonts w:cs="Arial"/>
          <w:b/>
          <w:szCs w:val="24"/>
          <w:lang w:eastAsia="en-GB"/>
        </w:rPr>
        <w:t xml:space="preserve"> suffered, what must I remember?</w:t>
      </w:r>
    </w:p>
    <w:p w14:paraId="441F049F" w14:textId="25A83B1B" w:rsidR="001569BE" w:rsidRPr="0032416B" w:rsidRDefault="001569BE" w:rsidP="00F177CC">
      <w:pPr>
        <w:pStyle w:val="ListParagraph"/>
        <w:numPr>
          <w:ilvl w:val="0"/>
          <w:numId w:val="35"/>
        </w:numPr>
        <w:tabs>
          <w:tab w:val="left" w:pos="284"/>
          <w:tab w:val="left"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1418"/>
        <w:rPr>
          <w:rFonts w:cs="Arial"/>
          <w:szCs w:val="24"/>
          <w:lang w:val="en-GB" w:eastAsia="en-GB"/>
        </w:rPr>
      </w:pPr>
      <w:r w:rsidRPr="0032416B">
        <w:rPr>
          <w:rFonts w:cs="Arial"/>
          <w:szCs w:val="24"/>
          <w:lang w:val="en-GB" w:eastAsia="en-GB"/>
        </w:rPr>
        <w:t>Stay calm</w:t>
      </w:r>
      <w:r w:rsidR="000A4EE0">
        <w:rPr>
          <w:rFonts w:cs="Arial"/>
          <w:szCs w:val="24"/>
          <w:lang w:val="en-GB" w:eastAsia="en-GB"/>
        </w:rPr>
        <w:t>.</w:t>
      </w:r>
    </w:p>
    <w:p w14:paraId="75012259" w14:textId="2DD37E7D" w:rsidR="001569BE" w:rsidRPr="0032416B" w:rsidRDefault="001569BE" w:rsidP="00F177CC">
      <w:pPr>
        <w:pStyle w:val="ListParagraph"/>
        <w:numPr>
          <w:ilvl w:val="0"/>
          <w:numId w:val="35"/>
        </w:numPr>
        <w:tabs>
          <w:tab w:val="left" w:pos="2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1418"/>
        <w:rPr>
          <w:rFonts w:cs="Arial"/>
          <w:szCs w:val="24"/>
          <w:lang w:val="en-GB" w:eastAsia="en-GB"/>
        </w:rPr>
      </w:pPr>
      <w:r w:rsidRPr="0032416B">
        <w:rPr>
          <w:rFonts w:cs="Arial"/>
          <w:szCs w:val="24"/>
          <w:lang w:val="en-GB" w:eastAsia="en-GB"/>
        </w:rPr>
        <w:t>Do not transmi</w:t>
      </w:r>
      <w:r w:rsidR="00086C17" w:rsidRPr="0032416B">
        <w:rPr>
          <w:rFonts w:cs="Arial"/>
          <w:szCs w:val="24"/>
          <w:lang w:val="en-GB" w:eastAsia="en-GB"/>
        </w:rPr>
        <w:t>t shock, anger or embarrassment</w:t>
      </w:r>
      <w:r w:rsidR="000A4EE0">
        <w:rPr>
          <w:rFonts w:cs="Arial"/>
          <w:szCs w:val="24"/>
          <w:lang w:val="en-GB" w:eastAsia="en-GB"/>
        </w:rPr>
        <w:t>.</w:t>
      </w:r>
    </w:p>
    <w:p w14:paraId="478FA153" w14:textId="07B7B626" w:rsidR="001569BE" w:rsidRPr="0032416B" w:rsidRDefault="001569BE" w:rsidP="00F177CC">
      <w:pPr>
        <w:pStyle w:val="ListParagraph"/>
        <w:numPr>
          <w:ilvl w:val="0"/>
          <w:numId w:val="35"/>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1418"/>
        <w:rPr>
          <w:rFonts w:cs="Arial"/>
          <w:szCs w:val="24"/>
          <w:lang w:val="en-GB" w:eastAsia="en-GB"/>
        </w:rPr>
      </w:pPr>
      <w:r w:rsidRPr="0032416B">
        <w:rPr>
          <w:rFonts w:cs="Arial"/>
          <w:szCs w:val="24"/>
          <w:lang w:val="en-GB" w:eastAsia="en-GB"/>
        </w:rPr>
        <w:t xml:space="preserve">Reassure the student. Tell </w:t>
      </w:r>
      <w:r w:rsidR="002770BB">
        <w:rPr>
          <w:rFonts w:cs="Arial"/>
          <w:szCs w:val="24"/>
          <w:lang w:val="en-GB" w:eastAsia="en-GB"/>
        </w:rPr>
        <w:t>them</w:t>
      </w:r>
      <w:r w:rsidRPr="0032416B">
        <w:rPr>
          <w:rFonts w:cs="Arial"/>
          <w:szCs w:val="24"/>
          <w:lang w:val="en-GB" w:eastAsia="en-GB"/>
        </w:rPr>
        <w:t xml:space="preserve"> you are pleas</w:t>
      </w:r>
      <w:r w:rsidR="00086C17" w:rsidRPr="0032416B">
        <w:rPr>
          <w:rFonts w:cs="Arial"/>
          <w:szCs w:val="24"/>
          <w:lang w:val="en-GB" w:eastAsia="en-GB"/>
        </w:rPr>
        <w:t>ed that s/he is speaking to you</w:t>
      </w:r>
      <w:r w:rsidR="000A4EE0">
        <w:rPr>
          <w:rFonts w:cs="Arial"/>
          <w:szCs w:val="24"/>
          <w:lang w:val="en-GB" w:eastAsia="en-GB"/>
        </w:rPr>
        <w:t>.</w:t>
      </w:r>
    </w:p>
    <w:p w14:paraId="6C2CC3B1" w14:textId="757795B8" w:rsidR="001569BE" w:rsidRPr="0032416B" w:rsidRDefault="001569BE" w:rsidP="00F177CC">
      <w:pPr>
        <w:pStyle w:val="ListParagraph"/>
        <w:numPr>
          <w:ilvl w:val="0"/>
          <w:numId w:val="35"/>
        </w:numPr>
        <w:tabs>
          <w:tab w:val="left" w:pos="2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32416B">
        <w:rPr>
          <w:rFonts w:cs="Arial"/>
          <w:szCs w:val="24"/>
          <w:lang w:val="en-GB" w:eastAsia="en-GB"/>
        </w:rPr>
        <w:t xml:space="preserve">Never enter into a pact of secrecy with the student. Assure </w:t>
      </w:r>
      <w:r w:rsidR="002770BB">
        <w:rPr>
          <w:rFonts w:cs="Arial"/>
          <w:szCs w:val="24"/>
          <w:lang w:val="en-GB" w:eastAsia="en-GB"/>
        </w:rPr>
        <w:t>them</w:t>
      </w:r>
      <w:r w:rsidRPr="0032416B">
        <w:rPr>
          <w:rFonts w:cs="Arial"/>
          <w:szCs w:val="24"/>
          <w:lang w:val="en-GB" w:eastAsia="en-GB"/>
        </w:rPr>
        <w:t xml:space="preserve"> that you will try to help but let the student know that you will have to tell other people in order to do this.</w:t>
      </w:r>
      <w:r w:rsidR="00086C17" w:rsidRPr="0032416B">
        <w:rPr>
          <w:rFonts w:cs="Arial"/>
          <w:szCs w:val="24"/>
          <w:lang w:val="en-GB" w:eastAsia="en-GB"/>
        </w:rPr>
        <w:t xml:space="preserve"> State who this will be and why</w:t>
      </w:r>
      <w:r w:rsidR="000A4EE0">
        <w:rPr>
          <w:rFonts w:cs="Arial"/>
          <w:szCs w:val="24"/>
          <w:lang w:val="en-GB" w:eastAsia="en-GB"/>
        </w:rPr>
        <w:t>.</w:t>
      </w:r>
    </w:p>
    <w:p w14:paraId="0C5C55A4" w14:textId="656BD92E" w:rsidR="001569BE" w:rsidRPr="0032416B" w:rsidRDefault="001569BE" w:rsidP="00F177CC">
      <w:pPr>
        <w:pStyle w:val="ListParagraph"/>
        <w:numPr>
          <w:ilvl w:val="0"/>
          <w:numId w:val="35"/>
        </w:numPr>
        <w:tabs>
          <w:tab w:val="left"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32416B">
        <w:rPr>
          <w:rFonts w:cs="Arial"/>
          <w:szCs w:val="24"/>
          <w:lang w:val="en-GB" w:eastAsia="en-GB"/>
        </w:rPr>
        <w:t xml:space="preserve">Tell </w:t>
      </w:r>
      <w:r w:rsidR="002770BB">
        <w:rPr>
          <w:rFonts w:cs="Arial"/>
          <w:szCs w:val="24"/>
          <w:lang w:val="en-GB" w:eastAsia="en-GB"/>
        </w:rPr>
        <w:t>them</w:t>
      </w:r>
      <w:r w:rsidRPr="0032416B">
        <w:rPr>
          <w:rFonts w:cs="Arial"/>
          <w:szCs w:val="24"/>
          <w:lang w:val="en-GB" w:eastAsia="en-GB"/>
        </w:rPr>
        <w:t xml:space="preserve"> that you believe them. Young people very rarely lie about abuse; but </w:t>
      </w:r>
      <w:r w:rsidR="002770BB">
        <w:rPr>
          <w:rFonts w:cs="Arial"/>
          <w:szCs w:val="24"/>
          <w:lang w:val="en-GB" w:eastAsia="en-GB"/>
        </w:rPr>
        <w:t>they</w:t>
      </w:r>
      <w:r w:rsidRPr="0032416B">
        <w:rPr>
          <w:rFonts w:cs="Arial"/>
          <w:szCs w:val="24"/>
          <w:lang w:val="en-GB" w:eastAsia="en-GB"/>
        </w:rPr>
        <w:t xml:space="preserve"> may have tried to tell others and not been heard or believed</w:t>
      </w:r>
      <w:r w:rsidR="000A4EE0">
        <w:rPr>
          <w:rFonts w:cs="Arial"/>
          <w:szCs w:val="24"/>
          <w:lang w:val="en-GB" w:eastAsia="en-GB"/>
        </w:rPr>
        <w:t>.</w:t>
      </w:r>
    </w:p>
    <w:p w14:paraId="4D4E1D44" w14:textId="446B5A16" w:rsidR="001569BE" w:rsidRPr="0032416B" w:rsidRDefault="001569BE" w:rsidP="00F177CC">
      <w:pPr>
        <w:pStyle w:val="ListParagraph"/>
        <w:numPr>
          <w:ilvl w:val="0"/>
          <w:numId w:val="35"/>
        </w:numPr>
        <w:tabs>
          <w:tab w:val="left" w:pos="284"/>
          <w:tab w:val="left"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32416B">
        <w:rPr>
          <w:rFonts w:cs="Arial"/>
          <w:szCs w:val="24"/>
          <w:lang w:val="en-GB" w:eastAsia="en-GB"/>
        </w:rPr>
        <w:t>Tell the stude</w:t>
      </w:r>
      <w:r w:rsidR="00086C17" w:rsidRPr="0032416B">
        <w:rPr>
          <w:rFonts w:cs="Arial"/>
          <w:szCs w:val="24"/>
          <w:lang w:val="en-GB" w:eastAsia="en-GB"/>
        </w:rPr>
        <w:t xml:space="preserve">nt that it is not </w:t>
      </w:r>
      <w:r w:rsidR="002770BB">
        <w:rPr>
          <w:rFonts w:cs="Arial"/>
          <w:szCs w:val="24"/>
          <w:lang w:val="en-GB" w:eastAsia="en-GB"/>
        </w:rPr>
        <w:t>their</w:t>
      </w:r>
      <w:r w:rsidR="00086C17" w:rsidRPr="0032416B">
        <w:rPr>
          <w:rFonts w:cs="Arial"/>
          <w:szCs w:val="24"/>
          <w:lang w:val="en-GB" w:eastAsia="en-GB"/>
        </w:rPr>
        <w:t xml:space="preserve"> fault</w:t>
      </w:r>
      <w:r w:rsidR="000A4EE0">
        <w:rPr>
          <w:rFonts w:cs="Arial"/>
          <w:szCs w:val="24"/>
          <w:lang w:val="en-GB" w:eastAsia="en-GB"/>
        </w:rPr>
        <w:t>.</w:t>
      </w:r>
    </w:p>
    <w:p w14:paraId="48C58561" w14:textId="4254A5D9" w:rsidR="001569BE" w:rsidRPr="0032416B" w:rsidRDefault="001569BE" w:rsidP="00F177CC">
      <w:pPr>
        <w:pStyle w:val="ListParagraph"/>
        <w:numPr>
          <w:ilvl w:val="0"/>
          <w:numId w:val="35"/>
        </w:numPr>
        <w:tabs>
          <w:tab w:val="left" w:pos="284"/>
          <w:tab w:val="left"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u w:val="single"/>
          <w:lang w:val="en-GB" w:eastAsia="en-GB"/>
        </w:rPr>
      </w:pPr>
      <w:r w:rsidRPr="0032416B">
        <w:rPr>
          <w:rFonts w:cs="Arial"/>
          <w:szCs w:val="24"/>
          <w:lang w:val="en-GB" w:eastAsia="en-GB"/>
        </w:rPr>
        <w:t>Encourage the student to talk but do not ask "leading questi</w:t>
      </w:r>
      <w:r w:rsidR="00086C17" w:rsidRPr="0032416B">
        <w:rPr>
          <w:rFonts w:cs="Arial"/>
          <w:szCs w:val="24"/>
          <w:lang w:val="en-GB" w:eastAsia="en-GB"/>
        </w:rPr>
        <w:t>ons" or press for information</w:t>
      </w:r>
      <w:r w:rsidR="000A4EE0">
        <w:rPr>
          <w:rFonts w:cs="Arial"/>
          <w:szCs w:val="24"/>
          <w:lang w:val="en-GB" w:eastAsia="en-GB"/>
        </w:rPr>
        <w:t>.</w:t>
      </w:r>
    </w:p>
    <w:p w14:paraId="5C9AC59C" w14:textId="17375F6D" w:rsidR="001569BE" w:rsidRPr="0032416B" w:rsidRDefault="00086C17" w:rsidP="00F177CC">
      <w:pPr>
        <w:pStyle w:val="ListParagraph"/>
        <w:numPr>
          <w:ilvl w:val="0"/>
          <w:numId w:val="35"/>
        </w:numPr>
        <w:tabs>
          <w:tab w:val="left" w:pos="284"/>
          <w:tab w:val="left"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1418"/>
        <w:rPr>
          <w:rFonts w:cs="Arial"/>
          <w:szCs w:val="24"/>
          <w:lang w:val="en-GB" w:eastAsia="en-GB"/>
        </w:rPr>
      </w:pPr>
      <w:r w:rsidRPr="0032416B">
        <w:rPr>
          <w:rFonts w:cs="Arial"/>
          <w:szCs w:val="24"/>
          <w:lang w:val="en-GB" w:eastAsia="en-GB"/>
        </w:rPr>
        <w:t>Listen and remember</w:t>
      </w:r>
      <w:r w:rsidR="000A4EE0">
        <w:rPr>
          <w:rFonts w:cs="Arial"/>
          <w:szCs w:val="24"/>
          <w:lang w:val="en-GB" w:eastAsia="en-GB"/>
        </w:rPr>
        <w:t>.</w:t>
      </w:r>
    </w:p>
    <w:p w14:paraId="389BD6AD" w14:textId="4EE3E0E4" w:rsidR="001569BE" w:rsidRPr="0032416B" w:rsidRDefault="001569BE" w:rsidP="00F177CC">
      <w:pPr>
        <w:pStyle w:val="ListParagraph"/>
        <w:numPr>
          <w:ilvl w:val="0"/>
          <w:numId w:val="35"/>
        </w:numPr>
        <w:tabs>
          <w:tab w:val="left" w:pos="284"/>
          <w:tab w:val="left"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1418"/>
        <w:rPr>
          <w:rFonts w:cs="Arial"/>
          <w:szCs w:val="24"/>
          <w:lang w:val="en-GB" w:eastAsia="en-GB"/>
        </w:rPr>
      </w:pPr>
      <w:r w:rsidRPr="0032416B">
        <w:rPr>
          <w:rFonts w:cs="Arial"/>
          <w:szCs w:val="24"/>
          <w:lang w:val="en-GB" w:eastAsia="en-GB"/>
        </w:rPr>
        <w:t>Check that you have understood correctly what the student is trying to tell you</w:t>
      </w:r>
      <w:r w:rsidR="000A4EE0">
        <w:rPr>
          <w:rFonts w:cs="Arial"/>
          <w:szCs w:val="24"/>
          <w:lang w:val="en-GB" w:eastAsia="en-GB"/>
        </w:rPr>
        <w:t>.</w:t>
      </w:r>
    </w:p>
    <w:p w14:paraId="4D877EFE" w14:textId="1B426CF0" w:rsidR="001569BE" w:rsidRPr="0032416B" w:rsidRDefault="001569BE" w:rsidP="00F177CC">
      <w:pPr>
        <w:pStyle w:val="ListParagraph"/>
        <w:numPr>
          <w:ilvl w:val="0"/>
          <w:numId w:val="35"/>
        </w:numPr>
        <w:tabs>
          <w:tab w:val="left" w:pos="284"/>
          <w:tab w:val="left"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32416B">
        <w:rPr>
          <w:rFonts w:cs="Arial"/>
          <w:szCs w:val="24"/>
          <w:lang w:val="en-GB" w:eastAsia="en-GB"/>
        </w:rPr>
        <w:t xml:space="preserve">Praise the student for telling you. Communicate that </w:t>
      </w:r>
      <w:r w:rsidR="002770BB">
        <w:rPr>
          <w:rFonts w:cs="Arial"/>
          <w:szCs w:val="24"/>
          <w:lang w:val="en-GB" w:eastAsia="en-GB"/>
        </w:rPr>
        <w:t>they</w:t>
      </w:r>
      <w:r w:rsidRPr="0032416B">
        <w:rPr>
          <w:rFonts w:cs="Arial"/>
          <w:szCs w:val="24"/>
          <w:lang w:val="en-GB" w:eastAsia="en-GB"/>
        </w:rPr>
        <w:t xml:space="preserve"> </w:t>
      </w:r>
      <w:r w:rsidR="001B5AD3" w:rsidRPr="0032416B">
        <w:rPr>
          <w:rFonts w:cs="Arial"/>
          <w:szCs w:val="24"/>
          <w:lang w:val="en-GB" w:eastAsia="en-GB"/>
        </w:rPr>
        <w:t>have</w:t>
      </w:r>
      <w:r w:rsidRPr="0032416B">
        <w:rPr>
          <w:rFonts w:cs="Arial"/>
          <w:szCs w:val="24"/>
          <w:lang w:val="en-GB" w:eastAsia="en-GB"/>
        </w:rPr>
        <w:t xml:space="preserve"> a</w:t>
      </w:r>
      <w:r w:rsidR="00086C17" w:rsidRPr="0032416B">
        <w:rPr>
          <w:rFonts w:cs="Arial"/>
          <w:szCs w:val="24"/>
          <w:lang w:val="en-GB" w:eastAsia="en-GB"/>
        </w:rPr>
        <w:t xml:space="preserve"> right to be safe and</w:t>
      </w:r>
      <w:r w:rsidR="000A4EE0">
        <w:rPr>
          <w:rFonts w:cs="Arial"/>
          <w:szCs w:val="24"/>
          <w:lang w:val="en-GB" w:eastAsia="en-GB"/>
        </w:rPr>
        <w:t xml:space="preserve"> </w:t>
      </w:r>
      <w:r w:rsidR="00086C17" w:rsidRPr="0032416B">
        <w:rPr>
          <w:rFonts w:cs="Arial"/>
          <w:szCs w:val="24"/>
          <w:lang w:val="en-GB" w:eastAsia="en-GB"/>
        </w:rPr>
        <w:t>protected</w:t>
      </w:r>
      <w:r w:rsidR="000A4EE0">
        <w:rPr>
          <w:rFonts w:cs="Arial"/>
          <w:szCs w:val="24"/>
          <w:lang w:val="en-GB" w:eastAsia="en-GB"/>
        </w:rPr>
        <w:t>.</w:t>
      </w:r>
    </w:p>
    <w:p w14:paraId="5713AA92" w14:textId="48CDC6FD" w:rsidR="00F643A1" w:rsidRPr="0032416B" w:rsidRDefault="001569BE" w:rsidP="00F177CC">
      <w:pPr>
        <w:pStyle w:val="ListParagraph"/>
        <w:numPr>
          <w:ilvl w:val="0"/>
          <w:numId w:val="35"/>
        </w:numPr>
        <w:tabs>
          <w:tab w:val="left" w:pos="284"/>
          <w:tab w:val="left"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1418"/>
        <w:rPr>
          <w:rFonts w:cs="Arial"/>
          <w:szCs w:val="24"/>
          <w:lang w:val="en-GB" w:eastAsia="en-GB"/>
        </w:rPr>
      </w:pPr>
      <w:r w:rsidRPr="0032416B">
        <w:rPr>
          <w:rFonts w:cs="Arial"/>
          <w:szCs w:val="24"/>
          <w:lang w:val="en-GB" w:eastAsia="en-GB"/>
        </w:rPr>
        <w:t xml:space="preserve">Do not tell the student that what </w:t>
      </w:r>
      <w:r w:rsidR="002770BB">
        <w:rPr>
          <w:rFonts w:cs="Arial"/>
          <w:szCs w:val="24"/>
          <w:lang w:val="en-GB" w:eastAsia="en-GB"/>
        </w:rPr>
        <w:t>they</w:t>
      </w:r>
      <w:r w:rsidRPr="0032416B">
        <w:rPr>
          <w:rFonts w:cs="Arial"/>
          <w:szCs w:val="24"/>
          <w:lang w:val="en-GB" w:eastAsia="en-GB"/>
        </w:rPr>
        <w:t xml:space="preserve"> exper</w:t>
      </w:r>
      <w:r w:rsidR="00086C17" w:rsidRPr="0032416B">
        <w:rPr>
          <w:rFonts w:cs="Arial"/>
          <w:szCs w:val="24"/>
          <w:lang w:val="en-GB" w:eastAsia="en-GB"/>
        </w:rPr>
        <w:t>ienced is dirty, naughty or bad</w:t>
      </w:r>
      <w:r w:rsidR="000A4EE0">
        <w:rPr>
          <w:rFonts w:cs="Arial"/>
          <w:szCs w:val="24"/>
          <w:lang w:val="en-GB" w:eastAsia="en-GB"/>
        </w:rPr>
        <w:t>.</w:t>
      </w:r>
    </w:p>
    <w:p w14:paraId="4202A09B" w14:textId="1F2AD22D" w:rsidR="0052605B" w:rsidRPr="0032416B" w:rsidRDefault="0052605B" w:rsidP="00F177CC">
      <w:pPr>
        <w:pStyle w:val="ListParagraph"/>
        <w:numPr>
          <w:ilvl w:val="0"/>
          <w:numId w:val="35"/>
        </w:numPr>
        <w:tabs>
          <w:tab w:val="left" w:pos="284"/>
          <w:tab w:val="left"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1418"/>
        <w:rPr>
          <w:rFonts w:cs="Arial"/>
          <w:szCs w:val="24"/>
          <w:lang w:val="en-GB" w:eastAsia="en-GB"/>
        </w:rPr>
      </w:pPr>
      <w:r w:rsidRPr="0032416B">
        <w:t>Do not take photographs or make videos of any injur</w:t>
      </w:r>
      <w:r w:rsidR="00086C17" w:rsidRPr="0032416B">
        <w:t>ies reported by a child/student</w:t>
      </w:r>
      <w:r w:rsidR="000A4EE0">
        <w:t>.</w:t>
      </w:r>
    </w:p>
    <w:p w14:paraId="749A3B5E" w14:textId="1209DB32" w:rsidR="001569BE" w:rsidRPr="0032416B" w:rsidRDefault="001569BE" w:rsidP="00F177CC">
      <w:pPr>
        <w:pStyle w:val="ListParagraph"/>
        <w:numPr>
          <w:ilvl w:val="0"/>
          <w:numId w:val="35"/>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418" w:hanging="1418"/>
        <w:rPr>
          <w:rFonts w:cs="Arial"/>
          <w:szCs w:val="24"/>
          <w:lang w:val="en-GB" w:eastAsia="en-GB"/>
        </w:rPr>
      </w:pPr>
      <w:r w:rsidRPr="0032416B">
        <w:rPr>
          <w:rFonts w:cs="Arial"/>
          <w:szCs w:val="24"/>
          <w:lang w:val="en-GB" w:eastAsia="en-GB"/>
        </w:rPr>
        <w:t>It is inappropriate to make any comm</w:t>
      </w:r>
      <w:r w:rsidR="00086C17" w:rsidRPr="0032416B">
        <w:rPr>
          <w:rFonts w:cs="Arial"/>
          <w:szCs w:val="24"/>
          <w:lang w:val="en-GB" w:eastAsia="en-GB"/>
        </w:rPr>
        <w:t>ents about the alleged offender</w:t>
      </w:r>
      <w:r w:rsidR="000A4EE0">
        <w:rPr>
          <w:rFonts w:cs="Arial"/>
          <w:szCs w:val="24"/>
          <w:lang w:val="en-GB" w:eastAsia="en-GB"/>
        </w:rPr>
        <w:t>.</w:t>
      </w:r>
    </w:p>
    <w:p w14:paraId="5BE483A0" w14:textId="4598CD54" w:rsidR="001569BE" w:rsidRPr="0032416B" w:rsidRDefault="001569BE" w:rsidP="00F177CC">
      <w:pPr>
        <w:pStyle w:val="ListParagraph"/>
        <w:numPr>
          <w:ilvl w:val="0"/>
          <w:numId w:val="35"/>
        </w:num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32416B">
        <w:rPr>
          <w:rFonts w:cs="Arial"/>
          <w:szCs w:val="24"/>
          <w:lang w:val="en-GB" w:eastAsia="en-GB"/>
        </w:rPr>
        <w:t xml:space="preserve">Be aware that the student may retract what </w:t>
      </w:r>
      <w:r w:rsidR="002770BB">
        <w:rPr>
          <w:rFonts w:cs="Arial"/>
          <w:szCs w:val="24"/>
          <w:lang w:val="en-GB" w:eastAsia="en-GB"/>
        </w:rPr>
        <w:t>they have</w:t>
      </w:r>
      <w:r w:rsidRPr="0032416B">
        <w:rPr>
          <w:rFonts w:cs="Arial"/>
          <w:szCs w:val="24"/>
          <w:lang w:val="en-GB" w:eastAsia="en-GB"/>
        </w:rPr>
        <w:t xml:space="preserve"> told you. It is essenti</w:t>
      </w:r>
      <w:r w:rsidR="00086C17" w:rsidRPr="0032416B">
        <w:rPr>
          <w:rFonts w:cs="Arial"/>
          <w:szCs w:val="24"/>
          <w:lang w:val="en-GB" w:eastAsia="en-GB"/>
        </w:rPr>
        <w:t>al to record all you have heard</w:t>
      </w:r>
      <w:r w:rsidR="000A4EE0">
        <w:rPr>
          <w:rFonts w:cs="Arial"/>
          <w:szCs w:val="24"/>
          <w:lang w:val="en-GB" w:eastAsia="en-GB"/>
        </w:rPr>
        <w:t>.</w:t>
      </w:r>
    </w:p>
    <w:p w14:paraId="689A8257" w14:textId="13E4A4F3" w:rsidR="001569BE" w:rsidRPr="0032416B" w:rsidRDefault="001569BE" w:rsidP="00F177CC">
      <w:pPr>
        <w:pStyle w:val="ListParagraph"/>
        <w:numPr>
          <w:ilvl w:val="0"/>
          <w:numId w:val="35"/>
        </w:numPr>
        <w:tabs>
          <w:tab w:val="left" w:pos="284"/>
          <w:tab w:val="left"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32416B">
        <w:rPr>
          <w:rFonts w:cs="Arial"/>
          <w:szCs w:val="24"/>
          <w:lang w:val="en-GB" w:eastAsia="en-GB"/>
        </w:rPr>
        <w:t>At the end of the conversation, tell the student again who you are going to tell and why that pers</w:t>
      </w:r>
      <w:r w:rsidR="00086C17" w:rsidRPr="0032416B">
        <w:rPr>
          <w:rFonts w:cs="Arial"/>
          <w:szCs w:val="24"/>
          <w:lang w:val="en-GB" w:eastAsia="en-GB"/>
        </w:rPr>
        <w:t>on or those people need to know</w:t>
      </w:r>
      <w:r w:rsidR="000A4EE0">
        <w:rPr>
          <w:rFonts w:cs="Arial"/>
          <w:szCs w:val="24"/>
          <w:lang w:val="en-GB" w:eastAsia="en-GB"/>
        </w:rPr>
        <w:t>.</w:t>
      </w:r>
    </w:p>
    <w:p w14:paraId="0A872F0E" w14:textId="7368BB41" w:rsidR="001569BE" w:rsidRPr="0032416B" w:rsidRDefault="001569BE" w:rsidP="00F177CC">
      <w:pPr>
        <w:pStyle w:val="ListParagraph"/>
        <w:numPr>
          <w:ilvl w:val="0"/>
          <w:numId w:val="35"/>
        </w:numPr>
        <w:tabs>
          <w:tab w:val="left" w:pos="-90"/>
          <w:tab w:val="left" w:pos="284"/>
          <w:tab w:val="left"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284" w:hanging="284"/>
        <w:rPr>
          <w:rFonts w:cs="Arial"/>
          <w:szCs w:val="24"/>
          <w:lang w:val="en-GB" w:eastAsia="en-GB"/>
        </w:rPr>
      </w:pPr>
      <w:r w:rsidRPr="0032416B">
        <w:rPr>
          <w:rFonts w:cs="Arial"/>
          <w:szCs w:val="24"/>
          <w:lang w:val="en-GB" w:eastAsia="en-GB"/>
        </w:rPr>
        <w:t>As soon as you can afterwards, make a detailed record of the conversation using the student’s own language. Include any questions you may have asked.</w:t>
      </w:r>
      <w:r w:rsidR="00DB6B8C">
        <w:rPr>
          <w:rFonts w:cs="Arial"/>
          <w:szCs w:val="24"/>
          <w:lang w:val="en-GB" w:eastAsia="en-GB"/>
        </w:rPr>
        <w:t xml:space="preserve"> </w:t>
      </w:r>
      <w:r w:rsidRPr="0032416B">
        <w:rPr>
          <w:rFonts w:cs="Arial"/>
          <w:szCs w:val="24"/>
          <w:lang w:val="en-GB" w:eastAsia="en-GB"/>
        </w:rPr>
        <w:t>Do not add any opinions or interpretations</w:t>
      </w:r>
      <w:r w:rsidR="000A4EE0">
        <w:rPr>
          <w:rFonts w:cs="Arial"/>
          <w:szCs w:val="24"/>
          <w:lang w:val="en-GB" w:eastAsia="en-GB"/>
        </w:rPr>
        <w:t>.</w:t>
      </w:r>
    </w:p>
    <w:p w14:paraId="475909B0" w14:textId="541C5B54" w:rsidR="001569BE" w:rsidRPr="0032416B" w:rsidRDefault="001B1DF2" w:rsidP="001569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szCs w:val="24"/>
          <w:lang w:eastAsia="en-GB"/>
        </w:rPr>
      </w:pPr>
      <w:r w:rsidRPr="001B1DF2">
        <w:rPr>
          <w:rFonts w:cs="Arial"/>
          <w:b/>
          <w:bCs/>
          <w:szCs w:val="24"/>
          <w:lang w:eastAsia="en-GB"/>
        </w:rPr>
        <w:t>NB</w:t>
      </w:r>
      <w:r>
        <w:rPr>
          <w:rFonts w:cs="Arial"/>
          <w:szCs w:val="24"/>
          <w:lang w:eastAsia="en-GB"/>
        </w:rPr>
        <w:t xml:space="preserve"> </w:t>
      </w:r>
      <w:r w:rsidR="001569BE" w:rsidRPr="0032416B">
        <w:rPr>
          <w:rFonts w:cs="Arial"/>
          <w:szCs w:val="24"/>
          <w:lang w:eastAsia="en-GB"/>
        </w:rPr>
        <w:t>It is not education staff’s role</w:t>
      </w:r>
      <w:r w:rsidR="0052605B" w:rsidRPr="0032416B">
        <w:rPr>
          <w:rFonts w:cs="Arial"/>
          <w:szCs w:val="24"/>
          <w:lang w:eastAsia="en-GB"/>
        </w:rPr>
        <w:t xml:space="preserve"> to investigate reports of abuse. Their role is to obs</w:t>
      </w:r>
      <w:r w:rsidR="001569BE" w:rsidRPr="0032416B">
        <w:rPr>
          <w:rFonts w:cs="Arial"/>
          <w:szCs w:val="24"/>
          <w:lang w:eastAsia="en-GB"/>
        </w:rPr>
        <w:t xml:space="preserve">erve that something may be wrong, ask about it, listen, be available and </w:t>
      </w:r>
      <w:r w:rsidR="0052605B" w:rsidRPr="0032416B">
        <w:rPr>
          <w:rFonts w:cs="Arial"/>
          <w:szCs w:val="24"/>
          <w:lang w:eastAsia="en-GB"/>
        </w:rPr>
        <w:t>respond appropriately.</w:t>
      </w:r>
    </w:p>
    <w:p w14:paraId="4261EA7B" w14:textId="77777777" w:rsidR="001569BE" w:rsidRPr="0032416B" w:rsidRDefault="001569BE" w:rsidP="001569BE">
      <w:pPr>
        <w:keepNext/>
        <w:keepLines/>
        <w:spacing w:after="120"/>
        <w:outlineLvl w:val="2"/>
        <w:rPr>
          <w:rFonts w:cs="Arial"/>
          <w:bCs/>
          <w:szCs w:val="24"/>
          <w:u w:val="single"/>
          <w:lang w:eastAsia="en-GB"/>
        </w:rPr>
      </w:pPr>
      <w:r w:rsidRPr="0032416B">
        <w:rPr>
          <w:rFonts w:cs="Arial"/>
          <w:b/>
          <w:bCs/>
          <w:szCs w:val="24"/>
          <w:lang w:eastAsia="en-GB"/>
        </w:rPr>
        <w:t>Immediately afterwards</w:t>
      </w:r>
    </w:p>
    <w:p w14:paraId="3109A0C6" w14:textId="7614BF50" w:rsidR="00DB4243" w:rsidRPr="0032416B" w:rsidRDefault="00EF49A7" w:rsidP="00DB4243">
      <w:r w:rsidRPr="0032416B">
        <w:t>You must not deal with this yourself. All</w:t>
      </w:r>
      <w:r w:rsidR="0052605B" w:rsidRPr="0032416B">
        <w:t xml:space="preserve"> reports</w:t>
      </w:r>
      <w:r w:rsidRPr="0032416B">
        <w:t xml:space="preserve"> of abuse must be </w:t>
      </w:r>
      <w:r w:rsidR="00B50EA8">
        <w:t xml:space="preserve">recorded and </w:t>
      </w:r>
      <w:r w:rsidRPr="0032416B">
        <w:t xml:space="preserve">responded to in keeping with the professional roles and responsibilities outlined in </w:t>
      </w:r>
      <w:r w:rsidR="00DB4243" w:rsidRPr="0032416B">
        <w:rPr>
          <w:rFonts w:eastAsia="Times New Roman"/>
        </w:rPr>
        <w:t>Keeping Children Safe in Education</w:t>
      </w:r>
      <w:r w:rsidR="007126F3">
        <w:rPr>
          <w:rFonts w:eastAsia="Times New Roman"/>
        </w:rPr>
        <w:t xml:space="preserve"> and </w:t>
      </w:r>
      <w:r w:rsidR="0074244F">
        <w:rPr>
          <w:rFonts w:eastAsia="Times New Roman"/>
        </w:rPr>
        <w:t xml:space="preserve">as </w:t>
      </w:r>
      <w:r w:rsidR="007126F3">
        <w:rPr>
          <w:rFonts w:eastAsia="Times New Roman"/>
        </w:rPr>
        <w:t>detailed in this policy.</w:t>
      </w:r>
    </w:p>
    <w:p w14:paraId="02265600" w14:textId="0B254D0D" w:rsidR="00EF49A7" w:rsidRPr="0032416B" w:rsidRDefault="00EF49A7" w:rsidP="00EF49A7"/>
    <w:p w14:paraId="4B7F82B0" w14:textId="00DEA869" w:rsidR="00FA3FA6" w:rsidRPr="001720ED" w:rsidRDefault="00EF49A7" w:rsidP="00EF49A7">
      <w:pPr>
        <w:rPr>
          <w:rFonts w:cs="Arial"/>
          <w:szCs w:val="24"/>
          <w:lang w:eastAsia="en-GB"/>
        </w:rPr>
      </w:pPr>
      <w:r w:rsidRPr="0032416B">
        <w:br w:type="page"/>
      </w:r>
      <w:r>
        <w:rPr>
          <w:rFonts w:cs="Arial"/>
          <w:szCs w:val="24"/>
          <w:lang w:eastAsia="en-GB"/>
        </w:rPr>
        <w:lastRenderedPageBreak/>
        <w:t xml:space="preserve"> </w:t>
      </w:r>
    </w:p>
    <w:p w14:paraId="31BE1910" w14:textId="68EC1450" w:rsidR="001569BE" w:rsidRPr="001B5A8E" w:rsidRDefault="00FA6C6E" w:rsidP="00FA6C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rPr>
          <w:rFonts w:cs="Arial"/>
          <w:b/>
          <w:szCs w:val="24"/>
          <w:lang w:eastAsia="en-GB"/>
        </w:rPr>
      </w:pPr>
      <w:r w:rsidRPr="001B5A8E">
        <w:rPr>
          <w:rFonts w:cs="Arial"/>
          <w:b/>
          <w:szCs w:val="24"/>
          <w:lang w:eastAsia="en-GB"/>
        </w:rPr>
        <w:t xml:space="preserve">Appendix </w:t>
      </w:r>
      <w:r w:rsidR="00917760">
        <w:rPr>
          <w:rFonts w:cs="Arial"/>
          <w:b/>
          <w:szCs w:val="24"/>
          <w:lang w:eastAsia="en-GB"/>
        </w:rPr>
        <w:t>3</w:t>
      </w:r>
    </w:p>
    <w:p w14:paraId="64D4491C" w14:textId="4EE7577A" w:rsidR="001569BE" w:rsidRPr="0097639E" w:rsidRDefault="0052605B" w:rsidP="001569BE">
      <w:pPr>
        <w:widowControl w:val="0"/>
        <w:tabs>
          <w:tab w:val="left" w:pos="1145"/>
        </w:tabs>
        <w:spacing w:after="120"/>
        <w:rPr>
          <w:rFonts w:cs="Arial"/>
          <w:color w:val="FF0000"/>
          <w:szCs w:val="24"/>
          <w:lang w:eastAsia="en-GB"/>
        </w:rPr>
      </w:pPr>
      <w:r w:rsidRPr="0032416B">
        <w:rPr>
          <w:rFonts w:cs="Arial"/>
          <w:szCs w:val="24"/>
          <w:lang w:eastAsia="en-GB"/>
        </w:rPr>
        <w:t>This document should only be used whe</w:t>
      </w:r>
      <w:r w:rsidR="00FA6C6E" w:rsidRPr="0032416B">
        <w:rPr>
          <w:rFonts w:cs="Arial"/>
          <w:szCs w:val="24"/>
          <w:lang w:eastAsia="en-GB"/>
        </w:rPr>
        <w:t xml:space="preserve">re a Trust </w:t>
      </w:r>
      <w:r w:rsidR="00DB6B8C">
        <w:rPr>
          <w:rFonts w:cs="Arial"/>
          <w:szCs w:val="24"/>
          <w:lang w:eastAsia="en-GB"/>
        </w:rPr>
        <w:t>a</w:t>
      </w:r>
      <w:r w:rsidR="00FA6C6E" w:rsidRPr="0032416B">
        <w:rPr>
          <w:rFonts w:cs="Arial"/>
          <w:szCs w:val="24"/>
          <w:lang w:eastAsia="en-GB"/>
        </w:rPr>
        <w:t>cademy is not currently using the Child Protection O</w:t>
      </w:r>
      <w:r w:rsidR="00F643A1" w:rsidRPr="0032416B">
        <w:rPr>
          <w:rFonts w:cs="Arial"/>
          <w:szCs w:val="24"/>
          <w:lang w:eastAsia="en-GB"/>
        </w:rPr>
        <w:t>nline Monitoring System (CPOMS) as a chronology.</w:t>
      </w:r>
    </w:p>
    <w:p w14:paraId="3F05B042" w14:textId="77777777" w:rsidR="001569BE" w:rsidRPr="001720ED" w:rsidRDefault="001569BE" w:rsidP="001569BE">
      <w:pPr>
        <w:keepNext/>
        <w:keepLines/>
        <w:widowControl w:val="0"/>
        <w:tabs>
          <w:tab w:val="left" w:pos="1145"/>
        </w:tabs>
        <w:spacing w:after="120"/>
        <w:outlineLvl w:val="5"/>
        <w:rPr>
          <w:rFonts w:cs="Arial"/>
          <w:b/>
          <w:iCs/>
          <w:szCs w:val="24"/>
          <w:lang w:eastAsia="en-GB"/>
        </w:rPr>
      </w:pPr>
      <w:r w:rsidRPr="001720ED">
        <w:rPr>
          <w:rFonts w:cs="Arial"/>
          <w:b/>
          <w:iCs/>
          <w:szCs w:val="24"/>
          <w:lang w:eastAsia="en-GB"/>
        </w:rPr>
        <w:t>CHRONOLOGY OF KEY EVENTS</w:t>
      </w:r>
    </w:p>
    <w:p w14:paraId="4E321BA3" w14:textId="77777777" w:rsidR="001569BE" w:rsidRPr="001720ED" w:rsidRDefault="001569BE" w:rsidP="001569BE">
      <w:pPr>
        <w:spacing w:after="120"/>
        <w:rPr>
          <w:rFonts w:cs="Arial"/>
          <w:b/>
          <w:szCs w:val="24"/>
          <w:lang w:eastAsia="en-GB"/>
        </w:rPr>
      </w:pPr>
      <w:r w:rsidRPr="001720ED">
        <w:rPr>
          <w:rFonts w:cs="Arial"/>
          <w:b/>
          <w:szCs w:val="24"/>
          <w:lang w:eastAsia="en-GB"/>
        </w:rPr>
        <w:t xml:space="preserve">Guidance Notes:  </w:t>
      </w:r>
    </w:p>
    <w:p w14:paraId="735B0D36" w14:textId="77777777" w:rsidR="001569BE" w:rsidRPr="00DB6B8C" w:rsidRDefault="001569BE" w:rsidP="00F177CC">
      <w:pPr>
        <w:pStyle w:val="ListParagraph"/>
        <w:numPr>
          <w:ilvl w:val="0"/>
          <w:numId w:val="82"/>
        </w:numPr>
        <w:spacing w:after="120"/>
        <w:ind w:left="284" w:hanging="284"/>
        <w:rPr>
          <w:rFonts w:cs="Arial"/>
          <w:i/>
          <w:szCs w:val="24"/>
          <w:lang w:eastAsia="en-GB"/>
        </w:rPr>
      </w:pPr>
      <w:r w:rsidRPr="00DB6B8C">
        <w:rPr>
          <w:rFonts w:cs="Arial"/>
          <w:i/>
          <w:szCs w:val="24"/>
          <w:lang w:eastAsia="en-GB"/>
        </w:rPr>
        <w:t>What was our involvement with this student and family?</w:t>
      </w:r>
    </w:p>
    <w:p w14:paraId="0716B806" w14:textId="77777777" w:rsidR="001569BE" w:rsidRPr="00DB6B8C" w:rsidRDefault="001569BE" w:rsidP="00F177CC">
      <w:pPr>
        <w:pStyle w:val="ListParagraph"/>
        <w:numPr>
          <w:ilvl w:val="0"/>
          <w:numId w:val="82"/>
        </w:numPr>
        <w:spacing w:after="120"/>
        <w:ind w:left="284" w:hanging="284"/>
        <w:rPr>
          <w:rFonts w:cs="Arial"/>
          <w:i/>
          <w:lang w:eastAsia="en-GB"/>
        </w:rPr>
      </w:pPr>
      <w:r w:rsidRPr="00DB6B8C">
        <w:rPr>
          <w:rFonts w:cs="Arial"/>
          <w:i/>
          <w:szCs w:val="24"/>
          <w:lang w:eastAsia="en-GB"/>
        </w:rPr>
        <w:t xml:space="preserve">Construct a comprehensive chronology of involvement by the agency and/or professional(s) in contact with the </w:t>
      </w:r>
      <w:r w:rsidRPr="00DB6B8C">
        <w:rPr>
          <w:rFonts w:cs="Arial"/>
          <w:i/>
          <w:lang w:eastAsia="en-GB"/>
        </w:rPr>
        <w:t>student and</w:t>
      </w:r>
      <w:r w:rsidRPr="00DB6B8C">
        <w:rPr>
          <w:rFonts w:cs="Arial"/>
          <w:i/>
          <w:szCs w:val="24"/>
          <w:lang w:eastAsia="en-GB"/>
        </w:rPr>
        <w:t xml:space="preserve"> their family over the period of time set out in the review’s terms of reference.  Briefly summarise decisions reached, the services offered and/or provided to the </w:t>
      </w:r>
      <w:r w:rsidRPr="00DB6B8C">
        <w:rPr>
          <w:rFonts w:cs="Arial"/>
          <w:i/>
          <w:lang w:eastAsia="en-GB"/>
        </w:rPr>
        <w:t>student and</w:t>
      </w:r>
      <w:r w:rsidRPr="00DB6B8C">
        <w:rPr>
          <w:rFonts w:cs="Arial"/>
          <w:i/>
          <w:szCs w:val="24"/>
          <w:lang w:eastAsia="en-GB"/>
        </w:rPr>
        <w:t xml:space="preserve"> family, and other action taken.</w:t>
      </w:r>
    </w:p>
    <w:p w14:paraId="0D9E64C5" w14:textId="77777777" w:rsidR="001569BE" w:rsidRPr="001720ED" w:rsidRDefault="001569BE" w:rsidP="001569BE">
      <w:pPr>
        <w:spacing w:after="120"/>
        <w:ind w:left="993"/>
        <w:rPr>
          <w:rFonts w:cs="Arial"/>
          <w:i/>
          <w:szCs w:val="24"/>
          <w:lang w:eastAsia="en-GB"/>
        </w:rPr>
      </w:pPr>
    </w:p>
    <w:tbl>
      <w:tblPr>
        <w:tblStyle w:val="TableGrid"/>
        <w:tblW w:w="10774" w:type="dxa"/>
        <w:tblInd w:w="-176" w:type="dxa"/>
        <w:tblLayout w:type="fixed"/>
        <w:tblLook w:val="04A0" w:firstRow="1" w:lastRow="0" w:firstColumn="1" w:lastColumn="0" w:noHBand="0" w:noVBand="1"/>
      </w:tblPr>
      <w:tblGrid>
        <w:gridCol w:w="2693"/>
        <w:gridCol w:w="2694"/>
        <w:gridCol w:w="2693"/>
        <w:gridCol w:w="2694"/>
      </w:tblGrid>
      <w:tr w:rsidR="001569BE" w:rsidRPr="001720ED" w14:paraId="17FD99A1" w14:textId="77777777" w:rsidTr="001569BE">
        <w:tc>
          <w:tcPr>
            <w:tcW w:w="2693" w:type="dxa"/>
          </w:tcPr>
          <w:p w14:paraId="108CA1F3" w14:textId="77777777" w:rsidR="001569BE" w:rsidRPr="001720ED" w:rsidRDefault="001569BE" w:rsidP="004A59FB">
            <w:pPr>
              <w:tabs>
                <w:tab w:val="left" w:pos="34"/>
              </w:tabs>
              <w:spacing w:after="120"/>
              <w:rPr>
                <w:rFonts w:ascii="Arial" w:hAnsi="Arial" w:cs="Arial"/>
                <w:b/>
                <w:i/>
                <w:sz w:val="24"/>
                <w:szCs w:val="24"/>
              </w:rPr>
            </w:pPr>
            <w:r w:rsidRPr="001720ED">
              <w:rPr>
                <w:rFonts w:ascii="Arial" w:hAnsi="Arial" w:cs="Arial"/>
                <w:b/>
                <w:i/>
                <w:sz w:val="24"/>
                <w:szCs w:val="24"/>
              </w:rPr>
              <w:tab/>
              <w:t>Name of student</w:t>
            </w:r>
          </w:p>
        </w:tc>
        <w:tc>
          <w:tcPr>
            <w:tcW w:w="2694" w:type="dxa"/>
          </w:tcPr>
          <w:p w14:paraId="7E2DAC95" w14:textId="77777777" w:rsidR="001569BE" w:rsidRPr="001720ED" w:rsidRDefault="001569BE" w:rsidP="004A59FB">
            <w:pPr>
              <w:spacing w:after="120"/>
              <w:rPr>
                <w:rFonts w:ascii="Arial" w:hAnsi="Arial" w:cs="Arial"/>
                <w:i/>
                <w:sz w:val="24"/>
                <w:szCs w:val="24"/>
              </w:rPr>
            </w:pPr>
          </w:p>
        </w:tc>
        <w:tc>
          <w:tcPr>
            <w:tcW w:w="2693" w:type="dxa"/>
          </w:tcPr>
          <w:p w14:paraId="3942D102" w14:textId="77777777" w:rsidR="001569BE" w:rsidRPr="001720ED" w:rsidRDefault="00C57EF7" w:rsidP="004A59FB">
            <w:pPr>
              <w:spacing w:after="120"/>
              <w:rPr>
                <w:rFonts w:ascii="Arial" w:hAnsi="Arial" w:cs="Arial"/>
                <w:b/>
                <w:i/>
                <w:sz w:val="24"/>
                <w:szCs w:val="24"/>
              </w:rPr>
            </w:pPr>
            <w:r w:rsidRPr="001720ED">
              <w:rPr>
                <w:rFonts w:ascii="Arial" w:hAnsi="Arial" w:cs="Arial"/>
                <w:b/>
                <w:i/>
                <w:sz w:val="24"/>
                <w:szCs w:val="24"/>
              </w:rPr>
              <w:t>Class/</w:t>
            </w:r>
            <w:r w:rsidR="001569BE" w:rsidRPr="001720ED">
              <w:rPr>
                <w:rFonts w:ascii="Arial" w:hAnsi="Arial" w:cs="Arial"/>
                <w:b/>
                <w:i/>
                <w:sz w:val="24"/>
                <w:szCs w:val="24"/>
              </w:rPr>
              <w:t>Tutor group/Progression Tutor</w:t>
            </w:r>
          </w:p>
        </w:tc>
        <w:tc>
          <w:tcPr>
            <w:tcW w:w="2694" w:type="dxa"/>
          </w:tcPr>
          <w:p w14:paraId="5358FD63" w14:textId="77777777" w:rsidR="001569BE" w:rsidRPr="001720ED" w:rsidRDefault="001569BE" w:rsidP="004A59FB">
            <w:pPr>
              <w:spacing w:after="120"/>
              <w:rPr>
                <w:rFonts w:ascii="Arial" w:hAnsi="Arial" w:cs="Arial"/>
                <w:i/>
                <w:sz w:val="24"/>
                <w:szCs w:val="24"/>
              </w:rPr>
            </w:pPr>
          </w:p>
        </w:tc>
      </w:tr>
    </w:tbl>
    <w:p w14:paraId="76FB8715" w14:textId="77777777" w:rsidR="001569BE" w:rsidRPr="001720ED" w:rsidRDefault="001569BE" w:rsidP="001569BE"/>
    <w:tbl>
      <w:tblPr>
        <w:tblStyle w:val="TableGrid"/>
        <w:tblW w:w="10774" w:type="dxa"/>
        <w:tblInd w:w="-176" w:type="dxa"/>
        <w:tblLayout w:type="fixed"/>
        <w:tblLook w:val="04A0" w:firstRow="1" w:lastRow="0" w:firstColumn="1" w:lastColumn="0" w:noHBand="0" w:noVBand="1"/>
      </w:tblPr>
      <w:tblGrid>
        <w:gridCol w:w="2154"/>
        <w:gridCol w:w="2155"/>
        <w:gridCol w:w="2155"/>
        <w:gridCol w:w="2155"/>
        <w:gridCol w:w="2155"/>
      </w:tblGrid>
      <w:tr w:rsidR="001569BE" w:rsidRPr="001720ED" w14:paraId="1B118DC2" w14:textId="77777777" w:rsidTr="008D6EEA">
        <w:tc>
          <w:tcPr>
            <w:tcW w:w="2154" w:type="dxa"/>
          </w:tcPr>
          <w:p w14:paraId="2A7A296A" w14:textId="77777777" w:rsidR="001569BE" w:rsidRPr="001720ED" w:rsidRDefault="001569BE" w:rsidP="004A59FB">
            <w:pPr>
              <w:widowControl w:val="0"/>
              <w:tabs>
                <w:tab w:val="left" w:pos="34"/>
              </w:tabs>
              <w:spacing w:after="120"/>
              <w:rPr>
                <w:rFonts w:ascii="Arial" w:hAnsi="Arial" w:cs="Arial"/>
                <w:b/>
                <w:bCs/>
                <w:sz w:val="24"/>
                <w:szCs w:val="24"/>
              </w:rPr>
            </w:pPr>
            <w:r w:rsidRPr="001720ED">
              <w:rPr>
                <w:rFonts w:ascii="Arial" w:hAnsi="Arial" w:cs="Arial"/>
                <w:b/>
                <w:bCs/>
                <w:sz w:val="24"/>
                <w:szCs w:val="24"/>
              </w:rPr>
              <w:t>Date</w:t>
            </w:r>
          </w:p>
        </w:tc>
        <w:tc>
          <w:tcPr>
            <w:tcW w:w="2155" w:type="dxa"/>
          </w:tcPr>
          <w:p w14:paraId="2B9399DB" w14:textId="3FD424EA" w:rsidR="001569BE" w:rsidRPr="001720ED" w:rsidRDefault="001569BE" w:rsidP="004A59FB">
            <w:pPr>
              <w:widowControl w:val="0"/>
              <w:tabs>
                <w:tab w:val="left" w:pos="148"/>
              </w:tabs>
              <w:spacing w:after="120"/>
              <w:rPr>
                <w:rFonts w:ascii="Arial" w:hAnsi="Arial" w:cs="Arial"/>
                <w:b/>
                <w:bCs/>
                <w:sz w:val="24"/>
                <w:szCs w:val="24"/>
              </w:rPr>
            </w:pPr>
            <w:r w:rsidRPr="001720ED">
              <w:rPr>
                <w:rFonts w:ascii="Arial" w:hAnsi="Arial" w:cs="Arial"/>
                <w:b/>
                <w:bCs/>
                <w:sz w:val="24"/>
                <w:szCs w:val="24"/>
              </w:rPr>
              <w:t>Event – CFC/ Meeting/ Telephone Call/ Email/Review</w:t>
            </w:r>
          </w:p>
        </w:tc>
        <w:tc>
          <w:tcPr>
            <w:tcW w:w="2155" w:type="dxa"/>
          </w:tcPr>
          <w:p w14:paraId="588231EF" w14:textId="77777777" w:rsidR="001569BE" w:rsidRPr="001720ED" w:rsidRDefault="001569BE" w:rsidP="004A59FB">
            <w:pPr>
              <w:widowControl w:val="0"/>
              <w:tabs>
                <w:tab w:val="left" w:pos="149"/>
              </w:tabs>
              <w:spacing w:after="120"/>
              <w:rPr>
                <w:rFonts w:ascii="Arial" w:hAnsi="Arial" w:cs="Arial"/>
                <w:b/>
                <w:bCs/>
                <w:sz w:val="24"/>
                <w:szCs w:val="24"/>
              </w:rPr>
            </w:pPr>
            <w:r w:rsidRPr="001720ED">
              <w:rPr>
                <w:rFonts w:ascii="Arial" w:hAnsi="Arial" w:cs="Arial"/>
                <w:b/>
                <w:bCs/>
                <w:sz w:val="24"/>
                <w:szCs w:val="24"/>
              </w:rPr>
              <w:t>Names of Family member/ professional involved</w:t>
            </w:r>
          </w:p>
        </w:tc>
        <w:tc>
          <w:tcPr>
            <w:tcW w:w="2155" w:type="dxa"/>
          </w:tcPr>
          <w:p w14:paraId="15C293B0" w14:textId="4898F57B" w:rsidR="001569BE" w:rsidRPr="001720ED" w:rsidRDefault="001569BE" w:rsidP="004A59FB">
            <w:pPr>
              <w:widowControl w:val="0"/>
              <w:tabs>
                <w:tab w:val="left" w:pos="207"/>
              </w:tabs>
              <w:spacing w:after="120"/>
              <w:rPr>
                <w:rFonts w:ascii="Arial" w:hAnsi="Arial" w:cs="Arial"/>
                <w:b/>
                <w:bCs/>
                <w:sz w:val="24"/>
                <w:szCs w:val="24"/>
              </w:rPr>
            </w:pPr>
            <w:r w:rsidRPr="001720ED">
              <w:rPr>
                <w:rFonts w:ascii="Arial" w:hAnsi="Arial" w:cs="Arial"/>
                <w:b/>
                <w:bCs/>
                <w:sz w:val="24"/>
                <w:szCs w:val="24"/>
              </w:rPr>
              <w:t>Outcome/Follow up Action</w:t>
            </w:r>
          </w:p>
        </w:tc>
        <w:tc>
          <w:tcPr>
            <w:tcW w:w="2155" w:type="dxa"/>
          </w:tcPr>
          <w:p w14:paraId="64A8960F" w14:textId="77777777" w:rsidR="001569BE" w:rsidRPr="001720ED" w:rsidRDefault="001569BE" w:rsidP="004A59FB">
            <w:pPr>
              <w:widowControl w:val="0"/>
              <w:tabs>
                <w:tab w:val="left" w:pos="1145"/>
              </w:tabs>
              <w:spacing w:after="120"/>
              <w:rPr>
                <w:rFonts w:ascii="Arial" w:hAnsi="Arial" w:cs="Arial"/>
                <w:b/>
                <w:bCs/>
                <w:sz w:val="24"/>
                <w:szCs w:val="24"/>
              </w:rPr>
            </w:pPr>
            <w:r w:rsidRPr="001720ED">
              <w:rPr>
                <w:rFonts w:ascii="Arial" w:hAnsi="Arial" w:cs="Arial"/>
                <w:b/>
                <w:bCs/>
                <w:sz w:val="24"/>
                <w:szCs w:val="24"/>
              </w:rPr>
              <w:t xml:space="preserve">Member of staff </w:t>
            </w:r>
          </w:p>
          <w:p w14:paraId="3291B676" w14:textId="77777777" w:rsidR="001569BE" w:rsidRPr="001720ED" w:rsidRDefault="001569BE" w:rsidP="004A59FB">
            <w:pPr>
              <w:widowControl w:val="0"/>
              <w:tabs>
                <w:tab w:val="left" w:pos="1145"/>
              </w:tabs>
              <w:spacing w:after="120"/>
              <w:rPr>
                <w:rFonts w:ascii="Arial" w:hAnsi="Arial" w:cs="Arial"/>
                <w:b/>
                <w:bCs/>
                <w:sz w:val="24"/>
                <w:szCs w:val="24"/>
              </w:rPr>
            </w:pPr>
            <w:r w:rsidRPr="001720ED">
              <w:rPr>
                <w:rFonts w:ascii="Arial" w:hAnsi="Arial" w:cs="Arial"/>
                <w:b/>
                <w:bCs/>
                <w:sz w:val="24"/>
                <w:szCs w:val="24"/>
              </w:rPr>
              <w:t>Name and signature</w:t>
            </w:r>
          </w:p>
        </w:tc>
      </w:tr>
      <w:tr w:rsidR="001569BE" w:rsidRPr="001720ED" w14:paraId="38F0C5DC" w14:textId="77777777" w:rsidTr="008D6EEA">
        <w:tc>
          <w:tcPr>
            <w:tcW w:w="2154" w:type="dxa"/>
          </w:tcPr>
          <w:p w14:paraId="0B780A7F" w14:textId="77777777" w:rsidR="001569BE" w:rsidRPr="001720ED" w:rsidRDefault="001569BE" w:rsidP="004A59FB">
            <w:pPr>
              <w:spacing w:after="120"/>
              <w:rPr>
                <w:rFonts w:cs="Arial"/>
                <w:i/>
              </w:rPr>
            </w:pPr>
          </w:p>
          <w:p w14:paraId="17375466" w14:textId="77777777" w:rsidR="00DC1B99" w:rsidRPr="001720ED" w:rsidRDefault="00DC1B99" w:rsidP="004A59FB">
            <w:pPr>
              <w:spacing w:after="120"/>
              <w:rPr>
                <w:rFonts w:cs="Arial"/>
                <w:i/>
              </w:rPr>
            </w:pPr>
          </w:p>
        </w:tc>
        <w:tc>
          <w:tcPr>
            <w:tcW w:w="2155" w:type="dxa"/>
          </w:tcPr>
          <w:p w14:paraId="40AD919D" w14:textId="77777777" w:rsidR="001569BE" w:rsidRPr="001720ED" w:rsidRDefault="001569BE" w:rsidP="004A59FB">
            <w:pPr>
              <w:spacing w:after="120"/>
              <w:rPr>
                <w:rFonts w:cs="Arial"/>
                <w:i/>
              </w:rPr>
            </w:pPr>
          </w:p>
        </w:tc>
        <w:tc>
          <w:tcPr>
            <w:tcW w:w="2155" w:type="dxa"/>
          </w:tcPr>
          <w:p w14:paraId="5DB81597" w14:textId="77777777" w:rsidR="001569BE" w:rsidRPr="001720ED" w:rsidRDefault="001569BE" w:rsidP="004A59FB">
            <w:pPr>
              <w:spacing w:after="120"/>
              <w:rPr>
                <w:rFonts w:cs="Arial"/>
                <w:i/>
              </w:rPr>
            </w:pPr>
          </w:p>
        </w:tc>
        <w:tc>
          <w:tcPr>
            <w:tcW w:w="2155" w:type="dxa"/>
          </w:tcPr>
          <w:p w14:paraId="7A212EB9" w14:textId="77777777" w:rsidR="001569BE" w:rsidRPr="001720ED" w:rsidRDefault="001569BE" w:rsidP="004A59FB">
            <w:pPr>
              <w:spacing w:after="120"/>
              <w:rPr>
                <w:rFonts w:cs="Arial"/>
                <w:i/>
              </w:rPr>
            </w:pPr>
          </w:p>
        </w:tc>
        <w:tc>
          <w:tcPr>
            <w:tcW w:w="2155" w:type="dxa"/>
          </w:tcPr>
          <w:p w14:paraId="660A6C7C" w14:textId="77777777" w:rsidR="001569BE" w:rsidRPr="001720ED" w:rsidRDefault="001569BE" w:rsidP="004A59FB">
            <w:pPr>
              <w:spacing w:after="120"/>
              <w:rPr>
                <w:rFonts w:cs="Arial"/>
                <w:i/>
              </w:rPr>
            </w:pPr>
          </w:p>
        </w:tc>
      </w:tr>
      <w:tr w:rsidR="001569BE" w:rsidRPr="001720ED" w14:paraId="24F56B59" w14:textId="77777777" w:rsidTr="008D6EEA">
        <w:tc>
          <w:tcPr>
            <w:tcW w:w="2154" w:type="dxa"/>
          </w:tcPr>
          <w:p w14:paraId="07E36995" w14:textId="77777777" w:rsidR="001569BE" w:rsidRPr="001720ED" w:rsidRDefault="001569BE" w:rsidP="004A59FB">
            <w:pPr>
              <w:spacing w:after="120"/>
              <w:rPr>
                <w:rFonts w:cs="Arial"/>
                <w:i/>
              </w:rPr>
            </w:pPr>
          </w:p>
          <w:p w14:paraId="3A5638BE" w14:textId="77777777" w:rsidR="00DC1B99" w:rsidRPr="001720ED" w:rsidRDefault="00DC1B99" w:rsidP="004A59FB">
            <w:pPr>
              <w:spacing w:after="120"/>
              <w:rPr>
                <w:rFonts w:cs="Arial"/>
                <w:i/>
              </w:rPr>
            </w:pPr>
          </w:p>
        </w:tc>
        <w:tc>
          <w:tcPr>
            <w:tcW w:w="2155" w:type="dxa"/>
          </w:tcPr>
          <w:p w14:paraId="18CBB308" w14:textId="77777777" w:rsidR="001569BE" w:rsidRPr="001720ED" w:rsidRDefault="001569BE" w:rsidP="004A59FB">
            <w:pPr>
              <w:spacing w:after="120"/>
              <w:rPr>
                <w:rFonts w:cs="Arial"/>
                <w:i/>
              </w:rPr>
            </w:pPr>
          </w:p>
        </w:tc>
        <w:tc>
          <w:tcPr>
            <w:tcW w:w="2155" w:type="dxa"/>
          </w:tcPr>
          <w:p w14:paraId="59A003DC" w14:textId="77777777" w:rsidR="001569BE" w:rsidRPr="001720ED" w:rsidRDefault="001569BE" w:rsidP="004A59FB">
            <w:pPr>
              <w:spacing w:after="120"/>
              <w:rPr>
                <w:rFonts w:cs="Arial"/>
                <w:i/>
              </w:rPr>
            </w:pPr>
          </w:p>
        </w:tc>
        <w:tc>
          <w:tcPr>
            <w:tcW w:w="2155" w:type="dxa"/>
          </w:tcPr>
          <w:p w14:paraId="6AC0F379" w14:textId="77777777" w:rsidR="001569BE" w:rsidRPr="001720ED" w:rsidRDefault="001569BE" w:rsidP="004A59FB">
            <w:pPr>
              <w:spacing w:after="120"/>
              <w:rPr>
                <w:rFonts w:cs="Arial"/>
                <w:i/>
              </w:rPr>
            </w:pPr>
          </w:p>
        </w:tc>
        <w:tc>
          <w:tcPr>
            <w:tcW w:w="2155" w:type="dxa"/>
          </w:tcPr>
          <w:p w14:paraId="07496006" w14:textId="77777777" w:rsidR="001569BE" w:rsidRPr="001720ED" w:rsidRDefault="001569BE" w:rsidP="004A59FB">
            <w:pPr>
              <w:spacing w:after="120"/>
              <w:rPr>
                <w:rFonts w:cs="Arial"/>
                <w:i/>
              </w:rPr>
            </w:pPr>
          </w:p>
        </w:tc>
      </w:tr>
      <w:tr w:rsidR="001569BE" w:rsidRPr="001720ED" w14:paraId="6B2DAA9C" w14:textId="77777777" w:rsidTr="008D6EEA">
        <w:tc>
          <w:tcPr>
            <w:tcW w:w="2154" w:type="dxa"/>
          </w:tcPr>
          <w:p w14:paraId="7623EC67" w14:textId="77777777" w:rsidR="001569BE" w:rsidRPr="001720ED" w:rsidRDefault="001569BE" w:rsidP="004A59FB">
            <w:pPr>
              <w:spacing w:after="120"/>
              <w:rPr>
                <w:rFonts w:cs="Arial"/>
                <w:i/>
              </w:rPr>
            </w:pPr>
          </w:p>
          <w:p w14:paraId="5B3118A9" w14:textId="77777777" w:rsidR="00DC1B99" w:rsidRPr="001720ED" w:rsidRDefault="00DC1B99" w:rsidP="004A59FB">
            <w:pPr>
              <w:spacing w:after="120"/>
              <w:rPr>
                <w:rFonts w:cs="Arial"/>
                <w:i/>
              </w:rPr>
            </w:pPr>
          </w:p>
        </w:tc>
        <w:tc>
          <w:tcPr>
            <w:tcW w:w="2155" w:type="dxa"/>
          </w:tcPr>
          <w:p w14:paraId="058C054F" w14:textId="77777777" w:rsidR="001569BE" w:rsidRPr="001720ED" w:rsidRDefault="001569BE" w:rsidP="004A59FB">
            <w:pPr>
              <w:spacing w:after="120"/>
              <w:rPr>
                <w:rFonts w:cs="Arial"/>
                <w:i/>
              </w:rPr>
            </w:pPr>
          </w:p>
        </w:tc>
        <w:tc>
          <w:tcPr>
            <w:tcW w:w="2155" w:type="dxa"/>
          </w:tcPr>
          <w:p w14:paraId="67B4491D" w14:textId="77777777" w:rsidR="001569BE" w:rsidRPr="001720ED" w:rsidRDefault="001569BE" w:rsidP="004A59FB">
            <w:pPr>
              <w:spacing w:after="120"/>
              <w:rPr>
                <w:rFonts w:cs="Arial"/>
                <w:i/>
              </w:rPr>
            </w:pPr>
          </w:p>
        </w:tc>
        <w:tc>
          <w:tcPr>
            <w:tcW w:w="2155" w:type="dxa"/>
          </w:tcPr>
          <w:p w14:paraId="0A65DE31" w14:textId="77777777" w:rsidR="001569BE" w:rsidRPr="001720ED" w:rsidRDefault="001569BE" w:rsidP="004A59FB">
            <w:pPr>
              <w:spacing w:after="120"/>
              <w:rPr>
                <w:rFonts w:cs="Arial"/>
                <w:i/>
              </w:rPr>
            </w:pPr>
          </w:p>
        </w:tc>
        <w:tc>
          <w:tcPr>
            <w:tcW w:w="2155" w:type="dxa"/>
          </w:tcPr>
          <w:p w14:paraId="0109AC8F" w14:textId="77777777" w:rsidR="001569BE" w:rsidRPr="001720ED" w:rsidRDefault="001569BE" w:rsidP="004A59FB">
            <w:pPr>
              <w:spacing w:after="120"/>
              <w:rPr>
                <w:rFonts w:cs="Arial"/>
                <w:i/>
              </w:rPr>
            </w:pPr>
          </w:p>
        </w:tc>
      </w:tr>
      <w:tr w:rsidR="001569BE" w:rsidRPr="001720ED" w14:paraId="0C0DDC69" w14:textId="77777777" w:rsidTr="008D6EEA">
        <w:tc>
          <w:tcPr>
            <w:tcW w:w="2154" w:type="dxa"/>
          </w:tcPr>
          <w:p w14:paraId="51F71982" w14:textId="77777777" w:rsidR="001569BE" w:rsidRPr="001720ED" w:rsidRDefault="001569BE" w:rsidP="004A59FB">
            <w:pPr>
              <w:spacing w:after="120"/>
              <w:rPr>
                <w:rFonts w:cs="Arial"/>
                <w:i/>
              </w:rPr>
            </w:pPr>
          </w:p>
          <w:p w14:paraId="0F9A78C1" w14:textId="77777777" w:rsidR="00DC1B99" w:rsidRPr="001720ED" w:rsidRDefault="00DC1B99" w:rsidP="004A59FB">
            <w:pPr>
              <w:spacing w:after="120"/>
              <w:rPr>
                <w:rFonts w:cs="Arial"/>
                <w:i/>
              </w:rPr>
            </w:pPr>
          </w:p>
        </w:tc>
        <w:tc>
          <w:tcPr>
            <w:tcW w:w="2155" w:type="dxa"/>
          </w:tcPr>
          <w:p w14:paraId="34174680" w14:textId="77777777" w:rsidR="001569BE" w:rsidRPr="001720ED" w:rsidRDefault="001569BE" w:rsidP="004A59FB">
            <w:pPr>
              <w:spacing w:after="120"/>
              <w:rPr>
                <w:rFonts w:cs="Arial"/>
                <w:i/>
              </w:rPr>
            </w:pPr>
          </w:p>
        </w:tc>
        <w:tc>
          <w:tcPr>
            <w:tcW w:w="2155" w:type="dxa"/>
          </w:tcPr>
          <w:p w14:paraId="7BF873CA" w14:textId="77777777" w:rsidR="001569BE" w:rsidRPr="001720ED" w:rsidRDefault="001569BE" w:rsidP="004A59FB">
            <w:pPr>
              <w:spacing w:after="120"/>
              <w:rPr>
                <w:rFonts w:cs="Arial"/>
                <w:i/>
              </w:rPr>
            </w:pPr>
          </w:p>
        </w:tc>
        <w:tc>
          <w:tcPr>
            <w:tcW w:w="2155" w:type="dxa"/>
          </w:tcPr>
          <w:p w14:paraId="057EFDAE" w14:textId="77777777" w:rsidR="001569BE" w:rsidRPr="001720ED" w:rsidRDefault="001569BE" w:rsidP="004A59FB">
            <w:pPr>
              <w:spacing w:after="120"/>
              <w:rPr>
                <w:rFonts w:cs="Arial"/>
                <w:i/>
              </w:rPr>
            </w:pPr>
          </w:p>
        </w:tc>
        <w:tc>
          <w:tcPr>
            <w:tcW w:w="2155" w:type="dxa"/>
          </w:tcPr>
          <w:p w14:paraId="73D6A1E6" w14:textId="77777777" w:rsidR="001569BE" w:rsidRPr="001720ED" w:rsidRDefault="001569BE" w:rsidP="004A59FB">
            <w:pPr>
              <w:spacing w:after="120"/>
              <w:rPr>
                <w:rFonts w:cs="Arial"/>
                <w:i/>
              </w:rPr>
            </w:pPr>
          </w:p>
        </w:tc>
      </w:tr>
      <w:tr w:rsidR="001569BE" w:rsidRPr="001720ED" w14:paraId="70977DF1" w14:textId="77777777" w:rsidTr="008D6EEA">
        <w:tc>
          <w:tcPr>
            <w:tcW w:w="2154" w:type="dxa"/>
          </w:tcPr>
          <w:p w14:paraId="0ACD5255" w14:textId="77777777" w:rsidR="001569BE" w:rsidRPr="001720ED" w:rsidRDefault="001569BE" w:rsidP="004A59FB">
            <w:pPr>
              <w:spacing w:after="120"/>
              <w:rPr>
                <w:rFonts w:cs="Arial"/>
                <w:i/>
              </w:rPr>
            </w:pPr>
          </w:p>
          <w:p w14:paraId="01DC4479" w14:textId="77777777" w:rsidR="00DC1B99" w:rsidRPr="001720ED" w:rsidRDefault="00DC1B99" w:rsidP="004A59FB">
            <w:pPr>
              <w:spacing w:after="120"/>
              <w:rPr>
                <w:rFonts w:cs="Arial"/>
                <w:i/>
              </w:rPr>
            </w:pPr>
          </w:p>
        </w:tc>
        <w:tc>
          <w:tcPr>
            <w:tcW w:w="2155" w:type="dxa"/>
          </w:tcPr>
          <w:p w14:paraId="7A3B9545" w14:textId="77777777" w:rsidR="001569BE" w:rsidRPr="001720ED" w:rsidRDefault="001569BE" w:rsidP="004A59FB">
            <w:pPr>
              <w:spacing w:after="120"/>
              <w:rPr>
                <w:rFonts w:cs="Arial"/>
                <w:i/>
              </w:rPr>
            </w:pPr>
          </w:p>
        </w:tc>
        <w:tc>
          <w:tcPr>
            <w:tcW w:w="2155" w:type="dxa"/>
          </w:tcPr>
          <w:p w14:paraId="5ADA6490" w14:textId="77777777" w:rsidR="001569BE" w:rsidRPr="001720ED" w:rsidRDefault="001569BE" w:rsidP="004A59FB">
            <w:pPr>
              <w:spacing w:after="120"/>
              <w:rPr>
                <w:rFonts w:cs="Arial"/>
                <w:i/>
              </w:rPr>
            </w:pPr>
          </w:p>
        </w:tc>
        <w:tc>
          <w:tcPr>
            <w:tcW w:w="2155" w:type="dxa"/>
          </w:tcPr>
          <w:p w14:paraId="0750D9D5" w14:textId="77777777" w:rsidR="001569BE" w:rsidRPr="001720ED" w:rsidRDefault="001569BE" w:rsidP="004A59FB">
            <w:pPr>
              <w:spacing w:after="120"/>
              <w:rPr>
                <w:rFonts w:cs="Arial"/>
                <w:i/>
              </w:rPr>
            </w:pPr>
          </w:p>
        </w:tc>
        <w:tc>
          <w:tcPr>
            <w:tcW w:w="2155" w:type="dxa"/>
          </w:tcPr>
          <w:p w14:paraId="43C17AF9" w14:textId="77777777" w:rsidR="001569BE" w:rsidRPr="001720ED" w:rsidRDefault="001569BE" w:rsidP="004A59FB">
            <w:pPr>
              <w:spacing w:after="120"/>
              <w:rPr>
                <w:rFonts w:cs="Arial"/>
                <w:i/>
              </w:rPr>
            </w:pPr>
          </w:p>
        </w:tc>
      </w:tr>
      <w:tr w:rsidR="001569BE" w:rsidRPr="001720ED" w14:paraId="21B28752" w14:textId="77777777" w:rsidTr="008D6EEA">
        <w:tc>
          <w:tcPr>
            <w:tcW w:w="2154" w:type="dxa"/>
          </w:tcPr>
          <w:p w14:paraId="7EC77E6F" w14:textId="77777777" w:rsidR="001569BE" w:rsidRPr="001720ED" w:rsidRDefault="001569BE" w:rsidP="004A59FB">
            <w:pPr>
              <w:spacing w:after="120"/>
              <w:rPr>
                <w:rFonts w:cs="Arial"/>
                <w:i/>
              </w:rPr>
            </w:pPr>
          </w:p>
          <w:p w14:paraId="464A5A24" w14:textId="77777777" w:rsidR="00DC1B99" w:rsidRPr="001720ED" w:rsidRDefault="00DC1B99" w:rsidP="004A59FB">
            <w:pPr>
              <w:spacing w:after="120"/>
              <w:rPr>
                <w:rFonts w:cs="Arial"/>
                <w:i/>
              </w:rPr>
            </w:pPr>
          </w:p>
        </w:tc>
        <w:tc>
          <w:tcPr>
            <w:tcW w:w="2155" w:type="dxa"/>
          </w:tcPr>
          <w:p w14:paraId="2D70ED9F" w14:textId="77777777" w:rsidR="001569BE" w:rsidRPr="001720ED" w:rsidRDefault="001569BE" w:rsidP="004A59FB">
            <w:pPr>
              <w:spacing w:after="120"/>
              <w:rPr>
                <w:rFonts w:cs="Arial"/>
                <w:i/>
              </w:rPr>
            </w:pPr>
          </w:p>
        </w:tc>
        <w:tc>
          <w:tcPr>
            <w:tcW w:w="2155" w:type="dxa"/>
          </w:tcPr>
          <w:p w14:paraId="6058BEBB" w14:textId="77777777" w:rsidR="001569BE" w:rsidRPr="001720ED" w:rsidRDefault="001569BE" w:rsidP="004A59FB">
            <w:pPr>
              <w:spacing w:after="120"/>
              <w:rPr>
                <w:rFonts w:cs="Arial"/>
                <w:i/>
              </w:rPr>
            </w:pPr>
          </w:p>
        </w:tc>
        <w:tc>
          <w:tcPr>
            <w:tcW w:w="2155" w:type="dxa"/>
          </w:tcPr>
          <w:p w14:paraId="479A0132" w14:textId="77777777" w:rsidR="001569BE" w:rsidRPr="001720ED" w:rsidRDefault="001569BE" w:rsidP="004A59FB">
            <w:pPr>
              <w:spacing w:after="120"/>
              <w:rPr>
                <w:rFonts w:cs="Arial"/>
                <w:i/>
              </w:rPr>
            </w:pPr>
          </w:p>
        </w:tc>
        <w:tc>
          <w:tcPr>
            <w:tcW w:w="2155" w:type="dxa"/>
          </w:tcPr>
          <w:p w14:paraId="7A2CBF44" w14:textId="77777777" w:rsidR="001569BE" w:rsidRPr="001720ED" w:rsidRDefault="001569BE" w:rsidP="004A59FB">
            <w:pPr>
              <w:spacing w:after="120"/>
              <w:rPr>
                <w:rFonts w:cs="Arial"/>
                <w:i/>
              </w:rPr>
            </w:pPr>
          </w:p>
        </w:tc>
      </w:tr>
      <w:tr w:rsidR="001569BE" w:rsidRPr="001720ED" w14:paraId="0E062C83" w14:textId="77777777" w:rsidTr="008D6EEA">
        <w:tc>
          <w:tcPr>
            <w:tcW w:w="2154" w:type="dxa"/>
          </w:tcPr>
          <w:p w14:paraId="58FE12C1" w14:textId="77777777" w:rsidR="001569BE" w:rsidRPr="001720ED" w:rsidRDefault="001569BE" w:rsidP="004A59FB">
            <w:pPr>
              <w:spacing w:after="120"/>
              <w:rPr>
                <w:rFonts w:cs="Arial"/>
                <w:i/>
              </w:rPr>
            </w:pPr>
          </w:p>
          <w:p w14:paraId="26225845" w14:textId="77777777" w:rsidR="00DC1B99" w:rsidRPr="001720ED" w:rsidRDefault="00DC1B99" w:rsidP="004A59FB">
            <w:pPr>
              <w:spacing w:after="120"/>
              <w:rPr>
                <w:rFonts w:cs="Arial"/>
                <w:i/>
              </w:rPr>
            </w:pPr>
          </w:p>
        </w:tc>
        <w:tc>
          <w:tcPr>
            <w:tcW w:w="2155" w:type="dxa"/>
          </w:tcPr>
          <w:p w14:paraId="0EA126F6" w14:textId="77777777" w:rsidR="001569BE" w:rsidRPr="001720ED" w:rsidRDefault="001569BE" w:rsidP="004A59FB">
            <w:pPr>
              <w:spacing w:after="120"/>
              <w:rPr>
                <w:rFonts w:cs="Arial"/>
                <w:i/>
              </w:rPr>
            </w:pPr>
          </w:p>
        </w:tc>
        <w:tc>
          <w:tcPr>
            <w:tcW w:w="2155" w:type="dxa"/>
          </w:tcPr>
          <w:p w14:paraId="57606151" w14:textId="77777777" w:rsidR="001569BE" w:rsidRPr="001720ED" w:rsidRDefault="001569BE" w:rsidP="004A59FB">
            <w:pPr>
              <w:spacing w:after="120"/>
              <w:rPr>
                <w:rFonts w:cs="Arial"/>
                <w:i/>
              </w:rPr>
            </w:pPr>
          </w:p>
        </w:tc>
        <w:tc>
          <w:tcPr>
            <w:tcW w:w="2155" w:type="dxa"/>
          </w:tcPr>
          <w:p w14:paraId="278231E0" w14:textId="77777777" w:rsidR="001569BE" w:rsidRPr="001720ED" w:rsidRDefault="001569BE" w:rsidP="004A59FB">
            <w:pPr>
              <w:spacing w:after="120"/>
              <w:rPr>
                <w:rFonts w:cs="Arial"/>
                <w:i/>
              </w:rPr>
            </w:pPr>
          </w:p>
        </w:tc>
        <w:tc>
          <w:tcPr>
            <w:tcW w:w="2155" w:type="dxa"/>
          </w:tcPr>
          <w:p w14:paraId="48C022DC" w14:textId="77777777" w:rsidR="001569BE" w:rsidRPr="001720ED" w:rsidRDefault="001569BE" w:rsidP="004A59FB">
            <w:pPr>
              <w:spacing w:after="120"/>
              <w:rPr>
                <w:rFonts w:cs="Arial"/>
                <w:i/>
              </w:rPr>
            </w:pPr>
          </w:p>
        </w:tc>
      </w:tr>
      <w:tr w:rsidR="001569BE" w:rsidRPr="001720ED" w14:paraId="730FB2B5" w14:textId="77777777" w:rsidTr="008D6EEA">
        <w:tc>
          <w:tcPr>
            <w:tcW w:w="2154" w:type="dxa"/>
          </w:tcPr>
          <w:p w14:paraId="1DE66839" w14:textId="77777777" w:rsidR="001569BE" w:rsidRPr="001720ED" w:rsidRDefault="001569BE" w:rsidP="004A59FB">
            <w:pPr>
              <w:spacing w:after="120"/>
              <w:rPr>
                <w:rFonts w:cs="Arial"/>
                <w:i/>
              </w:rPr>
            </w:pPr>
          </w:p>
          <w:p w14:paraId="2B3902E3" w14:textId="77777777" w:rsidR="00DC1B99" w:rsidRPr="001720ED" w:rsidRDefault="00DC1B99" w:rsidP="004A59FB">
            <w:pPr>
              <w:spacing w:after="120"/>
              <w:rPr>
                <w:rFonts w:cs="Arial"/>
                <w:i/>
              </w:rPr>
            </w:pPr>
          </w:p>
        </w:tc>
        <w:tc>
          <w:tcPr>
            <w:tcW w:w="2155" w:type="dxa"/>
          </w:tcPr>
          <w:p w14:paraId="45309070" w14:textId="77777777" w:rsidR="001569BE" w:rsidRPr="001720ED" w:rsidRDefault="001569BE" w:rsidP="004A59FB">
            <w:pPr>
              <w:spacing w:after="120"/>
              <w:rPr>
                <w:rFonts w:cs="Arial"/>
                <w:i/>
              </w:rPr>
            </w:pPr>
          </w:p>
        </w:tc>
        <w:tc>
          <w:tcPr>
            <w:tcW w:w="2155" w:type="dxa"/>
          </w:tcPr>
          <w:p w14:paraId="7321E796" w14:textId="77777777" w:rsidR="001569BE" w:rsidRPr="001720ED" w:rsidRDefault="001569BE" w:rsidP="004A59FB">
            <w:pPr>
              <w:spacing w:after="120"/>
              <w:rPr>
                <w:rFonts w:cs="Arial"/>
                <w:i/>
              </w:rPr>
            </w:pPr>
          </w:p>
        </w:tc>
        <w:tc>
          <w:tcPr>
            <w:tcW w:w="2155" w:type="dxa"/>
          </w:tcPr>
          <w:p w14:paraId="76BE4998" w14:textId="77777777" w:rsidR="001569BE" w:rsidRPr="001720ED" w:rsidRDefault="001569BE" w:rsidP="004A59FB">
            <w:pPr>
              <w:spacing w:after="120"/>
              <w:rPr>
                <w:rFonts w:cs="Arial"/>
                <w:i/>
              </w:rPr>
            </w:pPr>
          </w:p>
        </w:tc>
        <w:tc>
          <w:tcPr>
            <w:tcW w:w="2155" w:type="dxa"/>
          </w:tcPr>
          <w:p w14:paraId="7D1A3FD4" w14:textId="77777777" w:rsidR="001569BE" w:rsidRPr="001720ED" w:rsidRDefault="001569BE" w:rsidP="004A59FB">
            <w:pPr>
              <w:spacing w:after="120"/>
              <w:rPr>
                <w:rFonts w:cs="Arial"/>
                <w:i/>
              </w:rPr>
            </w:pPr>
          </w:p>
        </w:tc>
      </w:tr>
    </w:tbl>
    <w:p w14:paraId="5D3CE86A" w14:textId="77777777" w:rsidR="001569BE" w:rsidRPr="001720ED" w:rsidRDefault="001569BE" w:rsidP="001569BE">
      <w:pPr>
        <w:spacing w:after="120"/>
        <w:ind w:left="1134" w:hanging="1985"/>
        <w:rPr>
          <w:rFonts w:cs="Arial"/>
          <w:lang w:eastAsia="en-GB"/>
        </w:rPr>
      </w:pPr>
    </w:p>
    <w:p w14:paraId="320B9018" w14:textId="77777777" w:rsidR="00EF49A7" w:rsidRDefault="00EF49A7" w:rsidP="002E1033">
      <w:pPr>
        <w:rPr>
          <w:rFonts w:cs="Arial"/>
          <w:szCs w:val="24"/>
          <w:lang w:eastAsia="en-GB"/>
        </w:rPr>
      </w:pPr>
    </w:p>
    <w:p w14:paraId="3DD38DFA" w14:textId="77777777" w:rsidR="0097639E" w:rsidRDefault="0097639E" w:rsidP="002E1033">
      <w:pPr>
        <w:rPr>
          <w:rFonts w:cs="Arial"/>
          <w:b/>
          <w:szCs w:val="24"/>
          <w:lang w:eastAsia="en-GB"/>
        </w:rPr>
      </w:pPr>
    </w:p>
    <w:p w14:paraId="04AD1D4E" w14:textId="1C13C75A" w:rsidR="001569BE" w:rsidRPr="001B5A8E" w:rsidRDefault="001569BE" w:rsidP="002E1033">
      <w:pPr>
        <w:rPr>
          <w:rFonts w:cs="Arial"/>
          <w:b/>
          <w:szCs w:val="24"/>
          <w:lang w:eastAsia="en-GB"/>
        </w:rPr>
      </w:pPr>
      <w:r w:rsidRPr="001B5A8E">
        <w:rPr>
          <w:rFonts w:cs="Arial"/>
          <w:b/>
          <w:szCs w:val="24"/>
          <w:lang w:eastAsia="en-GB"/>
        </w:rPr>
        <w:lastRenderedPageBreak/>
        <w:t xml:space="preserve">Appendix </w:t>
      </w:r>
      <w:r w:rsidR="00917760">
        <w:rPr>
          <w:rFonts w:cs="Arial"/>
          <w:b/>
          <w:szCs w:val="24"/>
          <w:lang w:eastAsia="en-GB"/>
        </w:rPr>
        <w:t>4</w:t>
      </w:r>
    </w:p>
    <w:p w14:paraId="0049E7F2" w14:textId="77777777" w:rsidR="001569BE" w:rsidRPr="001720ED" w:rsidRDefault="001569BE" w:rsidP="001569BE">
      <w:pPr>
        <w:spacing w:after="120"/>
        <w:ind w:left="1134" w:hanging="1134"/>
        <w:rPr>
          <w:rFonts w:cs="Arial"/>
          <w:szCs w:val="24"/>
          <w:lang w:eastAsia="en-GB"/>
        </w:rPr>
      </w:pPr>
    </w:p>
    <w:p w14:paraId="2E53E1A4" w14:textId="33B7D367" w:rsidR="001569BE" w:rsidRPr="001720ED" w:rsidRDefault="001569BE" w:rsidP="001569BE">
      <w:pPr>
        <w:spacing w:after="120"/>
        <w:ind w:left="1134" w:hanging="1134"/>
        <w:rPr>
          <w:rFonts w:cs="Arial"/>
          <w:b/>
          <w:color w:val="FF0000"/>
          <w:szCs w:val="24"/>
          <w:lang w:eastAsia="en-GB"/>
        </w:rPr>
      </w:pPr>
    </w:p>
    <w:p w14:paraId="6304294B" w14:textId="77777777" w:rsidR="001569BE" w:rsidRPr="001720ED" w:rsidRDefault="001569BE" w:rsidP="001569BE">
      <w:pPr>
        <w:keepNext/>
        <w:keepLines/>
        <w:widowControl w:val="0"/>
        <w:tabs>
          <w:tab w:val="left" w:pos="1145"/>
        </w:tabs>
        <w:spacing w:after="120"/>
        <w:ind w:left="1134" w:hanging="1134"/>
        <w:outlineLvl w:val="5"/>
        <w:rPr>
          <w:rFonts w:cs="Arial"/>
          <w:b/>
          <w:iCs/>
          <w:szCs w:val="24"/>
          <w:lang w:eastAsia="en-GB"/>
        </w:rPr>
      </w:pPr>
      <w:r w:rsidRPr="001720ED">
        <w:rPr>
          <w:rFonts w:cs="Arial"/>
          <w:b/>
          <w:iCs/>
          <w:szCs w:val="24"/>
          <w:lang w:eastAsia="en-GB"/>
        </w:rPr>
        <w:t>CAUSE FOR CONCERN FORM</w:t>
      </w:r>
    </w:p>
    <w:p w14:paraId="31B10CDF" w14:textId="77777777" w:rsidR="001569BE" w:rsidRPr="001720ED" w:rsidRDefault="001569BE" w:rsidP="001569BE">
      <w:pPr>
        <w:keepNext/>
        <w:widowControl w:val="0"/>
        <w:tabs>
          <w:tab w:val="left" w:pos="1145"/>
        </w:tabs>
        <w:spacing w:after="120"/>
        <w:ind w:right="-87"/>
        <w:outlineLvl w:val="1"/>
        <w:rPr>
          <w:rFonts w:cs="Arial"/>
          <w:bCs/>
          <w:iCs/>
          <w:lang w:eastAsia="en-GB" w:bidi="he-IL"/>
        </w:rPr>
      </w:pPr>
      <w:r w:rsidRPr="001720ED">
        <w:rPr>
          <w:rFonts w:cs="Arial"/>
          <w:bCs/>
          <w:iCs/>
          <w:szCs w:val="24"/>
          <w:lang w:eastAsia="en-GB" w:bidi="he-IL"/>
        </w:rPr>
        <w:t xml:space="preserve">Note: Please </w:t>
      </w:r>
      <w:r w:rsidRPr="001720ED">
        <w:rPr>
          <w:rFonts w:cs="Arial"/>
          <w:bCs/>
          <w:iCs/>
          <w:szCs w:val="24"/>
          <w:u w:val="single"/>
          <w:lang w:eastAsia="en-GB" w:bidi="he-IL"/>
        </w:rPr>
        <w:t>do not</w:t>
      </w:r>
      <w:r w:rsidRPr="001720ED">
        <w:rPr>
          <w:rFonts w:cs="Arial"/>
          <w:bCs/>
          <w:iCs/>
          <w:szCs w:val="24"/>
          <w:lang w:eastAsia="en-GB" w:bidi="he-IL"/>
        </w:rPr>
        <w:t xml:space="preserve"> interpret what is seen or heard; simply </w:t>
      </w:r>
      <w:r w:rsidRPr="001720ED">
        <w:rPr>
          <w:rFonts w:cs="Arial"/>
          <w:bCs/>
          <w:iCs/>
          <w:szCs w:val="24"/>
          <w:u w:val="single"/>
          <w:lang w:eastAsia="en-GB" w:bidi="he-IL"/>
        </w:rPr>
        <w:t>record the facts</w:t>
      </w:r>
      <w:r w:rsidRPr="001720ED">
        <w:rPr>
          <w:rFonts w:cs="Arial"/>
          <w:bCs/>
          <w:iCs/>
          <w:szCs w:val="24"/>
          <w:lang w:eastAsia="en-GB" w:bidi="he-IL"/>
        </w:rPr>
        <w:t xml:space="preserve">. After completing the form, pass it immediately to the Designated Teacher. </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1042"/>
        <w:gridCol w:w="1142"/>
        <w:gridCol w:w="1029"/>
        <w:gridCol w:w="1262"/>
        <w:gridCol w:w="1227"/>
        <w:gridCol w:w="1166"/>
        <w:gridCol w:w="1534"/>
      </w:tblGrid>
      <w:tr w:rsidR="001569BE" w:rsidRPr="001720ED" w14:paraId="0C0A724F" w14:textId="77777777" w:rsidTr="001569BE">
        <w:tc>
          <w:tcPr>
            <w:tcW w:w="3130" w:type="dxa"/>
            <w:gridSpan w:val="2"/>
            <w:shd w:val="clear" w:color="auto" w:fill="EEECE1"/>
          </w:tcPr>
          <w:p w14:paraId="70478CB1" w14:textId="77777777" w:rsidR="001569BE" w:rsidRPr="001720ED" w:rsidRDefault="001569BE" w:rsidP="001569BE">
            <w:pPr>
              <w:widowControl w:val="0"/>
              <w:tabs>
                <w:tab w:val="left" w:pos="1145"/>
              </w:tabs>
              <w:spacing w:after="120"/>
              <w:ind w:left="34"/>
              <w:rPr>
                <w:rFonts w:cs="Arial"/>
                <w:b/>
                <w:i/>
                <w:szCs w:val="24"/>
                <w:lang w:eastAsia="en-GB"/>
              </w:rPr>
            </w:pPr>
            <w:r w:rsidRPr="001720ED">
              <w:rPr>
                <w:rFonts w:cs="Arial"/>
                <w:b/>
                <w:szCs w:val="24"/>
                <w:lang w:eastAsia="en-GB"/>
              </w:rPr>
              <w:t>Name of student</w:t>
            </w:r>
          </w:p>
        </w:tc>
        <w:tc>
          <w:tcPr>
            <w:tcW w:w="2171" w:type="dxa"/>
            <w:gridSpan w:val="2"/>
          </w:tcPr>
          <w:p w14:paraId="03ED5FA9" w14:textId="77777777" w:rsidR="001569BE" w:rsidRPr="001720ED" w:rsidRDefault="001569BE" w:rsidP="004A59FB">
            <w:pPr>
              <w:widowControl w:val="0"/>
              <w:tabs>
                <w:tab w:val="left" w:pos="1145"/>
              </w:tabs>
              <w:spacing w:after="120"/>
              <w:rPr>
                <w:rFonts w:cs="Arial"/>
                <w:b/>
                <w:i/>
                <w:szCs w:val="24"/>
                <w:lang w:eastAsia="en-GB"/>
              </w:rPr>
            </w:pPr>
          </w:p>
        </w:tc>
        <w:tc>
          <w:tcPr>
            <w:tcW w:w="2489" w:type="dxa"/>
            <w:gridSpan w:val="2"/>
            <w:shd w:val="clear" w:color="auto" w:fill="EEECE1"/>
          </w:tcPr>
          <w:p w14:paraId="447B8586" w14:textId="77777777" w:rsidR="001569BE" w:rsidRPr="001720ED" w:rsidRDefault="00C57EF7" w:rsidP="004A59FB">
            <w:pPr>
              <w:widowControl w:val="0"/>
              <w:tabs>
                <w:tab w:val="left" w:pos="1145"/>
              </w:tabs>
              <w:spacing w:after="120"/>
              <w:rPr>
                <w:rFonts w:cs="Arial"/>
                <w:b/>
                <w:i/>
                <w:szCs w:val="24"/>
                <w:lang w:eastAsia="en-GB"/>
              </w:rPr>
            </w:pPr>
            <w:r w:rsidRPr="001720ED">
              <w:rPr>
                <w:rFonts w:cs="Arial"/>
                <w:b/>
                <w:szCs w:val="24"/>
                <w:lang w:eastAsia="en-GB"/>
              </w:rPr>
              <w:t>Class/</w:t>
            </w:r>
            <w:r w:rsidR="001569BE" w:rsidRPr="001720ED">
              <w:rPr>
                <w:rFonts w:cs="Arial"/>
                <w:b/>
                <w:szCs w:val="24"/>
                <w:lang w:eastAsia="en-GB"/>
              </w:rPr>
              <w:t>Tutor group/Progression Tutor</w:t>
            </w:r>
          </w:p>
        </w:tc>
        <w:tc>
          <w:tcPr>
            <w:tcW w:w="2700" w:type="dxa"/>
            <w:gridSpan w:val="2"/>
          </w:tcPr>
          <w:p w14:paraId="51BE492F" w14:textId="77777777" w:rsidR="001569BE" w:rsidRPr="001720ED" w:rsidRDefault="001569BE" w:rsidP="004A59FB">
            <w:pPr>
              <w:widowControl w:val="0"/>
              <w:tabs>
                <w:tab w:val="left" w:pos="1145"/>
              </w:tabs>
              <w:spacing w:after="120"/>
              <w:rPr>
                <w:rFonts w:cs="Arial"/>
                <w:b/>
                <w:i/>
                <w:szCs w:val="24"/>
                <w:lang w:eastAsia="en-GB"/>
              </w:rPr>
            </w:pPr>
          </w:p>
        </w:tc>
      </w:tr>
      <w:tr w:rsidR="001569BE" w:rsidRPr="001720ED" w14:paraId="6A6133E1" w14:textId="77777777" w:rsidTr="001569BE">
        <w:tc>
          <w:tcPr>
            <w:tcW w:w="5301" w:type="dxa"/>
            <w:gridSpan w:val="4"/>
            <w:shd w:val="clear" w:color="auto" w:fill="EEECE1"/>
          </w:tcPr>
          <w:p w14:paraId="07CFF933" w14:textId="77777777" w:rsidR="001569BE" w:rsidRPr="001720ED" w:rsidRDefault="001569BE" w:rsidP="004A59FB">
            <w:pPr>
              <w:widowControl w:val="0"/>
              <w:tabs>
                <w:tab w:val="left" w:pos="1145"/>
              </w:tabs>
              <w:spacing w:after="120"/>
              <w:rPr>
                <w:rFonts w:cs="Arial"/>
                <w:b/>
                <w:i/>
                <w:szCs w:val="24"/>
                <w:lang w:eastAsia="en-GB"/>
              </w:rPr>
            </w:pPr>
            <w:r w:rsidRPr="001720ED">
              <w:rPr>
                <w:rFonts w:cs="Arial"/>
                <w:b/>
                <w:szCs w:val="24"/>
                <w:lang w:eastAsia="en-GB"/>
              </w:rPr>
              <w:t>Name of staff member completing form</w:t>
            </w:r>
          </w:p>
        </w:tc>
        <w:tc>
          <w:tcPr>
            <w:tcW w:w="5189" w:type="dxa"/>
            <w:gridSpan w:val="4"/>
          </w:tcPr>
          <w:p w14:paraId="5097CB5B" w14:textId="77777777" w:rsidR="001569BE" w:rsidRPr="001720ED" w:rsidRDefault="001569BE" w:rsidP="004A59FB">
            <w:pPr>
              <w:widowControl w:val="0"/>
              <w:tabs>
                <w:tab w:val="left" w:pos="1145"/>
              </w:tabs>
              <w:spacing w:after="120"/>
              <w:rPr>
                <w:rFonts w:cs="Arial"/>
                <w:b/>
                <w:i/>
                <w:szCs w:val="24"/>
                <w:lang w:eastAsia="en-GB"/>
              </w:rPr>
            </w:pPr>
          </w:p>
        </w:tc>
      </w:tr>
      <w:tr w:rsidR="001569BE" w:rsidRPr="001720ED" w14:paraId="13ACAD1D" w14:textId="77777777" w:rsidTr="001569BE">
        <w:tc>
          <w:tcPr>
            <w:tcW w:w="2088" w:type="dxa"/>
            <w:shd w:val="clear" w:color="auto" w:fill="EEECE1"/>
          </w:tcPr>
          <w:p w14:paraId="2E102611" w14:textId="77777777" w:rsidR="001569BE" w:rsidRPr="001720ED" w:rsidRDefault="001569BE" w:rsidP="004A59FB">
            <w:pPr>
              <w:widowControl w:val="0"/>
              <w:tabs>
                <w:tab w:val="left" w:pos="1145"/>
              </w:tabs>
              <w:spacing w:after="120"/>
              <w:rPr>
                <w:rFonts w:cs="Arial"/>
                <w:b/>
                <w:i/>
                <w:szCs w:val="24"/>
                <w:lang w:eastAsia="en-GB"/>
              </w:rPr>
            </w:pPr>
            <w:r w:rsidRPr="001720ED">
              <w:rPr>
                <w:rFonts w:cs="Arial"/>
                <w:b/>
                <w:szCs w:val="24"/>
                <w:lang w:eastAsia="en-GB"/>
              </w:rPr>
              <w:t>Day</w:t>
            </w:r>
          </w:p>
        </w:tc>
        <w:tc>
          <w:tcPr>
            <w:tcW w:w="1042" w:type="dxa"/>
          </w:tcPr>
          <w:p w14:paraId="3C912029" w14:textId="77777777" w:rsidR="001569BE" w:rsidRPr="001720ED" w:rsidRDefault="001569BE" w:rsidP="004A59FB">
            <w:pPr>
              <w:widowControl w:val="0"/>
              <w:tabs>
                <w:tab w:val="left" w:pos="1145"/>
              </w:tabs>
              <w:spacing w:after="120"/>
              <w:rPr>
                <w:rFonts w:cs="Arial"/>
                <w:b/>
                <w:i/>
                <w:szCs w:val="24"/>
                <w:lang w:eastAsia="en-GB"/>
              </w:rPr>
            </w:pPr>
          </w:p>
        </w:tc>
        <w:tc>
          <w:tcPr>
            <w:tcW w:w="1142" w:type="dxa"/>
            <w:shd w:val="clear" w:color="auto" w:fill="EEECE1"/>
          </w:tcPr>
          <w:p w14:paraId="268B9166" w14:textId="77777777" w:rsidR="001569BE" w:rsidRPr="001720ED" w:rsidRDefault="001569BE" w:rsidP="004A59FB">
            <w:pPr>
              <w:widowControl w:val="0"/>
              <w:tabs>
                <w:tab w:val="left" w:pos="1145"/>
              </w:tabs>
              <w:spacing w:after="120"/>
              <w:rPr>
                <w:rFonts w:cs="Arial"/>
                <w:b/>
                <w:i/>
                <w:szCs w:val="24"/>
                <w:lang w:eastAsia="en-GB"/>
              </w:rPr>
            </w:pPr>
            <w:r w:rsidRPr="001720ED">
              <w:rPr>
                <w:rFonts w:cs="Arial"/>
                <w:b/>
                <w:szCs w:val="24"/>
                <w:lang w:eastAsia="en-GB"/>
              </w:rPr>
              <w:t>Date</w:t>
            </w:r>
          </w:p>
        </w:tc>
        <w:tc>
          <w:tcPr>
            <w:tcW w:w="1029" w:type="dxa"/>
          </w:tcPr>
          <w:p w14:paraId="5355BAFD" w14:textId="77777777" w:rsidR="001569BE" w:rsidRPr="001720ED" w:rsidRDefault="001569BE" w:rsidP="004A59FB">
            <w:pPr>
              <w:widowControl w:val="0"/>
              <w:tabs>
                <w:tab w:val="left" w:pos="1145"/>
              </w:tabs>
              <w:spacing w:after="120"/>
              <w:rPr>
                <w:rFonts w:cs="Arial"/>
                <w:b/>
                <w:i/>
                <w:szCs w:val="24"/>
                <w:lang w:eastAsia="en-GB"/>
              </w:rPr>
            </w:pPr>
          </w:p>
        </w:tc>
        <w:tc>
          <w:tcPr>
            <w:tcW w:w="1262" w:type="dxa"/>
            <w:shd w:val="clear" w:color="auto" w:fill="EEECE1"/>
          </w:tcPr>
          <w:p w14:paraId="1AF359F3" w14:textId="77777777" w:rsidR="001569BE" w:rsidRPr="001720ED" w:rsidRDefault="001569BE" w:rsidP="004A59FB">
            <w:pPr>
              <w:widowControl w:val="0"/>
              <w:tabs>
                <w:tab w:val="left" w:pos="1145"/>
              </w:tabs>
              <w:spacing w:after="120"/>
              <w:rPr>
                <w:rFonts w:cs="Arial"/>
                <w:b/>
                <w:i/>
                <w:szCs w:val="24"/>
                <w:lang w:eastAsia="en-GB"/>
              </w:rPr>
            </w:pPr>
            <w:r w:rsidRPr="001720ED">
              <w:rPr>
                <w:rFonts w:cs="Arial"/>
                <w:b/>
                <w:szCs w:val="24"/>
                <w:lang w:eastAsia="en-GB"/>
              </w:rPr>
              <w:t>Time</w:t>
            </w:r>
          </w:p>
        </w:tc>
        <w:tc>
          <w:tcPr>
            <w:tcW w:w="1227" w:type="dxa"/>
          </w:tcPr>
          <w:p w14:paraId="04CE712F" w14:textId="77777777" w:rsidR="001569BE" w:rsidRPr="001720ED" w:rsidRDefault="001569BE" w:rsidP="004A59FB">
            <w:pPr>
              <w:widowControl w:val="0"/>
              <w:tabs>
                <w:tab w:val="left" w:pos="1145"/>
              </w:tabs>
              <w:spacing w:after="120"/>
              <w:rPr>
                <w:rFonts w:cs="Arial"/>
                <w:b/>
                <w:i/>
                <w:szCs w:val="24"/>
                <w:lang w:eastAsia="en-GB"/>
              </w:rPr>
            </w:pPr>
          </w:p>
        </w:tc>
        <w:tc>
          <w:tcPr>
            <w:tcW w:w="1166" w:type="dxa"/>
            <w:shd w:val="clear" w:color="auto" w:fill="EEECE1"/>
          </w:tcPr>
          <w:p w14:paraId="7ED8CA7F" w14:textId="77777777" w:rsidR="001569BE" w:rsidRPr="001720ED" w:rsidRDefault="001569BE" w:rsidP="004A59FB">
            <w:pPr>
              <w:widowControl w:val="0"/>
              <w:tabs>
                <w:tab w:val="left" w:pos="1145"/>
              </w:tabs>
              <w:spacing w:after="120"/>
              <w:rPr>
                <w:rFonts w:cs="Arial"/>
                <w:b/>
                <w:i/>
                <w:szCs w:val="24"/>
                <w:lang w:eastAsia="en-GB"/>
              </w:rPr>
            </w:pPr>
            <w:r w:rsidRPr="001720ED">
              <w:rPr>
                <w:rFonts w:cs="Arial"/>
                <w:b/>
                <w:szCs w:val="24"/>
                <w:lang w:eastAsia="en-GB"/>
              </w:rPr>
              <w:t>Place</w:t>
            </w:r>
          </w:p>
        </w:tc>
        <w:tc>
          <w:tcPr>
            <w:tcW w:w="1534" w:type="dxa"/>
          </w:tcPr>
          <w:p w14:paraId="5DDD73B4" w14:textId="77777777" w:rsidR="001569BE" w:rsidRPr="001720ED" w:rsidRDefault="001569BE" w:rsidP="004A59FB">
            <w:pPr>
              <w:widowControl w:val="0"/>
              <w:tabs>
                <w:tab w:val="left" w:pos="1145"/>
              </w:tabs>
              <w:spacing w:after="120"/>
              <w:rPr>
                <w:rFonts w:cs="Arial"/>
                <w:b/>
                <w:i/>
                <w:szCs w:val="24"/>
                <w:lang w:eastAsia="en-GB"/>
              </w:rPr>
            </w:pPr>
          </w:p>
        </w:tc>
      </w:tr>
    </w:tbl>
    <w:p w14:paraId="6279FA83" w14:textId="0CCB2122" w:rsidR="001569BE" w:rsidRPr="001720ED" w:rsidRDefault="001569BE" w:rsidP="001569BE">
      <w:pPr>
        <w:widowControl w:val="0"/>
        <w:tabs>
          <w:tab w:val="left" w:pos="1145"/>
        </w:tabs>
        <w:spacing w:after="120"/>
        <w:ind w:left="1134" w:hanging="1134"/>
        <w:rPr>
          <w:rFonts w:cs="Arial"/>
          <w:lang w:eastAsia="en-GB"/>
        </w:rPr>
      </w:pPr>
      <w:r w:rsidRPr="001720ED">
        <w:rPr>
          <w:rFonts w:cs="Arial"/>
          <w:szCs w:val="24"/>
          <w:lang w:eastAsia="en-GB"/>
        </w:rPr>
        <w:t xml:space="preserve"> (of observed behav</w:t>
      </w:r>
      <w:r w:rsidR="0032416B">
        <w:rPr>
          <w:rFonts w:cs="Arial"/>
          <w:szCs w:val="24"/>
          <w:lang w:eastAsia="en-GB"/>
        </w:rPr>
        <w:t>iour/discussion/</w:t>
      </w:r>
      <w:r w:rsidR="00FA6C6E" w:rsidRPr="0032416B">
        <w:rPr>
          <w:rFonts w:cs="Arial"/>
          <w:szCs w:val="24"/>
          <w:lang w:eastAsia="en-GB"/>
        </w:rPr>
        <w:t>report of abuse)</w:t>
      </w:r>
    </w:p>
    <w:p w14:paraId="7C8C70A4" w14:textId="77777777" w:rsidR="001569BE" w:rsidRPr="001720ED" w:rsidRDefault="001569BE" w:rsidP="001569BE">
      <w:pPr>
        <w:widowControl w:val="0"/>
        <w:tabs>
          <w:tab w:val="left" w:pos="1145"/>
        </w:tabs>
        <w:spacing w:after="120"/>
        <w:ind w:left="1134" w:hanging="1134"/>
        <w:rPr>
          <w:rFonts w:cs="Arial"/>
          <w:lang w:eastAsia="en-GB"/>
        </w:rPr>
      </w:pPr>
    </w:p>
    <w:tbl>
      <w:tblPr>
        <w:tblStyle w:val="TableGrid"/>
        <w:tblW w:w="10490" w:type="dxa"/>
        <w:tblInd w:w="-176" w:type="dxa"/>
        <w:tblLook w:val="04A0" w:firstRow="1" w:lastRow="0" w:firstColumn="1" w:lastColumn="0" w:noHBand="0" w:noVBand="1"/>
      </w:tblPr>
      <w:tblGrid>
        <w:gridCol w:w="5387"/>
        <w:gridCol w:w="5103"/>
      </w:tblGrid>
      <w:tr w:rsidR="001569BE" w:rsidRPr="001720ED" w14:paraId="157FF6DB" w14:textId="77777777" w:rsidTr="001569BE">
        <w:tc>
          <w:tcPr>
            <w:tcW w:w="10490" w:type="dxa"/>
            <w:gridSpan w:val="2"/>
          </w:tcPr>
          <w:p w14:paraId="32CA49DA" w14:textId="52A025EB" w:rsidR="001569BE" w:rsidRPr="001720ED" w:rsidRDefault="001569BE" w:rsidP="004A59FB">
            <w:pPr>
              <w:rPr>
                <w:rFonts w:ascii="Arial" w:hAnsi="Arial" w:cs="Arial"/>
                <w:b/>
                <w:sz w:val="24"/>
                <w:szCs w:val="24"/>
              </w:rPr>
            </w:pPr>
            <w:r w:rsidRPr="001720ED">
              <w:rPr>
                <w:rFonts w:ascii="Arial" w:hAnsi="Arial" w:cs="Arial"/>
                <w:b/>
                <w:sz w:val="24"/>
                <w:szCs w:val="24"/>
              </w:rPr>
              <w:t xml:space="preserve">Nature of incident/concern including relevant background </w:t>
            </w:r>
            <w:r w:rsidRPr="001720ED">
              <w:rPr>
                <w:rFonts w:ascii="Arial" w:hAnsi="Arial" w:cs="Arial"/>
                <w:sz w:val="24"/>
                <w:szCs w:val="24"/>
              </w:rPr>
              <w:t xml:space="preserve">(Record </w:t>
            </w:r>
            <w:r w:rsidR="0053356E" w:rsidRPr="001720ED">
              <w:rPr>
                <w:rFonts w:ascii="Arial" w:hAnsi="Arial" w:cs="Arial"/>
                <w:sz w:val="24"/>
                <w:szCs w:val="24"/>
              </w:rPr>
              <w:t>student’s words</w:t>
            </w:r>
            <w:r w:rsidRPr="001720ED">
              <w:rPr>
                <w:rFonts w:ascii="Arial" w:hAnsi="Arial" w:cs="Arial"/>
                <w:sz w:val="24"/>
                <w:szCs w:val="24"/>
              </w:rPr>
              <w:t xml:space="preserve"> verbatim)</w:t>
            </w:r>
          </w:p>
        </w:tc>
      </w:tr>
      <w:tr w:rsidR="001569BE" w:rsidRPr="001720ED" w14:paraId="46EFB65E" w14:textId="77777777" w:rsidTr="001569BE">
        <w:tc>
          <w:tcPr>
            <w:tcW w:w="10490" w:type="dxa"/>
            <w:gridSpan w:val="2"/>
          </w:tcPr>
          <w:p w14:paraId="692DEE0C" w14:textId="59A70385" w:rsidR="001569BE" w:rsidRPr="001720ED" w:rsidRDefault="0031104B" w:rsidP="004A59FB">
            <w:pPr>
              <w:widowControl w:val="0"/>
              <w:tabs>
                <w:tab w:val="left" w:pos="1145"/>
              </w:tabs>
              <w:spacing w:after="120"/>
              <w:jc w:val="both"/>
              <w:rPr>
                <w:rFonts w:ascii="Arial" w:hAnsi="Arial" w:cs="Arial"/>
                <w:sz w:val="24"/>
                <w:szCs w:val="24"/>
              </w:rPr>
            </w:pPr>
            <w:r w:rsidRPr="0031104B">
              <w:rPr>
                <w:rFonts w:ascii="Arial" w:hAnsi="Arial" w:cs="Arial"/>
                <w:sz w:val="24"/>
                <w:szCs w:val="24"/>
              </w:rPr>
              <w:t>For specific injuries a body map MUST be completed to indicate position of injury</w:t>
            </w:r>
          </w:p>
          <w:p w14:paraId="22122EEF" w14:textId="43514A33" w:rsidR="001569BE" w:rsidRPr="001720ED" w:rsidRDefault="0031104B" w:rsidP="004A59FB">
            <w:pPr>
              <w:widowControl w:val="0"/>
              <w:tabs>
                <w:tab w:val="left" w:pos="1145"/>
              </w:tabs>
              <w:spacing w:after="120"/>
              <w:jc w:val="both"/>
              <w:rPr>
                <w:rFonts w:ascii="Arial" w:hAnsi="Arial" w:cs="Arial"/>
                <w:sz w:val="24"/>
                <w:szCs w:val="24"/>
              </w:rPr>
            </w:pPr>
            <w:r>
              <w:rPr>
                <w:noProof/>
              </w:rPr>
              <w:drawing>
                <wp:inline distT="0" distB="0" distL="0" distR="0" wp14:anchorId="20987220" wp14:editId="135F092C">
                  <wp:extent cx="3396140" cy="3019425"/>
                  <wp:effectExtent l="19050" t="19050" r="1397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3396140" cy="3019425"/>
                          </a:xfrm>
                          <a:prstGeom prst="rect">
                            <a:avLst/>
                          </a:prstGeom>
                          <a:ln>
                            <a:solidFill>
                              <a:schemeClr val="tx1"/>
                            </a:solidFill>
                          </a:ln>
                        </pic:spPr>
                      </pic:pic>
                    </a:graphicData>
                  </a:graphic>
                </wp:inline>
              </w:drawing>
            </w:r>
          </w:p>
          <w:p w14:paraId="2E9F41DE" w14:textId="77777777" w:rsidR="001569BE" w:rsidRPr="001720ED" w:rsidRDefault="001569BE" w:rsidP="004A59FB">
            <w:pPr>
              <w:widowControl w:val="0"/>
              <w:tabs>
                <w:tab w:val="left" w:pos="1145"/>
              </w:tabs>
              <w:spacing w:after="120"/>
              <w:jc w:val="both"/>
              <w:rPr>
                <w:rFonts w:ascii="Arial" w:hAnsi="Arial" w:cs="Arial"/>
                <w:sz w:val="24"/>
                <w:szCs w:val="24"/>
              </w:rPr>
            </w:pPr>
          </w:p>
          <w:p w14:paraId="2EAEC095" w14:textId="77777777" w:rsidR="001569BE" w:rsidRPr="001720ED" w:rsidRDefault="001569BE" w:rsidP="004A59FB">
            <w:pPr>
              <w:widowControl w:val="0"/>
              <w:tabs>
                <w:tab w:val="left" w:pos="1145"/>
              </w:tabs>
              <w:spacing w:after="120"/>
              <w:jc w:val="both"/>
              <w:rPr>
                <w:rFonts w:ascii="Arial" w:hAnsi="Arial" w:cs="Arial"/>
                <w:sz w:val="24"/>
                <w:szCs w:val="24"/>
              </w:rPr>
            </w:pPr>
          </w:p>
          <w:p w14:paraId="011EF34B" w14:textId="77777777" w:rsidR="001569BE" w:rsidRPr="001720ED" w:rsidRDefault="001569BE" w:rsidP="004A59FB">
            <w:pPr>
              <w:widowControl w:val="0"/>
              <w:tabs>
                <w:tab w:val="left" w:pos="1145"/>
              </w:tabs>
              <w:spacing w:after="120"/>
              <w:jc w:val="both"/>
              <w:rPr>
                <w:rFonts w:ascii="Arial" w:hAnsi="Arial" w:cs="Arial"/>
                <w:sz w:val="24"/>
                <w:szCs w:val="24"/>
              </w:rPr>
            </w:pPr>
          </w:p>
          <w:p w14:paraId="1B682B96" w14:textId="77777777" w:rsidR="001569BE" w:rsidRPr="001720ED" w:rsidRDefault="001569BE" w:rsidP="004A59FB">
            <w:pPr>
              <w:widowControl w:val="0"/>
              <w:tabs>
                <w:tab w:val="left" w:pos="1145"/>
              </w:tabs>
              <w:spacing w:after="120"/>
              <w:jc w:val="both"/>
              <w:rPr>
                <w:rFonts w:ascii="Arial" w:hAnsi="Arial" w:cs="Arial"/>
                <w:sz w:val="24"/>
                <w:szCs w:val="24"/>
              </w:rPr>
            </w:pPr>
          </w:p>
          <w:p w14:paraId="065CDAD6" w14:textId="77777777" w:rsidR="001569BE" w:rsidRPr="001720ED" w:rsidRDefault="001569BE" w:rsidP="004A59FB">
            <w:pPr>
              <w:widowControl w:val="0"/>
              <w:tabs>
                <w:tab w:val="left" w:pos="1145"/>
              </w:tabs>
              <w:spacing w:after="120"/>
              <w:jc w:val="both"/>
              <w:rPr>
                <w:rFonts w:ascii="Arial" w:hAnsi="Arial" w:cs="Arial"/>
                <w:sz w:val="24"/>
                <w:szCs w:val="24"/>
              </w:rPr>
            </w:pPr>
          </w:p>
          <w:p w14:paraId="3343EB58" w14:textId="77777777" w:rsidR="001569BE" w:rsidRPr="001720ED" w:rsidRDefault="001569BE" w:rsidP="004A59FB">
            <w:pPr>
              <w:widowControl w:val="0"/>
              <w:tabs>
                <w:tab w:val="left" w:pos="1145"/>
              </w:tabs>
              <w:spacing w:after="120"/>
              <w:jc w:val="both"/>
              <w:rPr>
                <w:rFonts w:ascii="Arial" w:hAnsi="Arial" w:cs="Arial"/>
                <w:sz w:val="24"/>
                <w:szCs w:val="24"/>
              </w:rPr>
            </w:pPr>
          </w:p>
          <w:p w14:paraId="4FA85583" w14:textId="77777777" w:rsidR="001569BE" w:rsidRPr="001720ED" w:rsidRDefault="001569BE" w:rsidP="004A59FB">
            <w:pPr>
              <w:widowControl w:val="0"/>
              <w:tabs>
                <w:tab w:val="left" w:pos="1145"/>
              </w:tabs>
              <w:spacing w:after="120"/>
              <w:jc w:val="both"/>
              <w:rPr>
                <w:rFonts w:ascii="Arial" w:hAnsi="Arial" w:cs="Arial"/>
                <w:sz w:val="24"/>
                <w:szCs w:val="24"/>
              </w:rPr>
            </w:pPr>
          </w:p>
          <w:p w14:paraId="07E5702D" w14:textId="77777777" w:rsidR="001569BE" w:rsidRPr="001720ED" w:rsidRDefault="001569BE" w:rsidP="004A59FB">
            <w:pPr>
              <w:widowControl w:val="0"/>
              <w:tabs>
                <w:tab w:val="left" w:pos="1145"/>
              </w:tabs>
              <w:spacing w:after="120"/>
              <w:jc w:val="both"/>
              <w:rPr>
                <w:rFonts w:ascii="Arial" w:hAnsi="Arial" w:cs="Arial"/>
                <w:sz w:val="24"/>
                <w:szCs w:val="24"/>
              </w:rPr>
            </w:pPr>
          </w:p>
          <w:p w14:paraId="080D2799" w14:textId="77777777" w:rsidR="001569BE" w:rsidRPr="001720ED" w:rsidRDefault="001569BE" w:rsidP="004A59FB">
            <w:pPr>
              <w:widowControl w:val="0"/>
              <w:tabs>
                <w:tab w:val="left" w:pos="1145"/>
              </w:tabs>
              <w:spacing w:after="120"/>
              <w:jc w:val="both"/>
              <w:rPr>
                <w:rFonts w:ascii="Arial" w:hAnsi="Arial" w:cs="Arial"/>
                <w:sz w:val="24"/>
                <w:szCs w:val="24"/>
              </w:rPr>
            </w:pPr>
          </w:p>
          <w:p w14:paraId="7BB4C35D" w14:textId="77777777" w:rsidR="001569BE" w:rsidRPr="001720ED" w:rsidRDefault="001569BE" w:rsidP="004A59FB">
            <w:pPr>
              <w:widowControl w:val="0"/>
              <w:tabs>
                <w:tab w:val="left" w:pos="1145"/>
              </w:tabs>
              <w:spacing w:after="120"/>
              <w:jc w:val="both"/>
              <w:rPr>
                <w:rFonts w:ascii="Arial" w:hAnsi="Arial" w:cs="Arial"/>
                <w:sz w:val="24"/>
                <w:szCs w:val="24"/>
              </w:rPr>
            </w:pPr>
          </w:p>
          <w:p w14:paraId="60B7BC1F" w14:textId="77777777" w:rsidR="001569BE" w:rsidRPr="001720ED" w:rsidRDefault="001569BE" w:rsidP="004A59FB">
            <w:pPr>
              <w:widowControl w:val="0"/>
              <w:tabs>
                <w:tab w:val="left" w:pos="1145"/>
              </w:tabs>
              <w:spacing w:after="120"/>
              <w:jc w:val="both"/>
              <w:rPr>
                <w:rFonts w:ascii="Arial" w:hAnsi="Arial" w:cs="Arial"/>
                <w:sz w:val="24"/>
                <w:szCs w:val="24"/>
              </w:rPr>
            </w:pPr>
          </w:p>
          <w:p w14:paraId="03B8DC7D" w14:textId="77777777" w:rsidR="001569BE" w:rsidRPr="001720ED" w:rsidRDefault="001569BE" w:rsidP="004A59FB">
            <w:pPr>
              <w:widowControl w:val="0"/>
              <w:tabs>
                <w:tab w:val="left" w:pos="1145"/>
              </w:tabs>
              <w:spacing w:after="120"/>
              <w:jc w:val="both"/>
              <w:rPr>
                <w:rFonts w:ascii="Arial" w:hAnsi="Arial" w:cs="Arial"/>
                <w:sz w:val="24"/>
                <w:szCs w:val="24"/>
              </w:rPr>
            </w:pPr>
          </w:p>
          <w:p w14:paraId="65EF581D" w14:textId="77777777" w:rsidR="001569BE" w:rsidRPr="001720ED" w:rsidRDefault="001569BE" w:rsidP="004A59FB">
            <w:pPr>
              <w:widowControl w:val="0"/>
              <w:tabs>
                <w:tab w:val="left" w:pos="1145"/>
              </w:tabs>
              <w:spacing w:after="120"/>
              <w:jc w:val="both"/>
              <w:rPr>
                <w:rFonts w:ascii="Arial" w:hAnsi="Arial" w:cs="Arial"/>
                <w:sz w:val="24"/>
                <w:szCs w:val="24"/>
              </w:rPr>
            </w:pPr>
          </w:p>
          <w:p w14:paraId="2A142CEC" w14:textId="77777777" w:rsidR="001569BE" w:rsidRPr="001720ED" w:rsidRDefault="001569BE" w:rsidP="004A59FB">
            <w:pPr>
              <w:widowControl w:val="0"/>
              <w:tabs>
                <w:tab w:val="left" w:pos="1145"/>
              </w:tabs>
              <w:spacing w:after="120"/>
              <w:jc w:val="both"/>
              <w:rPr>
                <w:rFonts w:ascii="Arial" w:hAnsi="Arial" w:cs="Arial"/>
                <w:sz w:val="24"/>
                <w:szCs w:val="24"/>
              </w:rPr>
            </w:pPr>
          </w:p>
          <w:p w14:paraId="630C3226" w14:textId="77777777" w:rsidR="001569BE" w:rsidRPr="001720ED" w:rsidRDefault="001569BE" w:rsidP="004A59FB">
            <w:pPr>
              <w:widowControl w:val="0"/>
              <w:tabs>
                <w:tab w:val="left" w:pos="1145"/>
              </w:tabs>
              <w:spacing w:after="120"/>
              <w:jc w:val="both"/>
              <w:rPr>
                <w:rFonts w:ascii="Arial" w:hAnsi="Arial" w:cs="Arial"/>
                <w:sz w:val="24"/>
                <w:szCs w:val="24"/>
              </w:rPr>
            </w:pPr>
          </w:p>
          <w:p w14:paraId="65ECC288" w14:textId="77777777" w:rsidR="001569BE" w:rsidRPr="001720ED" w:rsidRDefault="001569BE" w:rsidP="004A59FB">
            <w:pPr>
              <w:widowControl w:val="0"/>
              <w:tabs>
                <w:tab w:val="left" w:pos="1145"/>
              </w:tabs>
              <w:spacing w:after="120"/>
              <w:jc w:val="both"/>
              <w:rPr>
                <w:rFonts w:ascii="Arial" w:hAnsi="Arial" w:cs="Arial"/>
                <w:sz w:val="24"/>
                <w:szCs w:val="24"/>
              </w:rPr>
            </w:pPr>
          </w:p>
        </w:tc>
      </w:tr>
      <w:tr w:rsidR="001569BE" w:rsidRPr="001720ED" w14:paraId="06DAB0E0" w14:textId="77777777" w:rsidTr="001569BE">
        <w:trPr>
          <w:trHeight w:val="398"/>
        </w:trPr>
        <w:tc>
          <w:tcPr>
            <w:tcW w:w="5387" w:type="dxa"/>
          </w:tcPr>
          <w:p w14:paraId="7534219E" w14:textId="77777777" w:rsidR="001569BE" w:rsidRPr="001720ED" w:rsidRDefault="001569BE" w:rsidP="004A59FB">
            <w:pPr>
              <w:rPr>
                <w:rFonts w:ascii="Arial" w:hAnsi="Arial" w:cs="Arial"/>
                <w:sz w:val="24"/>
                <w:szCs w:val="24"/>
              </w:rPr>
            </w:pPr>
            <w:r w:rsidRPr="001720ED">
              <w:rPr>
                <w:rFonts w:ascii="Arial" w:hAnsi="Arial" w:cs="Arial"/>
                <w:sz w:val="24"/>
                <w:szCs w:val="24"/>
              </w:rPr>
              <w:lastRenderedPageBreak/>
              <w:t>Signed</w:t>
            </w:r>
          </w:p>
        </w:tc>
        <w:tc>
          <w:tcPr>
            <w:tcW w:w="5103" w:type="dxa"/>
          </w:tcPr>
          <w:p w14:paraId="6BFA92B2" w14:textId="77777777" w:rsidR="001569BE" w:rsidRPr="001720ED" w:rsidRDefault="001569BE" w:rsidP="004A59FB">
            <w:pPr>
              <w:widowControl w:val="0"/>
              <w:tabs>
                <w:tab w:val="left" w:pos="1145"/>
              </w:tabs>
              <w:spacing w:after="120"/>
              <w:jc w:val="both"/>
              <w:rPr>
                <w:rFonts w:ascii="Arial" w:hAnsi="Arial" w:cs="Arial"/>
                <w:sz w:val="24"/>
                <w:szCs w:val="24"/>
              </w:rPr>
            </w:pPr>
          </w:p>
        </w:tc>
      </w:tr>
      <w:tr w:rsidR="001569BE" w:rsidRPr="001720ED" w14:paraId="5EB7979B" w14:textId="77777777" w:rsidTr="001569BE">
        <w:trPr>
          <w:trHeight w:val="397"/>
        </w:trPr>
        <w:tc>
          <w:tcPr>
            <w:tcW w:w="5387" w:type="dxa"/>
          </w:tcPr>
          <w:p w14:paraId="0EC03EBF" w14:textId="77777777" w:rsidR="001569BE" w:rsidRPr="001720ED" w:rsidRDefault="001569BE" w:rsidP="004A59FB">
            <w:pPr>
              <w:rPr>
                <w:rFonts w:ascii="Arial" w:hAnsi="Arial" w:cs="Arial"/>
                <w:sz w:val="24"/>
                <w:szCs w:val="24"/>
              </w:rPr>
            </w:pPr>
            <w:r w:rsidRPr="001720ED">
              <w:rPr>
                <w:rFonts w:ascii="Arial" w:hAnsi="Arial" w:cs="Arial"/>
                <w:sz w:val="24"/>
                <w:szCs w:val="24"/>
              </w:rPr>
              <w:t>Action passed to</w:t>
            </w:r>
          </w:p>
        </w:tc>
        <w:tc>
          <w:tcPr>
            <w:tcW w:w="5103" w:type="dxa"/>
          </w:tcPr>
          <w:p w14:paraId="0033CFCD" w14:textId="77777777" w:rsidR="001569BE" w:rsidRPr="001720ED" w:rsidRDefault="001569BE" w:rsidP="004A59FB">
            <w:pPr>
              <w:widowControl w:val="0"/>
              <w:tabs>
                <w:tab w:val="left" w:pos="1145"/>
              </w:tabs>
              <w:spacing w:after="120"/>
              <w:jc w:val="both"/>
              <w:rPr>
                <w:rFonts w:ascii="Arial" w:hAnsi="Arial" w:cs="Arial"/>
                <w:sz w:val="24"/>
                <w:szCs w:val="24"/>
              </w:rPr>
            </w:pPr>
          </w:p>
        </w:tc>
      </w:tr>
    </w:tbl>
    <w:p w14:paraId="143541A7" w14:textId="77777777" w:rsidR="0089372E" w:rsidRDefault="0089372E" w:rsidP="001569BE">
      <w:pPr>
        <w:widowControl w:val="0"/>
        <w:tabs>
          <w:tab w:val="left" w:pos="1145"/>
        </w:tabs>
        <w:spacing w:after="120"/>
        <w:ind w:left="1134" w:hanging="1985"/>
        <w:jc w:val="right"/>
        <w:rPr>
          <w:rFonts w:cs="Arial"/>
          <w:szCs w:val="24"/>
        </w:rPr>
      </w:pPr>
    </w:p>
    <w:p w14:paraId="443FEEA0" w14:textId="64A4754F" w:rsidR="001569BE" w:rsidRPr="001720ED" w:rsidRDefault="001569BE" w:rsidP="001569BE">
      <w:pPr>
        <w:widowControl w:val="0"/>
        <w:tabs>
          <w:tab w:val="left" w:pos="1145"/>
        </w:tabs>
        <w:spacing w:after="120"/>
        <w:ind w:left="1134" w:hanging="1985"/>
        <w:jc w:val="right"/>
        <w:rPr>
          <w:rFonts w:cs="Arial"/>
          <w:szCs w:val="24"/>
        </w:rPr>
      </w:pPr>
      <w:r w:rsidRPr="001720ED">
        <w:rPr>
          <w:rFonts w:cs="Arial"/>
          <w:szCs w:val="24"/>
        </w:rPr>
        <w:t>Page 1 of 2</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1496"/>
        <w:gridCol w:w="1584"/>
        <w:gridCol w:w="1496"/>
        <w:gridCol w:w="1578"/>
        <w:gridCol w:w="2001"/>
      </w:tblGrid>
      <w:tr w:rsidR="001569BE" w:rsidRPr="001720ED" w14:paraId="492B61A5" w14:textId="77777777" w:rsidTr="001569BE">
        <w:tc>
          <w:tcPr>
            <w:tcW w:w="10490" w:type="dxa"/>
            <w:gridSpan w:val="6"/>
            <w:shd w:val="clear" w:color="auto" w:fill="EEECE1"/>
          </w:tcPr>
          <w:p w14:paraId="63B245C4" w14:textId="77777777" w:rsidR="001569BE" w:rsidRPr="001720ED" w:rsidRDefault="001569BE" w:rsidP="004A59FB">
            <w:pPr>
              <w:widowControl w:val="0"/>
              <w:tabs>
                <w:tab w:val="left" w:pos="1145"/>
              </w:tabs>
              <w:spacing w:after="120"/>
              <w:rPr>
                <w:rFonts w:cs="Arial"/>
                <w:b/>
                <w:szCs w:val="24"/>
              </w:rPr>
            </w:pPr>
            <w:r w:rsidRPr="001720ED">
              <w:rPr>
                <w:rFonts w:cs="Arial"/>
                <w:b/>
                <w:szCs w:val="24"/>
              </w:rPr>
              <w:t xml:space="preserve">For:  Designated Child Protection Officer Use  </w:t>
            </w:r>
          </w:p>
        </w:tc>
      </w:tr>
      <w:tr w:rsidR="001569BE" w:rsidRPr="001720ED" w14:paraId="5B206C16" w14:textId="77777777" w:rsidTr="001569BE">
        <w:tc>
          <w:tcPr>
            <w:tcW w:w="2335" w:type="dxa"/>
            <w:shd w:val="clear" w:color="auto" w:fill="EEECE1"/>
          </w:tcPr>
          <w:p w14:paraId="204DD0EF" w14:textId="77777777" w:rsidR="001569BE" w:rsidRPr="001720ED" w:rsidRDefault="001569BE" w:rsidP="004A59FB">
            <w:pPr>
              <w:widowControl w:val="0"/>
              <w:tabs>
                <w:tab w:val="left" w:pos="1145"/>
              </w:tabs>
              <w:spacing w:after="120"/>
              <w:rPr>
                <w:rFonts w:cs="Arial"/>
                <w:b/>
                <w:szCs w:val="24"/>
              </w:rPr>
            </w:pPr>
            <w:r w:rsidRPr="001720ED">
              <w:rPr>
                <w:rFonts w:cs="Arial"/>
                <w:b/>
                <w:szCs w:val="24"/>
              </w:rPr>
              <w:t>Name</w:t>
            </w:r>
          </w:p>
        </w:tc>
        <w:tc>
          <w:tcPr>
            <w:tcW w:w="1496" w:type="dxa"/>
          </w:tcPr>
          <w:p w14:paraId="64551A11" w14:textId="77777777" w:rsidR="001569BE" w:rsidRPr="001720ED" w:rsidRDefault="001569BE" w:rsidP="004A59FB">
            <w:pPr>
              <w:widowControl w:val="0"/>
              <w:tabs>
                <w:tab w:val="left" w:pos="1145"/>
              </w:tabs>
              <w:spacing w:after="120"/>
              <w:rPr>
                <w:rFonts w:cs="Arial"/>
                <w:b/>
                <w:szCs w:val="24"/>
              </w:rPr>
            </w:pPr>
          </w:p>
        </w:tc>
        <w:tc>
          <w:tcPr>
            <w:tcW w:w="1584" w:type="dxa"/>
            <w:shd w:val="clear" w:color="auto" w:fill="EEECE1"/>
          </w:tcPr>
          <w:p w14:paraId="2FD5F5B0" w14:textId="77777777" w:rsidR="001569BE" w:rsidRPr="001720ED" w:rsidRDefault="001569BE" w:rsidP="004A59FB">
            <w:pPr>
              <w:widowControl w:val="0"/>
              <w:tabs>
                <w:tab w:val="left" w:pos="1145"/>
              </w:tabs>
              <w:spacing w:after="120"/>
              <w:rPr>
                <w:rFonts w:cs="Arial"/>
                <w:b/>
                <w:szCs w:val="24"/>
              </w:rPr>
            </w:pPr>
            <w:r w:rsidRPr="001720ED">
              <w:rPr>
                <w:rFonts w:cs="Arial"/>
                <w:b/>
                <w:szCs w:val="24"/>
              </w:rPr>
              <w:t>Date:</w:t>
            </w:r>
          </w:p>
        </w:tc>
        <w:tc>
          <w:tcPr>
            <w:tcW w:w="1496" w:type="dxa"/>
          </w:tcPr>
          <w:p w14:paraId="3E3F2FEA" w14:textId="77777777" w:rsidR="001569BE" w:rsidRPr="001720ED" w:rsidRDefault="001569BE" w:rsidP="004A59FB">
            <w:pPr>
              <w:widowControl w:val="0"/>
              <w:tabs>
                <w:tab w:val="left" w:pos="1145"/>
              </w:tabs>
              <w:spacing w:after="120"/>
              <w:rPr>
                <w:rFonts w:cs="Arial"/>
                <w:b/>
                <w:szCs w:val="24"/>
              </w:rPr>
            </w:pPr>
          </w:p>
        </w:tc>
        <w:tc>
          <w:tcPr>
            <w:tcW w:w="1578" w:type="dxa"/>
            <w:shd w:val="clear" w:color="auto" w:fill="EEECE1"/>
          </w:tcPr>
          <w:p w14:paraId="191DE8B8" w14:textId="77777777" w:rsidR="001569BE" w:rsidRPr="001720ED" w:rsidRDefault="001569BE" w:rsidP="004A59FB">
            <w:pPr>
              <w:widowControl w:val="0"/>
              <w:tabs>
                <w:tab w:val="left" w:pos="1145"/>
              </w:tabs>
              <w:spacing w:after="120"/>
              <w:rPr>
                <w:rFonts w:cs="Arial"/>
                <w:b/>
                <w:szCs w:val="24"/>
              </w:rPr>
            </w:pPr>
            <w:r w:rsidRPr="001720ED">
              <w:rPr>
                <w:rFonts w:cs="Arial"/>
                <w:b/>
                <w:szCs w:val="24"/>
              </w:rPr>
              <w:t>Time</w:t>
            </w:r>
          </w:p>
        </w:tc>
        <w:tc>
          <w:tcPr>
            <w:tcW w:w="2001" w:type="dxa"/>
          </w:tcPr>
          <w:p w14:paraId="2B75A3FA" w14:textId="77777777" w:rsidR="001569BE" w:rsidRPr="001720ED" w:rsidRDefault="001569BE" w:rsidP="004A59FB">
            <w:pPr>
              <w:widowControl w:val="0"/>
              <w:tabs>
                <w:tab w:val="left" w:pos="1145"/>
              </w:tabs>
              <w:spacing w:after="120"/>
              <w:rPr>
                <w:rFonts w:cs="Arial"/>
                <w:b/>
                <w:szCs w:val="24"/>
              </w:rPr>
            </w:pPr>
          </w:p>
        </w:tc>
      </w:tr>
    </w:tbl>
    <w:p w14:paraId="05DF5FAA" w14:textId="77777777" w:rsidR="001569BE" w:rsidRPr="001720ED" w:rsidRDefault="001569BE" w:rsidP="001569BE">
      <w:pPr>
        <w:widowControl w:val="0"/>
        <w:tabs>
          <w:tab w:val="left" w:pos="1145"/>
        </w:tabs>
        <w:spacing w:after="120"/>
        <w:ind w:left="1134" w:hanging="1134"/>
        <w:rPr>
          <w:rFonts w:cs="Arial"/>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1"/>
        <w:gridCol w:w="1985"/>
        <w:gridCol w:w="3934"/>
      </w:tblGrid>
      <w:tr w:rsidR="001569BE" w:rsidRPr="001720ED" w14:paraId="28F77AE5" w14:textId="77777777" w:rsidTr="001569BE">
        <w:tc>
          <w:tcPr>
            <w:tcW w:w="4571" w:type="dxa"/>
            <w:shd w:val="clear" w:color="auto" w:fill="EEECE1"/>
          </w:tcPr>
          <w:p w14:paraId="65659DCD" w14:textId="77777777" w:rsidR="001569BE" w:rsidRPr="001720ED" w:rsidRDefault="001569BE" w:rsidP="004A59FB">
            <w:pPr>
              <w:keepNext/>
              <w:keepLines/>
              <w:widowControl w:val="0"/>
              <w:tabs>
                <w:tab w:val="left" w:pos="1145"/>
              </w:tabs>
              <w:outlineLvl w:val="5"/>
              <w:rPr>
                <w:rFonts w:cs="Arial"/>
                <w:b/>
                <w:iCs/>
                <w:szCs w:val="24"/>
                <w:lang w:eastAsia="en-GB"/>
              </w:rPr>
            </w:pPr>
            <w:r w:rsidRPr="001720ED">
              <w:rPr>
                <w:rFonts w:cs="Arial"/>
                <w:b/>
                <w:iCs/>
                <w:szCs w:val="24"/>
                <w:lang w:eastAsia="en-GB"/>
              </w:rPr>
              <w:t>Action Taken</w:t>
            </w:r>
          </w:p>
        </w:tc>
        <w:tc>
          <w:tcPr>
            <w:tcW w:w="1985" w:type="dxa"/>
            <w:shd w:val="clear" w:color="auto" w:fill="EEECE1"/>
          </w:tcPr>
          <w:p w14:paraId="06639F49" w14:textId="77777777" w:rsidR="001569BE" w:rsidRPr="001720ED" w:rsidRDefault="001569BE" w:rsidP="004A59FB">
            <w:pPr>
              <w:keepNext/>
              <w:keepLines/>
              <w:widowControl w:val="0"/>
              <w:tabs>
                <w:tab w:val="left" w:pos="1145"/>
              </w:tabs>
              <w:outlineLvl w:val="5"/>
              <w:rPr>
                <w:rFonts w:cs="Arial"/>
                <w:b/>
                <w:iCs/>
                <w:szCs w:val="24"/>
                <w:lang w:eastAsia="en-GB"/>
              </w:rPr>
            </w:pPr>
            <w:r w:rsidRPr="001720ED">
              <w:rPr>
                <w:rFonts w:cs="Arial"/>
                <w:b/>
                <w:iCs/>
                <w:szCs w:val="24"/>
                <w:lang w:eastAsia="en-GB"/>
              </w:rPr>
              <w:t>By whom</w:t>
            </w:r>
          </w:p>
        </w:tc>
        <w:tc>
          <w:tcPr>
            <w:tcW w:w="3934" w:type="dxa"/>
            <w:shd w:val="clear" w:color="auto" w:fill="EEECE1"/>
          </w:tcPr>
          <w:p w14:paraId="36E276E2" w14:textId="77777777" w:rsidR="001569BE" w:rsidRPr="001720ED" w:rsidRDefault="001569BE" w:rsidP="004A59FB">
            <w:pPr>
              <w:keepNext/>
              <w:keepLines/>
              <w:widowControl w:val="0"/>
              <w:tabs>
                <w:tab w:val="left" w:pos="1145"/>
              </w:tabs>
              <w:outlineLvl w:val="5"/>
              <w:rPr>
                <w:rFonts w:cs="Arial"/>
                <w:b/>
                <w:iCs/>
                <w:szCs w:val="24"/>
                <w:lang w:eastAsia="en-GB"/>
              </w:rPr>
            </w:pPr>
            <w:r w:rsidRPr="001720ED">
              <w:rPr>
                <w:rFonts w:cs="Arial"/>
                <w:b/>
                <w:iCs/>
                <w:szCs w:val="24"/>
                <w:lang w:eastAsia="en-GB"/>
              </w:rPr>
              <w:t>Outcome</w:t>
            </w:r>
          </w:p>
        </w:tc>
      </w:tr>
      <w:tr w:rsidR="001569BE" w:rsidRPr="001720ED" w14:paraId="2E314BBB" w14:textId="77777777" w:rsidTr="001569BE">
        <w:trPr>
          <w:trHeight w:val="20"/>
        </w:trPr>
        <w:tc>
          <w:tcPr>
            <w:tcW w:w="4571" w:type="dxa"/>
          </w:tcPr>
          <w:p w14:paraId="39325EE9" w14:textId="77777777" w:rsidR="001569BE" w:rsidRPr="001720ED" w:rsidRDefault="001569BE" w:rsidP="004A59FB">
            <w:pPr>
              <w:widowControl w:val="0"/>
              <w:tabs>
                <w:tab w:val="left" w:pos="1145"/>
              </w:tabs>
              <w:rPr>
                <w:rFonts w:cs="Arial"/>
                <w:b/>
                <w:szCs w:val="24"/>
                <w:lang w:eastAsia="en-GB"/>
              </w:rPr>
            </w:pPr>
            <w:r w:rsidRPr="001720ED">
              <w:rPr>
                <w:rFonts w:cs="Arial"/>
                <w:b/>
                <w:szCs w:val="24"/>
                <w:lang w:eastAsia="en-GB"/>
              </w:rPr>
              <w:t>Discuss with student</w:t>
            </w:r>
          </w:p>
          <w:p w14:paraId="5C6FE191" w14:textId="77777777" w:rsidR="001569BE" w:rsidRPr="001720ED" w:rsidRDefault="001569BE" w:rsidP="004A59FB">
            <w:pPr>
              <w:widowControl w:val="0"/>
              <w:tabs>
                <w:tab w:val="left" w:pos="1145"/>
              </w:tabs>
              <w:rPr>
                <w:rFonts w:cs="Arial"/>
                <w:b/>
                <w:i/>
                <w:szCs w:val="24"/>
                <w:lang w:eastAsia="en-GB"/>
              </w:rPr>
            </w:pPr>
            <w:r w:rsidRPr="001720ED">
              <w:rPr>
                <w:rFonts w:cs="Arial"/>
                <w:b/>
                <w:i/>
                <w:szCs w:val="24"/>
                <w:lang w:eastAsia="en-GB"/>
              </w:rPr>
              <w:t>Ensure the student’s wishes and feelings are ascertained where appropriate.</w:t>
            </w:r>
          </w:p>
          <w:p w14:paraId="4B2D581C" w14:textId="77777777" w:rsidR="001569BE" w:rsidRPr="001720ED" w:rsidRDefault="001569BE" w:rsidP="004A59FB">
            <w:pPr>
              <w:widowControl w:val="0"/>
              <w:tabs>
                <w:tab w:val="left" w:pos="1145"/>
              </w:tabs>
              <w:rPr>
                <w:rFonts w:cs="Arial"/>
                <w:b/>
                <w:i/>
                <w:lang w:eastAsia="en-GB"/>
              </w:rPr>
            </w:pPr>
          </w:p>
          <w:p w14:paraId="2599FB3F" w14:textId="77777777" w:rsidR="001569BE" w:rsidRPr="001720ED" w:rsidRDefault="001569BE" w:rsidP="004A59FB">
            <w:pPr>
              <w:widowControl w:val="0"/>
              <w:tabs>
                <w:tab w:val="left" w:pos="1145"/>
              </w:tabs>
              <w:rPr>
                <w:rFonts w:cs="Arial"/>
                <w:b/>
                <w:i/>
                <w:szCs w:val="24"/>
                <w:lang w:eastAsia="en-GB"/>
              </w:rPr>
            </w:pPr>
          </w:p>
        </w:tc>
        <w:tc>
          <w:tcPr>
            <w:tcW w:w="1985" w:type="dxa"/>
          </w:tcPr>
          <w:p w14:paraId="1F4867E5" w14:textId="77777777" w:rsidR="001569BE" w:rsidRPr="001720ED" w:rsidRDefault="001569BE" w:rsidP="004A59FB">
            <w:pPr>
              <w:widowControl w:val="0"/>
              <w:tabs>
                <w:tab w:val="left" w:pos="1145"/>
              </w:tabs>
              <w:rPr>
                <w:rFonts w:cs="Arial"/>
                <w:b/>
                <w:szCs w:val="24"/>
                <w:lang w:eastAsia="en-GB"/>
              </w:rPr>
            </w:pPr>
          </w:p>
        </w:tc>
        <w:tc>
          <w:tcPr>
            <w:tcW w:w="3934" w:type="dxa"/>
          </w:tcPr>
          <w:p w14:paraId="37C68506" w14:textId="77777777" w:rsidR="001569BE" w:rsidRPr="001720ED" w:rsidRDefault="001569BE" w:rsidP="004A59FB">
            <w:pPr>
              <w:widowControl w:val="0"/>
              <w:tabs>
                <w:tab w:val="left" w:pos="1145"/>
              </w:tabs>
              <w:rPr>
                <w:rFonts w:cs="Arial"/>
                <w:b/>
                <w:szCs w:val="24"/>
                <w:lang w:eastAsia="en-GB"/>
              </w:rPr>
            </w:pPr>
          </w:p>
          <w:p w14:paraId="55E9FFEF" w14:textId="77777777" w:rsidR="001569BE" w:rsidRPr="001720ED" w:rsidRDefault="001569BE" w:rsidP="004A59FB">
            <w:pPr>
              <w:widowControl w:val="0"/>
              <w:tabs>
                <w:tab w:val="left" w:pos="1145"/>
              </w:tabs>
              <w:rPr>
                <w:rFonts w:cs="Arial"/>
                <w:b/>
                <w:szCs w:val="24"/>
                <w:lang w:eastAsia="en-GB"/>
              </w:rPr>
            </w:pPr>
          </w:p>
          <w:p w14:paraId="0D0C5BFA" w14:textId="77777777" w:rsidR="001569BE" w:rsidRPr="001720ED" w:rsidRDefault="001569BE" w:rsidP="004A59FB">
            <w:pPr>
              <w:widowControl w:val="0"/>
              <w:tabs>
                <w:tab w:val="left" w:pos="1145"/>
              </w:tabs>
              <w:rPr>
                <w:rFonts w:cs="Arial"/>
                <w:b/>
                <w:szCs w:val="24"/>
                <w:lang w:eastAsia="en-GB"/>
              </w:rPr>
            </w:pPr>
          </w:p>
        </w:tc>
      </w:tr>
      <w:tr w:rsidR="001569BE" w:rsidRPr="001720ED" w14:paraId="1F59C2FE" w14:textId="77777777" w:rsidTr="001569BE">
        <w:trPr>
          <w:trHeight w:val="20"/>
        </w:trPr>
        <w:tc>
          <w:tcPr>
            <w:tcW w:w="4571" w:type="dxa"/>
          </w:tcPr>
          <w:p w14:paraId="34330A78" w14:textId="77777777" w:rsidR="001569BE" w:rsidRPr="001720ED" w:rsidRDefault="001569BE" w:rsidP="004A59FB">
            <w:pPr>
              <w:widowControl w:val="0"/>
              <w:tabs>
                <w:tab w:val="left" w:pos="1145"/>
              </w:tabs>
              <w:rPr>
                <w:rFonts w:cs="Arial"/>
                <w:b/>
                <w:szCs w:val="24"/>
                <w:lang w:eastAsia="en-GB"/>
              </w:rPr>
            </w:pPr>
            <w:r w:rsidRPr="001720ED">
              <w:rPr>
                <w:rFonts w:cs="Arial"/>
                <w:b/>
                <w:szCs w:val="24"/>
                <w:lang w:eastAsia="en-GB"/>
              </w:rPr>
              <w:t>Monitoring sheet</w:t>
            </w:r>
          </w:p>
          <w:p w14:paraId="252566A7" w14:textId="77777777" w:rsidR="001569BE" w:rsidRPr="001720ED" w:rsidRDefault="001569BE" w:rsidP="004A59FB">
            <w:pPr>
              <w:widowControl w:val="0"/>
              <w:tabs>
                <w:tab w:val="left" w:pos="1145"/>
              </w:tabs>
              <w:rPr>
                <w:rFonts w:cs="Arial"/>
                <w:b/>
                <w:szCs w:val="24"/>
                <w:lang w:eastAsia="en-GB"/>
              </w:rPr>
            </w:pPr>
          </w:p>
          <w:p w14:paraId="26DFCBF8" w14:textId="77777777" w:rsidR="001569BE" w:rsidRPr="001720ED" w:rsidRDefault="001569BE" w:rsidP="004A59FB">
            <w:pPr>
              <w:widowControl w:val="0"/>
              <w:tabs>
                <w:tab w:val="left" w:pos="1145"/>
              </w:tabs>
              <w:rPr>
                <w:rFonts w:cs="Arial"/>
                <w:b/>
                <w:szCs w:val="24"/>
                <w:lang w:eastAsia="en-GB"/>
              </w:rPr>
            </w:pPr>
          </w:p>
          <w:p w14:paraId="72A09E84" w14:textId="77777777" w:rsidR="001569BE" w:rsidRPr="001720ED" w:rsidRDefault="001569BE" w:rsidP="004A59FB">
            <w:pPr>
              <w:widowControl w:val="0"/>
              <w:tabs>
                <w:tab w:val="left" w:pos="1145"/>
              </w:tabs>
              <w:rPr>
                <w:rFonts w:cs="Arial"/>
                <w:b/>
                <w:lang w:eastAsia="en-GB"/>
              </w:rPr>
            </w:pPr>
          </w:p>
          <w:p w14:paraId="16EE1B5A" w14:textId="77777777" w:rsidR="001569BE" w:rsidRPr="001720ED" w:rsidRDefault="001569BE" w:rsidP="004A59FB">
            <w:pPr>
              <w:widowControl w:val="0"/>
              <w:tabs>
                <w:tab w:val="left" w:pos="1145"/>
              </w:tabs>
              <w:rPr>
                <w:rFonts w:cs="Arial"/>
                <w:b/>
                <w:szCs w:val="24"/>
                <w:lang w:eastAsia="en-GB"/>
              </w:rPr>
            </w:pPr>
          </w:p>
        </w:tc>
        <w:tc>
          <w:tcPr>
            <w:tcW w:w="1985" w:type="dxa"/>
          </w:tcPr>
          <w:p w14:paraId="479C06AA" w14:textId="77777777" w:rsidR="001569BE" w:rsidRPr="001720ED" w:rsidRDefault="001569BE" w:rsidP="004A59FB">
            <w:pPr>
              <w:widowControl w:val="0"/>
              <w:tabs>
                <w:tab w:val="left" w:pos="1145"/>
              </w:tabs>
              <w:rPr>
                <w:rFonts w:cs="Arial"/>
                <w:b/>
                <w:szCs w:val="24"/>
                <w:lang w:eastAsia="en-GB"/>
              </w:rPr>
            </w:pPr>
          </w:p>
        </w:tc>
        <w:tc>
          <w:tcPr>
            <w:tcW w:w="3934" w:type="dxa"/>
          </w:tcPr>
          <w:p w14:paraId="47B87FB9" w14:textId="77777777" w:rsidR="001569BE" w:rsidRPr="001720ED" w:rsidRDefault="001569BE" w:rsidP="004A59FB">
            <w:pPr>
              <w:widowControl w:val="0"/>
              <w:tabs>
                <w:tab w:val="left" w:pos="1145"/>
              </w:tabs>
              <w:rPr>
                <w:rFonts w:cs="Arial"/>
                <w:b/>
                <w:szCs w:val="24"/>
                <w:lang w:eastAsia="en-GB"/>
              </w:rPr>
            </w:pPr>
          </w:p>
          <w:p w14:paraId="0C08BF7E" w14:textId="77777777" w:rsidR="001569BE" w:rsidRPr="001720ED" w:rsidRDefault="001569BE" w:rsidP="004A59FB">
            <w:pPr>
              <w:widowControl w:val="0"/>
              <w:tabs>
                <w:tab w:val="left" w:pos="1145"/>
              </w:tabs>
              <w:rPr>
                <w:rFonts w:cs="Arial"/>
                <w:b/>
                <w:szCs w:val="24"/>
                <w:lang w:eastAsia="en-GB"/>
              </w:rPr>
            </w:pPr>
          </w:p>
          <w:p w14:paraId="46A6EBBC" w14:textId="77777777" w:rsidR="001569BE" w:rsidRPr="001720ED" w:rsidRDefault="001569BE" w:rsidP="004A59FB">
            <w:pPr>
              <w:widowControl w:val="0"/>
              <w:tabs>
                <w:tab w:val="left" w:pos="1145"/>
              </w:tabs>
              <w:rPr>
                <w:rFonts w:cs="Arial"/>
                <w:b/>
                <w:szCs w:val="24"/>
                <w:lang w:eastAsia="en-GB"/>
              </w:rPr>
            </w:pPr>
          </w:p>
          <w:p w14:paraId="0CAE7686" w14:textId="77777777" w:rsidR="001569BE" w:rsidRPr="001720ED" w:rsidRDefault="001569BE" w:rsidP="004A59FB">
            <w:pPr>
              <w:widowControl w:val="0"/>
              <w:tabs>
                <w:tab w:val="left" w:pos="1145"/>
              </w:tabs>
              <w:rPr>
                <w:rFonts w:cs="Arial"/>
                <w:b/>
                <w:szCs w:val="24"/>
                <w:lang w:eastAsia="en-GB"/>
              </w:rPr>
            </w:pPr>
          </w:p>
          <w:p w14:paraId="1C05A363" w14:textId="77777777" w:rsidR="001569BE" w:rsidRPr="001720ED" w:rsidRDefault="001569BE" w:rsidP="004A59FB">
            <w:pPr>
              <w:widowControl w:val="0"/>
              <w:tabs>
                <w:tab w:val="left" w:pos="1145"/>
              </w:tabs>
              <w:rPr>
                <w:rFonts w:cs="Arial"/>
                <w:b/>
                <w:szCs w:val="24"/>
                <w:lang w:eastAsia="en-GB"/>
              </w:rPr>
            </w:pPr>
          </w:p>
        </w:tc>
      </w:tr>
      <w:tr w:rsidR="001569BE" w:rsidRPr="001720ED" w14:paraId="58869DA1" w14:textId="77777777" w:rsidTr="001569BE">
        <w:trPr>
          <w:trHeight w:val="20"/>
        </w:trPr>
        <w:tc>
          <w:tcPr>
            <w:tcW w:w="4571" w:type="dxa"/>
          </w:tcPr>
          <w:p w14:paraId="519A3C53" w14:textId="77777777" w:rsidR="001569BE" w:rsidRPr="001720ED" w:rsidRDefault="001569BE" w:rsidP="004A59FB">
            <w:pPr>
              <w:widowControl w:val="0"/>
              <w:tabs>
                <w:tab w:val="left" w:pos="1145"/>
              </w:tabs>
              <w:rPr>
                <w:rFonts w:cs="Arial"/>
                <w:b/>
                <w:szCs w:val="24"/>
                <w:lang w:eastAsia="en-GB"/>
              </w:rPr>
            </w:pPr>
            <w:r w:rsidRPr="001720ED">
              <w:rPr>
                <w:rFonts w:cs="Arial"/>
                <w:b/>
                <w:szCs w:val="24"/>
                <w:lang w:eastAsia="en-GB"/>
              </w:rPr>
              <w:t>Check behaviour database</w:t>
            </w:r>
          </w:p>
          <w:p w14:paraId="250922E2" w14:textId="77777777" w:rsidR="001569BE" w:rsidRPr="001720ED" w:rsidRDefault="001569BE" w:rsidP="004A59FB">
            <w:pPr>
              <w:widowControl w:val="0"/>
              <w:tabs>
                <w:tab w:val="left" w:pos="1145"/>
              </w:tabs>
              <w:rPr>
                <w:rFonts w:cs="Arial"/>
                <w:b/>
                <w:lang w:eastAsia="en-GB"/>
              </w:rPr>
            </w:pPr>
          </w:p>
          <w:p w14:paraId="6A8BECB3" w14:textId="77777777" w:rsidR="001569BE" w:rsidRPr="001720ED" w:rsidRDefault="001569BE" w:rsidP="004A59FB">
            <w:pPr>
              <w:widowControl w:val="0"/>
              <w:tabs>
                <w:tab w:val="left" w:pos="1145"/>
              </w:tabs>
              <w:rPr>
                <w:rFonts w:cs="Arial"/>
                <w:b/>
                <w:szCs w:val="24"/>
                <w:lang w:eastAsia="en-GB"/>
              </w:rPr>
            </w:pPr>
          </w:p>
          <w:p w14:paraId="15047C80" w14:textId="77777777" w:rsidR="001569BE" w:rsidRPr="001720ED" w:rsidRDefault="001569BE" w:rsidP="004A59FB">
            <w:pPr>
              <w:widowControl w:val="0"/>
              <w:tabs>
                <w:tab w:val="left" w:pos="1145"/>
              </w:tabs>
              <w:rPr>
                <w:rFonts w:cs="Arial"/>
                <w:b/>
                <w:szCs w:val="24"/>
                <w:lang w:eastAsia="en-GB"/>
              </w:rPr>
            </w:pPr>
          </w:p>
          <w:p w14:paraId="6828FC6F" w14:textId="77777777" w:rsidR="001569BE" w:rsidRPr="001720ED" w:rsidRDefault="001569BE" w:rsidP="004A59FB">
            <w:pPr>
              <w:widowControl w:val="0"/>
              <w:tabs>
                <w:tab w:val="left" w:pos="1145"/>
              </w:tabs>
              <w:rPr>
                <w:rFonts w:cs="Arial"/>
                <w:b/>
                <w:szCs w:val="24"/>
                <w:lang w:eastAsia="en-GB"/>
              </w:rPr>
            </w:pPr>
          </w:p>
          <w:p w14:paraId="07692889" w14:textId="77777777" w:rsidR="001569BE" w:rsidRPr="001720ED" w:rsidRDefault="001569BE" w:rsidP="004A59FB">
            <w:pPr>
              <w:widowControl w:val="0"/>
              <w:tabs>
                <w:tab w:val="left" w:pos="1145"/>
              </w:tabs>
              <w:rPr>
                <w:rFonts w:cs="Arial"/>
                <w:b/>
                <w:szCs w:val="24"/>
                <w:lang w:eastAsia="en-GB"/>
              </w:rPr>
            </w:pPr>
          </w:p>
        </w:tc>
        <w:tc>
          <w:tcPr>
            <w:tcW w:w="1985" w:type="dxa"/>
          </w:tcPr>
          <w:p w14:paraId="6844CD0F" w14:textId="77777777" w:rsidR="001569BE" w:rsidRPr="001720ED" w:rsidRDefault="001569BE" w:rsidP="004A59FB">
            <w:pPr>
              <w:widowControl w:val="0"/>
              <w:tabs>
                <w:tab w:val="left" w:pos="1145"/>
              </w:tabs>
              <w:rPr>
                <w:rFonts w:cs="Arial"/>
                <w:b/>
                <w:szCs w:val="24"/>
                <w:lang w:eastAsia="en-GB"/>
              </w:rPr>
            </w:pPr>
          </w:p>
        </w:tc>
        <w:tc>
          <w:tcPr>
            <w:tcW w:w="3934" w:type="dxa"/>
          </w:tcPr>
          <w:p w14:paraId="327BA89E" w14:textId="77777777" w:rsidR="001569BE" w:rsidRPr="001720ED" w:rsidRDefault="001569BE" w:rsidP="004A59FB">
            <w:pPr>
              <w:widowControl w:val="0"/>
              <w:tabs>
                <w:tab w:val="left" w:pos="1145"/>
              </w:tabs>
              <w:rPr>
                <w:rFonts w:cs="Arial"/>
                <w:b/>
                <w:szCs w:val="24"/>
                <w:lang w:eastAsia="en-GB"/>
              </w:rPr>
            </w:pPr>
          </w:p>
          <w:p w14:paraId="4D008C04" w14:textId="77777777" w:rsidR="001569BE" w:rsidRPr="001720ED" w:rsidRDefault="001569BE" w:rsidP="004A59FB">
            <w:pPr>
              <w:widowControl w:val="0"/>
              <w:tabs>
                <w:tab w:val="left" w:pos="1145"/>
              </w:tabs>
              <w:rPr>
                <w:rFonts w:cs="Arial"/>
                <w:b/>
                <w:szCs w:val="24"/>
                <w:lang w:eastAsia="en-GB"/>
              </w:rPr>
            </w:pPr>
          </w:p>
          <w:p w14:paraId="29084E65" w14:textId="77777777" w:rsidR="001569BE" w:rsidRPr="001720ED" w:rsidRDefault="001569BE" w:rsidP="004A59FB">
            <w:pPr>
              <w:widowControl w:val="0"/>
              <w:tabs>
                <w:tab w:val="left" w:pos="1145"/>
              </w:tabs>
              <w:rPr>
                <w:rFonts w:cs="Arial"/>
                <w:b/>
                <w:szCs w:val="24"/>
                <w:lang w:eastAsia="en-GB"/>
              </w:rPr>
            </w:pPr>
          </w:p>
          <w:p w14:paraId="3EB44378" w14:textId="77777777" w:rsidR="001569BE" w:rsidRPr="001720ED" w:rsidRDefault="001569BE" w:rsidP="004A59FB">
            <w:pPr>
              <w:widowControl w:val="0"/>
              <w:tabs>
                <w:tab w:val="left" w:pos="1145"/>
              </w:tabs>
              <w:rPr>
                <w:rFonts w:cs="Arial"/>
                <w:b/>
                <w:szCs w:val="24"/>
                <w:lang w:eastAsia="en-GB"/>
              </w:rPr>
            </w:pPr>
          </w:p>
          <w:p w14:paraId="248D3713" w14:textId="77777777" w:rsidR="001569BE" w:rsidRPr="001720ED" w:rsidRDefault="001569BE" w:rsidP="004A59FB">
            <w:pPr>
              <w:widowControl w:val="0"/>
              <w:tabs>
                <w:tab w:val="left" w:pos="1145"/>
              </w:tabs>
              <w:rPr>
                <w:rFonts w:cs="Arial"/>
                <w:b/>
                <w:szCs w:val="24"/>
                <w:lang w:eastAsia="en-GB"/>
              </w:rPr>
            </w:pPr>
          </w:p>
        </w:tc>
      </w:tr>
      <w:tr w:rsidR="001569BE" w:rsidRPr="001720ED" w14:paraId="32994E3A" w14:textId="77777777" w:rsidTr="001569BE">
        <w:trPr>
          <w:trHeight w:val="20"/>
        </w:trPr>
        <w:tc>
          <w:tcPr>
            <w:tcW w:w="4571" w:type="dxa"/>
          </w:tcPr>
          <w:p w14:paraId="3F5A1F80" w14:textId="77777777" w:rsidR="001569BE" w:rsidRPr="001720ED" w:rsidRDefault="001569BE" w:rsidP="004A59FB">
            <w:pPr>
              <w:widowControl w:val="0"/>
              <w:tabs>
                <w:tab w:val="left" w:pos="1145"/>
              </w:tabs>
              <w:rPr>
                <w:rFonts w:cs="Arial"/>
                <w:b/>
                <w:szCs w:val="24"/>
                <w:lang w:eastAsia="en-GB"/>
              </w:rPr>
            </w:pPr>
            <w:r w:rsidRPr="001720ED">
              <w:rPr>
                <w:rFonts w:cs="Arial"/>
                <w:b/>
                <w:szCs w:val="24"/>
                <w:lang w:eastAsia="en-GB"/>
              </w:rPr>
              <w:t>Contact parents/carers</w:t>
            </w:r>
          </w:p>
          <w:p w14:paraId="7F774E8F" w14:textId="77777777" w:rsidR="001569BE" w:rsidRPr="001720ED" w:rsidRDefault="001569BE" w:rsidP="004A59FB">
            <w:pPr>
              <w:widowControl w:val="0"/>
              <w:tabs>
                <w:tab w:val="left" w:pos="1145"/>
              </w:tabs>
              <w:rPr>
                <w:rFonts w:cs="Arial"/>
                <w:b/>
                <w:szCs w:val="24"/>
                <w:lang w:eastAsia="en-GB"/>
              </w:rPr>
            </w:pPr>
            <w:r w:rsidRPr="001720ED">
              <w:rPr>
                <w:rFonts w:cs="Arial"/>
                <w:b/>
                <w:szCs w:val="24"/>
                <w:lang w:eastAsia="en-GB"/>
              </w:rPr>
              <w:t>Please tick</w:t>
            </w:r>
          </w:p>
          <w:p w14:paraId="1F0DB4B8" w14:textId="77777777" w:rsidR="001569BE" w:rsidRPr="001720ED" w:rsidRDefault="001569BE" w:rsidP="004A59FB">
            <w:pPr>
              <w:widowControl w:val="0"/>
              <w:tabs>
                <w:tab w:val="left" w:pos="1145"/>
              </w:tabs>
              <w:rPr>
                <w:rFonts w:cs="Arial"/>
                <w:b/>
                <w:szCs w:val="24"/>
                <w:lang w:eastAsia="en-GB"/>
              </w:rPr>
            </w:pPr>
          </w:p>
          <w:p w14:paraId="6BDAB88E" w14:textId="77777777" w:rsidR="001569BE" w:rsidRPr="001720ED" w:rsidRDefault="001569BE" w:rsidP="004A59FB">
            <w:pPr>
              <w:widowControl w:val="0"/>
              <w:tabs>
                <w:tab w:val="left" w:pos="1145"/>
              </w:tabs>
              <w:rPr>
                <w:rFonts w:cs="Arial"/>
                <w:b/>
                <w:szCs w:val="24"/>
                <w:lang w:eastAsia="en-GB"/>
              </w:rPr>
            </w:pPr>
            <w:r w:rsidRPr="001720ED">
              <w:rPr>
                <w:rFonts w:cs="Arial"/>
                <w:b/>
                <w:szCs w:val="24"/>
                <w:lang w:eastAsia="en-GB"/>
              </w:rPr>
              <w:t>Telephone Call ___</w:t>
            </w:r>
          </w:p>
          <w:p w14:paraId="40E704E4" w14:textId="77777777" w:rsidR="001569BE" w:rsidRPr="001720ED" w:rsidRDefault="001569BE" w:rsidP="004A59FB">
            <w:pPr>
              <w:widowControl w:val="0"/>
              <w:tabs>
                <w:tab w:val="left" w:pos="1145"/>
              </w:tabs>
              <w:rPr>
                <w:rFonts w:cs="Arial"/>
                <w:b/>
                <w:lang w:eastAsia="en-GB"/>
              </w:rPr>
            </w:pPr>
            <w:r w:rsidRPr="001720ED">
              <w:rPr>
                <w:rFonts w:cs="Arial"/>
                <w:b/>
                <w:lang w:eastAsia="en-GB"/>
              </w:rPr>
              <w:t>Meeting: ___</w:t>
            </w:r>
          </w:p>
          <w:p w14:paraId="79B3687B" w14:textId="77777777" w:rsidR="001569BE" w:rsidRPr="001720ED" w:rsidRDefault="001569BE" w:rsidP="004A59FB">
            <w:pPr>
              <w:widowControl w:val="0"/>
              <w:tabs>
                <w:tab w:val="left" w:pos="1145"/>
              </w:tabs>
              <w:rPr>
                <w:rFonts w:cs="Arial"/>
                <w:b/>
                <w:szCs w:val="24"/>
                <w:lang w:eastAsia="en-GB"/>
              </w:rPr>
            </w:pPr>
          </w:p>
        </w:tc>
        <w:tc>
          <w:tcPr>
            <w:tcW w:w="1985" w:type="dxa"/>
          </w:tcPr>
          <w:p w14:paraId="72BC25B9" w14:textId="77777777" w:rsidR="001569BE" w:rsidRPr="001720ED" w:rsidRDefault="001569BE" w:rsidP="004A59FB">
            <w:pPr>
              <w:widowControl w:val="0"/>
              <w:tabs>
                <w:tab w:val="left" w:pos="1145"/>
              </w:tabs>
              <w:rPr>
                <w:rFonts w:cs="Arial"/>
                <w:b/>
                <w:szCs w:val="24"/>
                <w:lang w:eastAsia="en-GB"/>
              </w:rPr>
            </w:pPr>
          </w:p>
        </w:tc>
        <w:tc>
          <w:tcPr>
            <w:tcW w:w="3934" w:type="dxa"/>
          </w:tcPr>
          <w:p w14:paraId="370031E7" w14:textId="77777777" w:rsidR="001569BE" w:rsidRPr="001720ED" w:rsidRDefault="001569BE" w:rsidP="004A59FB">
            <w:pPr>
              <w:widowControl w:val="0"/>
              <w:tabs>
                <w:tab w:val="left" w:pos="1145"/>
              </w:tabs>
              <w:rPr>
                <w:rFonts w:cs="Arial"/>
                <w:b/>
                <w:szCs w:val="24"/>
                <w:lang w:eastAsia="en-GB"/>
              </w:rPr>
            </w:pPr>
          </w:p>
          <w:p w14:paraId="1D8742F6" w14:textId="77777777" w:rsidR="001569BE" w:rsidRPr="001720ED" w:rsidRDefault="001569BE" w:rsidP="004A59FB">
            <w:pPr>
              <w:widowControl w:val="0"/>
              <w:tabs>
                <w:tab w:val="left" w:pos="1145"/>
              </w:tabs>
              <w:rPr>
                <w:rFonts w:cs="Arial"/>
                <w:b/>
                <w:szCs w:val="24"/>
                <w:lang w:eastAsia="en-GB"/>
              </w:rPr>
            </w:pPr>
          </w:p>
          <w:p w14:paraId="69209B40" w14:textId="77777777" w:rsidR="001569BE" w:rsidRPr="001720ED" w:rsidRDefault="001569BE" w:rsidP="004A59FB">
            <w:pPr>
              <w:widowControl w:val="0"/>
              <w:tabs>
                <w:tab w:val="left" w:pos="1145"/>
              </w:tabs>
              <w:rPr>
                <w:rFonts w:cs="Arial"/>
                <w:b/>
                <w:szCs w:val="24"/>
                <w:lang w:eastAsia="en-GB"/>
              </w:rPr>
            </w:pPr>
          </w:p>
          <w:p w14:paraId="22F0D5D2" w14:textId="77777777" w:rsidR="001569BE" w:rsidRPr="001720ED" w:rsidRDefault="001569BE" w:rsidP="004A59FB">
            <w:pPr>
              <w:widowControl w:val="0"/>
              <w:tabs>
                <w:tab w:val="left" w:pos="1145"/>
              </w:tabs>
              <w:rPr>
                <w:rFonts w:cs="Arial"/>
                <w:b/>
                <w:szCs w:val="24"/>
                <w:lang w:eastAsia="en-GB"/>
              </w:rPr>
            </w:pPr>
          </w:p>
          <w:p w14:paraId="0C479E87" w14:textId="77777777" w:rsidR="001569BE" w:rsidRPr="001720ED" w:rsidRDefault="001569BE" w:rsidP="004A59FB">
            <w:pPr>
              <w:widowControl w:val="0"/>
              <w:tabs>
                <w:tab w:val="left" w:pos="1145"/>
              </w:tabs>
              <w:rPr>
                <w:rFonts w:cs="Arial"/>
                <w:b/>
                <w:szCs w:val="24"/>
                <w:lang w:eastAsia="en-GB"/>
              </w:rPr>
            </w:pPr>
          </w:p>
        </w:tc>
      </w:tr>
      <w:tr w:rsidR="001569BE" w:rsidRPr="001720ED" w14:paraId="607CAB13" w14:textId="77777777" w:rsidTr="001569BE">
        <w:trPr>
          <w:trHeight w:val="20"/>
        </w:trPr>
        <w:tc>
          <w:tcPr>
            <w:tcW w:w="4571" w:type="dxa"/>
          </w:tcPr>
          <w:p w14:paraId="3E5ACEDA" w14:textId="77777777" w:rsidR="001569BE" w:rsidRPr="001720ED" w:rsidRDefault="001569BE" w:rsidP="004A59FB">
            <w:pPr>
              <w:widowControl w:val="0"/>
              <w:tabs>
                <w:tab w:val="left" w:pos="1145"/>
              </w:tabs>
              <w:rPr>
                <w:rFonts w:cs="Arial"/>
                <w:b/>
                <w:szCs w:val="24"/>
                <w:lang w:eastAsia="en-GB"/>
              </w:rPr>
            </w:pPr>
            <w:r w:rsidRPr="001720ED">
              <w:rPr>
                <w:rFonts w:cs="Arial"/>
                <w:b/>
                <w:szCs w:val="24"/>
                <w:lang w:eastAsia="en-GB"/>
              </w:rPr>
              <w:t xml:space="preserve">Check SEND Register </w:t>
            </w:r>
          </w:p>
          <w:p w14:paraId="3CBE5B7C" w14:textId="77777777" w:rsidR="001569BE" w:rsidRPr="001720ED" w:rsidRDefault="001569BE" w:rsidP="004A59FB">
            <w:pPr>
              <w:widowControl w:val="0"/>
              <w:tabs>
                <w:tab w:val="left" w:pos="1145"/>
              </w:tabs>
              <w:rPr>
                <w:rFonts w:cs="Arial"/>
                <w:b/>
                <w:szCs w:val="24"/>
                <w:lang w:eastAsia="en-GB"/>
              </w:rPr>
            </w:pPr>
          </w:p>
          <w:p w14:paraId="6DC8792A" w14:textId="77777777" w:rsidR="001569BE" w:rsidRPr="001720ED" w:rsidRDefault="001569BE" w:rsidP="004A59FB">
            <w:pPr>
              <w:widowControl w:val="0"/>
              <w:tabs>
                <w:tab w:val="left" w:pos="1145"/>
              </w:tabs>
              <w:rPr>
                <w:rFonts w:cs="Arial"/>
                <w:b/>
                <w:szCs w:val="24"/>
                <w:lang w:eastAsia="en-GB"/>
              </w:rPr>
            </w:pPr>
          </w:p>
          <w:p w14:paraId="3EDD2749" w14:textId="77777777" w:rsidR="001569BE" w:rsidRPr="001720ED" w:rsidRDefault="001569BE" w:rsidP="004A59FB">
            <w:pPr>
              <w:widowControl w:val="0"/>
              <w:tabs>
                <w:tab w:val="left" w:pos="1145"/>
              </w:tabs>
              <w:rPr>
                <w:rFonts w:cs="Arial"/>
                <w:b/>
                <w:lang w:eastAsia="en-GB"/>
              </w:rPr>
            </w:pPr>
          </w:p>
          <w:p w14:paraId="4538EC11" w14:textId="77777777" w:rsidR="001569BE" w:rsidRPr="001720ED" w:rsidRDefault="001569BE" w:rsidP="004A59FB">
            <w:pPr>
              <w:widowControl w:val="0"/>
              <w:tabs>
                <w:tab w:val="left" w:pos="1145"/>
              </w:tabs>
              <w:rPr>
                <w:rFonts w:cs="Arial"/>
                <w:b/>
                <w:szCs w:val="24"/>
                <w:lang w:eastAsia="en-GB"/>
              </w:rPr>
            </w:pPr>
          </w:p>
          <w:p w14:paraId="33C52C22" w14:textId="77777777" w:rsidR="001569BE" w:rsidRPr="001720ED" w:rsidRDefault="001569BE" w:rsidP="004A59FB">
            <w:pPr>
              <w:widowControl w:val="0"/>
              <w:tabs>
                <w:tab w:val="left" w:pos="1145"/>
              </w:tabs>
              <w:rPr>
                <w:rFonts w:cs="Arial"/>
                <w:b/>
                <w:szCs w:val="24"/>
                <w:lang w:eastAsia="en-GB"/>
              </w:rPr>
            </w:pPr>
          </w:p>
        </w:tc>
        <w:tc>
          <w:tcPr>
            <w:tcW w:w="1985" w:type="dxa"/>
          </w:tcPr>
          <w:p w14:paraId="2E3AD3AB" w14:textId="77777777" w:rsidR="001569BE" w:rsidRPr="001720ED" w:rsidRDefault="001569BE" w:rsidP="004A59FB">
            <w:pPr>
              <w:widowControl w:val="0"/>
              <w:tabs>
                <w:tab w:val="left" w:pos="1145"/>
              </w:tabs>
              <w:rPr>
                <w:rFonts w:cs="Arial"/>
                <w:b/>
                <w:szCs w:val="24"/>
                <w:lang w:eastAsia="en-GB"/>
              </w:rPr>
            </w:pPr>
          </w:p>
        </w:tc>
        <w:tc>
          <w:tcPr>
            <w:tcW w:w="3934" w:type="dxa"/>
          </w:tcPr>
          <w:p w14:paraId="21D70D42" w14:textId="77777777" w:rsidR="001569BE" w:rsidRPr="001720ED" w:rsidRDefault="001569BE" w:rsidP="004A59FB">
            <w:pPr>
              <w:widowControl w:val="0"/>
              <w:tabs>
                <w:tab w:val="left" w:pos="1145"/>
              </w:tabs>
              <w:rPr>
                <w:rFonts w:cs="Arial"/>
                <w:b/>
                <w:szCs w:val="24"/>
                <w:lang w:eastAsia="en-GB"/>
              </w:rPr>
            </w:pPr>
          </w:p>
          <w:p w14:paraId="5224510D" w14:textId="77777777" w:rsidR="001569BE" w:rsidRPr="001720ED" w:rsidRDefault="001569BE" w:rsidP="004A59FB">
            <w:pPr>
              <w:widowControl w:val="0"/>
              <w:tabs>
                <w:tab w:val="left" w:pos="1145"/>
              </w:tabs>
              <w:rPr>
                <w:rFonts w:cs="Arial"/>
                <w:b/>
                <w:szCs w:val="24"/>
                <w:lang w:eastAsia="en-GB"/>
              </w:rPr>
            </w:pPr>
          </w:p>
          <w:p w14:paraId="564642C7" w14:textId="77777777" w:rsidR="001569BE" w:rsidRPr="001720ED" w:rsidRDefault="001569BE" w:rsidP="004A59FB">
            <w:pPr>
              <w:widowControl w:val="0"/>
              <w:tabs>
                <w:tab w:val="left" w:pos="1145"/>
              </w:tabs>
              <w:rPr>
                <w:rFonts w:cs="Arial"/>
                <w:b/>
                <w:szCs w:val="24"/>
                <w:lang w:eastAsia="en-GB"/>
              </w:rPr>
            </w:pPr>
          </w:p>
        </w:tc>
      </w:tr>
      <w:tr w:rsidR="001569BE" w:rsidRPr="001720ED" w14:paraId="4F1F0930" w14:textId="77777777" w:rsidTr="001569BE">
        <w:trPr>
          <w:trHeight w:val="20"/>
        </w:trPr>
        <w:tc>
          <w:tcPr>
            <w:tcW w:w="4571" w:type="dxa"/>
          </w:tcPr>
          <w:p w14:paraId="29BBEF7D" w14:textId="77777777" w:rsidR="001569BE" w:rsidRPr="001720ED" w:rsidRDefault="001569BE" w:rsidP="004A59FB">
            <w:pPr>
              <w:widowControl w:val="0"/>
              <w:tabs>
                <w:tab w:val="left" w:pos="1145"/>
              </w:tabs>
              <w:rPr>
                <w:rFonts w:cs="Arial"/>
                <w:b/>
                <w:szCs w:val="24"/>
                <w:lang w:eastAsia="en-GB"/>
              </w:rPr>
            </w:pPr>
            <w:r w:rsidRPr="001720ED">
              <w:rPr>
                <w:rFonts w:cs="Arial"/>
                <w:b/>
                <w:szCs w:val="24"/>
                <w:lang w:eastAsia="en-GB"/>
              </w:rPr>
              <w:t>Refer to Social Care</w:t>
            </w:r>
          </w:p>
          <w:p w14:paraId="29DF645B" w14:textId="77777777" w:rsidR="001569BE" w:rsidRPr="001720ED" w:rsidRDefault="001569BE" w:rsidP="004A59FB">
            <w:pPr>
              <w:widowControl w:val="0"/>
              <w:tabs>
                <w:tab w:val="left" w:pos="1145"/>
              </w:tabs>
              <w:rPr>
                <w:rFonts w:cs="Arial"/>
                <w:b/>
                <w:szCs w:val="24"/>
                <w:lang w:eastAsia="en-GB"/>
              </w:rPr>
            </w:pPr>
          </w:p>
          <w:p w14:paraId="7A19B7A5" w14:textId="77777777" w:rsidR="001569BE" w:rsidRPr="001720ED" w:rsidRDefault="001569BE" w:rsidP="004A59FB">
            <w:pPr>
              <w:widowControl w:val="0"/>
              <w:tabs>
                <w:tab w:val="left" w:pos="1145"/>
              </w:tabs>
              <w:rPr>
                <w:rFonts w:cs="Arial"/>
                <w:b/>
                <w:lang w:eastAsia="en-GB"/>
              </w:rPr>
            </w:pPr>
          </w:p>
          <w:p w14:paraId="47A724CF" w14:textId="77777777" w:rsidR="001569BE" w:rsidRPr="001720ED" w:rsidRDefault="001569BE" w:rsidP="004A59FB">
            <w:pPr>
              <w:widowControl w:val="0"/>
              <w:tabs>
                <w:tab w:val="left" w:pos="1145"/>
              </w:tabs>
              <w:rPr>
                <w:rFonts w:cs="Arial"/>
                <w:b/>
                <w:szCs w:val="24"/>
                <w:lang w:eastAsia="en-GB"/>
              </w:rPr>
            </w:pPr>
          </w:p>
          <w:p w14:paraId="723BFA61" w14:textId="77777777" w:rsidR="001569BE" w:rsidRPr="001720ED" w:rsidRDefault="001569BE" w:rsidP="004A59FB">
            <w:pPr>
              <w:widowControl w:val="0"/>
              <w:tabs>
                <w:tab w:val="left" w:pos="1145"/>
              </w:tabs>
              <w:rPr>
                <w:rFonts w:cs="Arial"/>
                <w:b/>
                <w:szCs w:val="24"/>
                <w:lang w:eastAsia="en-GB"/>
              </w:rPr>
            </w:pPr>
          </w:p>
          <w:p w14:paraId="02014BA3" w14:textId="77777777" w:rsidR="001569BE" w:rsidRPr="001720ED" w:rsidRDefault="001569BE" w:rsidP="004A59FB">
            <w:pPr>
              <w:widowControl w:val="0"/>
              <w:tabs>
                <w:tab w:val="left" w:pos="1145"/>
              </w:tabs>
              <w:rPr>
                <w:rFonts w:cs="Arial"/>
                <w:b/>
                <w:szCs w:val="24"/>
                <w:lang w:eastAsia="en-GB"/>
              </w:rPr>
            </w:pPr>
          </w:p>
        </w:tc>
        <w:tc>
          <w:tcPr>
            <w:tcW w:w="1985" w:type="dxa"/>
          </w:tcPr>
          <w:p w14:paraId="06BF4B04" w14:textId="77777777" w:rsidR="001569BE" w:rsidRPr="001720ED" w:rsidRDefault="001569BE" w:rsidP="004A59FB">
            <w:pPr>
              <w:widowControl w:val="0"/>
              <w:tabs>
                <w:tab w:val="left" w:pos="1145"/>
              </w:tabs>
              <w:rPr>
                <w:rFonts w:cs="Arial"/>
                <w:b/>
                <w:szCs w:val="24"/>
                <w:lang w:eastAsia="en-GB"/>
              </w:rPr>
            </w:pPr>
          </w:p>
        </w:tc>
        <w:tc>
          <w:tcPr>
            <w:tcW w:w="3934" w:type="dxa"/>
          </w:tcPr>
          <w:p w14:paraId="73AD7EAB" w14:textId="77777777" w:rsidR="001569BE" w:rsidRPr="001720ED" w:rsidRDefault="001569BE" w:rsidP="004A59FB">
            <w:pPr>
              <w:widowControl w:val="0"/>
              <w:tabs>
                <w:tab w:val="left" w:pos="1145"/>
              </w:tabs>
              <w:rPr>
                <w:rFonts w:cs="Arial"/>
                <w:b/>
                <w:szCs w:val="24"/>
                <w:lang w:eastAsia="en-GB"/>
              </w:rPr>
            </w:pPr>
          </w:p>
          <w:p w14:paraId="61E14904" w14:textId="77777777" w:rsidR="001569BE" w:rsidRPr="001720ED" w:rsidRDefault="001569BE" w:rsidP="004A59FB">
            <w:pPr>
              <w:widowControl w:val="0"/>
              <w:tabs>
                <w:tab w:val="left" w:pos="1145"/>
              </w:tabs>
              <w:rPr>
                <w:rFonts w:cs="Arial"/>
                <w:b/>
                <w:szCs w:val="24"/>
                <w:lang w:eastAsia="en-GB"/>
              </w:rPr>
            </w:pPr>
          </w:p>
          <w:p w14:paraId="1ABB0688" w14:textId="77777777" w:rsidR="001569BE" w:rsidRPr="001720ED" w:rsidRDefault="001569BE" w:rsidP="004A59FB">
            <w:pPr>
              <w:widowControl w:val="0"/>
              <w:tabs>
                <w:tab w:val="left" w:pos="1145"/>
              </w:tabs>
              <w:rPr>
                <w:rFonts w:cs="Arial"/>
                <w:b/>
                <w:szCs w:val="24"/>
                <w:lang w:eastAsia="en-GB"/>
              </w:rPr>
            </w:pPr>
          </w:p>
          <w:p w14:paraId="13F64E59" w14:textId="77777777" w:rsidR="001569BE" w:rsidRPr="001720ED" w:rsidRDefault="001569BE" w:rsidP="004A59FB">
            <w:pPr>
              <w:widowControl w:val="0"/>
              <w:tabs>
                <w:tab w:val="left" w:pos="1145"/>
              </w:tabs>
              <w:rPr>
                <w:rFonts w:cs="Arial"/>
                <w:b/>
                <w:szCs w:val="24"/>
                <w:lang w:eastAsia="en-GB"/>
              </w:rPr>
            </w:pPr>
          </w:p>
          <w:p w14:paraId="6B2875FC" w14:textId="77777777" w:rsidR="001569BE" w:rsidRPr="001720ED" w:rsidRDefault="001569BE" w:rsidP="004A59FB">
            <w:pPr>
              <w:widowControl w:val="0"/>
              <w:tabs>
                <w:tab w:val="left" w:pos="1145"/>
              </w:tabs>
              <w:rPr>
                <w:rFonts w:cs="Arial"/>
                <w:b/>
                <w:szCs w:val="24"/>
                <w:lang w:eastAsia="en-GB"/>
              </w:rPr>
            </w:pPr>
          </w:p>
          <w:p w14:paraId="0A433398" w14:textId="77777777" w:rsidR="001569BE" w:rsidRPr="001720ED" w:rsidRDefault="001569BE" w:rsidP="004A59FB">
            <w:pPr>
              <w:widowControl w:val="0"/>
              <w:tabs>
                <w:tab w:val="left" w:pos="1145"/>
              </w:tabs>
              <w:rPr>
                <w:rFonts w:cs="Arial"/>
                <w:b/>
                <w:szCs w:val="24"/>
                <w:lang w:eastAsia="en-GB"/>
              </w:rPr>
            </w:pPr>
          </w:p>
        </w:tc>
      </w:tr>
      <w:tr w:rsidR="001569BE" w:rsidRPr="001720ED" w14:paraId="205E04CA" w14:textId="77777777" w:rsidTr="001569BE">
        <w:trPr>
          <w:trHeight w:val="20"/>
        </w:trPr>
        <w:tc>
          <w:tcPr>
            <w:tcW w:w="4571" w:type="dxa"/>
          </w:tcPr>
          <w:p w14:paraId="74B04E67" w14:textId="77777777" w:rsidR="001569BE" w:rsidRPr="001720ED" w:rsidRDefault="001569BE" w:rsidP="004A59FB">
            <w:pPr>
              <w:widowControl w:val="0"/>
              <w:tabs>
                <w:tab w:val="left" w:pos="1145"/>
              </w:tabs>
              <w:rPr>
                <w:rFonts w:cs="Arial"/>
                <w:b/>
                <w:szCs w:val="24"/>
                <w:lang w:eastAsia="en-GB"/>
              </w:rPr>
            </w:pPr>
            <w:r w:rsidRPr="001720ED">
              <w:rPr>
                <w:rFonts w:cs="Arial"/>
                <w:b/>
                <w:szCs w:val="24"/>
                <w:lang w:eastAsia="en-GB"/>
              </w:rPr>
              <w:t>Other (Please specify)</w:t>
            </w:r>
          </w:p>
          <w:p w14:paraId="2ABCA8B3" w14:textId="77777777" w:rsidR="001569BE" w:rsidRPr="001720ED" w:rsidRDefault="001569BE" w:rsidP="004A59FB">
            <w:pPr>
              <w:widowControl w:val="0"/>
              <w:tabs>
                <w:tab w:val="left" w:pos="1145"/>
              </w:tabs>
              <w:rPr>
                <w:rFonts w:cs="Arial"/>
                <w:b/>
                <w:szCs w:val="24"/>
                <w:lang w:eastAsia="en-GB"/>
              </w:rPr>
            </w:pPr>
          </w:p>
          <w:p w14:paraId="22A0A86E" w14:textId="77777777" w:rsidR="001569BE" w:rsidRPr="001720ED" w:rsidRDefault="001569BE" w:rsidP="004A59FB">
            <w:pPr>
              <w:widowControl w:val="0"/>
              <w:tabs>
                <w:tab w:val="left" w:pos="1145"/>
              </w:tabs>
              <w:rPr>
                <w:rFonts w:cs="Arial"/>
                <w:b/>
                <w:lang w:eastAsia="en-GB"/>
              </w:rPr>
            </w:pPr>
          </w:p>
          <w:p w14:paraId="086A4FCB" w14:textId="77777777" w:rsidR="001569BE" w:rsidRPr="001720ED" w:rsidRDefault="001569BE" w:rsidP="004A59FB">
            <w:pPr>
              <w:widowControl w:val="0"/>
              <w:tabs>
                <w:tab w:val="left" w:pos="1145"/>
              </w:tabs>
              <w:rPr>
                <w:rFonts w:cs="Arial"/>
                <w:b/>
                <w:szCs w:val="24"/>
                <w:lang w:eastAsia="en-GB"/>
              </w:rPr>
            </w:pPr>
          </w:p>
          <w:p w14:paraId="7183CB53" w14:textId="77777777" w:rsidR="001569BE" w:rsidRPr="001720ED" w:rsidRDefault="001569BE" w:rsidP="004A59FB">
            <w:pPr>
              <w:widowControl w:val="0"/>
              <w:tabs>
                <w:tab w:val="left" w:pos="1145"/>
              </w:tabs>
              <w:rPr>
                <w:rFonts w:cs="Arial"/>
                <w:b/>
                <w:szCs w:val="24"/>
                <w:lang w:eastAsia="en-GB"/>
              </w:rPr>
            </w:pPr>
          </w:p>
          <w:p w14:paraId="681C3246" w14:textId="77777777" w:rsidR="001569BE" w:rsidRPr="001720ED" w:rsidRDefault="001569BE" w:rsidP="004A59FB">
            <w:pPr>
              <w:widowControl w:val="0"/>
              <w:tabs>
                <w:tab w:val="left" w:pos="1145"/>
              </w:tabs>
              <w:rPr>
                <w:rFonts w:cs="Arial"/>
                <w:b/>
                <w:szCs w:val="24"/>
                <w:lang w:eastAsia="en-GB"/>
              </w:rPr>
            </w:pPr>
          </w:p>
          <w:p w14:paraId="1CC1A2D7" w14:textId="77777777" w:rsidR="001569BE" w:rsidRPr="001720ED" w:rsidRDefault="001569BE" w:rsidP="004A59FB">
            <w:pPr>
              <w:widowControl w:val="0"/>
              <w:tabs>
                <w:tab w:val="left" w:pos="1145"/>
              </w:tabs>
              <w:rPr>
                <w:rFonts w:cs="Arial"/>
                <w:b/>
                <w:szCs w:val="24"/>
                <w:lang w:eastAsia="en-GB"/>
              </w:rPr>
            </w:pPr>
          </w:p>
        </w:tc>
        <w:tc>
          <w:tcPr>
            <w:tcW w:w="1985" w:type="dxa"/>
          </w:tcPr>
          <w:p w14:paraId="4B90CBCD" w14:textId="77777777" w:rsidR="001569BE" w:rsidRPr="001720ED" w:rsidRDefault="001569BE" w:rsidP="004A59FB">
            <w:pPr>
              <w:widowControl w:val="0"/>
              <w:tabs>
                <w:tab w:val="left" w:pos="1145"/>
              </w:tabs>
              <w:rPr>
                <w:rFonts w:cs="Arial"/>
                <w:b/>
                <w:szCs w:val="24"/>
                <w:lang w:eastAsia="en-GB"/>
              </w:rPr>
            </w:pPr>
          </w:p>
        </w:tc>
        <w:tc>
          <w:tcPr>
            <w:tcW w:w="3934" w:type="dxa"/>
          </w:tcPr>
          <w:p w14:paraId="0CE74C12" w14:textId="77777777" w:rsidR="001569BE" w:rsidRPr="001720ED" w:rsidRDefault="001569BE" w:rsidP="004A59FB">
            <w:pPr>
              <w:widowControl w:val="0"/>
              <w:tabs>
                <w:tab w:val="left" w:pos="1145"/>
              </w:tabs>
              <w:rPr>
                <w:rFonts w:cs="Arial"/>
                <w:b/>
                <w:szCs w:val="24"/>
                <w:lang w:eastAsia="en-GB"/>
              </w:rPr>
            </w:pPr>
          </w:p>
        </w:tc>
      </w:tr>
    </w:tbl>
    <w:p w14:paraId="51EA8057" w14:textId="77777777" w:rsidR="001569BE" w:rsidRPr="001720ED" w:rsidRDefault="001569BE" w:rsidP="001569BE">
      <w:pPr>
        <w:spacing w:after="120"/>
        <w:ind w:left="1134" w:hanging="1134"/>
        <w:rPr>
          <w:rFonts w:cs="Arial"/>
          <w:szCs w:val="24"/>
          <w:lang w:eastAsia="en-GB"/>
        </w:rPr>
      </w:pPr>
    </w:p>
    <w:p w14:paraId="2C4A63F8" w14:textId="77777777" w:rsidR="001569BE" w:rsidRPr="001720ED" w:rsidRDefault="001569BE" w:rsidP="001569BE">
      <w:pPr>
        <w:widowControl w:val="0"/>
        <w:tabs>
          <w:tab w:val="left" w:pos="1145"/>
        </w:tabs>
        <w:spacing w:after="120"/>
        <w:ind w:left="1134" w:right="-228" w:hanging="1134"/>
        <w:jc w:val="right"/>
        <w:rPr>
          <w:rFonts w:cs="Arial"/>
          <w:szCs w:val="24"/>
        </w:rPr>
      </w:pPr>
      <w:r w:rsidRPr="001720ED">
        <w:rPr>
          <w:rFonts w:cs="Arial"/>
          <w:szCs w:val="24"/>
        </w:rPr>
        <w:t>Page 2 of 2</w:t>
      </w:r>
    </w:p>
    <w:p w14:paraId="657E16B6" w14:textId="7AF78AEA" w:rsidR="00D60759" w:rsidRDefault="00812FD0" w:rsidP="00D60759">
      <w:pPr>
        <w:keepNext/>
        <w:keepLines/>
        <w:jc w:val="left"/>
        <w:outlineLvl w:val="0"/>
        <w:rPr>
          <w:rFonts w:eastAsia="Times New Roman" w:cs="Arial"/>
          <w:b/>
          <w:bCs/>
          <w:szCs w:val="24"/>
          <w:lang w:eastAsia="en-GB"/>
        </w:rPr>
      </w:pPr>
      <w:bookmarkStart w:id="5" w:name="Appendix5"/>
      <w:bookmarkStart w:id="6" w:name="_Toc489011683"/>
      <w:bookmarkStart w:id="7" w:name="_Toc107409348"/>
      <w:r>
        <w:rPr>
          <w:rFonts w:eastAsia="Times New Roman" w:cs="Arial"/>
          <w:b/>
          <w:bCs/>
          <w:szCs w:val="24"/>
          <w:lang w:eastAsia="en-GB"/>
        </w:rPr>
        <w:lastRenderedPageBreak/>
        <w:t xml:space="preserve">     </w:t>
      </w:r>
      <w:r w:rsidR="00D60759" w:rsidRPr="00D60759">
        <w:rPr>
          <w:rFonts w:eastAsia="Times New Roman" w:cs="Arial"/>
          <w:b/>
          <w:bCs/>
          <w:szCs w:val="24"/>
          <w:lang w:eastAsia="en-GB"/>
        </w:rPr>
        <w:t>Appendix 5</w:t>
      </w:r>
      <w:bookmarkEnd w:id="5"/>
      <w:r w:rsidR="00D60759" w:rsidRPr="00D60759">
        <w:rPr>
          <w:rFonts w:eastAsia="Times New Roman" w:cs="Arial"/>
          <w:b/>
          <w:bCs/>
          <w:szCs w:val="24"/>
          <w:lang w:eastAsia="en-GB"/>
        </w:rPr>
        <w:t>: SMART Plan</w:t>
      </w:r>
      <w:bookmarkEnd w:id="6"/>
      <w:bookmarkEnd w:id="7"/>
    </w:p>
    <w:p w14:paraId="2024DADC" w14:textId="77777777" w:rsidR="002C776D" w:rsidRDefault="002C776D" w:rsidP="00D60759">
      <w:pPr>
        <w:keepNext/>
        <w:keepLines/>
        <w:jc w:val="left"/>
        <w:outlineLvl w:val="0"/>
        <w:rPr>
          <w:rFonts w:eastAsia="Times New Roman" w:cs="Arial"/>
          <w:b/>
          <w:bCs/>
          <w:szCs w:val="24"/>
          <w:lang w:eastAsia="en-GB"/>
        </w:rPr>
      </w:pPr>
    </w:p>
    <w:p w14:paraId="42FB4354" w14:textId="71321D91" w:rsidR="002C776D" w:rsidRPr="00D60759" w:rsidRDefault="002C776D" w:rsidP="00D60759">
      <w:pPr>
        <w:keepNext/>
        <w:keepLines/>
        <w:jc w:val="left"/>
        <w:outlineLvl w:val="0"/>
        <w:rPr>
          <w:rFonts w:eastAsia="Times New Roman" w:cs="Arial"/>
          <w:b/>
          <w:bCs/>
          <w:szCs w:val="24"/>
          <w:lang w:eastAsia="en-GB"/>
        </w:rPr>
      </w:pPr>
      <w:r w:rsidRPr="002C776D">
        <w:rPr>
          <w:rFonts w:eastAsia="Times New Roman" w:cs="Arial"/>
          <w:b/>
          <w:bCs/>
          <w:noProof/>
          <w:szCs w:val="24"/>
          <w:lang w:eastAsia="en-GB"/>
        </w:rPr>
        <w:drawing>
          <wp:inline distT="0" distB="0" distL="0" distR="0" wp14:anchorId="2AA544DB" wp14:editId="7826561C">
            <wp:extent cx="4782217" cy="5306165"/>
            <wp:effectExtent l="0" t="0" r="0" b="8890"/>
            <wp:docPr id="1137531223" name="Picture 1" descr="A document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31223" name="Picture 1" descr="A document with text and numbers&#10;&#10;Description automatically generated with medium confidence"/>
                    <pic:cNvPicPr/>
                  </pic:nvPicPr>
                  <pic:blipFill>
                    <a:blip r:embed="rId103"/>
                    <a:stretch>
                      <a:fillRect/>
                    </a:stretch>
                  </pic:blipFill>
                  <pic:spPr>
                    <a:xfrm>
                      <a:off x="0" y="0"/>
                      <a:ext cx="4782217" cy="5306165"/>
                    </a:xfrm>
                    <a:prstGeom prst="rect">
                      <a:avLst/>
                    </a:prstGeom>
                  </pic:spPr>
                </pic:pic>
              </a:graphicData>
            </a:graphic>
          </wp:inline>
        </w:drawing>
      </w:r>
    </w:p>
    <w:p w14:paraId="313A4106" w14:textId="77777777" w:rsidR="00D60759" w:rsidRPr="00D60759" w:rsidRDefault="00D60759" w:rsidP="00D60759">
      <w:pPr>
        <w:jc w:val="left"/>
        <w:rPr>
          <w:rFonts w:eastAsia="Calibri" w:cs="Arial"/>
          <w:lang w:eastAsia="en-GB"/>
        </w:rPr>
      </w:pPr>
    </w:p>
    <w:p w14:paraId="4A5B3043" w14:textId="77777777" w:rsidR="002C776D" w:rsidRDefault="002C776D" w:rsidP="00812FD0">
      <w:pPr>
        <w:pStyle w:val="Heading1"/>
        <w:rPr>
          <w:sz w:val="24"/>
          <w:szCs w:val="24"/>
        </w:rPr>
      </w:pPr>
      <w:bookmarkStart w:id="8" w:name="Appendix6"/>
      <w:bookmarkStart w:id="9" w:name="_Toc107409349"/>
    </w:p>
    <w:p w14:paraId="1F893D44" w14:textId="77777777" w:rsidR="002C776D" w:rsidRDefault="002C776D" w:rsidP="00812FD0">
      <w:pPr>
        <w:pStyle w:val="Heading1"/>
        <w:rPr>
          <w:sz w:val="24"/>
          <w:szCs w:val="24"/>
        </w:rPr>
      </w:pPr>
    </w:p>
    <w:p w14:paraId="267C375D" w14:textId="77777777" w:rsidR="002C776D" w:rsidRDefault="002C776D" w:rsidP="002C776D"/>
    <w:p w14:paraId="61203395" w14:textId="77777777" w:rsidR="002C776D" w:rsidRPr="002C776D" w:rsidRDefault="002C776D" w:rsidP="002C776D"/>
    <w:p w14:paraId="46F90647" w14:textId="77777777" w:rsidR="002C776D" w:rsidRDefault="002C776D" w:rsidP="00812FD0">
      <w:pPr>
        <w:pStyle w:val="Heading1"/>
        <w:rPr>
          <w:sz w:val="24"/>
          <w:szCs w:val="24"/>
        </w:rPr>
      </w:pPr>
    </w:p>
    <w:p w14:paraId="5F41CD43" w14:textId="77777777" w:rsidR="00306C89" w:rsidRPr="00306C89" w:rsidRDefault="00306C89" w:rsidP="00306C89"/>
    <w:p w14:paraId="0EA3AA07" w14:textId="77777777" w:rsidR="002C776D" w:rsidRDefault="002C776D" w:rsidP="00812FD0">
      <w:pPr>
        <w:pStyle w:val="Heading1"/>
        <w:rPr>
          <w:sz w:val="24"/>
          <w:szCs w:val="24"/>
        </w:rPr>
      </w:pPr>
    </w:p>
    <w:p w14:paraId="59F0E837" w14:textId="77777777" w:rsidR="00791542" w:rsidRPr="00791542" w:rsidRDefault="00791542" w:rsidP="00791542"/>
    <w:p w14:paraId="5699D7DF" w14:textId="77777777" w:rsidR="002C776D" w:rsidRDefault="002C776D" w:rsidP="00812FD0">
      <w:pPr>
        <w:pStyle w:val="Heading1"/>
        <w:rPr>
          <w:sz w:val="24"/>
          <w:szCs w:val="24"/>
        </w:rPr>
      </w:pPr>
    </w:p>
    <w:p w14:paraId="57B25C2C" w14:textId="77777777" w:rsidR="002C776D" w:rsidRDefault="002C776D" w:rsidP="00812FD0">
      <w:pPr>
        <w:pStyle w:val="Heading1"/>
        <w:rPr>
          <w:sz w:val="24"/>
          <w:szCs w:val="24"/>
        </w:rPr>
      </w:pPr>
    </w:p>
    <w:p w14:paraId="02ECE2D3" w14:textId="77777777" w:rsidR="002C776D" w:rsidRDefault="002C776D" w:rsidP="00812FD0">
      <w:pPr>
        <w:pStyle w:val="Heading1"/>
        <w:rPr>
          <w:sz w:val="24"/>
          <w:szCs w:val="24"/>
        </w:rPr>
      </w:pPr>
    </w:p>
    <w:p w14:paraId="389DA91C" w14:textId="77777777" w:rsidR="00F04A11" w:rsidRDefault="00F04A11" w:rsidP="00812FD0">
      <w:pPr>
        <w:pStyle w:val="Heading1"/>
        <w:rPr>
          <w:sz w:val="24"/>
          <w:szCs w:val="24"/>
        </w:rPr>
      </w:pPr>
    </w:p>
    <w:p w14:paraId="7B8280B9" w14:textId="2DAF4959" w:rsidR="00812FD0" w:rsidRPr="00306C89" w:rsidRDefault="002C776D" w:rsidP="00812FD0">
      <w:pPr>
        <w:pStyle w:val="Heading1"/>
        <w:rPr>
          <w:rFonts w:ascii="Arial" w:hAnsi="Arial" w:cs="Arial"/>
          <w:sz w:val="24"/>
          <w:szCs w:val="24"/>
        </w:rPr>
      </w:pPr>
      <w:r>
        <w:rPr>
          <w:sz w:val="24"/>
          <w:szCs w:val="24"/>
        </w:rPr>
        <w:br/>
      </w:r>
      <w:r w:rsidR="00812FD0" w:rsidRPr="00306C89">
        <w:rPr>
          <w:rFonts w:ascii="Arial" w:hAnsi="Arial" w:cs="Arial"/>
          <w:sz w:val="24"/>
          <w:szCs w:val="24"/>
        </w:rPr>
        <w:t>Appendix 6</w:t>
      </w:r>
      <w:bookmarkEnd w:id="8"/>
      <w:r w:rsidR="00812FD0" w:rsidRPr="00306C89">
        <w:rPr>
          <w:rFonts w:ascii="Arial" w:hAnsi="Arial" w:cs="Arial"/>
          <w:sz w:val="24"/>
          <w:szCs w:val="24"/>
        </w:rPr>
        <w:t>: Recruitment and Selection Checklist</w:t>
      </w:r>
      <w:bookmarkEnd w:id="9"/>
    </w:p>
    <w:p w14:paraId="5891282D" w14:textId="77777777" w:rsidR="00812FD0" w:rsidRDefault="00812FD0" w:rsidP="00812FD0">
      <w:pPr>
        <w:jc w:val="left"/>
      </w:pPr>
    </w:p>
    <w:p w14:paraId="53BF20A3" w14:textId="77777777" w:rsidR="00812FD0" w:rsidRPr="00F23170" w:rsidRDefault="00812FD0" w:rsidP="00812FD0">
      <w:pPr>
        <w:jc w:val="left"/>
        <w:rPr>
          <w:rFonts w:cs="Arial"/>
          <w:szCs w:val="24"/>
        </w:rPr>
      </w:pPr>
      <w:r w:rsidRPr="00F23170">
        <w:rPr>
          <w:rFonts w:cs="Arial"/>
          <w:szCs w:val="24"/>
        </w:rPr>
        <w:t>Post ___________________</w:t>
      </w:r>
    </w:p>
    <w:p w14:paraId="6653E255" w14:textId="77777777" w:rsidR="00812FD0" w:rsidRPr="00F23170" w:rsidRDefault="00812FD0" w:rsidP="00812FD0">
      <w:pPr>
        <w:jc w:val="left"/>
        <w:rPr>
          <w:rFonts w:cs="Arial"/>
          <w:sz w:val="16"/>
          <w:szCs w:val="16"/>
        </w:rPr>
      </w:pPr>
    </w:p>
    <w:p w14:paraId="3B1EBDE8" w14:textId="77777777" w:rsidR="00812FD0" w:rsidRPr="00F23170" w:rsidRDefault="00812FD0" w:rsidP="00812FD0">
      <w:pPr>
        <w:jc w:val="left"/>
        <w:rPr>
          <w:rFonts w:cs="Arial"/>
          <w:szCs w:val="24"/>
        </w:rPr>
      </w:pPr>
      <w:r w:rsidRPr="00F23170">
        <w:rPr>
          <w:rFonts w:cs="Arial"/>
          <w:szCs w:val="24"/>
        </w:rPr>
        <w:t>Date___________________</w:t>
      </w:r>
    </w:p>
    <w:tbl>
      <w:tblPr>
        <w:tblW w:w="0" w:type="auto"/>
        <w:tblBorders>
          <w:top w:val="nil"/>
          <w:left w:val="nil"/>
          <w:bottom w:val="nil"/>
          <w:right w:val="nil"/>
        </w:tblBorders>
        <w:tblLayout w:type="fixed"/>
        <w:tblLook w:val="0000" w:firstRow="0" w:lastRow="0" w:firstColumn="0" w:lastColumn="0" w:noHBand="0" w:noVBand="0"/>
      </w:tblPr>
      <w:tblGrid>
        <w:gridCol w:w="2994"/>
      </w:tblGrid>
      <w:tr w:rsidR="00812FD0" w:rsidRPr="00F23170" w14:paraId="2B15F21A" w14:textId="77777777" w:rsidTr="00D94EEF">
        <w:trPr>
          <w:trHeight w:val="103"/>
        </w:trPr>
        <w:tc>
          <w:tcPr>
            <w:tcW w:w="2994" w:type="dxa"/>
          </w:tcPr>
          <w:p w14:paraId="25683DC2" w14:textId="77777777" w:rsidR="00812FD0" w:rsidRPr="00F23170" w:rsidRDefault="00812FD0" w:rsidP="00D94EEF">
            <w:pPr>
              <w:autoSpaceDE w:val="0"/>
              <w:autoSpaceDN w:val="0"/>
              <w:adjustRightInd w:val="0"/>
              <w:jc w:val="left"/>
              <w:rPr>
                <w:rFonts w:cs="Arial"/>
                <w:color w:val="000000"/>
                <w:sz w:val="16"/>
                <w:szCs w:val="16"/>
              </w:rPr>
            </w:pPr>
          </w:p>
        </w:tc>
      </w:tr>
    </w:tbl>
    <w:p w14:paraId="03F592E3" w14:textId="77777777" w:rsidR="00812FD0" w:rsidRPr="00F23170" w:rsidRDefault="00812FD0" w:rsidP="00812FD0">
      <w:pPr>
        <w:jc w:val="left"/>
        <w:rPr>
          <w:rFonts w:eastAsia="Times New Roman"/>
          <w:b/>
          <w:bCs/>
          <w:vanish/>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2"/>
        <w:gridCol w:w="1636"/>
        <w:gridCol w:w="1305"/>
      </w:tblGrid>
      <w:tr w:rsidR="00812FD0" w:rsidRPr="00F23170" w14:paraId="1ACA16B6" w14:textId="77777777" w:rsidTr="00D94EEF">
        <w:trPr>
          <w:jc w:val="center"/>
        </w:trPr>
        <w:tc>
          <w:tcPr>
            <w:tcW w:w="5362" w:type="dxa"/>
          </w:tcPr>
          <w:p w14:paraId="7F10ADDB" w14:textId="77777777" w:rsidR="00812FD0" w:rsidRPr="00F23170" w:rsidRDefault="00812FD0" w:rsidP="00D94EEF">
            <w:pPr>
              <w:autoSpaceDE w:val="0"/>
              <w:autoSpaceDN w:val="0"/>
              <w:adjustRightInd w:val="0"/>
              <w:jc w:val="left"/>
              <w:rPr>
                <w:rFonts w:cs="Arial"/>
                <w:color w:val="000000"/>
              </w:rPr>
            </w:pPr>
            <w:r w:rsidRPr="00F23170">
              <w:rPr>
                <w:rFonts w:cs="Arial"/>
                <w:color w:val="000000"/>
              </w:rPr>
              <w:t xml:space="preserve">Recruitment and selection checklist </w:t>
            </w:r>
          </w:p>
        </w:tc>
        <w:tc>
          <w:tcPr>
            <w:tcW w:w="1636" w:type="dxa"/>
          </w:tcPr>
          <w:p w14:paraId="3DEAAEE2" w14:textId="77777777" w:rsidR="00812FD0" w:rsidRPr="00F23170" w:rsidRDefault="00812FD0" w:rsidP="00D94EEF">
            <w:pPr>
              <w:jc w:val="left"/>
              <w:rPr>
                <w:rFonts w:cs="Arial"/>
                <w:sz w:val="20"/>
                <w:szCs w:val="20"/>
              </w:rPr>
            </w:pPr>
            <w:r w:rsidRPr="00F23170">
              <w:rPr>
                <w:rFonts w:cs="Arial"/>
                <w:b/>
                <w:bCs/>
                <w:sz w:val="20"/>
                <w:szCs w:val="20"/>
              </w:rPr>
              <w:t>Initials</w:t>
            </w:r>
          </w:p>
        </w:tc>
        <w:tc>
          <w:tcPr>
            <w:tcW w:w="1305" w:type="dxa"/>
          </w:tcPr>
          <w:p w14:paraId="6F43E58C" w14:textId="77777777" w:rsidR="00812FD0" w:rsidRPr="00F23170" w:rsidRDefault="00812FD0" w:rsidP="00D94EEF">
            <w:pPr>
              <w:jc w:val="left"/>
              <w:rPr>
                <w:sz w:val="20"/>
                <w:szCs w:val="20"/>
              </w:rPr>
            </w:pPr>
            <w:r w:rsidRPr="00F23170">
              <w:rPr>
                <w:b/>
                <w:bCs/>
                <w:sz w:val="20"/>
                <w:szCs w:val="20"/>
              </w:rPr>
              <w:t>Date</w:t>
            </w:r>
          </w:p>
        </w:tc>
      </w:tr>
      <w:tr w:rsidR="00812FD0" w:rsidRPr="00F23170" w14:paraId="06A59402" w14:textId="77777777" w:rsidTr="00D94EEF">
        <w:trPr>
          <w:jc w:val="center"/>
        </w:trPr>
        <w:tc>
          <w:tcPr>
            <w:tcW w:w="5362" w:type="dxa"/>
          </w:tcPr>
          <w:p w14:paraId="55D5F87E" w14:textId="77777777" w:rsidR="00812FD0" w:rsidRPr="00F23170" w:rsidRDefault="00812FD0" w:rsidP="00D94EEF">
            <w:pPr>
              <w:jc w:val="left"/>
              <w:rPr>
                <w:rFonts w:cs="Arial"/>
                <w:sz w:val="20"/>
                <w:szCs w:val="20"/>
              </w:rPr>
            </w:pPr>
            <w:r w:rsidRPr="00F23170">
              <w:rPr>
                <w:rFonts w:cs="Arial"/>
                <w:b/>
                <w:bCs/>
                <w:sz w:val="20"/>
                <w:szCs w:val="20"/>
              </w:rPr>
              <w:t>Pre-interview:</w:t>
            </w:r>
          </w:p>
        </w:tc>
        <w:tc>
          <w:tcPr>
            <w:tcW w:w="1636" w:type="dxa"/>
          </w:tcPr>
          <w:p w14:paraId="0CAAD258" w14:textId="77777777" w:rsidR="00812FD0" w:rsidRPr="00F23170" w:rsidRDefault="00812FD0" w:rsidP="00D94EEF">
            <w:pPr>
              <w:jc w:val="left"/>
              <w:rPr>
                <w:rFonts w:cs="Arial"/>
                <w:sz w:val="20"/>
                <w:szCs w:val="20"/>
              </w:rPr>
            </w:pPr>
          </w:p>
        </w:tc>
        <w:tc>
          <w:tcPr>
            <w:tcW w:w="1305" w:type="dxa"/>
          </w:tcPr>
          <w:p w14:paraId="105421E9" w14:textId="77777777" w:rsidR="00812FD0" w:rsidRPr="00F23170" w:rsidRDefault="00812FD0" w:rsidP="00D94EEF">
            <w:pPr>
              <w:jc w:val="left"/>
              <w:rPr>
                <w:sz w:val="20"/>
                <w:szCs w:val="20"/>
              </w:rPr>
            </w:pPr>
          </w:p>
        </w:tc>
      </w:tr>
      <w:tr w:rsidR="00812FD0" w:rsidRPr="00F23170" w14:paraId="14A17FF4" w14:textId="77777777" w:rsidTr="00D94EEF">
        <w:trPr>
          <w:jc w:val="center"/>
        </w:trPr>
        <w:tc>
          <w:tcPr>
            <w:tcW w:w="5362" w:type="dxa"/>
          </w:tcPr>
          <w:p w14:paraId="192BB239" w14:textId="77777777" w:rsidR="00812FD0" w:rsidRPr="00F23170" w:rsidRDefault="00812FD0" w:rsidP="00D94EEF">
            <w:pPr>
              <w:jc w:val="left"/>
              <w:rPr>
                <w:rFonts w:cs="Arial"/>
              </w:rPr>
            </w:pPr>
            <w:r w:rsidRPr="00F23170">
              <w:rPr>
                <w:rFonts w:cs="Arial"/>
                <w:b/>
                <w:bCs/>
              </w:rPr>
              <w:t xml:space="preserve">Planning - </w:t>
            </w:r>
            <w:r w:rsidRPr="00F23170">
              <w:rPr>
                <w:rFonts w:cs="Arial"/>
              </w:rPr>
              <w:t>Timetable decided: job specification and description and other documents to be provided to applicants, reviewed and updated as necessary. Application form seeks all relevant information and includes relevant statements about references etc</w:t>
            </w:r>
          </w:p>
        </w:tc>
        <w:tc>
          <w:tcPr>
            <w:tcW w:w="1636" w:type="dxa"/>
          </w:tcPr>
          <w:p w14:paraId="3C60EF9A" w14:textId="77777777" w:rsidR="00812FD0" w:rsidRPr="00F23170" w:rsidRDefault="00812FD0" w:rsidP="00D94EEF">
            <w:pPr>
              <w:jc w:val="left"/>
              <w:rPr>
                <w:rFonts w:cs="Arial"/>
                <w:sz w:val="20"/>
                <w:szCs w:val="20"/>
              </w:rPr>
            </w:pPr>
          </w:p>
        </w:tc>
        <w:tc>
          <w:tcPr>
            <w:tcW w:w="1305" w:type="dxa"/>
          </w:tcPr>
          <w:p w14:paraId="6DD4B7F1" w14:textId="77777777" w:rsidR="00812FD0" w:rsidRPr="00F23170" w:rsidRDefault="00812FD0" w:rsidP="00D94EEF">
            <w:pPr>
              <w:jc w:val="left"/>
              <w:rPr>
                <w:sz w:val="20"/>
                <w:szCs w:val="20"/>
              </w:rPr>
            </w:pPr>
          </w:p>
        </w:tc>
      </w:tr>
      <w:tr w:rsidR="00812FD0" w:rsidRPr="00F23170" w14:paraId="7B613433" w14:textId="77777777" w:rsidTr="00D94EEF">
        <w:trPr>
          <w:jc w:val="center"/>
        </w:trPr>
        <w:tc>
          <w:tcPr>
            <w:tcW w:w="5362" w:type="dxa"/>
          </w:tcPr>
          <w:p w14:paraId="12B68098"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Vacancy advertised </w:t>
            </w:r>
            <w:r w:rsidRPr="00F23170">
              <w:rPr>
                <w:rFonts w:cs="Arial"/>
                <w:color w:val="000000"/>
              </w:rPr>
              <w:t xml:space="preserve">(where appropriate) Advertisement includes reference to safeguarding policy, that is, statement of commitment to safeguarding and promoting welfare of children and need for successful applicant to be DBS checked </w:t>
            </w:r>
          </w:p>
        </w:tc>
        <w:tc>
          <w:tcPr>
            <w:tcW w:w="1636" w:type="dxa"/>
          </w:tcPr>
          <w:p w14:paraId="7E700F99" w14:textId="77777777" w:rsidR="00812FD0" w:rsidRPr="00F23170" w:rsidRDefault="00812FD0" w:rsidP="00D94EEF">
            <w:pPr>
              <w:jc w:val="left"/>
              <w:rPr>
                <w:rFonts w:cs="Arial"/>
                <w:sz w:val="20"/>
                <w:szCs w:val="20"/>
              </w:rPr>
            </w:pPr>
          </w:p>
        </w:tc>
        <w:tc>
          <w:tcPr>
            <w:tcW w:w="1305" w:type="dxa"/>
          </w:tcPr>
          <w:p w14:paraId="2C134C41" w14:textId="77777777" w:rsidR="00812FD0" w:rsidRPr="00F23170" w:rsidRDefault="00812FD0" w:rsidP="00D94EEF">
            <w:pPr>
              <w:jc w:val="left"/>
              <w:rPr>
                <w:sz w:val="20"/>
                <w:szCs w:val="20"/>
              </w:rPr>
            </w:pPr>
          </w:p>
        </w:tc>
      </w:tr>
      <w:tr w:rsidR="00812FD0" w:rsidRPr="00F23170" w14:paraId="412B663E" w14:textId="77777777" w:rsidTr="00D94EEF">
        <w:trPr>
          <w:jc w:val="center"/>
        </w:trPr>
        <w:tc>
          <w:tcPr>
            <w:tcW w:w="5362" w:type="dxa"/>
          </w:tcPr>
          <w:p w14:paraId="5B1C7985"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Applications on receipt - </w:t>
            </w:r>
            <w:r w:rsidRPr="00F23170">
              <w:rPr>
                <w:rFonts w:cs="Arial"/>
                <w:color w:val="000000"/>
              </w:rPr>
              <w:t xml:space="preserve">Scrutinised – any discrepancies/anomalies/gaps in employment noted to explore if candidate considered for short-listing </w:t>
            </w:r>
          </w:p>
        </w:tc>
        <w:tc>
          <w:tcPr>
            <w:tcW w:w="1636" w:type="dxa"/>
          </w:tcPr>
          <w:p w14:paraId="6E6EB9DB" w14:textId="77777777" w:rsidR="00812FD0" w:rsidRPr="00F23170" w:rsidRDefault="00812FD0" w:rsidP="00D94EEF">
            <w:pPr>
              <w:jc w:val="left"/>
              <w:rPr>
                <w:rFonts w:cs="Arial"/>
                <w:sz w:val="20"/>
                <w:szCs w:val="20"/>
              </w:rPr>
            </w:pPr>
          </w:p>
        </w:tc>
        <w:tc>
          <w:tcPr>
            <w:tcW w:w="1305" w:type="dxa"/>
          </w:tcPr>
          <w:p w14:paraId="28DCFEE5" w14:textId="77777777" w:rsidR="00812FD0" w:rsidRPr="00F23170" w:rsidRDefault="00812FD0" w:rsidP="00D94EEF">
            <w:pPr>
              <w:jc w:val="left"/>
              <w:rPr>
                <w:sz w:val="20"/>
                <w:szCs w:val="20"/>
              </w:rPr>
            </w:pPr>
          </w:p>
        </w:tc>
      </w:tr>
      <w:tr w:rsidR="00812FD0" w:rsidRPr="00F23170" w14:paraId="79CCA917" w14:textId="77777777" w:rsidTr="00D94EEF">
        <w:trPr>
          <w:jc w:val="center"/>
        </w:trPr>
        <w:tc>
          <w:tcPr>
            <w:tcW w:w="5362" w:type="dxa"/>
          </w:tcPr>
          <w:p w14:paraId="38FE2434"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Short-list prepared </w:t>
            </w:r>
          </w:p>
        </w:tc>
        <w:tc>
          <w:tcPr>
            <w:tcW w:w="1636" w:type="dxa"/>
          </w:tcPr>
          <w:p w14:paraId="08BFA3E7" w14:textId="77777777" w:rsidR="00812FD0" w:rsidRPr="00F23170" w:rsidRDefault="00812FD0" w:rsidP="00D94EEF">
            <w:pPr>
              <w:jc w:val="left"/>
              <w:rPr>
                <w:rFonts w:cs="Arial"/>
                <w:sz w:val="20"/>
                <w:szCs w:val="20"/>
              </w:rPr>
            </w:pPr>
          </w:p>
        </w:tc>
        <w:tc>
          <w:tcPr>
            <w:tcW w:w="1305" w:type="dxa"/>
          </w:tcPr>
          <w:p w14:paraId="3AFF938F" w14:textId="77777777" w:rsidR="00812FD0" w:rsidRPr="00F23170" w:rsidRDefault="00812FD0" w:rsidP="00D94EEF">
            <w:pPr>
              <w:jc w:val="left"/>
              <w:rPr>
                <w:sz w:val="20"/>
                <w:szCs w:val="20"/>
              </w:rPr>
            </w:pPr>
          </w:p>
        </w:tc>
      </w:tr>
      <w:tr w:rsidR="00812FD0" w:rsidRPr="00F23170" w14:paraId="0FBEE188" w14:textId="77777777" w:rsidTr="00D94EEF">
        <w:trPr>
          <w:jc w:val="center"/>
        </w:trPr>
        <w:tc>
          <w:tcPr>
            <w:tcW w:w="5362" w:type="dxa"/>
          </w:tcPr>
          <w:p w14:paraId="3B7FD6E2"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References – seeking </w:t>
            </w:r>
          </w:p>
          <w:p w14:paraId="32637BF0" w14:textId="77777777" w:rsidR="00812FD0" w:rsidRPr="00F23170" w:rsidRDefault="00812FD0" w:rsidP="00D94EEF">
            <w:pPr>
              <w:autoSpaceDE w:val="0"/>
              <w:autoSpaceDN w:val="0"/>
              <w:adjustRightInd w:val="0"/>
              <w:jc w:val="left"/>
              <w:rPr>
                <w:rFonts w:cs="Arial"/>
                <w:color w:val="000000"/>
              </w:rPr>
            </w:pPr>
            <w:r w:rsidRPr="00F23170">
              <w:rPr>
                <w:rFonts w:cs="Arial"/>
                <w:color w:val="000000"/>
              </w:rPr>
              <w:t xml:space="preserve">Sought directly from referee on short-listed candidates; ask recommended specific questions; include statement about liability for accuracy </w:t>
            </w:r>
          </w:p>
        </w:tc>
        <w:tc>
          <w:tcPr>
            <w:tcW w:w="1636" w:type="dxa"/>
          </w:tcPr>
          <w:p w14:paraId="2D9665E1" w14:textId="77777777" w:rsidR="00812FD0" w:rsidRPr="00F23170" w:rsidRDefault="00812FD0" w:rsidP="00D94EEF">
            <w:pPr>
              <w:jc w:val="left"/>
              <w:rPr>
                <w:rFonts w:cs="Arial"/>
                <w:sz w:val="20"/>
                <w:szCs w:val="20"/>
              </w:rPr>
            </w:pPr>
          </w:p>
        </w:tc>
        <w:tc>
          <w:tcPr>
            <w:tcW w:w="1305" w:type="dxa"/>
          </w:tcPr>
          <w:p w14:paraId="7DCF2B59" w14:textId="77777777" w:rsidR="00812FD0" w:rsidRPr="00F23170" w:rsidRDefault="00812FD0" w:rsidP="00D94EEF">
            <w:pPr>
              <w:jc w:val="left"/>
              <w:rPr>
                <w:sz w:val="20"/>
                <w:szCs w:val="20"/>
              </w:rPr>
            </w:pPr>
          </w:p>
        </w:tc>
      </w:tr>
      <w:tr w:rsidR="00812FD0" w:rsidRPr="00F23170" w14:paraId="3A80E963" w14:textId="77777777" w:rsidTr="00D94EEF">
        <w:trPr>
          <w:jc w:val="center"/>
        </w:trPr>
        <w:tc>
          <w:tcPr>
            <w:tcW w:w="5362" w:type="dxa"/>
          </w:tcPr>
          <w:p w14:paraId="28DEDCF9"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References – on receipt </w:t>
            </w:r>
          </w:p>
          <w:p w14:paraId="08D009A3" w14:textId="77777777" w:rsidR="00812FD0" w:rsidRPr="00F23170" w:rsidRDefault="00812FD0" w:rsidP="00D94EEF">
            <w:pPr>
              <w:autoSpaceDE w:val="0"/>
              <w:autoSpaceDN w:val="0"/>
              <w:adjustRightInd w:val="0"/>
              <w:jc w:val="left"/>
              <w:rPr>
                <w:rFonts w:cs="Arial"/>
                <w:color w:val="000000"/>
              </w:rPr>
            </w:pPr>
            <w:r w:rsidRPr="00F23170">
              <w:rPr>
                <w:rFonts w:cs="Arial"/>
                <w:color w:val="000000"/>
              </w:rPr>
              <w:t xml:space="preserve">Checked against information on application; scrutinised; any discrepancy/issue of concern noted to take up with referee and/or applicant (at interview if possible) </w:t>
            </w:r>
          </w:p>
          <w:p w14:paraId="300E6923" w14:textId="77777777" w:rsidR="00812FD0" w:rsidRPr="00F23170" w:rsidRDefault="00812FD0" w:rsidP="00D94EEF">
            <w:pPr>
              <w:autoSpaceDE w:val="0"/>
              <w:autoSpaceDN w:val="0"/>
              <w:adjustRightInd w:val="0"/>
              <w:jc w:val="left"/>
              <w:rPr>
                <w:rFonts w:cs="Arial"/>
                <w:color w:val="000000"/>
              </w:rPr>
            </w:pPr>
            <w:r w:rsidRPr="00F23170">
              <w:rPr>
                <w:rFonts w:cs="Arial"/>
                <w:color w:val="000000"/>
              </w:rPr>
              <w:t>(</w:t>
            </w:r>
            <w:r w:rsidRPr="00F23170">
              <w:rPr>
                <w:rFonts w:cs="Arial"/>
                <w:b/>
                <w:color w:val="000000"/>
              </w:rPr>
              <w:t>If received by email – accompanying email to verify authenticity. If not from professional email address, follow up to ensure authenticity)</w:t>
            </w:r>
          </w:p>
        </w:tc>
        <w:tc>
          <w:tcPr>
            <w:tcW w:w="1636" w:type="dxa"/>
          </w:tcPr>
          <w:p w14:paraId="33E44306" w14:textId="77777777" w:rsidR="00812FD0" w:rsidRPr="00F23170" w:rsidRDefault="00812FD0" w:rsidP="00D94EEF">
            <w:pPr>
              <w:jc w:val="left"/>
              <w:rPr>
                <w:rFonts w:cs="Arial"/>
                <w:sz w:val="20"/>
                <w:szCs w:val="20"/>
              </w:rPr>
            </w:pPr>
          </w:p>
        </w:tc>
        <w:tc>
          <w:tcPr>
            <w:tcW w:w="1305" w:type="dxa"/>
          </w:tcPr>
          <w:p w14:paraId="56EC18D1" w14:textId="77777777" w:rsidR="00812FD0" w:rsidRPr="00F23170" w:rsidRDefault="00812FD0" w:rsidP="00D94EEF">
            <w:pPr>
              <w:jc w:val="left"/>
              <w:rPr>
                <w:sz w:val="20"/>
                <w:szCs w:val="20"/>
              </w:rPr>
            </w:pPr>
          </w:p>
        </w:tc>
      </w:tr>
      <w:tr w:rsidR="00812FD0" w:rsidRPr="00F23170" w14:paraId="1DA73C03" w14:textId="77777777" w:rsidTr="00D94EEF">
        <w:trPr>
          <w:jc w:val="center"/>
        </w:trPr>
        <w:tc>
          <w:tcPr>
            <w:tcW w:w="5362" w:type="dxa"/>
          </w:tcPr>
          <w:p w14:paraId="7E863E2C"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Invitation to interview - </w:t>
            </w:r>
            <w:r w:rsidRPr="00F23170">
              <w:rPr>
                <w:rFonts w:cs="Arial"/>
                <w:color w:val="000000"/>
              </w:rPr>
              <w:t xml:space="preserve">Includes all relevant information and instructions and the </w:t>
            </w:r>
            <w:r w:rsidRPr="00F23170">
              <w:rPr>
                <w:rFonts w:cs="Arial"/>
                <w:b/>
                <w:bCs/>
                <w:color w:val="000000"/>
              </w:rPr>
              <w:t>self-disclosure form.</w:t>
            </w:r>
          </w:p>
        </w:tc>
        <w:tc>
          <w:tcPr>
            <w:tcW w:w="1636" w:type="dxa"/>
          </w:tcPr>
          <w:p w14:paraId="7F0C1B90" w14:textId="77777777" w:rsidR="00812FD0" w:rsidRPr="00F23170" w:rsidRDefault="00812FD0" w:rsidP="00D94EEF">
            <w:pPr>
              <w:jc w:val="left"/>
              <w:rPr>
                <w:rFonts w:cs="Arial"/>
                <w:sz w:val="20"/>
                <w:szCs w:val="20"/>
              </w:rPr>
            </w:pPr>
          </w:p>
          <w:p w14:paraId="0E8A4DA4" w14:textId="77777777" w:rsidR="00812FD0" w:rsidRPr="00F23170" w:rsidRDefault="00812FD0" w:rsidP="00D94EEF">
            <w:pPr>
              <w:jc w:val="left"/>
              <w:rPr>
                <w:rFonts w:cs="Arial"/>
                <w:sz w:val="20"/>
                <w:szCs w:val="20"/>
              </w:rPr>
            </w:pPr>
          </w:p>
          <w:p w14:paraId="6AD13676" w14:textId="77777777" w:rsidR="00812FD0" w:rsidRPr="00F23170" w:rsidRDefault="00812FD0" w:rsidP="00D94EEF">
            <w:pPr>
              <w:jc w:val="left"/>
              <w:rPr>
                <w:rFonts w:cs="Arial"/>
                <w:sz w:val="20"/>
                <w:szCs w:val="20"/>
              </w:rPr>
            </w:pPr>
          </w:p>
        </w:tc>
        <w:tc>
          <w:tcPr>
            <w:tcW w:w="1305" w:type="dxa"/>
          </w:tcPr>
          <w:p w14:paraId="77233B4F" w14:textId="77777777" w:rsidR="00812FD0" w:rsidRPr="00F23170" w:rsidRDefault="00812FD0" w:rsidP="00D94EEF">
            <w:pPr>
              <w:jc w:val="left"/>
              <w:rPr>
                <w:sz w:val="20"/>
                <w:szCs w:val="20"/>
              </w:rPr>
            </w:pPr>
          </w:p>
        </w:tc>
      </w:tr>
      <w:tr w:rsidR="00812FD0" w:rsidRPr="00F23170" w14:paraId="13C194DC" w14:textId="77777777" w:rsidTr="00D94EEF">
        <w:trPr>
          <w:jc w:val="center"/>
        </w:trPr>
        <w:tc>
          <w:tcPr>
            <w:tcW w:w="5362" w:type="dxa"/>
          </w:tcPr>
          <w:p w14:paraId="33B611BD"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lastRenderedPageBreak/>
              <w:t xml:space="preserve">Interview arrangements - </w:t>
            </w:r>
            <w:r w:rsidRPr="00F23170">
              <w:rPr>
                <w:rFonts w:cs="Arial"/>
                <w:color w:val="000000"/>
              </w:rPr>
              <w:t xml:space="preserve">At least two interviewers; panel members have authority to appoint; have met and agreed issues and questions/assessment criteria/standards </w:t>
            </w:r>
          </w:p>
        </w:tc>
        <w:tc>
          <w:tcPr>
            <w:tcW w:w="1636" w:type="dxa"/>
          </w:tcPr>
          <w:p w14:paraId="6AD3408C" w14:textId="77777777" w:rsidR="00812FD0" w:rsidRPr="00F23170" w:rsidRDefault="00812FD0" w:rsidP="00D94EEF">
            <w:pPr>
              <w:jc w:val="left"/>
              <w:rPr>
                <w:rFonts w:cs="Arial"/>
                <w:sz w:val="20"/>
                <w:szCs w:val="20"/>
              </w:rPr>
            </w:pPr>
          </w:p>
        </w:tc>
        <w:tc>
          <w:tcPr>
            <w:tcW w:w="1305" w:type="dxa"/>
          </w:tcPr>
          <w:p w14:paraId="4560203D" w14:textId="77777777" w:rsidR="00812FD0" w:rsidRPr="00F23170" w:rsidRDefault="00812FD0" w:rsidP="00D94EEF">
            <w:pPr>
              <w:jc w:val="left"/>
              <w:rPr>
                <w:sz w:val="20"/>
                <w:szCs w:val="20"/>
              </w:rPr>
            </w:pPr>
          </w:p>
        </w:tc>
      </w:tr>
      <w:tr w:rsidR="00812FD0" w:rsidRPr="00F23170" w14:paraId="3F51A9AE" w14:textId="77777777" w:rsidTr="00D94EEF">
        <w:trPr>
          <w:jc w:val="center"/>
        </w:trPr>
        <w:tc>
          <w:tcPr>
            <w:tcW w:w="5362" w:type="dxa"/>
          </w:tcPr>
          <w:p w14:paraId="04788774" w14:textId="77777777" w:rsidR="00812FD0" w:rsidRPr="00F23170" w:rsidRDefault="00812FD0" w:rsidP="00D94EEF">
            <w:pPr>
              <w:autoSpaceDE w:val="0"/>
              <w:autoSpaceDN w:val="0"/>
              <w:adjustRightInd w:val="0"/>
              <w:jc w:val="left"/>
              <w:rPr>
                <w:rFonts w:cs="Arial"/>
                <w:b/>
                <w:bCs/>
                <w:color w:val="000000"/>
              </w:rPr>
            </w:pPr>
            <w:r w:rsidRPr="00F23170">
              <w:rPr>
                <w:rFonts w:cs="Arial"/>
                <w:b/>
                <w:bCs/>
                <w:color w:val="000000"/>
              </w:rPr>
              <w:t xml:space="preserve">Online checks – </w:t>
            </w:r>
            <w:r w:rsidRPr="00F23170">
              <w:rPr>
                <w:rFonts w:cs="Arial"/>
                <w:bCs/>
                <w:color w:val="000000"/>
              </w:rPr>
              <w:t>Exploring any content publicly available online that might compromise their professional role so this can be discussed with candidates at interview</w:t>
            </w:r>
          </w:p>
        </w:tc>
        <w:tc>
          <w:tcPr>
            <w:tcW w:w="1636" w:type="dxa"/>
          </w:tcPr>
          <w:p w14:paraId="1EF12437" w14:textId="77777777" w:rsidR="00812FD0" w:rsidRPr="00F23170" w:rsidRDefault="00812FD0" w:rsidP="00D94EEF">
            <w:pPr>
              <w:jc w:val="left"/>
              <w:rPr>
                <w:rFonts w:cs="Arial"/>
                <w:sz w:val="20"/>
                <w:szCs w:val="20"/>
              </w:rPr>
            </w:pPr>
          </w:p>
        </w:tc>
        <w:tc>
          <w:tcPr>
            <w:tcW w:w="1305" w:type="dxa"/>
          </w:tcPr>
          <w:p w14:paraId="240718DD" w14:textId="77777777" w:rsidR="00812FD0" w:rsidRPr="00F23170" w:rsidRDefault="00812FD0" w:rsidP="00D94EEF">
            <w:pPr>
              <w:jc w:val="left"/>
              <w:rPr>
                <w:sz w:val="20"/>
                <w:szCs w:val="20"/>
              </w:rPr>
            </w:pPr>
          </w:p>
        </w:tc>
      </w:tr>
      <w:tr w:rsidR="00812FD0" w:rsidRPr="00F23170" w14:paraId="09D99F18" w14:textId="77777777" w:rsidTr="00D94EEF">
        <w:trPr>
          <w:jc w:val="center"/>
        </w:trPr>
        <w:tc>
          <w:tcPr>
            <w:tcW w:w="5362" w:type="dxa"/>
          </w:tcPr>
          <w:p w14:paraId="3AE7586B" w14:textId="77777777" w:rsidR="00812FD0" w:rsidRPr="00F23170" w:rsidRDefault="00812FD0" w:rsidP="00D94EEF">
            <w:pPr>
              <w:autoSpaceDE w:val="0"/>
              <w:autoSpaceDN w:val="0"/>
              <w:adjustRightInd w:val="0"/>
              <w:jc w:val="left"/>
              <w:rPr>
                <w:rFonts w:cs="Arial"/>
                <w:b/>
                <w:bCs/>
                <w:color w:val="000000"/>
              </w:rPr>
            </w:pPr>
            <w:r w:rsidRPr="00F23170">
              <w:rPr>
                <w:rFonts w:cs="Arial"/>
                <w:b/>
                <w:bCs/>
                <w:color w:val="000000"/>
              </w:rPr>
              <w:t xml:space="preserve">Self-Disclosure – </w:t>
            </w:r>
            <w:r w:rsidRPr="00F23170">
              <w:rPr>
                <w:rFonts w:cs="Arial"/>
                <w:bCs/>
                <w:color w:val="000000"/>
              </w:rPr>
              <w:t>Completed self-disclosure is submitted and seen by the member of the panel who is safer recruitment trained.</w:t>
            </w:r>
          </w:p>
        </w:tc>
        <w:tc>
          <w:tcPr>
            <w:tcW w:w="1636" w:type="dxa"/>
          </w:tcPr>
          <w:p w14:paraId="5837E367" w14:textId="77777777" w:rsidR="00812FD0" w:rsidRPr="00F23170" w:rsidRDefault="00812FD0" w:rsidP="00D94EEF">
            <w:pPr>
              <w:jc w:val="left"/>
              <w:rPr>
                <w:rFonts w:cs="Arial"/>
                <w:sz w:val="20"/>
                <w:szCs w:val="20"/>
              </w:rPr>
            </w:pPr>
          </w:p>
        </w:tc>
        <w:tc>
          <w:tcPr>
            <w:tcW w:w="1305" w:type="dxa"/>
          </w:tcPr>
          <w:p w14:paraId="731BBAC9" w14:textId="77777777" w:rsidR="00812FD0" w:rsidRPr="00F23170" w:rsidRDefault="00812FD0" w:rsidP="00D94EEF">
            <w:pPr>
              <w:jc w:val="left"/>
              <w:rPr>
                <w:sz w:val="20"/>
                <w:szCs w:val="20"/>
              </w:rPr>
            </w:pPr>
          </w:p>
        </w:tc>
      </w:tr>
      <w:tr w:rsidR="00812FD0" w:rsidRPr="00F23170" w14:paraId="6F794456" w14:textId="77777777" w:rsidTr="00D94EEF">
        <w:trPr>
          <w:jc w:val="center"/>
        </w:trPr>
        <w:tc>
          <w:tcPr>
            <w:tcW w:w="5362" w:type="dxa"/>
          </w:tcPr>
          <w:p w14:paraId="7CB908BF"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Interview - </w:t>
            </w:r>
            <w:r w:rsidRPr="00F23170">
              <w:rPr>
                <w:rFonts w:cs="Arial"/>
                <w:color w:val="000000"/>
              </w:rPr>
              <w:t xml:space="preserve">Explores applicants’ suitability for work with children as well as for the post </w:t>
            </w:r>
          </w:p>
        </w:tc>
        <w:tc>
          <w:tcPr>
            <w:tcW w:w="1636" w:type="dxa"/>
          </w:tcPr>
          <w:p w14:paraId="61918DF5" w14:textId="77777777" w:rsidR="00812FD0" w:rsidRPr="00F23170" w:rsidRDefault="00812FD0" w:rsidP="00D94EEF">
            <w:pPr>
              <w:jc w:val="left"/>
              <w:rPr>
                <w:rFonts w:cs="Arial"/>
                <w:sz w:val="20"/>
                <w:szCs w:val="20"/>
              </w:rPr>
            </w:pPr>
          </w:p>
          <w:p w14:paraId="27FFD289" w14:textId="77777777" w:rsidR="00812FD0" w:rsidRPr="00F23170" w:rsidRDefault="00812FD0" w:rsidP="00D94EEF">
            <w:pPr>
              <w:jc w:val="left"/>
              <w:rPr>
                <w:rFonts w:cs="Arial"/>
                <w:sz w:val="20"/>
                <w:szCs w:val="20"/>
              </w:rPr>
            </w:pPr>
          </w:p>
          <w:p w14:paraId="1C3CA624" w14:textId="77777777" w:rsidR="00812FD0" w:rsidRPr="00F23170" w:rsidRDefault="00812FD0" w:rsidP="00D94EEF">
            <w:pPr>
              <w:jc w:val="left"/>
              <w:rPr>
                <w:rFonts w:cs="Arial"/>
                <w:sz w:val="20"/>
                <w:szCs w:val="20"/>
              </w:rPr>
            </w:pPr>
          </w:p>
        </w:tc>
        <w:tc>
          <w:tcPr>
            <w:tcW w:w="1305" w:type="dxa"/>
          </w:tcPr>
          <w:p w14:paraId="5DBE7AC8" w14:textId="77777777" w:rsidR="00812FD0" w:rsidRPr="00F23170" w:rsidRDefault="00812FD0" w:rsidP="00D94EEF">
            <w:pPr>
              <w:jc w:val="left"/>
              <w:rPr>
                <w:sz w:val="20"/>
                <w:szCs w:val="20"/>
              </w:rPr>
            </w:pPr>
          </w:p>
        </w:tc>
      </w:tr>
      <w:tr w:rsidR="00812FD0" w:rsidRPr="00F23170" w14:paraId="06962919" w14:textId="77777777" w:rsidTr="00D94EEF">
        <w:trPr>
          <w:jc w:val="center"/>
        </w:trPr>
        <w:tc>
          <w:tcPr>
            <w:tcW w:w="5362" w:type="dxa"/>
          </w:tcPr>
          <w:p w14:paraId="1A3F96D9"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Note: </w:t>
            </w:r>
            <w:r w:rsidRPr="00F23170">
              <w:rPr>
                <w:rFonts w:cs="Arial"/>
                <w:color w:val="000000"/>
              </w:rPr>
              <w:t xml:space="preserve">identity and qualifications of successful applicant verified on day of interview by scrutiny of appropriate original documents; copies of documents taken and placed on file, where appropriate applicant completed application for DBS disclosure </w:t>
            </w:r>
          </w:p>
        </w:tc>
        <w:tc>
          <w:tcPr>
            <w:tcW w:w="1636" w:type="dxa"/>
          </w:tcPr>
          <w:p w14:paraId="148AC333" w14:textId="77777777" w:rsidR="00812FD0" w:rsidRPr="00F23170" w:rsidRDefault="00812FD0" w:rsidP="00D94EEF">
            <w:pPr>
              <w:jc w:val="left"/>
              <w:rPr>
                <w:rFonts w:cs="Arial"/>
                <w:sz w:val="20"/>
                <w:szCs w:val="20"/>
              </w:rPr>
            </w:pPr>
          </w:p>
        </w:tc>
        <w:tc>
          <w:tcPr>
            <w:tcW w:w="1305" w:type="dxa"/>
          </w:tcPr>
          <w:p w14:paraId="2A6F3021" w14:textId="77777777" w:rsidR="00812FD0" w:rsidRPr="00F23170" w:rsidRDefault="00812FD0" w:rsidP="00D94EEF">
            <w:pPr>
              <w:jc w:val="left"/>
              <w:rPr>
                <w:sz w:val="20"/>
                <w:szCs w:val="20"/>
              </w:rPr>
            </w:pPr>
          </w:p>
        </w:tc>
      </w:tr>
      <w:tr w:rsidR="00812FD0" w:rsidRPr="00F23170" w14:paraId="3E7B2088" w14:textId="77777777" w:rsidTr="00D94EEF">
        <w:trPr>
          <w:jc w:val="center"/>
        </w:trPr>
        <w:tc>
          <w:tcPr>
            <w:tcW w:w="5362" w:type="dxa"/>
          </w:tcPr>
          <w:p w14:paraId="49B36605"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Conditional offer of appointment: </w:t>
            </w:r>
            <w:r w:rsidRPr="00F23170">
              <w:rPr>
                <w:rFonts w:cs="Arial"/>
                <w:color w:val="000000"/>
              </w:rPr>
              <w:t xml:space="preserve">pre appointment checks. Offer of appointment is made conditional on satisfactory completion of the following pre- appointment checks and, for non-teaching posts, a probationary period </w:t>
            </w:r>
          </w:p>
        </w:tc>
        <w:tc>
          <w:tcPr>
            <w:tcW w:w="1636" w:type="dxa"/>
          </w:tcPr>
          <w:p w14:paraId="025DA1AA" w14:textId="77777777" w:rsidR="00812FD0" w:rsidRPr="00F23170" w:rsidRDefault="00812FD0" w:rsidP="00D94EEF">
            <w:pPr>
              <w:jc w:val="left"/>
              <w:rPr>
                <w:rFonts w:cs="Arial"/>
                <w:sz w:val="20"/>
                <w:szCs w:val="20"/>
              </w:rPr>
            </w:pPr>
          </w:p>
        </w:tc>
        <w:tc>
          <w:tcPr>
            <w:tcW w:w="1305" w:type="dxa"/>
          </w:tcPr>
          <w:p w14:paraId="5D0FB40C" w14:textId="77777777" w:rsidR="00812FD0" w:rsidRPr="00F23170" w:rsidRDefault="00812FD0" w:rsidP="00D94EEF">
            <w:pPr>
              <w:jc w:val="left"/>
              <w:rPr>
                <w:sz w:val="20"/>
                <w:szCs w:val="20"/>
              </w:rPr>
            </w:pPr>
          </w:p>
        </w:tc>
      </w:tr>
      <w:tr w:rsidR="00812FD0" w:rsidRPr="00F23170" w14:paraId="30D25AF7" w14:textId="77777777" w:rsidTr="00D94EEF">
        <w:trPr>
          <w:jc w:val="center"/>
        </w:trPr>
        <w:tc>
          <w:tcPr>
            <w:tcW w:w="5362" w:type="dxa"/>
          </w:tcPr>
          <w:p w14:paraId="149BC8AB"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References before confirmation of appointment: </w:t>
            </w:r>
            <w:r w:rsidRPr="00F23170">
              <w:rPr>
                <w:rFonts w:cs="Arial"/>
                <w:color w:val="000000"/>
              </w:rPr>
              <w:t xml:space="preserve">(if not obtained and scrutinised previously) </w:t>
            </w:r>
          </w:p>
          <w:p w14:paraId="376DF1A2" w14:textId="77777777" w:rsidR="00812FD0" w:rsidRPr="00F23170" w:rsidRDefault="00812FD0" w:rsidP="00D94EEF">
            <w:pPr>
              <w:autoSpaceDE w:val="0"/>
              <w:autoSpaceDN w:val="0"/>
              <w:adjustRightInd w:val="0"/>
              <w:jc w:val="left"/>
              <w:rPr>
                <w:rFonts w:cs="Arial"/>
                <w:color w:val="000000"/>
              </w:rPr>
            </w:pPr>
            <w:r w:rsidRPr="00F23170">
              <w:rPr>
                <w:rFonts w:cs="Arial"/>
                <w:color w:val="000000"/>
              </w:rPr>
              <w:t>(</w:t>
            </w:r>
            <w:r w:rsidRPr="00F23170">
              <w:rPr>
                <w:rFonts w:cs="Arial"/>
                <w:b/>
                <w:color w:val="000000"/>
              </w:rPr>
              <w:t>If received by email – accompanying email to verify authenticity. If not from professional email address, follow up to ensure authenticity)</w:t>
            </w:r>
          </w:p>
        </w:tc>
        <w:tc>
          <w:tcPr>
            <w:tcW w:w="1636" w:type="dxa"/>
          </w:tcPr>
          <w:p w14:paraId="0FDB9F75" w14:textId="77777777" w:rsidR="00812FD0" w:rsidRPr="00F23170" w:rsidRDefault="00812FD0" w:rsidP="00D94EEF">
            <w:pPr>
              <w:jc w:val="left"/>
              <w:rPr>
                <w:rFonts w:cs="Arial"/>
                <w:sz w:val="20"/>
                <w:szCs w:val="20"/>
              </w:rPr>
            </w:pPr>
          </w:p>
          <w:p w14:paraId="7781098B" w14:textId="77777777" w:rsidR="00812FD0" w:rsidRPr="00F23170" w:rsidRDefault="00812FD0" w:rsidP="00D94EEF">
            <w:pPr>
              <w:jc w:val="left"/>
              <w:rPr>
                <w:rFonts w:cs="Arial"/>
                <w:sz w:val="20"/>
                <w:szCs w:val="20"/>
              </w:rPr>
            </w:pPr>
          </w:p>
          <w:p w14:paraId="2C58029F" w14:textId="77777777" w:rsidR="00812FD0" w:rsidRPr="00F23170" w:rsidRDefault="00812FD0" w:rsidP="00D94EEF">
            <w:pPr>
              <w:jc w:val="left"/>
              <w:rPr>
                <w:rFonts w:cs="Arial"/>
                <w:sz w:val="20"/>
                <w:szCs w:val="20"/>
              </w:rPr>
            </w:pPr>
          </w:p>
        </w:tc>
        <w:tc>
          <w:tcPr>
            <w:tcW w:w="1305" w:type="dxa"/>
          </w:tcPr>
          <w:p w14:paraId="4769619B" w14:textId="77777777" w:rsidR="00812FD0" w:rsidRPr="00F23170" w:rsidRDefault="00812FD0" w:rsidP="00D94EEF">
            <w:pPr>
              <w:jc w:val="left"/>
              <w:rPr>
                <w:sz w:val="20"/>
                <w:szCs w:val="20"/>
              </w:rPr>
            </w:pPr>
          </w:p>
        </w:tc>
      </w:tr>
      <w:tr w:rsidR="00812FD0" w:rsidRPr="00F23170" w14:paraId="6520153E" w14:textId="77777777" w:rsidTr="00D94EEF">
        <w:trPr>
          <w:jc w:val="center"/>
        </w:trPr>
        <w:tc>
          <w:tcPr>
            <w:tcW w:w="5362" w:type="dxa"/>
          </w:tcPr>
          <w:p w14:paraId="10F87F8A"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Identity </w:t>
            </w:r>
            <w:r w:rsidRPr="00F23170">
              <w:rPr>
                <w:rFonts w:cs="Arial"/>
                <w:color w:val="000000"/>
              </w:rPr>
              <w:t xml:space="preserve">(if that could not be verified at interview) </w:t>
            </w:r>
          </w:p>
          <w:p w14:paraId="28418163" w14:textId="77777777" w:rsidR="00812FD0" w:rsidRPr="00F23170" w:rsidRDefault="00812FD0" w:rsidP="00D94EEF">
            <w:pPr>
              <w:autoSpaceDE w:val="0"/>
              <w:autoSpaceDN w:val="0"/>
              <w:adjustRightInd w:val="0"/>
              <w:jc w:val="left"/>
              <w:rPr>
                <w:rFonts w:cs="Arial"/>
                <w:color w:val="000000"/>
              </w:rPr>
            </w:pPr>
          </w:p>
          <w:p w14:paraId="740D8BE7" w14:textId="77777777" w:rsidR="00812FD0" w:rsidRPr="00F23170" w:rsidRDefault="00812FD0" w:rsidP="00D94EEF">
            <w:pPr>
              <w:autoSpaceDE w:val="0"/>
              <w:autoSpaceDN w:val="0"/>
              <w:adjustRightInd w:val="0"/>
              <w:jc w:val="left"/>
              <w:rPr>
                <w:rFonts w:cs="Arial"/>
                <w:color w:val="000000"/>
              </w:rPr>
            </w:pPr>
            <w:r w:rsidRPr="00F23170">
              <w:rPr>
                <w:rFonts w:cs="Arial"/>
                <w:color w:val="000000"/>
              </w:rPr>
              <w:t>Evidence to be kept in HR file</w:t>
            </w:r>
          </w:p>
        </w:tc>
        <w:tc>
          <w:tcPr>
            <w:tcW w:w="1636" w:type="dxa"/>
          </w:tcPr>
          <w:p w14:paraId="46BD0E0F" w14:textId="77777777" w:rsidR="00812FD0" w:rsidRPr="00F23170" w:rsidRDefault="00812FD0" w:rsidP="00D94EEF">
            <w:pPr>
              <w:jc w:val="left"/>
              <w:rPr>
                <w:rFonts w:cs="Arial"/>
                <w:sz w:val="20"/>
                <w:szCs w:val="20"/>
              </w:rPr>
            </w:pPr>
          </w:p>
          <w:p w14:paraId="5DD13A14" w14:textId="77777777" w:rsidR="00812FD0" w:rsidRPr="00F23170" w:rsidRDefault="00812FD0" w:rsidP="00D94EEF">
            <w:pPr>
              <w:jc w:val="left"/>
              <w:rPr>
                <w:rFonts w:cs="Arial"/>
                <w:sz w:val="20"/>
                <w:szCs w:val="20"/>
              </w:rPr>
            </w:pPr>
          </w:p>
          <w:p w14:paraId="3EADE8EF" w14:textId="77777777" w:rsidR="00812FD0" w:rsidRPr="00F23170" w:rsidRDefault="00812FD0" w:rsidP="00D94EEF">
            <w:pPr>
              <w:jc w:val="left"/>
              <w:rPr>
                <w:rFonts w:cs="Arial"/>
                <w:sz w:val="20"/>
                <w:szCs w:val="20"/>
              </w:rPr>
            </w:pPr>
          </w:p>
        </w:tc>
        <w:tc>
          <w:tcPr>
            <w:tcW w:w="1305" w:type="dxa"/>
          </w:tcPr>
          <w:p w14:paraId="30CDE03B" w14:textId="77777777" w:rsidR="00812FD0" w:rsidRPr="00F23170" w:rsidRDefault="00812FD0" w:rsidP="00D94EEF">
            <w:pPr>
              <w:jc w:val="left"/>
              <w:rPr>
                <w:sz w:val="20"/>
                <w:szCs w:val="20"/>
              </w:rPr>
            </w:pPr>
          </w:p>
        </w:tc>
      </w:tr>
      <w:tr w:rsidR="00812FD0" w:rsidRPr="00F23170" w14:paraId="71714F46" w14:textId="77777777" w:rsidTr="00D94EEF">
        <w:trPr>
          <w:jc w:val="center"/>
        </w:trPr>
        <w:tc>
          <w:tcPr>
            <w:tcW w:w="5362" w:type="dxa"/>
          </w:tcPr>
          <w:p w14:paraId="1ADBD540"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Qualifications </w:t>
            </w:r>
            <w:r w:rsidRPr="00F23170">
              <w:rPr>
                <w:rFonts w:cs="Arial"/>
                <w:color w:val="000000"/>
              </w:rPr>
              <w:t xml:space="preserve">(if not verified on the day of interview) </w:t>
            </w:r>
          </w:p>
          <w:p w14:paraId="7E90B709" w14:textId="77777777" w:rsidR="00812FD0" w:rsidRPr="00F23170" w:rsidRDefault="00812FD0" w:rsidP="00D94EEF">
            <w:pPr>
              <w:autoSpaceDE w:val="0"/>
              <w:autoSpaceDN w:val="0"/>
              <w:adjustRightInd w:val="0"/>
              <w:jc w:val="left"/>
              <w:rPr>
                <w:rFonts w:cs="Arial"/>
                <w:color w:val="000000"/>
              </w:rPr>
            </w:pPr>
            <w:r w:rsidRPr="00F23170">
              <w:rPr>
                <w:rFonts w:cs="Arial"/>
                <w:color w:val="000000"/>
              </w:rPr>
              <w:t>Evidence  to be kept in HR file</w:t>
            </w:r>
          </w:p>
        </w:tc>
        <w:tc>
          <w:tcPr>
            <w:tcW w:w="1636" w:type="dxa"/>
          </w:tcPr>
          <w:p w14:paraId="10CADCB8" w14:textId="77777777" w:rsidR="00812FD0" w:rsidRPr="00F23170" w:rsidRDefault="00812FD0" w:rsidP="00D94EEF">
            <w:pPr>
              <w:jc w:val="left"/>
              <w:rPr>
                <w:rFonts w:cs="Arial"/>
                <w:sz w:val="20"/>
                <w:szCs w:val="20"/>
              </w:rPr>
            </w:pPr>
          </w:p>
          <w:p w14:paraId="5182297A" w14:textId="77777777" w:rsidR="00812FD0" w:rsidRPr="00F23170" w:rsidRDefault="00812FD0" w:rsidP="00D94EEF">
            <w:pPr>
              <w:jc w:val="left"/>
              <w:rPr>
                <w:rFonts w:cs="Arial"/>
                <w:sz w:val="20"/>
                <w:szCs w:val="20"/>
              </w:rPr>
            </w:pPr>
          </w:p>
          <w:p w14:paraId="097E14BA" w14:textId="77777777" w:rsidR="00812FD0" w:rsidRPr="00F23170" w:rsidRDefault="00812FD0" w:rsidP="00D94EEF">
            <w:pPr>
              <w:jc w:val="left"/>
              <w:rPr>
                <w:rFonts w:cs="Arial"/>
                <w:sz w:val="20"/>
                <w:szCs w:val="20"/>
              </w:rPr>
            </w:pPr>
          </w:p>
        </w:tc>
        <w:tc>
          <w:tcPr>
            <w:tcW w:w="1305" w:type="dxa"/>
          </w:tcPr>
          <w:p w14:paraId="44EDCA29" w14:textId="77777777" w:rsidR="00812FD0" w:rsidRPr="00F23170" w:rsidRDefault="00812FD0" w:rsidP="00D94EEF">
            <w:pPr>
              <w:jc w:val="left"/>
              <w:rPr>
                <w:sz w:val="20"/>
                <w:szCs w:val="20"/>
              </w:rPr>
            </w:pPr>
          </w:p>
        </w:tc>
      </w:tr>
      <w:tr w:rsidR="00812FD0" w:rsidRPr="00F23170" w14:paraId="163900A7" w14:textId="77777777" w:rsidTr="00D94EEF">
        <w:trPr>
          <w:jc w:val="center"/>
        </w:trPr>
        <w:tc>
          <w:tcPr>
            <w:tcW w:w="5362" w:type="dxa"/>
          </w:tcPr>
          <w:p w14:paraId="22FB1C1B" w14:textId="77777777" w:rsidR="00812FD0" w:rsidRPr="00F23170" w:rsidRDefault="00812FD0" w:rsidP="00D94EEF">
            <w:pPr>
              <w:autoSpaceDE w:val="0"/>
              <w:autoSpaceDN w:val="0"/>
              <w:adjustRightInd w:val="0"/>
              <w:jc w:val="left"/>
              <w:rPr>
                <w:rFonts w:cs="Arial"/>
                <w:b/>
                <w:bCs/>
                <w:color w:val="000000"/>
              </w:rPr>
            </w:pPr>
            <w:r w:rsidRPr="00F23170">
              <w:rPr>
                <w:rFonts w:cs="Arial"/>
                <w:b/>
                <w:bCs/>
                <w:color w:val="000000"/>
              </w:rPr>
              <w:t xml:space="preserve">Permission to work in UK, if required </w:t>
            </w:r>
          </w:p>
          <w:p w14:paraId="1671EC09" w14:textId="77777777" w:rsidR="00812FD0" w:rsidRPr="00F23170" w:rsidRDefault="00812FD0" w:rsidP="00D94EEF">
            <w:pPr>
              <w:autoSpaceDE w:val="0"/>
              <w:autoSpaceDN w:val="0"/>
              <w:adjustRightInd w:val="0"/>
              <w:jc w:val="left"/>
              <w:rPr>
                <w:rFonts w:cs="Arial"/>
                <w:color w:val="000000"/>
              </w:rPr>
            </w:pPr>
            <w:r w:rsidRPr="00F23170">
              <w:rPr>
                <w:rFonts w:cs="Arial"/>
                <w:color w:val="000000"/>
              </w:rPr>
              <w:t>Evidence to be kept in HR file</w:t>
            </w:r>
          </w:p>
        </w:tc>
        <w:tc>
          <w:tcPr>
            <w:tcW w:w="1636" w:type="dxa"/>
          </w:tcPr>
          <w:p w14:paraId="2B78DFE6" w14:textId="77777777" w:rsidR="00812FD0" w:rsidRPr="00F23170" w:rsidRDefault="00812FD0" w:rsidP="00D94EEF">
            <w:pPr>
              <w:jc w:val="left"/>
              <w:rPr>
                <w:rFonts w:cs="Arial"/>
                <w:sz w:val="20"/>
                <w:szCs w:val="20"/>
              </w:rPr>
            </w:pPr>
          </w:p>
          <w:p w14:paraId="57325119" w14:textId="77777777" w:rsidR="00812FD0" w:rsidRPr="00F23170" w:rsidRDefault="00812FD0" w:rsidP="00D94EEF">
            <w:pPr>
              <w:jc w:val="left"/>
              <w:rPr>
                <w:rFonts w:cs="Arial"/>
                <w:sz w:val="20"/>
                <w:szCs w:val="20"/>
              </w:rPr>
            </w:pPr>
          </w:p>
          <w:p w14:paraId="405DFE0E" w14:textId="77777777" w:rsidR="00812FD0" w:rsidRPr="00F23170" w:rsidRDefault="00812FD0" w:rsidP="00D94EEF">
            <w:pPr>
              <w:jc w:val="left"/>
              <w:rPr>
                <w:rFonts w:cs="Arial"/>
                <w:sz w:val="20"/>
                <w:szCs w:val="20"/>
              </w:rPr>
            </w:pPr>
          </w:p>
        </w:tc>
        <w:tc>
          <w:tcPr>
            <w:tcW w:w="1305" w:type="dxa"/>
          </w:tcPr>
          <w:p w14:paraId="70E82DFC" w14:textId="77777777" w:rsidR="00812FD0" w:rsidRPr="00F23170" w:rsidRDefault="00812FD0" w:rsidP="00D94EEF">
            <w:pPr>
              <w:jc w:val="left"/>
              <w:rPr>
                <w:sz w:val="20"/>
                <w:szCs w:val="20"/>
              </w:rPr>
            </w:pPr>
          </w:p>
        </w:tc>
      </w:tr>
      <w:tr w:rsidR="00812FD0" w:rsidRPr="00F23170" w14:paraId="788891FE" w14:textId="77777777" w:rsidTr="00D94EEF">
        <w:trPr>
          <w:jc w:val="center"/>
        </w:trPr>
        <w:tc>
          <w:tcPr>
            <w:tcW w:w="5362" w:type="dxa"/>
          </w:tcPr>
          <w:p w14:paraId="23DAD3EC" w14:textId="77777777" w:rsidR="00812FD0" w:rsidRPr="00F23170" w:rsidRDefault="00812FD0" w:rsidP="00D94EEF">
            <w:pPr>
              <w:autoSpaceDE w:val="0"/>
              <w:autoSpaceDN w:val="0"/>
              <w:adjustRightInd w:val="0"/>
              <w:jc w:val="left"/>
              <w:rPr>
                <w:rFonts w:cs="Arial"/>
                <w:b/>
                <w:color w:val="000000"/>
              </w:rPr>
            </w:pPr>
            <w:r w:rsidRPr="00F23170">
              <w:rPr>
                <w:rFonts w:cs="Arial"/>
                <w:b/>
                <w:bCs/>
                <w:color w:val="000000"/>
              </w:rPr>
              <w:t xml:space="preserve">School record sight of DBS certificate </w:t>
            </w:r>
            <w:r w:rsidRPr="00F23170">
              <w:rPr>
                <w:rFonts w:cs="Arial"/>
                <w:color w:val="000000"/>
              </w:rPr>
              <w:t>- where appropriate satisfactory DBS certificate.</w:t>
            </w:r>
          </w:p>
          <w:p w14:paraId="1D00C2A1" w14:textId="77777777" w:rsidR="00812FD0" w:rsidRPr="00F23170" w:rsidRDefault="00812FD0" w:rsidP="00D94EEF">
            <w:pPr>
              <w:autoSpaceDE w:val="0"/>
              <w:autoSpaceDN w:val="0"/>
              <w:adjustRightInd w:val="0"/>
              <w:jc w:val="left"/>
              <w:rPr>
                <w:rFonts w:cs="Arial"/>
                <w:b/>
                <w:color w:val="000000"/>
              </w:rPr>
            </w:pPr>
          </w:p>
        </w:tc>
        <w:tc>
          <w:tcPr>
            <w:tcW w:w="1636" w:type="dxa"/>
          </w:tcPr>
          <w:p w14:paraId="41374F50" w14:textId="77777777" w:rsidR="00812FD0" w:rsidRPr="00F23170" w:rsidRDefault="00812FD0" w:rsidP="00D94EEF">
            <w:pPr>
              <w:jc w:val="left"/>
              <w:rPr>
                <w:rFonts w:cs="Arial"/>
                <w:sz w:val="20"/>
                <w:szCs w:val="20"/>
              </w:rPr>
            </w:pPr>
          </w:p>
          <w:p w14:paraId="01EA8C14" w14:textId="77777777" w:rsidR="00812FD0" w:rsidRPr="00F23170" w:rsidRDefault="00812FD0" w:rsidP="00D94EEF">
            <w:pPr>
              <w:jc w:val="left"/>
              <w:rPr>
                <w:rFonts w:cs="Arial"/>
                <w:sz w:val="20"/>
                <w:szCs w:val="20"/>
              </w:rPr>
            </w:pPr>
          </w:p>
          <w:p w14:paraId="1E0C90D7" w14:textId="77777777" w:rsidR="00812FD0" w:rsidRPr="00F23170" w:rsidRDefault="00812FD0" w:rsidP="00D94EEF">
            <w:pPr>
              <w:jc w:val="left"/>
              <w:rPr>
                <w:rFonts w:cs="Arial"/>
                <w:sz w:val="20"/>
                <w:szCs w:val="20"/>
              </w:rPr>
            </w:pPr>
          </w:p>
        </w:tc>
        <w:tc>
          <w:tcPr>
            <w:tcW w:w="1305" w:type="dxa"/>
          </w:tcPr>
          <w:p w14:paraId="631D5D13" w14:textId="77777777" w:rsidR="00812FD0" w:rsidRPr="00F23170" w:rsidRDefault="00812FD0" w:rsidP="00D94EEF">
            <w:pPr>
              <w:jc w:val="left"/>
              <w:rPr>
                <w:sz w:val="20"/>
                <w:szCs w:val="20"/>
              </w:rPr>
            </w:pPr>
          </w:p>
        </w:tc>
      </w:tr>
      <w:tr w:rsidR="00812FD0" w:rsidRPr="00F23170" w14:paraId="591B430B" w14:textId="77777777" w:rsidTr="00D94EEF">
        <w:trPr>
          <w:jc w:val="center"/>
        </w:trPr>
        <w:tc>
          <w:tcPr>
            <w:tcW w:w="5362" w:type="dxa"/>
          </w:tcPr>
          <w:p w14:paraId="2A55B34A"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DBS Barred list check </w:t>
            </w:r>
            <w:r w:rsidRPr="00F23170">
              <w:rPr>
                <w:rFonts w:cs="Arial"/>
                <w:color w:val="000000"/>
              </w:rPr>
              <w:t xml:space="preserve">– applicant is not barred from working with Children </w:t>
            </w:r>
            <w:r w:rsidRPr="00F23170">
              <w:rPr>
                <w:rFonts w:cs="Arial"/>
                <w:b/>
                <w:color w:val="000000"/>
              </w:rPr>
              <w:t xml:space="preserve">(this must be </w:t>
            </w:r>
            <w:r w:rsidRPr="00F23170">
              <w:rPr>
                <w:rFonts w:cs="Arial"/>
                <w:b/>
                <w:color w:val="000000"/>
              </w:rPr>
              <w:lastRenderedPageBreak/>
              <w:t>completed before the applicant commences work)</w:t>
            </w:r>
          </w:p>
        </w:tc>
        <w:tc>
          <w:tcPr>
            <w:tcW w:w="1636" w:type="dxa"/>
          </w:tcPr>
          <w:p w14:paraId="34CBD4A8" w14:textId="77777777" w:rsidR="00812FD0" w:rsidRPr="00F23170" w:rsidRDefault="00812FD0" w:rsidP="00D94EEF">
            <w:pPr>
              <w:jc w:val="left"/>
              <w:rPr>
                <w:rFonts w:cs="Arial"/>
                <w:sz w:val="20"/>
                <w:szCs w:val="20"/>
              </w:rPr>
            </w:pPr>
          </w:p>
          <w:p w14:paraId="0AAA0268" w14:textId="77777777" w:rsidR="00812FD0" w:rsidRPr="00F23170" w:rsidRDefault="00812FD0" w:rsidP="00D94EEF">
            <w:pPr>
              <w:jc w:val="left"/>
              <w:rPr>
                <w:rFonts w:cs="Arial"/>
                <w:sz w:val="20"/>
                <w:szCs w:val="20"/>
              </w:rPr>
            </w:pPr>
          </w:p>
          <w:p w14:paraId="372B0D4C" w14:textId="77777777" w:rsidR="00812FD0" w:rsidRPr="00F23170" w:rsidRDefault="00812FD0" w:rsidP="00D94EEF">
            <w:pPr>
              <w:jc w:val="left"/>
              <w:rPr>
                <w:rFonts w:cs="Arial"/>
                <w:sz w:val="20"/>
                <w:szCs w:val="20"/>
              </w:rPr>
            </w:pPr>
          </w:p>
        </w:tc>
        <w:tc>
          <w:tcPr>
            <w:tcW w:w="1305" w:type="dxa"/>
          </w:tcPr>
          <w:p w14:paraId="09A9FB53" w14:textId="77777777" w:rsidR="00812FD0" w:rsidRPr="00F23170" w:rsidRDefault="00812FD0" w:rsidP="00D94EEF">
            <w:pPr>
              <w:jc w:val="left"/>
              <w:rPr>
                <w:sz w:val="20"/>
                <w:szCs w:val="20"/>
              </w:rPr>
            </w:pPr>
          </w:p>
        </w:tc>
      </w:tr>
      <w:tr w:rsidR="00812FD0" w:rsidRPr="00F23170" w14:paraId="37D28E64" w14:textId="77777777" w:rsidTr="00D94EEF">
        <w:trPr>
          <w:jc w:val="center"/>
        </w:trPr>
        <w:tc>
          <w:tcPr>
            <w:tcW w:w="5362" w:type="dxa"/>
          </w:tcPr>
          <w:p w14:paraId="05E7D710" w14:textId="77777777" w:rsidR="00812FD0" w:rsidRPr="00F23170" w:rsidRDefault="00812FD0" w:rsidP="00D94EEF">
            <w:pPr>
              <w:autoSpaceDE w:val="0"/>
              <w:autoSpaceDN w:val="0"/>
              <w:adjustRightInd w:val="0"/>
              <w:jc w:val="left"/>
              <w:rPr>
                <w:rFonts w:cs="Arial"/>
                <w:b/>
                <w:bCs/>
                <w:color w:val="000000"/>
              </w:rPr>
            </w:pPr>
            <w:r w:rsidRPr="00F23170">
              <w:rPr>
                <w:rFonts w:cs="Arial"/>
                <w:b/>
                <w:bCs/>
                <w:color w:val="000000"/>
              </w:rPr>
              <w:t xml:space="preserve">Childcare (Disqualification) Regulations 2009 Letter </w:t>
            </w:r>
            <w:r w:rsidRPr="00F23170">
              <w:rPr>
                <w:rFonts w:cs="Arial"/>
                <w:color w:val="000000"/>
              </w:rPr>
              <w:t>–</w:t>
            </w:r>
            <w:r w:rsidRPr="00F23170">
              <w:rPr>
                <w:rFonts w:cs="Arial"/>
                <w:b/>
                <w:bCs/>
                <w:color w:val="000000"/>
              </w:rPr>
              <w:t xml:space="preserve"> </w:t>
            </w:r>
            <w:r w:rsidRPr="00F23170">
              <w:rPr>
                <w:rFonts w:cs="Arial"/>
                <w:color w:val="000000"/>
              </w:rPr>
              <w:t>for any staff who work in childcare provision or who are directly concerned with the management of such provision as defined in the statutory guidance.</w:t>
            </w:r>
            <w:r w:rsidRPr="00F23170">
              <w:rPr>
                <w:rFonts w:cs="Arial"/>
                <w:b/>
                <w:bCs/>
                <w:color w:val="000000"/>
              </w:rPr>
              <w:t xml:space="preserve"> </w:t>
            </w:r>
          </w:p>
        </w:tc>
        <w:tc>
          <w:tcPr>
            <w:tcW w:w="1636" w:type="dxa"/>
          </w:tcPr>
          <w:p w14:paraId="2A324107" w14:textId="77777777" w:rsidR="00812FD0" w:rsidRPr="00F23170" w:rsidRDefault="00812FD0" w:rsidP="00D94EEF">
            <w:pPr>
              <w:jc w:val="left"/>
              <w:rPr>
                <w:rFonts w:cs="Arial"/>
                <w:sz w:val="20"/>
                <w:szCs w:val="20"/>
              </w:rPr>
            </w:pPr>
          </w:p>
        </w:tc>
        <w:tc>
          <w:tcPr>
            <w:tcW w:w="1305" w:type="dxa"/>
          </w:tcPr>
          <w:p w14:paraId="64F57691" w14:textId="77777777" w:rsidR="00812FD0" w:rsidRPr="00F23170" w:rsidRDefault="00812FD0" w:rsidP="00D94EEF">
            <w:pPr>
              <w:jc w:val="left"/>
              <w:rPr>
                <w:sz w:val="20"/>
                <w:szCs w:val="20"/>
              </w:rPr>
            </w:pPr>
          </w:p>
        </w:tc>
      </w:tr>
      <w:tr w:rsidR="00812FD0" w:rsidRPr="00F23170" w14:paraId="5857555E" w14:textId="77777777" w:rsidTr="00D94EEF">
        <w:trPr>
          <w:trHeight w:val="128"/>
          <w:jc w:val="center"/>
        </w:trPr>
        <w:tc>
          <w:tcPr>
            <w:tcW w:w="5362" w:type="dxa"/>
          </w:tcPr>
          <w:p w14:paraId="23AD5385"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Health </w:t>
            </w:r>
            <w:r w:rsidRPr="00F23170">
              <w:rPr>
                <w:rFonts w:cs="Arial"/>
                <w:color w:val="000000"/>
              </w:rPr>
              <w:t xml:space="preserve">– the candidate is medically fit </w:t>
            </w:r>
          </w:p>
          <w:p w14:paraId="4B69C9D7" w14:textId="77777777" w:rsidR="00812FD0" w:rsidRPr="00F23170" w:rsidRDefault="00812FD0" w:rsidP="00D94EEF">
            <w:pPr>
              <w:autoSpaceDE w:val="0"/>
              <w:autoSpaceDN w:val="0"/>
              <w:adjustRightInd w:val="0"/>
              <w:jc w:val="left"/>
              <w:rPr>
                <w:rFonts w:cs="Arial"/>
                <w:color w:val="000000"/>
              </w:rPr>
            </w:pPr>
            <w:r w:rsidRPr="00F23170">
              <w:rPr>
                <w:rFonts w:cs="Arial"/>
                <w:color w:val="000000"/>
              </w:rPr>
              <w:t>Medical Pre Employment Questionnaire</w:t>
            </w:r>
          </w:p>
        </w:tc>
        <w:tc>
          <w:tcPr>
            <w:tcW w:w="1636" w:type="dxa"/>
          </w:tcPr>
          <w:p w14:paraId="3471239C" w14:textId="77777777" w:rsidR="00812FD0" w:rsidRPr="00F23170" w:rsidRDefault="00812FD0" w:rsidP="00D94EEF">
            <w:pPr>
              <w:jc w:val="left"/>
              <w:rPr>
                <w:rFonts w:cs="Arial"/>
                <w:sz w:val="20"/>
                <w:szCs w:val="20"/>
              </w:rPr>
            </w:pPr>
          </w:p>
          <w:p w14:paraId="736FDDBA" w14:textId="77777777" w:rsidR="00812FD0" w:rsidRPr="00F23170" w:rsidRDefault="00812FD0" w:rsidP="00D94EEF">
            <w:pPr>
              <w:jc w:val="left"/>
              <w:rPr>
                <w:rFonts w:cs="Arial"/>
                <w:sz w:val="20"/>
                <w:szCs w:val="20"/>
              </w:rPr>
            </w:pPr>
          </w:p>
          <w:p w14:paraId="259A2268" w14:textId="77777777" w:rsidR="00812FD0" w:rsidRPr="00F23170" w:rsidRDefault="00812FD0" w:rsidP="00D94EEF">
            <w:pPr>
              <w:jc w:val="left"/>
              <w:rPr>
                <w:rFonts w:cs="Arial"/>
                <w:sz w:val="20"/>
                <w:szCs w:val="20"/>
              </w:rPr>
            </w:pPr>
          </w:p>
        </w:tc>
        <w:tc>
          <w:tcPr>
            <w:tcW w:w="1305" w:type="dxa"/>
          </w:tcPr>
          <w:p w14:paraId="2526B0BF" w14:textId="77777777" w:rsidR="00812FD0" w:rsidRPr="00F23170" w:rsidRDefault="00812FD0" w:rsidP="00D94EEF">
            <w:pPr>
              <w:jc w:val="left"/>
              <w:rPr>
                <w:sz w:val="20"/>
                <w:szCs w:val="20"/>
              </w:rPr>
            </w:pPr>
          </w:p>
        </w:tc>
      </w:tr>
      <w:tr w:rsidR="00812FD0" w:rsidRPr="00F23170" w14:paraId="42C89C44" w14:textId="77777777" w:rsidTr="00D94EEF">
        <w:trPr>
          <w:jc w:val="center"/>
        </w:trPr>
        <w:tc>
          <w:tcPr>
            <w:tcW w:w="5362" w:type="dxa"/>
          </w:tcPr>
          <w:p w14:paraId="2972EA04"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Prohibition from Teaching Work Check </w:t>
            </w:r>
            <w:r w:rsidRPr="00F23170">
              <w:rPr>
                <w:rFonts w:cs="Arial"/>
                <w:color w:val="000000"/>
              </w:rPr>
              <w:t xml:space="preserve">– For those carrying out teaching work </w:t>
            </w:r>
            <w:r w:rsidRPr="00F23170">
              <w:rPr>
                <w:rFonts w:cs="Arial"/>
                <w:b/>
                <w:color w:val="000000"/>
              </w:rPr>
              <w:t xml:space="preserve"> (see below)</w:t>
            </w:r>
            <w:r w:rsidRPr="00F23170">
              <w:rPr>
                <w:rFonts w:cs="Arial"/>
                <w:color w:val="000000"/>
              </w:rPr>
              <w:t xml:space="preserve"> the teacher has not been included in the prohibition list or interim prohibition list or has a GTCE sanction.</w:t>
            </w:r>
          </w:p>
        </w:tc>
        <w:tc>
          <w:tcPr>
            <w:tcW w:w="1636" w:type="dxa"/>
          </w:tcPr>
          <w:p w14:paraId="38886063" w14:textId="77777777" w:rsidR="00812FD0" w:rsidRPr="00F23170" w:rsidRDefault="00812FD0" w:rsidP="00D94EEF">
            <w:pPr>
              <w:jc w:val="left"/>
              <w:rPr>
                <w:rFonts w:cs="Arial"/>
                <w:sz w:val="20"/>
                <w:szCs w:val="20"/>
              </w:rPr>
            </w:pPr>
          </w:p>
        </w:tc>
        <w:tc>
          <w:tcPr>
            <w:tcW w:w="1305" w:type="dxa"/>
          </w:tcPr>
          <w:p w14:paraId="62E693FF" w14:textId="77777777" w:rsidR="00812FD0" w:rsidRPr="00F23170" w:rsidRDefault="00812FD0" w:rsidP="00D94EEF">
            <w:pPr>
              <w:jc w:val="left"/>
              <w:rPr>
                <w:sz w:val="20"/>
                <w:szCs w:val="20"/>
              </w:rPr>
            </w:pPr>
          </w:p>
        </w:tc>
      </w:tr>
      <w:tr w:rsidR="00812FD0" w:rsidRPr="00F23170" w14:paraId="20CD017A" w14:textId="77777777" w:rsidTr="00D94EEF">
        <w:trPr>
          <w:jc w:val="center"/>
        </w:trPr>
        <w:tc>
          <w:tcPr>
            <w:tcW w:w="5362" w:type="dxa"/>
          </w:tcPr>
          <w:p w14:paraId="251FB57F" w14:textId="77777777" w:rsidR="00812FD0" w:rsidRPr="00F23170" w:rsidRDefault="00812FD0" w:rsidP="00D94EEF">
            <w:pPr>
              <w:autoSpaceDE w:val="0"/>
              <w:autoSpaceDN w:val="0"/>
              <w:adjustRightInd w:val="0"/>
              <w:jc w:val="left"/>
              <w:rPr>
                <w:rFonts w:cs="Arial"/>
                <w:color w:val="000000"/>
              </w:rPr>
            </w:pPr>
            <w:r w:rsidRPr="00F23170">
              <w:rPr>
                <w:rFonts w:cs="Arial"/>
                <w:b/>
                <w:bCs/>
                <w:color w:val="000000"/>
              </w:rPr>
              <w:t xml:space="preserve">Qualified Teacher Status (QTS) Check </w:t>
            </w:r>
            <w:r w:rsidRPr="00F23170">
              <w:rPr>
                <w:rFonts w:cs="Arial"/>
                <w:color w:val="000000"/>
              </w:rPr>
              <w:t xml:space="preserve">– (for teaching posts in maintained schools) the teacher has obtained QTS or is exempt from the requirement to hold QTS (for teaching posts in FE colleges) the teacher has obtained a Post Graduate Certificate of Education (PGCE), or Certificate of Education (Cert. Ed) awarded by a higher education institution, or the FE Teaching Certificate conferred by an awarding body </w:t>
            </w:r>
          </w:p>
        </w:tc>
        <w:tc>
          <w:tcPr>
            <w:tcW w:w="1636" w:type="dxa"/>
          </w:tcPr>
          <w:p w14:paraId="4C8285FA" w14:textId="77777777" w:rsidR="00812FD0" w:rsidRPr="00F23170" w:rsidRDefault="00812FD0" w:rsidP="00D94EEF">
            <w:pPr>
              <w:jc w:val="left"/>
              <w:rPr>
                <w:rFonts w:cs="Arial"/>
                <w:sz w:val="20"/>
                <w:szCs w:val="20"/>
              </w:rPr>
            </w:pPr>
          </w:p>
        </w:tc>
        <w:tc>
          <w:tcPr>
            <w:tcW w:w="1305" w:type="dxa"/>
          </w:tcPr>
          <w:p w14:paraId="465AB48B" w14:textId="77777777" w:rsidR="00812FD0" w:rsidRPr="00F23170" w:rsidRDefault="00812FD0" w:rsidP="00D94EEF">
            <w:pPr>
              <w:jc w:val="left"/>
              <w:rPr>
                <w:sz w:val="20"/>
                <w:szCs w:val="20"/>
              </w:rPr>
            </w:pPr>
          </w:p>
        </w:tc>
      </w:tr>
      <w:tr w:rsidR="00812FD0" w:rsidRPr="00F23170" w14:paraId="1C8396F6" w14:textId="77777777" w:rsidTr="00D94EEF">
        <w:trPr>
          <w:jc w:val="center"/>
        </w:trPr>
        <w:tc>
          <w:tcPr>
            <w:tcW w:w="5362" w:type="dxa"/>
          </w:tcPr>
          <w:p w14:paraId="73BE7C02" w14:textId="77777777" w:rsidR="00812FD0" w:rsidRPr="00F23170" w:rsidRDefault="00812FD0" w:rsidP="00D94EEF">
            <w:pPr>
              <w:autoSpaceDE w:val="0"/>
              <w:autoSpaceDN w:val="0"/>
              <w:adjustRightInd w:val="0"/>
              <w:jc w:val="left"/>
              <w:rPr>
                <w:rFonts w:cs="Arial"/>
                <w:bCs/>
                <w:color w:val="000000"/>
              </w:rPr>
            </w:pPr>
            <w:r w:rsidRPr="00F23170">
              <w:rPr>
                <w:rFonts w:cs="Arial"/>
                <w:b/>
                <w:bCs/>
                <w:color w:val="000000"/>
              </w:rPr>
              <w:t xml:space="preserve">Overseas Checks </w:t>
            </w:r>
            <w:r w:rsidRPr="00F23170">
              <w:rPr>
                <w:rFonts w:cs="Arial"/>
                <w:bCs/>
                <w:color w:val="000000"/>
              </w:rPr>
              <w:t xml:space="preserve">– for individuals who have lived or worked abroad in the last 5 years. </w:t>
            </w:r>
            <w:r w:rsidRPr="00F23170">
              <w:rPr>
                <w:rFonts w:cs="Arial"/>
                <w:b/>
                <w:bCs/>
                <w:color w:val="000000"/>
              </w:rPr>
              <w:t xml:space="preserve">(For </w:t>
            </w:r>
            <w:r w:rsidRPr="00F23170">
              <w:rPr>
                <w:rFonts w:cs="Arial"/>
                <w:b/>
                <w:color w:val="000000"/>
              </w:rPr>
              <w:t>those carrying out teaching work within the EEA area this will include an EEA prohibition order check through Employer Access until Jan 21, after this date it will include a reference from any education employer overseas in the same period)</w:t>
            </w:r>
          </w:p>
        </w:tc>
        <w:tc>
          <w:tcPr>
            <w:tcW w:w="1636" w:type="dxa"/>
          </w:tcPr>
          <w:p w14:paraId="6DA85EFF" w14:textId="77777777" w:rsidR="00812FD0" w:rsidRPr="00F23170" w:rsidRDefault="00812FD0" w:rsidP="00D94EEF">
            <w:pPr>
              <w:jc w:val="left"/>
              <w:rPr>
                <w:rFonts w:cs="Arial"/>
                <w:sz w:val="20"/>
                <w:szCs w:val="20"/>
              </w:rPr>
            </w:pPr>
          </w:p>
        </w:tc>
        <w:tc>
          <w:tcPr>
            <w:tcW w:w="1305" w:type="dxa"/>
          </w:tcPr>
          <w:p w14:paraId="6F5149A8" w14:textId="77777777" w:rsidR="00812FD0" w:rsidRPr="00F23170" w:rsidRDefault="00812FD0" w:rsidP="00D94EEF">
            <w:pPr>
              <w:jc w:val="left"/>
              <w:rPr>
                <w:sz w:val="20"/>
                <w:szCs w:val="20"/>
              </w:rPr>
            </w:pPr>
          </w:p>
        </w:tc>
      </w:tr>
    </w:tbl>
    <w:p w14:paraId="000C47D2" w14:textId="77777777" w:rsidR="007C2AFF" w:rsidRDefault="007C2AFF" w:rsidP="006044F5">
      <w:pPr>
        <w:ind w:firstLine="72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2"/>
        <w:gridCol w:w="1636"/>
        <w:gridCol w:w="1305"/>
      </w:tblGrid>
      <w:tr w:rsidR="00F04A11" w:rsidRPr="00F23170" w14:paraId="1A3A5C36" w14:textId="77777777" w:rsidTr="00355960">
        <w:trPr>
          <w:jc w:val="center"/>
        </w:trPr>
        <w:tc>
          <w:tcPr>
            <w:tcW w:w="5362" w:type="dxa"/>
          </w:tcPr>
          <w:p w14:paraId="07287117" w14:textId="77777777" w:rsidR="00F04A11" w:rsidRPr="00F23170" w:rsidRDefault="00F04A11" w:rsidP="00355960">
            <w:pPr>
              <w:autoSpaceDE w:val="0"/>
              <w:autoSpaceDN w:val="0"/>
              <w:adjustRightInd w:val="0"/>
              <w:jc w:val="left"/>
              <w:rPr>
                <w:rFonts w:cs="Arial"/>
                <w:color w:val="000000"/>
              </w:rPr>
            </w:pPr>
            <w:r w:rsidRPr="00F23170">
              <w:rPr>
                <w:rFonts w:cs="Arial"/>
                <w:b/>
                <w:bCs/>
                <w:color w:val="000000"/>
              </w:rPr>
              <w:t xml:space="preserve">Statutory Induction Completed </w:t>
            </w:r>
            <w:r w:rsidRPr="00F23170">
              <w:rPr>
                <w:rFonts w:cs="Arial"/>
                <w:color w:val="000000"/>
              </w:rPr>
              <w:t xml:space="preserve">(for teachers who obtained QTS after 7 May 1999 and are not employed as NQTs) </w:t>
            </w:r>
          </w:p>
        </w:tc>
        <w:tc>
          <w:tcPr>
            <w:tcW w:w="1636" w:type="dxa"/>
          </w:tcPr>
          <w:p w14:paraId="35872352" w14:textId="77777777" w:rsidR="00F04A11" w:rsidRPr="00F23170" w:rsidRDefault="00F04A11" w:rsidP="00355960">
            <w:pPr>
              <w:jc w:val="left"/>
              <w:rPr>
                <w:rFonts w:cs="Arial"/>
                <w:sz w:val="20"/>
                <w:szCs w:val="20"/>
              </w:rPr>
            </w:pPr>
          </w:p>
          <w:p w14:paraId="1C62E1D3" w14:textId="77777777" w:rsidR="00F04A11" w:rsidRPr="00F23170" w:rsidRDefault="00F04A11" w:rsidP="00355960">
            <w:pPr>
              <w:jc w:val="left"/>
              <w:rPr>
                <w:rFonts w:cs="Arial"/>
                <w:sz w:val="20"/>
                <w:szCs w:val="20"/>
              </w:rPr>
            </w:pPr>
          </w:p>
          <w:p w14:paraId="187E17BF" w14:textId="77777777" w:rsidR="00F04A11" w:rsidRPr="00F23170" w:rsidRDefault="00F04A11" w:rsidP="00355960">
            <w:pPr>
              <w:jc w:val="left"/>
              <w:rPr>
                <w:rFonts w:cs="Arial"/>
                <w:sz w:val="20"/>
                <w:szCs w:val="20"/>
              </w:rPr>
            </w:pPr>
          </w:p>
        </w:tc>
        <w:tc>
          <w:tcPr>
            <w:tcW w:w="1305" w:type="dxa"/>
          </w:tcPr>
          <w:p w14:paraId="3861C7CA" w14:textId="77777777" w:rsidR="00F04A11" w:rsidRPr="00F23170" w:rsidRDefault="00F04A11" w:rsidP="00355960">
            <w:pPr>
              <w:jc w:val="left"/>
              <w:rPr>
                <w:sz w:val="20"/>
                <w:szCs w:val="20"/>
              </w:rPr>
            </w:pPr>
          </w:p>
        </w:tc>
      </w:tr>
      <w:tr w:rsidR="00F04A11" w:rsidRPr="00F23170" w14:paraId="6EE4A43A" w14:textId="77777777" w:rsidTr="00355960">
        <w:trPr>
          <w:jc w:val="center"/>
        </w:trPr>
        <w:tc>
          <w:tcPr>
            <w:tcW w:w="5362" w:type="dxa"/>
          </w:tcPr>
          <w:p w14:paraId="4BF05690" w14:textId="77777777" w:rsidR="00F04A11" w:rsidRPr="00F23170" w:rsidRDefault="00F04A11" w:rsidP="00355960">
            <w:pPr>
              <w:autoSpaceDE w:val="0"/>
              <w:autoSpaceDN w:val="0"/>
              <w:adjustRightInd w:val="0"/>
              <w:jc w:val="left"/>
              <w:rPr>
                <w:rFonts w:cs="Arial"/>
                <w:b/>
                <w:bCs/>
                <w:color w:val="000000"/>
              </w:rPr>
            </w:pPr>
            <w:r w:rsidRPr="00F23170">
              <w:rPr>
                <w:rFonts w:cs="Arial"/>
                <w:b/>
                <w:bCs/>
                <w:color w:val="000000"/>
              </w:rPr>
              <w:t xml:space="preserve">Risk Assessment – </w:t>
            </w:r>
            <w:r w:rsidRPr="00F23170">
              <w:rPr>
                <w:rFonts w:cs="Arial"/>
                <w:bCs/>
                <w:color w:val="000000"/>
              </w:rPr>
              <w:t>for Volunteers a written Risk assessment in relation to undertaking an Enhanced DBS</w:t>
            </w:r>
          </w:p>
        </w:tc>
        <w:tc>
          <w:tcPr>
            <w:tcW w:w="1636" w:type="dxa"/>
          </w:tcPr>
          <w:p w14:paraId="5E35AF12" w14:textId="77777777" w:rsidR="00F04A11" w:rsidRPr="00F23170" w:rsidRDefault="00F04A11" w:rsidP="00355960">
            <w:pPr>
              <w:jc w:val="left"/>
              <w:rPr>
                <w:rFonts w:cs="Arial"/>
                <w:sz w:val="20"/>
                <w:szCs w:val="20"/>
              </w:rPr>
            </w:pPr>
          </w:p>
        </w:tc>
        <w:tc>
          <w:tcPr>
            <w:tcW w:w="1305" w:type="dxa"/>
          </w:tcPr>
          <w:p w14:paraId="4C8A40CC" w14:textId="77777777" w:rsidR="00F04A11" w:rsidRPr="00F23170" w:rsidRDefault="00F04A11" w:rsidP="00355960">
            <w:pPr>
              <w:jc w:val="left"/>
              <w:rPr>
                <w:sz w:val="20"/>
                <w:szCs w:val="20"/>
              </w:rPr>
            </w:pPr>
          </w:p>
        </w:tc>
      </w:tr>
      <w:tr w:rsidR="00F04A11" w:rsidRPr="00F23170" w14:paraId="37E477BD" w14:textId="77777777" w:rsidTr="00355960">
        <w:trPr>
          <w:jc w:val="center"/>
        </w:trPr>
        <w:tc>
          <w:tcPr>
            <w:tcW w:w="5362" w:type="dxa"/>
          </w:tcPr>
          <w:p w14:paraId="547D4845" w14:textId="77777777" w:rsidR="00F04A11" w:rsidRPr="00F23170" w:rsidRDefault="00F04A11" w:rsidP="00355960">
            <w:pPr>
              <w:autoSpaceDE w:val="0"/>
              <w:autoSpaceDN w:val="0"/>
              <w:adjustRightInd w:val="0"/>
              <w:jc w:val="left"/>
              <w:rPr>
                <w:rFonts w:cs="Arial"/>
                <w:color w:val="000000"/>
              </w:rPr>
            </w:pPr>
            <w:r w:rsidRPr="00F23170">
              <w:rPr>
                <w:rFonts w:cs="Arial"/>
                <w:b/>
                <w:bCs/>
                <w:color w:val="000000"/>
              </w:rPr>
              <w:t xml:space="preserve">Child Protection &amp; Online safety training </w:t>
            </w:r>
            <w:r w:rsidRPr="00F23170">
              <w:rPr>
                <w:rFonts w:cs="Arial"/>
                <w:color w:val="000000"/>
              </w:rPr>
              <w:t xml:space="preserve">and other induction such as H&amp;S, Safe Working Practice / code of staff behaviour, etc </w:t>
            </w:r>
          </w:p>
          <w:p w14:paraId="654A5B00" w14:textId="77777777" w:rsidR="00F04A11" w:rsidRPr="00F23170" w:rsidRDefault="00F04A11" w:rsidP="00355960">
            <w:pPr>
              <w:autoSpaceDE w:val="0"/>
              <w:autoSpaceDN w:val="0"/>
              <w:adjustRightInd w:val="0"/>
              <w:jc w:val="left"/>
              <w:rPr>
                <w:rFonts w:cs="Arial"/>
                <w:color w:val="000000"/>
              </w:rPr>
            </w:pPr>
            <w:r w:rsidRPr="00F23170">
              <w:rPr>
                <w:rFonts w:cs="Arial"/>
                <w:color w:val="000000"/>
              </w:rPr>
              <w:t xml:space="preserve">Including: </w:t>
            </w:r>
          </w:p>
          <w:p w14:paraId="70920A54" w14:textId="77777777" w:rsidR="00F04A11" w:rsidRPr="00F23170" w:rsidRDefault="00F04A11" w:rsidP="00355960">
            <w:pPr>
              <w:autoSpaceDE w:val="0"/>
              <w:autoSpaceDN w:val="0"/>
              <w:adjustRightInd w:val="0"/>
              <w:jc w:val="left"/>
              <w:rPr>
                <w:rFonts w:cs="Arial"/>
                <w:b/>
              </w:rPr>
            </w:pPr>
            <w:r w:rsidRPr="00F23170">
              <w:rPr>
                <w:rFonts w:cs="Arial"/>
                <w:b/>
              </w:rPr>
              <w:t>Safeguarding &amp; Child Protection Policy</w:t>
            </w:r>
          </w:p>
          <w:p w14:paraId="2DA337F8" w14:textId="77777777" w:rsidR="00F04A11" w:rsidRPr="00F23170" w:rsidRDefault="00F04A11" w:rsidP="00355960">
            <w:pPr>
              <w:autoSpaceDE w:val="0"/>
              <w:autoSpaceDN w:val="0"/>
              <w:adjustRightInd w:val="0"/>
              <w:jc w:val="left"/>
              <w:rPr>
                <w:rFonts w:cs="Arial"/>
                <w:b/>
              </w:rPr>
            </w:pPr>
            <w:r w:rsidRPr="00F23170">
              <w:rPr>
                <w:rFonts w:cs="Arial"/>
                <w:b/>
              </w:rPr>
              <w:t>Safer Working Practice Guidance</w:t>
            </w:r>
          </w:p>
          <w:p w14:paraId="69A6FDE2" w14:textId="77777777" w:rsidR="00F04A11" w:rsidRPr="00F23170" w:rsidRDefault="00F04A11" w:rsidP="00355960">
            <w:pPr>
              <w:autoSpaceDE w:val="0"/>
              <w:autoSpaceDN w:val="0"/>
              <w:adjustRightInd w:val="0"/>
              <w:jc w:val="left"/>
              <w:rPr>
                <w:rFonts w:cs="Arial"/>
                <w:b/>
              </w:rPr>
            </w:pPr>
            <w:r w:rsidRPr="00F23170">
              <w:rPr>
                <w:rFonts w:cs="Arial"/>
                <w:b/>
              </w:rPr>
              <w:t>Whistleblowing procedures</w:t>
            </w:r>
          </w:p>
          <w:p w14:paraId="4666AA4E" w14:textId="77777777" w:rsidR="00F04A11" w:rsidRPr="00F23170" w:rsidRDefault="00F04A11" w:rsidP="00355960">
            <w:pPr>
              <w:autoSpaceDE w:val="0"/>
              <w:autoSpaceDN w:val="0"/>
              <w:adjustRightInd w:val="0"/>
              <w:jc w:val="left"/>
              <w:rPr>
                <w:rFonts w:cs="Arial"/>
                <w:b/>
              </w:rPr>
            </w:pPr>
            <w:r w:rsidRPr="00F23170">
              <w:rPr>
                <w:rFonts w:cs="Arial"/>
                <w:b/>
              </w:rPr>
              <w:t>KCSiE Part 1 &amp; Annexe B</w:t>
            </w:r>
          </w:p>
          <w:p w14:paraId="6BA05F0E" w14:textId="77777777" w:rsidR="00F04A11" w:rsidRPr="00F23170" w:rsidRDefault="00F04A11" w:rsidP="00355960">
            <w:pPr>
              <w:autoSpaceDE w:val="0"/>
              <w:autoSpaceDN w:val="0"/>
              <w:adjustRightInd w:val="0"/>
              <w:jc w:val="left"/>
              <w:rPr>
                <w:rFonts w:cs="Arial"/>
                <w:b/>
              </w:rPr>
            </w:pPr>
            <w:r w:rsidRPr="00F23170">
              <w:rPr>
                <w:rFonts w:cs="Arial"/>
                <w:b/>
              </w:rPr>
              <w:t>ICT Acceptable Use Policy</w:t>
            </w:r>
          </w:p>
          <w:p w14:paraId="026B8B6F" w14:textId="77777777" w:rsidR="00F04A11" w:rsidRPr="00F23170" w:rsidRDefault="00F04A11" w:rsidP="00355960">
            <w:pPr>
              <w:autoSpaceDE w:val="0"/>
              <w:autoSpaceDN w:val="0"/>
              <w:adjustRightInd w:val="0"/>
              <w:jc w:val="left"/>
              <w:rPr>
                <w:rFonts w:cs="Arial"/>
                <w:b/>
              </w:rPr>
            </w:pPr>
            <w:r w:rsidRPr="00F23170">
              <w:rPr>
                <w:rFonts w:cs="Arial"/>
                <w:b/>
              </w:rPr>
              <w:lastRenderedPageBreak/>
              <w:t>Online Safety Policy &amp; Guidance</w:t>
            </w:r>
          </w:p>
          <w:p w14:paraId="72D0D1CD" w14:textId="77777777" w:rsidR="00F04A11" w:rsidRPr="00F23170" w:rsidRDefault="00F04A11" w:rsidP="00355960">
            <w:pPr>
              <w:autoSpaceDE w:val="0"/>
              <w:autoSpaceDN w:val="0"/>
              <w:adjustRightInd w:val="0"/>
              <w:jc w:val="left"/>
              <w:rPr>
                <w:rFonts w:cs="Arial"/>
                <w:color w:val="000000"/>
              </w:rPr>
            </w:pPr>
            <w:r w:rsidRPr="00F23170">
              <w:rPr>
                <w:rFonts w:cs="Arial"/>
                <w:color w:val="000000"/>
              </w:rPr>
              <w:t>Children Missing Education Policy</w:t>
            </w:r>
          </w:p>
          <w:p w14:paraId="500D9352" w14:textId="77777777" w:rsidR="00F04A11" w:rsidRPr="00F23170" w:rsidRDefault="00F04A11" w:rsidP="00355960">
            <w:pPr>
              <w:autoSpaceDE w:val="0"/>
              <w:autoSpaceDN w:val="0"/>
              <w:adjustRightInd w:val="0"/>
              <w:jc w:val="left"/>
              <w:rPr>
                <w:rFonts w:cs="Arial"/>
                <w:color w:val="000000"/>
              </w:rPr>
            </w:pPr>
            <w:r w:rsidRPr="00F23170">
              <w:rPr>
                <w:rFonts w:cs="Arial"/>
                <w:color w:val="000000"/>
              </w:rPr>
              <w:t>Behaviour Policy</w:t>
            </w:r>
          </w:p>
        </w:tc>
        <w:tc>
          <w:tcPr>
            <w:tcW w:w="1636" w:type="dxa"/>
          </w:tcPr>
          <w:p w14:paraId="33D98649" w14:textId="77777777" w:rsidR="00F04A11" w:rsidRPr="00F23170" w:rsidRDefault="00F04A11" w:rsidP="00355960">
            <w:pPr>
              <w:jc w:val="left"/>
              <w:rPr>
                <w:rFonts w:cs="Arial"/>
                <w:sz w:val="20"/>
                <w:szCs w:val="20"/>
              </w:rPr>
            </w:pPr>
          </w:p>
          <w:p w14:paraId="3B015BA9" w14:textId="77777777" w:rsidR="00F04A11" w:rsidRPr="00F23170" w:rsidRDefault="00F04A11" w:rsidP="00355960">
            <w:pPr>
              <w:jc w:val="left"/>
              <w:rPr>
                <w:rFonts w:cs="Arial"/>
                <w:sz w:val="20"/>
                <w:szCs w:val="20"/>
              </w:rPr>
            </w:pPr>
          </w:p>
          <w:p w14:paraId="3E2644A0" w14:textId="77777777" w:rsidR="00F04A11" w:rsidRPr="00F23170" w:rsidRDefault="00F04A11" w:rsidP="00355960">
            <w:pPr>
              <w:jc w:val="left"/>
              <w:rPr>
                <w:rFonts w:cs="Arial"/>
                <w:sz w:val="20"/>
                <w:szCs w:val="20"/>
              </w:rPr>
            </w:pPr>
          </w:p>
        </w:tc>
        <w:tc>
          <w:tcPr>
            <w:tcW w:w="1305" w:type="dxa"/>
          </w:tcPr>
          <w:p w14:paraId="5D238CFC" w14:textId="77777777" w:rsidR="00F04A11" w:rsidRPr="00F23170" w:rsidRDefault="00F04A11" w:rsidP="00355960">
            <w:pPr>
              <w:jc w:val="left"/>
              <w:rPr>
                <w:sz w:val="20"/>
                <w:szCs w:val="20"/>
              </w:rPr>
            </w:pPr>
          </w:p>
        </w:tc>
      </w:tr>
    </w:tbl>
    <w:p w14:paraId="52D25F7B" w14:textId="77777777" w:rsidR="00F04A11" w:rsidRPr="00F23170" w:rsidRDefault="00F04A11" w:rsidP="00F04A11">
      <w:pPr>
        <w:jc w:val="left"/>
        <w:rPr>
          <w:b/>
          <w:sz w:val="16"/>
          <w:szCs w:val="16"/>
        </w:rPr>
      </w:pPr>
    </w:p>
    <w:p w14:paraId="6BA5D902" w14:textId="77777777" w:rsidR="00F04A11" w:rsidRDefault="00F04A11" w:rsidP="00F04A11">
      <w:pPr>
        <w:shd w:val="clear" w:color="auto" w:fill="FFFFFF"/>
        <w:jc w:val="left"/>
        <w:rPr>
          <w:rFonts w:eastAsia="Times New Roman" w:cs="Arial"/>
          <w:b/>
          <w:color w:val="000000"/>
          <w:sz w:val="18"/>
          <w:szCs w:val="18"/>
          <w:lang w:val="en"/>
        </w:rPr>
      </w:pPr>
      <w:r w:rsidRPr="00BD49E7">
        <w:rPr>
          <w:rFonts w:eastAsia="Times New Roman" w:cs="Arial"/>
          <w:b/>
          <w:color w:val="000000"/>
          <w:sz w:val="18"/>
          <w:szCs w:val="18"/>
          <w:lang w:val="en"/>
        </w:rPr>
        <w:t>Each of the following activities is teaching work:</w:t>
      </w:r>
      <w:r w:rsidRPr="00BD49E7">
        <w:rPr>
          <w:rFonts w:eastAsia="Times New Roman" w:cs="Arial"/>
          <w:b/>
          <w:color w:val="000000"/>
          <w:sz w:val="18"/>
          <w:szCs w:val="18"/>
        </w:rPr>
        <w:t xml:space="preserve"> </w:t>
      </w:r>
      <w:r w:rsidRPr="00BD49E7">
        <w:rPr>
          <w:rFonts w:eastAsia="Times New Roman" w:cs="Arial"/>
          <w:b/>
          <w:color w:val="000000"/>
          <w:sz w:val="18"/>
          <w:szCs w:val="18"/>
          <w:lang w:val="en"/>
        </w:rPr>
        <w:t>planning and preparing lessons and courses for pupils,</w:t>
      </w:r>
      <w:r w:rsidRPr="00BD49E7">
        <w:rPr>
          <w:rFonts w:eastAsia="Times New Roman" w:cs="Arial"/>
          <w:b/>
          <w:color w:val="000000"/>
          <w:sz w:val="18"/>
          <w:szCs w:val="18"/>
        </w:rPr>
        <w:t xml:space="preserve"> </w:t>
      </w:r>
      <w:r w:rsidRPr="00BD49E7">
        <w:rPr>
          <w:rFonts w:eastAsia="Times New Roman" w:cs="Arial"/>
          <w:b/>
          <w:color w:val="000000"/>
          <w:sz w:val="18"/>
          <w:szCs w:val="18"/>
          <w:lang w:val="en"/>
        </w:rPr>
        <w:t>delivering* lessons to pupils;</w:t>
      </w:r>
      <w:r w:rsidRPr="00BD49E7">
        <w:rPr>
          <w:rFonts w:eastAsia="Times New Roman" w:cs="Arial"/>
          <w:b/>
          <w:color w:val="000000"/>
          <w:sz w:val="18"/>
          <w:szCs w:val="18"/>
        </w:rPr>
        <w:t xml:space="preserve"> </w:t>
      </w:r>
      <w:r w:rsidRPr="00BD49E7">
        <w:rPr>
          <w:rFonts w:eastAsia="Times New Roman" w:cs="Arial"/>
          <w:b/>
          <w:color w:val="000000"/>
          <w:sz w:val="18"/>
          <w:szCs w:val="18"/>
          <w:lang w:val="en"/>
        </w:rPr>
        <w:t>assessing the development, progress, and attainment of pupils; and reporting on the development, progress, and attainment of pupils.</w:t>
      </w:r>
    </w:p>
    <w:p w14:paraId="54830E12" w14:textId="77777777" w:rsidR="00F04A11" w:rsidRPr="00BD49E7" w:rsidRDefault="00F04A11" w:rsidP="00F04A11">
      <w:pPr>
        <w:shd w:val="clear" w:color="auto" w:fill="FFFFFF"/>
        <w:jc w:val="left"/>
        <w:rPr>
          <w:rFonts w:eastAsia="Times New Roman" w:cs="Arial"/>
          <w:b/>
          <w:color w:val="000000"/>
          <w:sz w:val="18"/>
          <w:szCs w:val="18"/>
        </w:rPr>
      </w:pPr>
    </w:p>
    <w:p w14:paraId="42BFBB8E" w14:textId="77777777" w:rsidR="00F04A11" w:rsidRDefault="00F04A11" w:rsidP="00F04A11">
      <w:pPr>
        <w:shd w:val="clear" w:color="auto" w:fill="FFFFFF"/>
        <w:ind w:firstLine="240"/>
        <w:jc w:val="left"/>
        <w:rPr>
          <w:rFonts w:eastAsia="Times New Roman" w:cs="Arial"/>
          <w:b/>
          <w:color w:val="000000"/>
          <w:sz w:val="18"/>
          <w:szCs w:val="18"/>
          <w:lang w:val="en"/>
        </w:rPr>
      </w:pPr>
      <w:r w:rsidRPr="00BD49E7">
        <w:rPr>
          <w:rFonts w:eastAsia="Times New Roman" w:cs="Arial"/>
          <w:b/>
          <w:color w:val="000000"/>
          <w:sz w:val="18"/>
          <w:szCs w:val="18"/>
          <w:lang w:val="en"/>
        </w:rPr>
        <w:t>* “delivering” includes delivering lessons through distance learning or computer aided techniques. The activities specified above are not teaching work for the purposes of the Regulations if the person carrying out the activity does so (other than for the purposes of induction) subject to the direction and supervision of a qualified teacher(</w:t>
      </w:r>
      <w:hyperlink r:id="rId104" w:anchor="f00009" w:tgtFrame="_blank" w:tooltip="Go to footnote 2" w:history="1">
        <w:r w:rsidRPr="00BD49E7">
          <w:rPr>
            <w:rFonts w:eastAsia="Times New Roman" w:cs="Arial"/>
            <w:b/>
            <w:bCs/>
            <w:color w:val="006699"/>
            <w:sz w:val="18"/>
            <w:szCs w:val="18"/>
            <w:u w:val="single"/>
            <w:lang w:val="en"/>
          </w:rPr>
          <w:t>2</w:t>
        </w:r>
      </w:hyperlink>
      <w:r w:rsidRPr="00BD49E7">
        <w:rPr>
          <w:rFonts w:eastAsia="Times New Roman" w:cs="Arial"/>
          <w:b/>
          <w:color w:val="000000"/>
          <w:sz w:val="18"/>
          <w:szCs w:val="18"/>
          <w:lang w:val="en"/>
        </w:rPr>
        <w:t>) or other person nominated by the head teacher to provide such direction and supervision.</w:t>
      </w:r>
    </w:p>
    <w:p w14:paraId="1A865FF7" w14:textId="77777777" w:rsidR="00D60759" w:rsidRDefault="00D60759" w:rsidP="006044F5">
      <w:pPr>
        <w:ind w:firstLine="720"/>
      </w:pPr>
    </w:p>
    <w:p w14:paraId="4A6CC153" w14:textId="77777777" w:rsidR="00D60759" w:rsidRDefault="00D60759" w:rsidP="006044F5">
      <w:pPr>
        <w:ind w:firstLine="720"/>
      </w:pPr>
    </w:p>
    <w:p w14:paraId="6DD3C789" w14:textId="77777777" w:rsidR="00D60759" w:rsidRDefault="00D60759" w:rsidP="006044F5">
      <w:pPr>
        <w:ind w:firstLine="720"/>
      </w:pPr>
    </w:p>
    <w:p w14:paraId="7EA50BE3" w14:textId="77777777" w:rsidR="00D60759" w:rsidRDefault="00D60759" w:rsidP="006044F5">
      <w:pPr>
        <w:ind w:firstLine="720"/>
      </w:pPr>
    </w:p>
    <w:p w14:paraId="73B586CC" w14:textId="77777777" w:rsidR="00D60759" w:rsidRDefault="00D60759" w:rsidP="006044F5">
      <w:pPr>
        <w:ind w:firstLine="720"/>
      </w:pPr>
    </w:p>
    <w:p w14:paraId="45E5533A" w14:textId="77777777" w:rsidR="00D60759" w:rsidRDefault="00D60759" w:rsidP="006044F5">
      <w:pPr>
        <w:ind w:firstLine="720"/>
      </w:pPr>
    </w:p>
    <w:p w14:paraId="3E2AC7F8" w14:textId="77777777" w:rsidR="00D60759" w:rsidRDefault="00D60759" w:rsidP="006044F5">
      <w:pPr>
        <w:ind w:firstLine="720"/>
      </w:pPr>
    </w:p>
    <w:p w14:paraId="43217D18" w14:textId="77777777" w:rsidR="00D60759" w:rsidRDefault="00D60759" w:rsidP="006044F5">
      <w:pPr>
        <w:ind w:firstLine="720"/>
      </w:pPr>
    </w:p>
    <w:p w14:paraId="65F4B006" w14:textId="77777777" w:rsidR="00F04A11" w:rsidRDefault="00F04A11" w:rsidP="006044F5">
      <w:pPr>
        <w:ind w:firstLine="720"/>
      </w:pPr>
    </w:p>
    <w:p w14:paraId="541E4C74" w14:textId="77777777" w:rsidR="00F04A11" w:rsidRDefault="00F04A11" w:rsidP="006044F5">
      <w:pPr>
        <w:ind w:firstLine="720"/>
      </w:pPr>
    </w:p>
    <w:p w14:paraId="0FF24891" w14:textId="77777777" w:rsidR="00F04A11" w:rsidRDefault="00F04A11" w:rsidP="006044F5">
      <w:pPr>
        <w:ind w:firstLine="720"/>
      </w:pPr>
    </w:p>
    <w:p w14:paraId="2ECCAD88" w14:textId="77777777" w:rsidR="00F04A11" w:rsidRDefault="00F04A11" w:rsidP="006044F5">
      <w:pPr>
        <w:ind w:firstLine="720"/>
      </w:pPr>
    </w:p>
    <w:p w14:paraId="50B3D970" w14:textId="77777777" w:rsidR="00F04A11" w:rsidRDefault="00F04A11" w:rsidP="006044F5">
      <w:pPr>
        <w:ind w:firstLine="720"/>
      </w:pPr>
    </w:p>
    <w:p w14:paraId="6A381B39" w14:textId="77777777" w:rsidR="00F04A11" w:rsidRDefault="00F04A11" w:rsidP="006044F5">
      <w:pPr>
        <w:ind w:firstLine="720"/>
      </w:pPr>
    </w:p>
    <w:p w14:paraId="1BAECEFE" w14:textId="77777777" w:rsidR="00F04A11" w:rsidRDefault="00F04A11" w:rsidP="006044F5">
      <w:pPr>
        <w:ind w:firstLine="720"/>
      </w:pPr>
    </w:p>
    <w:p w14:paraId="0232A8CE" w14:textId="77777777" w:rsidR="00F04A11" w:rsidRDefault="00F04A11" w:rsidP="006044F5">
      <w:pPr>
        <w:ind w:firstLine="720"/>
      </w:pPr>
    </w:p>
    <w:p w14:paraId="694A0207" w14:textId="77777777" w:rsidR="00F04A11" w:rsidRDefault="00F04A11" w:rsidP="006044F5">
      <w:pPr>
        <w:ind w:firstLine="720"/>
      </w:pPr>
    </w:p>
    <w:p w14:paraId="4FB2F54D" w14:textId="77777777" w:rsidR="00F04A11" w:rsidRDefault="00F04A11" w:rsidP="006044F5">
      <w:pPr>
        <w:ind w:firstLine="720"/>
      </w:pPr>
    </w:p>
    <w:p w14:paraId="11C97275" w14:textId="77777777" w:rsidR="00F04A11" w:rsidRDefault="00F04A11" w:rsidP="006044F5">
      <w:pPr>
        <w:ind w:firstLine="720"/>
      </w:pPr>
    </w:p>
    <w:p w14:paraId="32B143EC" w14:textId="77777777" w:rsidR="00F04A11" w:rsidRDefault="00F04A11" w:rsidP="006044F5">
      <w:pPr>
        <w:ind w:firstLine="720"/>
      </w:pPr>
    </w:p>
    <w:p w14:paraId="4B3EFD0B" w14:textId="77777777" w:rsidR="00F04A11" w:rsidRDefault="00F04A11" w:rsidP="006044F5">
      <w:pPr>
        <w:ind w:firstLine="720"/>
      </w:pPr>
    </w:p>
    <w:p w14:paraId="6C2D0692" w14:textId="77777777" w:rsidR="00F04A11" w:rsidRDefault="00F04A11" w:rsidP="006044F5">
      <w:pPr>
        <w:ind w:firstLine="720"/>
      </w:pPr>
    </w:p>
    <w:p w14:paraId="4854AD46" w14:textId="77777777" w:rsidR="00F04A11" w:rsidRDefault="00F04A11" w:rsidP="006044F5">
      <w:pPr>
        <w:ind w:firstLine="720"/>
      </w:pPr>
    </w:p>
    <w:p w14:paraId="4B37B2A9" w14:textId="77777777" w:rsidR="00F04A11" w:rsidRDefault="00F04A11" w:rsidP="006044F5">
      <w:pPr>
        <w:ind w:firstLine="720"/>
      </w:pPr>
    </w:p>
    <w:p w14:paraId="1D70AE5A" w14:textId="77777777" w:rsidR="00F04A11" w:rsidRDefault="00F04A11" w:rsidP="006044F5">
      <w:pPr>
        <w:ind w:firstLine="720"/>
      </w:pPr>
    </w:p>
    <w:p w14:paraId="77DBE9B0" w14:textId="77777777" w:rsidR="00F04A11" w:rsidRDefault="00F04A11" w:rsidP="006044F5">
      <w:pPr>
        <w:ind w:firstLine="720"/>
      </w:pPr>
    </w:p>
    <w:p w14:paraId="1AC87070" w14:textId="77777777" w:rsidR="00F04A11" w:rsidRDefault="00F04A11" w:rsidP="006044F5">
      <w:pPr>
        <w:ind w:firstLine="720"/>
      </w:pPr>
    </w:p>
    <w:p w14:paraId="66AE7F86" w14:textId="77777777" w:rsidR="00F04A11" w:rsidRDefault="00F04A11" w:rsidP="006044F5">
      <w:pPr>
        <w:ind w:firstLine="720"/>
      </w:pPr>
    </w:p>
    <w:p w14:paraId="0FDEEE15" w14:textId="77777777" w:rsidR="00F04A11" w:rsidRDefault="00F04A11" w:rsidP="006044F5">
      <w:pPr>
        <w:ind w:firstLine="720"/>
      </w:pPr>
    </w:p>
    <w:p w14:paraId="69965BA8" w14:textId="77777777" w:rsidR="00F04A11" w:rsidRDefault="00F04A11" w:rsidP="006044F5">
      <w:pPr>
        <w:ind w:firstLine="720"/>
      </w:pPr>
    </w:p>
    <w:p w14:paraId="6E1E2FA4" w14:textId="77777777" w:rsidR="00F04A11" w:rsidRDefault="00F04A11" w:rsidP="006044F5">
      <w:pPr>
        <w:ind w:firstLine="720"/>
      </w:pPr>
    </w:p>
    <w:p w14:paraId="7D527935" w14:textId="77777777" w:rsidR="00F04A11" w:rsidRDefault="00F04A11" w:rsidP="006044F5">
      <w:pPr>
        <w:ind w:firstLine="720"/>
      </w:pPr>
    </w:p>
    <w:p w14:paraId="14D7D4E3" w14:textId="77777777" w:rsidR="00D60759" w:rsidRDefault="00D60759" w:rsidP="006044F5">
      <w:pPr>
        <w:ind w:firstLine="720"/>
      </w:pPr>
    </w:p>
    <w:p w14:paraId="4ED3759D" w14:textId="77777777" w:rsidR="00D60759" w:rsidRDefault="00D60759" w:rsidP="006044F5">
      <w:pPr>
        <w:ind w:firstLine="720"/>
      </w:pPr>
    </w:p>
    <w:p w14:paraId="2B888EFA" w14:textId="77777777" w:rsidR="00D60759" w:rsidRDefault="00D60759" w:rsidP="006044F5">
      <w:pPr>
        <w:ind w:firstLine="720"/>
      </w:pPr>
    </w:p>
    <w:p w14:paraId="6440FFBD" w14:textId="77777777" w:rsidR="00D60759" w:rsidRDefault="00D60759" w:rsidP="006044F5">
      <w:pPr>
        <w:ind w:firstLine="720"/>
      </w:pPr>
    </w:p>
    <w:p w14:paraId="0CDF1109" w14:textId="77777777" w:rsidR="00D60759" w:rsidRDefault="00D60759" w:rsidP="006044F5">
      <w:pPr>
        <w:ind w:firstLine="720"/>
      </w:pPr>
    </w:p>
    <w:p w14:paraId="59936937" w14:textId="77777777" w:rsidR="00F04A11" w:rsidRDefault="00F04A11" w:rsidP="001D2935">
      <w:pPr>
        <w:rPr>
          <w:rFonts w:cs="Arial"/>
          <w:szCs w:val="24"/>
          <w:lang w:eastAsia="ar-SA"/>
        </w:rPr>
      </w:pPr>
    </w:p>
    <w:p w14:paraId="1D8FA38C" w14:textId="17169D0B" w:rsidR="0004411B" w:rsidRPr="001B5A8E" w:rsidRDefault="0031104B" w:rsidP="001D2935">
      <w:pPr>
        <w:rPr>
          <w:rFonts w:cs="Arial"/>
          <w:b/>
          <w:szCs w:val="24"/>
          <w:lang w:eastAsia="ar-SA"/>
        </w:rPr>
      </w:pPr>
      <w:r w:rsidRPr="001B5A8E">
        <w:rPr>
          <w:rFonts w:cs="Arial"/>
          <w:b/>
          <w:szCs w:val="24"/>
          <w:lang w:eastAsia="ar-SA"/>
        </w:rPr>
        <w:lastRenderedPageBreak/>
        <w:t>A</w:t>
      </w:r>
      <w:r w:rsidR="005F1D3D" w:rsidRPr="001B5A8E">
        <w:rPr>
          <w:rFonts w:cs="Arial"/>
          <w:b/>
          <w:szCs w:val="24"/>
          <w:lang w:eastAsia="ar-SA"/>
        </w:rPr>
        <w:t xml:space="preserve">ppendix </w:t>
      </w:r>
      <w:r w:rsidR="00306C89">
        <w:rPr>
          <w:rFonts w:cs="Arial"/>
          <w:b/>
          <w:szCs w:val="24"/>
          <w:lang w:eastAsia="ar-SA"/>
        </w:rPr>
        <w:t>7</w:t>
      </w:r>
    </w:p>
    <w:p w14:paraId="5475E3D8" w14:textId="77777777" w:rsidR="0004411B" w:rsidRDefault="0004411B" w:rsidP="001D2935">
      <w:pPr>
        <w:rPr>
          <w:rFonts w:cs="Arial"/>
          <w:szCs w:val="24"/>
          <w:lang w:eastAsia="ar-SA"/>
        </w:rPr>
      </w:pPr>
    </w:p>
    <w:p w14:paraId="4BBADD89" w14:textId="2A81E689" w:rsidR="005F1D3D" w:rsidRPr="0097639E" w:rsidRDefault="0004411B" w:rsidP="001D2935">
      <w:pPr>
        <w:rPr>
          <w:rFonts w:cs="Arial"/>
          <w:szCs w:val="24"/>
          <w:lang w:eastAsia="ar-SA"/>
        </w:rPr>
      </w:pPr>
      <w:r w:rsidRPr="0097639E">
        <w:rPr>
          <w:rFonts w:cs="Arial"/>
          <w:szCs w:val="24"/>
          <w:lang w:eastAsia="ar-SA"/>
        </w:rPr>
        <w:t>Child Exploitation Response Checklist</w:t>
      </w:r>
    </w:p>
    <w:p w14:paraId="5AD19B9F" w14:textId="7AA8D828" w:rsidR="005F1D3D" w:rsidRPr="001720ED" w:rsidRDefault="00812FD0" w:rsidP="001D2935">
      <w:pPr>
        <w:rPr>
          <w:rFonts w:cs="Arial"/>
          <w:b/>
          <w:szCs w:val="24"/>
          <w:lang w:eastAsia="ar-SA"/>
        </w:rPr>
      </w:pPr>
      <w:r w:rsidRPr="001720ED">
        <w:rPr>
          <w:noProof/>
          <w:lang w:eastAsia="en-GB"/>
        </w:rPr>
        <w:drawing>
          <wp:inline distT="0" distB="0" distL="0" distR="0" wp14:anchorId="3A797AB5" wp14:editId="6165351D">
            <wp:extent cx="5657850" cy="76104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657850" cy="7610475"/>
                    </a:xfrm>
                    <a:prstGeom prst="rect">
                      <a:avLst/>
                    </a:prstGeom>
                    <a:noFill/>
                    <a:ln>
                      <a:noFill/>
                    </a:ln>
                  </pic:spPr>
                </pic:pic>
              </a:graphicData>
            </a:graphic>
          </wp:inline>
        </w:drawing>
      </w:r>
    </w:p>
    <w:p w14:paraId="364C0E36" w14:textId="7B873053" w:rsidR="005F1D3D" w:rsidRDefault="005F1D3D" w:rsidP="001D2935">
      <w:pPr>
        <w:rPr>
          <w:rFonts w:cs="Arial"/>
          <w:b/>
          <w:szCs w:val="24"/>
          <w:lang w:eastAsia="ar-SA"/>
        </w:rPr>
      </w:pPr>
    </w:p>
    <w:p w14:paraId="5FCD0458" w14:textId="5E752140" w:rsidR="005F1D3D" w:rsidRPr="001720ED" w:rsidRDefault="008969F5" w:rsidP="008969F5">
      <w:pPr>
        <w:jc w:val="left"/>
        <w:rPr>
          <w:rFonts w:cs="Arial"/>
          <w:b/>
          <w:szCs w:val="24"/>
          <w:lang w:eastAsia="ar-SA"/>
        </w:rPr>
      </w:pPr>
      <w:r>
        <w:rPr>
          <w:rFonts w:cs="Arial"/>
          <w:b/>
          <w:szCs w:val="24"/>
          <w:lang w:eastAsia="ar-SA"/>
        </w:rPr>
        <w:lastRenderedPageBreak/>
        <w:t>Appendix 8 Cause for concern Response Guidance</w:t>
      </w:r>
      <w:r w:rsidR="00F04A11" w:rsidRPr="00F04A11">
        <w:rPr>
          <w:rFonts w:cs="Arial"/>
          <w:b/>
          <w:noProof/>
          <w:szCs w:val="24"/>
          <w:lang w:eastAsia="ar-SA"/>
        </w:rPr>
        <w:drawing>
          <wp:inline distT="0" distB="0" distL="0" distR="0" wp14:anchorId="771AF6C5" wp14:editId="0DD6C175">
            <wp:extent cx="4934639" cy="7382905"/>
            <wp:effectExtent l="0" t="0" r="0" b="8890"/>
            <wp:docPr id="792072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72647" name=""/>
                    <pic:cNvPicPr/>
                  </pic:nvPicPr>
                  <pic:blipFill>
                    <a:blip r:embed="rId106"/>
                    <a:stretch>
                      <a:fillRect/>
                    </a:stretch>
                  </pic:blipFill>
                  <pic:spPr>
                    <a:xfrm>
                      <a:off x="0" y="0"/>
                      <a:ext cx="4934639" cy="7382905"/>
                    </a:xfrm>
                    <a:prstGeom prst="rect">
                      <a:avLst/>
                    </a:prstGeom>
                  </pic:spPr>
                </pic:pic>
              </a:graphicData>
            </a:graphic>
          </wp:inline>
        </w:drawing>
      </w:r>
      <w:r w:rsidR="00F80D5F" w:rsidRPr="00F80D5F">
        <w:rPr>
          <w:noProof/>
        </w:rPr>
        <w:t xml:space="preserve"> </w:t>
      </w:r>
      <w:r w:rsidR="00F80D5F" w:rsidRPr="00F80D5F">
        <w:rPr>
          <w:rFonts w:cs="Arial"/>
          <w:b/>
          <w:noProof/>
          <w:szCs w:val="24"/>
          <w:lang w:eastAsia="ar-SA"/>
        </w:rPr>
        <w:lastRenderedPageBreak/>
        <w:drawing>
          <wp:inline distT="0" distB="0" distL="0" distR="0" wp14:anchorId="4546C0E8" wp14:editId="473D531B">
            <wp:extent cx="2841328" cy="7372350"/>
            <wp:effectExtent l="0" t="0" r="0" b="0"/>
            <wp:docPr id="455329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329214" name=""/>
                    <pic:cNvPicPr/>
                  </pic:nvPicPr>
                  <pic:blipFill>
                    <a:blip r:embed="rId107"/>
                    <a:stretch>
                      <a:fillRect/>
                    </a:stretch>
                  </pic:blipFill>
                  <pic:spPr>
                    <a:xfrm>
                      <a:off x="0" y="0"/>
                      <a:ext cx="2841328" cy="7372350"/>
                    </a:xfrm>
                    <a:prstGeom prst="rect">
                      <a:avLst/>
                    </a:prstGeom>
                  </pic:spPr>
                </pic:pic>
              </a:graphicData>
            </a:graphic>
          </wp:inline>
        </w:drawing>
      </w:r>
    </w:p>
    <w:p w14:paraId="572C8693" w14:textId="77777777" w:rsidR="005F1D3D" w:rsidRPr="001720ED" w:rsidRDefault="005F1D3D" w:rsidP="001D2935">
      <w:pPr>
        <w:rPr>
          <w:rFonts w:cs="Arial"/>
          <w:b/>
          <w:szCs w:val="24"/>
          <w:lang w:eastAsia="ar-SA"/>
        </w:rPr>
      </w:pPr>
    </w:p>
    <w:p w14:paraId="623390BD" w14:textId="77777777" w:rsidR="005F1D3D" w:rsidRPr="001720ED" w:rsidRDefault="005F1D3D" w:rsidP="001D2935">
      <w:pPr>
        <w:rPr>
          <w:rFonts w:cs="Arial"/>
          <w:b/>
          <w:szCs w:val="24"/>
          <w:lang w:eastAsia="ar-SA"/>
        </w:rPr>
      </w:pPr>
    </w:p>
    <w:p w14:paraId="6F448C9B" w14:textId="77777777" w:rsidR="005F1D3D" w:rsidRPr="001720ED" w:rsidRDefault="005F1D3D" w:rsidP="001D2935">
      <w:pPr>
        <w:rPr>
          <w:rFonts w:cs="Arial"/>
          <w:b/>
          <w:szCs w:val="24"/>
          <w:lang w:eastAsia="ar-SA"/>
        </w:rPr>
      </w:pPr>
    </w:p>
    <w:p w14:paraId="33D3105E" w14:textId="77777777" w:rsidR="005F1D3D" w:rsidRPr="001720ED" w:rsidRDefault="005F1D3D" w:rsidP="001D2935">
      <w:pPr>
        <w:rPr>
          <w:rFonts w:cs="Arial"/>
          <w:b/>
          <w:szCs w:val="24"/>
          <w:lang w:eastAsia="ar-SA"/>
        </w:rPr>
      </w:pPr>
    </w:p>
    <w:p w14:paraId="4327BBF1" w14:textId="77777777" w:rsidR="005F1D3D" w:rsidRPr="001720ED" w:rsidRDefault="005F1D3D" w:rsidP="001D2935">
      <w:pPr>
        <w:rPr>
          <w:rFonts w:cs="Arial"/>
          <w:b/>
          <w:szCs w:val="24"/>
          <w:lang w:eastAsia="ar-SA"/>
        </w:rPr>
      </w:pPr>
    </w:p>
    <w:p w14:paraId="6661E590" w14:textId="77777777" w:rsidR="005F1D3D" w:rsidRPr="001720ED" w:rsidRDefault="005F1D3D" w:rsidP="001D2935">
      <w:pPr>
        <w:rPr>
          <w:rFonts w:cs="Arial"/>
          <w:b/>
          <w:szCs w:val="24"/>
          <w:lang w:eastAsia="ar-SA"/>
        </w:rPr>
      </w:pPr>
    </w:p>
    <w:p w14:paraId="47884E04" w14:textId="7D939DB9" w:rsidR="00C760AB" w:rsidRPr="00DB1143" w:rsidRDefault="0004411B" w:rsidP="005779E1">
      <w:pPr>
        <w:spacing w:after="120"/>
        <w:rPr>
          <w:rFonts w:cs="Arial"/>
          <w:b/>
          <w:szCs w:val="24"/>
          <w:lang w:eastAsia="ar-SA"/>
        </w:rPr>
      </w:pPr>
      <w:r w:rsidRPr="00DB1143">
        <w:rPr>
          <w:rFonts w:cs="Arial"/>
          <w:b/>
          <w:noProof/>
          <w:szCs w:val="24"/>
          <w:lang w:eastAsia="en-GB"/>
        </w:rPr>
        <w:lastRenderedPageBreak/>
        <mc:AlternateContent>
          <mc:Choice Requires="wpg">
            <w:drawing>
              <wp:anchor distT="0" distB="0" distL="114300" distR="114300" simplePos="0" relativeHeight="251713536" behindDoc="0" locked="0" layoutInCell="1" allowOverlap="1" wp14:anchorId="401F5569" wp14:editId="41F02931">
                <wp:simplePos x="0" y="0"/>
                <wp:positionH relativeFrom="column">
                  <wp:posOffset>-212090</wp:posOffset>
                </wp:positionH>
                <wp:positionV relativeFrom="paragraph">
                  <wp:posOffset>410210</wp:posOffset>
                </wp:positionV>
                <wp:extent cx="6400800" cy="6610350"/>
                <wp:effectExtent l="247650" t="0" r="19050" b="1905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6610350"/>
                          <a:chOff x="1302" y="2875"/>
                          <a:chExt cx="10080" cy="10410"/>
                        </a:xfrm>
                      </wpg:grpSpPr>
                      <wps:wsp>
                        <wps:cNvPr id="86" name="Text Box 9"/>
                        <wps:cNvSpPr txBox="1">
                          <a:spLocks noChangeArrowheads="1"/>
                        </wps:cNvSpPr>
                        <wps:spPr bwMode="auto">
                          <a:xfrm>
                            <a:off x="3882" y="2875"/>
                            <a:ext cx="5010" cy="1095"/>
                          </a:xfrm>
                          <a:prstGeom prst="rect">
                            <a:avLst/>
                          </a:prstGeom>
                          <a:solidFill>
                            <a:srgbClr val="FFFFFF"/>
                          </a:solidFill>
                          <a:ln w="9525">
                            <a:solidFill>
                              <a:srgbClr val="000000"/>
                            </a:solidFill>
                            <a:miter lim="800000"/>
                            <a:headEnd/>
                            <a:tailEnd/>
                          </a:ln>
                        </wps:spPr>
                        <wps:txbx>
                          <w:txbxContent>
                            <w:p w14:paraId="7AB7FEBA" w14:textId="77777777" w:rsidR="00EC7972" w:rsidRPr="00EB5839" w:rsidRDefault="00EC7972" w:rsidP="00C760AB">
                              <w:pPr>
                                <w:pStyle w:val="BodyText"/>
                                <w:spacing w:after="0"/>
                                <w:rPr>
                                  <w:rFonts w:cs="Calibri"/>
                                  <w:i/>
                                  <w:color w:val="1F497D"/>
                                  <w:sz w:val="22"/>
                                  <w:lang w:val="en-US"/>
                                </w:rPr>
                              </w:pPr>
                              <w:r w:rsidRPr="00EB5839">
                                <w:rPr>
                                  <w:rFonts w:cs="Calibri"/>
                                  <w:i/>
                                  <w:color w:val="1F497D"/>
                                  <w:sz w:val="22"/>
                                  <w:lang w:val="en-US"/>
                                </w:rPr>
                                <w:t>Cause for concern</w:t>
                              </w:r>
                            </w:p>
                            <w:p w14:paraId="7FB42B77" w14:textId="77777777" w:rsidR="00EC7972" w:rsidRPr="00265824" w:rsidRDefault="00EC7972" w:rsidP="00C760AB">
                              <w:pPr>
                                <w:pStyle w:val="BodyText"/>
                                <w:spacing w:after="0"/>
                                <w:rPr>
                                  <w:rFonts w:cs="Calibri"/>
                                  <w:sz w:val="56"/>
                                  <w:lang w:val="en-US"/>
                                </w:rPr>
                              </w:pPr>
                              <w:r w:rsidRPr="00265824">
                                <w:rPr>
                                  <w:rFonts w:cs="Calibri"/>
                                  <w:sz w:val="22"/>
                                  <w:lang w:val="en-US"/>
                                </w:rPr>
                                <w:t>Complete “Cause for Concern” form</w:t>
                              </w:r>
                            </w:p>
                            <w:p w14:paraId="3DF464D9" w14:textId="77777777" w:rsidR="00EC7972" w:rsidRPr="00C760AB" w:rsidRDefault="00EC7972" w:rsidP="00C760AB">
                              <w:pPr>
                                <w:pStyle w:val="BodyText"/>
                                <w:spacing w:after="0"/>
                                <w:rPr>
                                  <w:rFonts w:cs="Calibri"/>
                                  <w:sz w:val="56"/>
                                  <w:lang w:val="en-US"/>
                                </w:rPr>
                              </w:pPr>
                              <w:r w:rsidRPr="00265824">
                                <w:rPr>
                                  <w:rFonts w:cs="Calibri"/>
                                  <w:sz w:val="22"/>
                                  <w:lang w:val="en-US"/>
                                </w:rPr>
                                <w:t>Speak to designated safeguarding lead (staff)</w:t>
                              </w:r>
                            </w:p>
                            <w:p w14:paraId="63CDB2F8" w14:textId="77777777" w:rsidR="00EC7972" w:rsidRPr="00EB5839" w:rsidRDefault="00EC7972" w:rsidP="00C760AB">
                              <w:pPr>
                                <w:pStyle w:val="BodyText"/>
                                <w:spacing w:after="0"/>
                                <w:rPr>
                                  <w:sz w:val="56"/>
                                  <w:lang w:val="en-US"/>
                                </w:rPr>
                              </w:pPr>
                            </w:p>
                            <w:p w14:paraId="6557C1A3" w14:textId="77777777" w:rsidR="00EC7972" w:rsidRPr="00EB5839" w:rsidRDefault="00EC7972" w:rsidP="00C760AB">
                              <w:pPr>
                                <w:pStyle w:val="BodyText"/>
                                <w:spacing w:after="0"/>
                                <w:rPr>
                                  <w:sz w:val="56"/>
                                  <w:lang w:val="en-US"/>
                                </w:rPr>
                              </w:pPr>
                            </w:p>
                            <w:p w14:paraId="72AC797B" w14:textId="77777777" w:rsidR="00EC7972" w:rsidRPr="00EB5839" w:rsidRDefault="00EC7972" w:rsidP="00C760AB">
                              <w:pPr>
                                <w:pStyle w:val="BodyText"/>
                                <w:spacing w:after="0"/>
                                <w:rPr>
                                  <w:b/>
                                  <w:sz w:val="56"/>
                                  <w:lang w:val="en-US"/>
                                </w:rPr>
                              </w:pPr>
                            </w:p>
                          </w:txbxContent>
                        </wps:txbx>
                        <wps:bodyPr rot="0" vert="horz" wrap="square" lIns="91440" tIns="45720" rIns="91440" bIns="45720" anchor="t" anchorCtr="0" upright="1">
                          <a:noAutofit/>
                        </wps:bodyPr>
                      </wps:wsp>
                      <wps:wsp>
                        <wps:cNvPr id="87" name="Text Box 4"/>
                        <wps:cNvSpPr txBox="1">
                          <a:spLocks noChangeArrowheads="1"/>
                        </wps:cNvSpPr>
                        <wps:spPr bwMode="auto">
                          <a:xfrm>
                            <a:off x="3552" y="4285"/>
                            <a:ext cx="5010" cy="1125"/>
                          </a:xfrm>
                          <a:prstGeom prst="rect">
                            <a:avLst/>
                          </a:prstGeom>
                          <a:solidFill>
                            <a:srgbClr val="FFFFFF"/>
                          </a:solidFill>
                          <a:ln w="9525">
                            <a:solidFill>
                              <a:srgbClr val="000000"/>
                            </a:solidFill>
                            <a:miter lim="800000"/>
                            <a:headEnd/>
                            <a:tailEnd/>
                          </a:ln>
                        </wps:spPr>
                        <wps:txbx>
                          <w:txbxContent>
                            <w:p w14:paraId="1081B9DE" w14:textId="77777777" w:rsidR="00EC7972" w:rsidRPr="00EB5839" w:rsidRDefault="00EC7972" w:rsidP="00C760AB">
                              <w:pPr>
                                <w:pStyle w:val="BodyText"/>
                                <w:spacing w:after="0"/>
                                <w:rPr>
                                  <w:rFonts w:cs="Calibri"/>
                                  <w:i/>
                                  <w:color w:val="1F497D"/>
                                  <w:sz w:val="22"/>
                                  <w:lang w:val="en-US"/>
                                </w:rPr>
                              </w:pPr>
                              <w:r w:rsidRPr="00EB5839">
                                <w:rPr>
                                  <w:rFonts w:cs="Calibri"/>
                                  <w:i/>
                                  <w:color w:val="1F497D"/>
                                  <w:sz w:val="22"/>
                                  <w:lang w:val="en-US"/>
                                </w:rPr>
                                <w:t>Discussion</w:t>
                              </w:r>
                            </w:p>
                            <w:p w14:paraId="5BC43BA9" w14:textId="77777777" w:rsidR="00EC7972" w:rsidRPr="00EB5839" w:rsidRDefault="00EC7972" w:rsidP="00C760AB">
                              <w:pPr>
                                <w:jc w:val="center"/>
                                <w:rPr>
                                  <w:rFonts w:cs="Calibri"/>
                                </w:rPr>
                              </w:pPr>
                              <w:r w:rsidRPr="00EB5839">
                                <w:rPr>
                                  <w:rFonts w:cs="Calibri"/>
                                </w:rPr>
                                <w:t>Concerned party discuss with:</w:t>
                              </w:r>
                            </w:p>
                            <w:p w14:paraId="12319D36" w14:textId="77777777" w:rsidR="00EC7972" w:rsidRPr="00EB5839" w:rsidRDefault="00EC7972" w:rsidP="00C760AB">
                              <w:pPr>
                                <w:jc w:val="center"/>
                                <w:rPr>
                                  <w:rFonts w:cs="Calibri"/>
                                </w:rPr>
                              </w:pPr>
                              <w:r w:rsidRPr="00EB5839">
                                <w:rPr>
                                  <w:rFonts w:cs="Calibri"/>
                                </w:rPr>
                                <w:t>Designated Staff /Head teacher</w:t>
                              </w:r>
                            </w:p>
                            <w:p w14:paraId="1468D9CA" w14:textId="77777777" w:rsidR="00EC7972" w:rsidRPr="00EB5839" w:rsidRDefault="00EC7972" w:rsidP="00C760AB">
                              <w:pPr>
                                <w:pStyle w:val="Heading6"/>
                                <w:jc w:val="center"/>
                                <w:rPr>
                                  <w:u w:val="single"/>
                                </w:rPr>
                              </w:pPr>
                            </w:p>
                          </w:txbxContent>
                        </wps:txbx>
                        <wps:bodyPr rot="0" vert="horz" wrap="square" lIns="91440" tIns="45720" rIns="91440" bIns="45720" anchor="t" anchorCtr="0" upright="1">
                          <a:noAutofit/>
                        </wps:bodyPr>
                      </wps:wsp>
                      <wps:wsp>
                        <wps:cNvPr id="88" name="Straight Arrow Connector 2"/>
                        <wps:cNvCnPr>
                          <a:cxnSpLocks noChangeShapeType="1"/>
                        </wps:cNvCnPr>
                        <wps:spPr bwMode="auto">
                          <a:xfrm>
                            <a:off x="6042" y="385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Text Box 20"/>
                        <wps:cNvSpPr txBox="1">
                          <a:spLocks noChangeArrowheads="1"/>
                        </wps:cNvSpPr>
                        <wps:spPr bwMode="auto">
                          <a:xfrm>
                            <a:off x="3552" y="5845"/>
                            <a:ext cx="5010" cy="1560"/>
                          </a:xfrm>
                          <a:prstGeom prst="rect">
                            <a:avLst/>
                          </a:prstGeom>
                          <a:solidFill>
                            <a:srgbClr val="FFFFFF"/>
                          </a:solidFill>
                          <a:ln w="9525">
                            <a:solidFill>
                              <a:srgbClr val="000000"/>
                            </a:solidFill>
                            <a:miter lim="800000"/>
                            <a:headEnd/>
                            <a:tailEnd/>
                          </a:ln>
                        </wps:spPr>
                        <wps:txbx>
                          <w:txbxContent>
                            <w:p w14:paraId="3BD2501E" w14:textId="77777777" w:rsidR="00EC7972" w:rsidRPr="0004411B" w:rsidRDefault="00EC7972" w:rsidP="0004411B">
                              <w:pPr>
                                <w:pStyle w:val="BodyText3"/>
                                <w:jc w:val="center"/>
                                <w:rPr>
                                  <w:rFonts w:cs="Calibri"/>
                                  <w:b/>
                                  <w:i/>
                                  <w:color w:val="1F497D"/>
                                  <w:sz w:val="22"/>
                                  <w:szCs w:val="22"/>
                                </w:rPr>
                              </w:pPr>
                              <w:r w:rsidRPr="0004411B">
                                <w:rPr>
                                  <w:rFonts w:cs="Calibri"/>
                                  <w:b/>
                                  <w:i/>
                                  <w:color w:val="1F497D"/>
                                  <w:sz w:val="22"/>
                                  <w:szCs w:val="22"/>
                                </w:rPr>
                                <w:t>Seek advice from other agencies:</w:t>
                              </w:r>
                            </w:p>
                            <w:p w14:paraId="0E58563C" w14:textId="69A9148E" w:rsidR="00EC7972" w:rsidRPr="0032416B" w:rsidRDefault="00EC7972" w:rsidP="0004411B">
                              <w:pPr>
                                <w:jc w:val="center"/>
                                <w:rPr>
                                  <w:rFonts w:cs="Calibri"/>
                                  <w:b/>
                                  <w:sz w:val="22"/>
                                </w:rPr>
                              </w:pPr>
                              <w:r w:rsidRPr="0032416B">
                                <w:rPr>
                                  <w:rFonts w:cs="Calibri"/>
                                  <w:b/>
                                  <w:sz w:val="22"/>
                                </w:rPr>
                                <w:t xml:space="preserve">Education Safeguarding Team (0113 3789685)/Prevent Education Officer –  </w:t>
                              </w:r>
                            </w:p>
                            <w:p w14:paraId="6DF0EC46" w14:textId="2FE17B9B" w:rsidR="00EC7972" w:rsidRPr="0032416B" w:rsidRDefault="00EC7972" w:rsidP="0004411B">
                              <w:pPr>
                                <w:jc w:val="center"/>
                                <w:rPr>
                                  <w:rFonts w:cs="Calibri"/>
                                  <w:b/>
                                  <w:sz w:val="22"/>
                                </w:rPr>
                              </w:pPr>
                              <w:r w:rsidRPr="0032416B">
                                <w:rPr>
                                  <w:rFonts w:cs="Calibri"/>
                                  <w:b/>
                                  <w:sz w:val="22"/>
                                </w:rPr>
                                <w:t xml:space="preserve">Julia Holden (07891 273720)/Prevent Team </w:t>
                              </w:r>
                              <w:hyperlink r:id="rId108" w:history="1">
                                <w:r w:rsidRPr="0032416B">
                                  <w:rPr>
                                    <w:rStyle w:val="Hyperlink"/>
                                    <w:rFonts w:cs="Calibri"/>
                                    <w:b/>
                                    <w:color w:val="auto"/>
                                    <w:sz w:val="22"/>
                                  </w:rPr>
                                  <w:t>prevent@leeds.gov.uk</w:t>
                                </w:r>
                              </w:hyperlink>
                              <w:r w:rsidRPr="0032416B">
                                <w:rPr>
                                  <w:rFonts w:cs="Calibri"/>
                                  <w:b/>
                                  <w:sz w:val="22"/>
                                </w:rPr>
                                <w:t xml:space="preserve"> (0113 535 0810)</w:t>
                              </w:r>
                            </w:p>
                            <w:p w14:paraId="3DFF0E56" w14:textId="49B2B9A6" w:rsidR="00EC7972" w:rsidRPr="0004411B" w:rsidRDefault="00EC7972" w:rsidP="00C760AB">
                              <w:pPr>
                                <w:jc w:val="center"/>
                                <w:rPr>
                                  <w:rFonts w:cs="Calibri"/>
                                  <w:color w:val="000000"/>
                                  <w:sz w:val="22"/>
                                </w:rPr>
                              </w:pPr>
                            </w:p>
                          </w:txbxContent>
                        </wps:txbx>
                        <wps:bodyPr rot="0" vert="horz" wrap="square" lIns="91440" tIns="45720" rIns="91440" bIns="45720" anchor="t" anchorCtr="0" upright="1">
                          <a:noAutofit/>
                        </wps:bodyPr>
                      </wps:wsp>
                      <wps:wsp>
                        <wps:cNvPr id="90" name="Straight Arrow Connector 3"/>
                        <wps:cNvCnPr>
                          <a:cxnSpLocks noChangeShapeType="1"/>
                        </wps:cNvCnPr>
                        <wps:spPr bwMode="auto">
                          <a:xfrm>
                            <a:off x="6042" y="541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 name="Text Box 15"/>
                        <wps:cNvSpPr txBox="1">
                          <a:spLocks noChangeArrowheads="1"/>
                        </wps:cNvSpPr>
                        <wps:spPr bwMode="auto">
                          <a:xfrm>
                            <a:off x="3552" y="7855"/>
                            <a:ext cx="5010" cy="1500"/>
                          </a:xfrm>
                          <a:prstGeom prst="rect">
                            <a:avLst/>
                          </a:prstGeom>
                          <a:solidFill>
                            <a:srgbClr val="FFFFFF"/>
                          </a:solidFill>
                          <a:ln w="9525">
                            <a:solidFill>
                              <a:srgbClr val="000000"/>
                            </a:solidFill>
                            <a:miter lim="800000"/>
                            <a:headEnd/>
                            <a:tailEnd/>
                          </a:ln>
                        </wps:spPr>
                        <wps:txbx>
                          <w:txbxContent>
                            <w:p w14:paraId="4177FDDE" w14:textId="77777777" w:rsidR="00EC7972" w:rsidRPr="0032416B" w:rsidRDefault="00EC7972" w:rsidP="0004411B">
                              <w:pPr>
                                <w:pStyle w:val="BodyText3"/>
                                <w:jc w:val="center"/>
                                <w:rPr>
                                  <w:rFonts w:cs="Calibri"/>
                                  <w:b/>
                                  <w:i/>
                                  <w:color w:val="1F497D" w:themeColor="text2"/>
                                  <w:sz w:val="22"/>
                                </w:rPr>
                              </w:pPr>
                              <w:r w:rsidRPr="0032416B">
                                <w:rPr>
                                  <w:rFonts w:cs="Calibri"/>
                                  <w:b/>
                                  <w:i/>
                                  <w:color w:val="1F497D" w:themeColor="text2"/>
                                  <w:sz w:val="22"/>
                                </w:rPr>
                                <w:t>Information Gathering</w:t>
                              </w:r>
                            </w:p>
                            <w:p w14:paraId="16DB8007" w14:textId="67E3E909" w:rsidR="00EC7972" w:rsidRPr="00265824" w:rsidRDefault="00EC7972" w:rsidP="0004411B">
                              <w:pPr>
                                <w:pStyle w:val="BodyText3"/>
                                <w:spacing w:after="0"/>
                                <w:jc w:val="center"/>
                                <w:rPr>
                                  <w:rFonts w:cs="Calibri"/>
                                  <w:sz w:val="22"/>
                                </w:rPr>
                              </w:pPr>
                              <w:r w:rsidRPr="0032416B">
                                <w:rPr>
                                  <w:rFonts w:cs="Calibri"/>
                                  <w:b/>
                                  <w:sz w:val="22"/>
                                </w:rPr>
                                <w:t>Channel</w:t>
                              </w:r>
                              <w:r w:rsidRPr="00EB5839">
                                <w:rPr>
                                  <w:rFonts w:cs="Calibri"/>
                                  <w:b/>
                                  <w:sz w:val="22"/>
                                </w:rPr>
                                <w:t xml:space="preserve"> gathers information to determine whether there is a risk of radicalisation</w:t>
                              </w:r>
                            </w:p>
                          </w:txbxContent>
                        </wps:txbx>
                        <wps:bodyPr rot="0" vert="horz" wrap="square" lIns="91440" tIns="45720" rIns="91440" bIns="45720" anchor="t" anchorCtr="0" upright="1">
                          <a:noAutofit/>
                        </wps:bodyPr>
                      </wps:wsp>
                      <wps:wsp>
                        <wps:cNvPr id="92" name="Straight Arrow Connector 5"/>
                        <wps:cNvCnPr>
                          <a:cxnSpLocks noChangeShapeType="1"/>
                        </wps:cNvCnPr>
                        <wps:spPr bwMode="auto">
                          <a:xfrm>
                            <a:off x="6042" y="742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Text Box 6"/>
                        <wps:cNvSpPr txBox="1">
                          <a:spLocks noChangeArrowheads="1"/>
                        </wps:cNvSpPr>
                        <wps:spPr bwMode="auto">
                          <a:xfrm>
                            <a:off x="3552" y="9775"/>
                            <a:ext cx="5010" cy="2070"/>
                          </a:xfrm>
                          <a:prstGeom prst="rect">
                            <a:avLst/>
                          </a:prstGeom>
                          <a:solidFill>
                            <a:srgbClr val="FFFFFF"/>
                          </a:solidFill>
                          <a:ln w="9525">
                            <a:solidFill>
                              <a:srgbClr val="000000"/>
                            </a:solidFill>
                            <a:miter lim="800000"/>
                            <a:headEnd/>
                            <a:tailEnd/>
                          </a:ln>
                        </wps:spPr>
                        <wps:txbx>
                          <w:txbxContent>
                            <w:p w14:paraId="3DE01EBA" w14:textId="77777777" w:rsidR="00EC7972" w:rsidRPr="00EB5839" w:rsidRDefault="00EC7972" w:rsidP="0004411B">
                              <w:pPr>
                                <w:pStyle w:val="BodyText3"/>
                                <w:jc w:val="center"/>
                                <w:rPr>
                                  <w:rFonts w:cs="Calibri"/>
                                  <w:b/>
                                  <w:i/>
                                  <w:color w:val="1F497D"/>
                                  <w:sz w:val="22"/>
                                  <w:szCs w:val="24"/>
                                </w:rPr>
                              </w:pPr>
                              <w:r w:rsidRPr="00EB5839">
                                <w:rPr>
                                  <w:rFonts w:cs="Calibri"/>
                                  <w:b/>
                                  <w:i/>
                                  <w:color w:val="1F497D"/>
                                  <w:sz w:val="22"/>
                                  <w:szCs w:val="24"/>
                                </w:rPr>
                                <w:t>Channel Referral Process</w:t>
                              </w:r>
                            </w:p>
                            <w:p w14:paraId="5A07AD0C" w14:textId="27CD512B" w:rsidR="00EC7972" w:rsidRPr="0032416B" w:rsidRDefault="00EC7972" w:rsidP="0004411B">
                              <w:pPr>
                                <w:pStyle w:val="BodyText3"/>
                                <w:jc w:val="center"/>
                                <w:rPr>
                                  <w:rFonts w:cs="Calibri"/>
                                  <w:b/>
                                  <w:sz w:val="22"/>
                                  <w:szCs w:val="24"/>
                                </w:rPr>
                              </w:pPr>
                              <w:r w:rsidRPr="0032416B">
                                <w:rPr>
                                  <w:rFonts w:cs="Calibri"/>
                                  <w:b/>
                                  <w:sz w:val="22"/>
                                  <w:szCs w:val="24"/>
                                </w:rPr>
                                <w:t>Local Authority and Police consult with colleagues to decide whether the referral meets the threshold for Channel/link into existing Child in Need or Child Protection Plan</w:t>
                              </w:r>
                            </w:p>
                            <w:p w14:paraId="45D0353D" w14:textId="77777777" w:rsidR="00EC7972" w:rsidRPr="00C760AB" w:rsidRDefault="00EC7972" w:rsidP="00C760AB">
                              <w:pPr>
                                <w:pStyle w:val="BodyText3"/>
                                <w:spacing w:after="0"/>
                                <w:rPr>
                                  <w:sz w:val="24"/>
                                </w:rPr>
                              </w:pPr>
                            </w:p>
                          </w:txbxContent>
                        </wps:txbx>
                        <wps:bodyPr rot="0" vert="horz" wrap="square" lIns="91440" tIns="45720" rIns="91440" bIns="45720" anchor="t" anchorCtr="0" upright="1">
                          <a:noAutofit/>
                        </wps:bodyPr>
                      </wps:wsp>
                      <wps:wsp>
                        <wps:cNvPr id="94" name="Straight Arrow Connector 7"/>
                        <wps:cNvCnPr>
                          <a:cxnSpLocks noChangeShapeType="1"/>
                        </wps:cNvCnPr>
                        <wps:spPr bwMode="auto">
                          <a:xfrm>
                            <a:off x="6042" y="9355"/>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5" name="Group 11"/>
                        <wpg:cNvGrpSpPr>
                          <a:grpSpLocks/>
                        </wpg:cNvGrpSpPr>
                        <wpg:grpSpPr bwMode="auto">
                          <a:xfrm>
                            <a:off x="1302" y="4660"/>
                            <a:ext cx="2251" cy="2745"/>
                            <a:chOff x="0" y="0"/>
                            <a:chExt cx="1429385" cy="1743075"/>
                          </a:xfrm>
                        </wpg:grpSpPr>
                        <wps:wsp>
                          <wps:cNvPr id="96" name="Text Box 21"/>
                          <wps:cNvSpPr txBox="1">
                            <a:spLocks noChangeArrowheads="1"/>
                          </wps:cNvSpPr>
                          <wps:spPr bwMode="auto">
                            <a:xfrm>
                              <a:off x="0" y="276225"/>
                              <a:ext cx="1094740" cy="1466850"/>
                            </a:xfrm>
                            <a:prstGeom prst="rect">
                              <a:avLst/>
                            </a:prstGeom>
                            <a:solidFill>
                              <a:srgbClr val="FFFFFF"/>
                            </a:solidFill>
                            <a:ln w="9525">
                              <a:solidFill>
                                <a:srgbClr val="000000"/>
                              </a:solidFill>
                              <a:miter lim="800000"/>
                              <a:headEnd/>
                              <a:tailEnd/>
                            </a:ln>
                          </wps:spPr>
                          <wps:txbx>
                            <w:txbxContent>
                              <w:p w14:paraId="09CDC752" w14:textId="77777777" w:rsidR="00EC7972" w:rsidRPr="00EB5839" w:rsidRDefault="00EC7972" w:rsidP="00C760AB">
                                <w:pPr>
                                  <w:jc w:val="center"/>
                                  <w:rPr>
                                    <w:lang w:val="en-US"/>
                                  </w:rPr>
                                </w:pPr>
                                <w:r w:rsidRPr="00EB5839">
                                  <w:rPr>
                                    <w:rFonts w:cs="Calibri"/>
                                    <w:b/>
                                    <w:i/>
                                    <w:color w:val="1F497D"/>
                                    <w:lang w:val="en-US"/>
                                  </w:rPr>
                                  <w:t>Immediate Risk</w:t>
                                </w:r>
                                <w:r w:rsidRPr="00EB5839">
                                  <w:rPr>
                                    <w:i/>
                                    <w:color w:val="1F497D"/>
                                  </w:rPr>
                                  <w:t xml:space="preserve"> </w:t>
                                </w:r>
                                <w:r w:rsidRPr="00265824">
                                  <w:rPr>
                                    <w:sz w:val="22"/>
                                  </w:rPr>
                                  <w:t>Safeguarding lead contacts emergency services</w:t>
                                </w:r>
                              </w:p>
                            </w:txbxContent>
                          </wps:txbx>
                          <wps:bodyPr rot="0" vert="horz" wrap="square" lIns="91440" tIns="45720" rIns="91440" bIns="45720" anchor="t" anchorCtr="0" upright="1">
                            <a:noAutofit/>
                          </wps:bodyPr>
                        </wps:wsp>
                        <wps:wsp>
                          <wps:cNvPr id="97" name="Straight Arrow Connector 8"/>
                          <wps:cNvCnPr>
                            <a:cxnSpLocks noChangeShapeType="1"/>
                          </wps:cNvCnPr>
                          <wps:spPr bwMode="auto">
                            <a:xfrm flipH="1">
                              <a:off x="1095375" y="0"/>
                              <a:ext cx="334010" cy="29527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98" name="Group 12"/>
                        <wpg:cNvGrpSpPr>
                          <a:grpSpLocks/>
                        </wpg:cNvGrpSpPr>
                        <wpg:grpSpPr bwMode="auto">
                          <a:xfrm>
                            <a:off x="8577" y="4660"/>
                            <a:ext cx="2511" cy="3389"/>
                            <a:chOff x="0" y="0"/>
                            <a:chExt cx="1594485" cy="2152015"/>
                          </a:xfrm>
                        </wpg:grpSpPr>
                        <wps:wsp>
                          <wps:cNvPr id="99" name="Text Box 22"/>
                          <wps:cNvSpPr txBox="1">
                            <a:spLocks noChangeArrowheads="1"/>
                          </wps:cNvSpPr>
                          <wps:spPr bwMode="auto">
                            <a:xfrm>
                              <a:off x="314325" y="285750"/>
                              <a:ext cx="1280160" cy="1866265"/>
                            </a:xfrm>
                            <a:prstGeom prst="rect">
                              <a:avLst/>
                            </a:prstGeom>
                            <a:solidFill>
                              <a:srgbClr val="FFFFFF"/>
                            </a:solidFill>
                            <a:ln w="9525">
                              <a:solidFill>
                                <a:srgbClr val="000000"/>
                              </a:solidFill>
                              <a:miter lim="800000"/>
                              <a:headEnd/>
                              <a:tailEnd/>
                            </a:ln>
                          </wps:spPr>
                          <wps:txbx>
                            <w:txbxContent>
                              <w:p w14:paraId="6BBE6A6A" w14:textId="77777777" w:rsidR="00EC7972" w:rsidRPr="00265824" w:rsidRDefault="00EC7972" w:rsidP="00C760AB">
                                <w:pPr>
                                  <w:jc w:val="center"/>
                                  <w:rPr>
                                    <w:rFonts w:cs="Calibri"/>
                                    <w:b/>
                                    <w:i/>
                                    <w:color w:val="000000"/>
                                    <w:sz w:val="22"/>
                                    <w:lang w:val="en-US"/>
                                  </w:rPr>
                                </w:pPr>
                                <w:r w:rsidRPr="00265824">
                                  <w:rPr>
                                    <w:bCs/>
                                    <w:i/>
                                    <w:iCs/>
                                    <w:color w:val="1F497D"/>
                                    <w:sz w:val="22"/>
                                  </w:rPr>
                                  <w:t>Risk of significant harm to a child</w:t>
                                </w:r>
                              </w:p>
                              <w:p w14:paraId="03054C4A" w14:textId="77777777" w:rsidR="00EC7972" w:rsidRPr="00265824" w:rsidRDefault="00EC7972" w:rsidP="00C760AB">
                                <w:pPr>
                                  <w:jc w:val="center"/>
                                  <w:rPr>
                                    <w:rFonts w:cs="Calibri"/>
                                    <w:sz w:val="22"/>
                                  </w:rPr>
                                </w:pPr>
                                <w:r w:rsidRPr="00265824">
                                  <w:rPr>
                                    <w:rFonts w:cs="Calibri"/>
                                    <w:sz w:val="22"/>
                                  </w:rPr>
                                  <w:t>Contact: Children’s Social Work Service – Duty &amp; Advice Team</w:t>
                                </w:r>
                              </w:p>
                              <w:p w14:paraId="7D4C5605" w14:textId="77777777" w:rsidR="00EC7972" w:rsidRPr="00265824" w:rsidRDefault="00EC7972" w:rsidP="00C760AB">
                                <w:pPr>
                                  <w:jc w:val="center"/>
                                  <w:rPr>
                                    <w:rFonts w:cs="Calibri"/>
                                    <w:sz w:val="22"/>
                                  </w:rPr>
                                </w:pPr>
                                <w:r w:rsidRPr="00265824">
                                  <w:rPr>
                                    <w:rFonts w:cs="Calibri"/>
                                    <w:sz w:val="22"/>
                                  </w:rPr>
                                  <w:t>(0113 3760336)</w:t>
                                </w:r>
                              </w:p>
                              <w:p w14:paraId="748D0549" w14:textId="77777777" w:rsidR="00EC7972" w:rsidRPr="00EB5839" w:rsidRDefault="00EC7972" w:rsidP="00C760AB">
                                <w:pPr>
                                  <w:jc w:val="center"/>
                                </w:pPr>
                              </w:p>
                            </w:txbxContent>
                          </wps:txbx>
                          <wps:bodyPr rot="0" vert="horz" wrap="square" lIns="91440" tIns="45720" rIns="91440" bIns="45720" anchor="t" anchorCtr="0" upright="1">
                            <a:noAutofit/>
                          </wps:bodyPr>
                        </wps:wsp>
                        <wps:wsp>
                          <wps:cNvPr id="100" name="Straight Arrow Connector 10"/>
                          <wps:cNvCnPr>
                            <a:cxnSpLocks noChangeShapeType="1"/>
                          </wps:cNvCnPr>
                          <wps:spPr bwMode="auto">
                            <a:xfrm>
                              <a:off x="0" y="0"/>
                              <a:ext cx="334010" cy="29527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01" name="Straight Arrow Connector 13"/>
                        <wps:cNvCnPr>
                          <a:cxnSpLocks noChangeShapeType="1"/>
                        </wps:cNvCnPr>
                        <wps:spPr bwMode="auto">
                          <a:xfrm flipH="1">
                            <a:off x="3027" y="661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2" name="Straight Arrow Connector 14"/>
                        <wps:cNvCnPr>
                          <a:cxnSpLocks noChangeShapeType="1"/>
                        </wps:cNvCnPr>
                        <wps:spPr bwMode="auto">
                          <a:xfrm flipH="1">
                            <a:off x="8562" y="661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3" name="Text Box 16"/>
                        <wps:cNvSpPr txBox="1">
                          <a:spLocks noChangeArrowheads="1"/>
                        </wps:cNvSpPr>
                        <wps:spPr bwMode="auto">
                          <a:xfrm>
                            <a:off x="9072" y="8455"/>
                            <a:ext cx="2205" cy="1335"/>
                          </a:xfrm>
                          <a:prstGeom prst="rect">
                            <a:avLst/>
                          </a:prstGeom>
                          <a:solidFill>
                            <a:srgbClr val="FFFFFF"/>
                          </a:solidFill>
                          <a:ln w="9525">
                            <a:solidFill>
                              <a:srgbClr val="000000"/>
                            </a:solidFill>
                            <a:miter lim="800000"/>
                            <a:headEnd/>
                            <a:tailEnd/>
                          </a:ln>
                        </wps:spPr>
                        <wps:txbx>
                          <w:txbxContent>
                            <w:p w14:paraId="4A25C390" w14:textId="77777777" w:rsidR="00EC7972" w:rsidRPr="00EB5839" w:rsidRDefault="00EC7972" w:rsidP="00C760AB">
                              <w:pPr>
                                <w:pStyle w:val="BodyText3"/>
                                <w:spacing w:after="0"/>
                                <w:jc w:val="center"/>
                                <w:rPr>
                                  <w:rFonts w:cs="Calibri"/>
                                  <w:b/>
                                  <w:i/>
                                  <w:color w:val="1F497D"/>
                                  <w:sz w:val="22"/>
                                </w:rPr>
                              </w:pPr>
                              <w:r w:rsidRPr="00EB5839">
                                <w:rPr>
                                  <w:rFonts w:cs="Calibri"/>
                                  <w:b/>
                                  <w:i/>
                                  <w:color w:val="1F497D"/>
                                  <w:sz w:val="22"/>
                                </w:rPr>
                                <w:t>Child &amp; family assessment</w:t>
                              </w:r>
                            </w:p>
                            <w:p w14:paraId="25CC36EB" w14:textId="77777777" w:rsidR="00EC7972" w:rsidRPr="00265824" w:rsidRDefault="00EC7972" w:rsidP="00C760AB">
                              <w:pPr>
                                <w:jc w:val="center"/>
                                <w:rPr>
                                  <w:rFonts w:cs="Calibri"/>
                                  <w:color w:val="000000"/>
                                </w:rPr>
                              </w:pPr>
                              <w:r w:rsidRPr="00265824">
                                <w:rPr>
                                  <w:rFonts w:cs="Calibri"/>
                                  <w:color w:val="000000"/>
                                </w:rPr>
                                <w:t>(CSWS) within 10 working days</w:t>
                              </w:r>
                            </w:p>
                          </w:txbxContent>
                        </wps:txbx>
                        <wps:bodyPr rot="0" vert="horz" wrap="square" lIns="91440" tIns="45720" rIns="91440" bIns="45720" anchor="t" anchorCtr="0" upright="1">
                          <a:noAutofit/>
                        </wps:bodyPr>
                      </wps:wsp>
                      <wps:wsp>
                        <wps:cNvPr id="104" name="Straight Arrow Connector 17"/>
                        <wps:cNvCnPr>
                          <a:cxnSpLocks noChangeShapeType="1"/>
                        </wps:cNvCnPr>
                        <wps:spPr bwMode="auto">
                          <a:xfrm flipH="1">
                            <a:off x="8562" y="8815"/>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5" name="Text Box 32"/>
                        <wps:cNvSpPr txBox="1">
                          <a:spLocks noChangeArrowheads="1"/>
                        </wps:cNvSpPr>
                        <wps:spPr bwMode="auto">
                          <a:xfrm>
                            <a:off x="1377" y="7855"/>
                            <a:ext cx="1650" cy="3968"/>
                          </a:xfrm>
                          <a:prstGeom prst="rect">
                            <a:avLst/>
                          </a:prstGeom>
                          <a:solidFill>
                            <a:srgbClr val="FFFFFF"/>
                          </a:solidFill>
                          <a:ln w="9525">
                            <a:solidFill>
                              <a:srgbClr val="000000"/>
                            </a:solidFill>
                            <a:miter lim="800000"/>
                            <a:headEnd/>
                            <a:tailEnd/>
                          </a:ln>
                        </wps:spPr>
                        <wps:txbx>
                          <w:txbxContent>
                            <w:p w14:paraId="09B286D7" w14:textId="1CC529F4" w:rsidR="00EC7972" w:rsidRPr="00265824" w:rsidRDefault="00EC7972" w:rsidP="00C760AB">
                              <w:pPr>
                                <w:jc w:val="center"/>
                                <w:rPr>
                                  <w:rFonts w:cs="Calibri"/>
                                  <w:sz w:val="22"/>
                                </w:rPr>
                              </w:pPr>
                              <w:r w:rsidRPr="00265824">
                                <w:rPr>
                                  <w:rFonts w:cs="Calibri"/>
                                  <w:sz w:val="22"/>
                                </w:rPr>
                                <w:t>Referrer informed of decision and where appropriate pupil referred to other existing safeguarding panels/ interventions for support.</w:t>
                              </w:r>
                            </w:p>
                          </w:txbxContent>
                        </wps:txbx>
                        <wps:bodyPr rot="0" vert="horz" wrap="square" lIns="91440" tIns="45720" rIns="91440" bIns="45720" anchor="t" anchorCtr="0" upright="1">
                          <a:noAutofit/>
                        </wps:bodyPr>
                      </wps:wsp>
                      <wps:wsp>
                        <wps:cNvPr id="106" name="Straight Arrow Connector 18"/>
                        <wps:cNvCnPr>
                          <a:cxnSpLocks noChangeShapeType="1"/>
                        </wps:cNvCnPr>
                        <wps:spPr bwMode="auto">
                          <a:xfrm flipH="1">
                            <a:off x="3027" y="8815"/>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7" name="Straight Arrow Connector 19"/>
                        <wps:cNvCnPr>
                          <a:cxnSpLocks noChangeShapeType="1"/>
                        </wps:cNvCnPr>
                        <wps:spPr bwMode="auto">
                          <a:xfrm flipH="1">
                            <a:off x="3027" y="1096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8" name="Text Box 23"/>
                        <wps:cNvSpPr txBox="1">
                          <a:spLocks noChangeArrowheads="1"/>
                        </wps:cNvSpPr>
                        <wps:spPr bwMode="auto">
                          <a:xfrm>
                            <a:off x="9072" y="10030"/>
                            <a:ext cx="2310" cy="2130"/>
                          </a:xfrm>
                          <a:prstGeom prst="rect">
                            <a:avLst/>
                          </a:prstGeom>
                          <a:solidFill>
                            <a:srgbClr val="FFFFFF"/>
                          </a:solidFill>
                          <a:ln w="9525">
                            <a:solidFill>
                              <a:srgbClr val="000000"/>
                            </a:solidFill>
                            <a:miter lim="800000"/>
                            <a:headEnd/>
                            <a:tailEnd/>
                          </a:ln>
                        </wps:spPr>
                        <wps:txbx>
                          <w:txbxContent>
                            <w:p w14:paraId="7CD1DBB4" w14:textId="77777777" w:rsidR="00EC7972" w:rsidRPr="00265824" w:rsidRDefault="00EC7972" w:rsidP="00C760AB">
                              <w:pPr>
                                <w:pStyle w:val="BodyText3"/>
                                <w:spacing w:after="0"/>
                                <w:jc w:val="center"/>
                                <w:rPr>
                                  <w:rFonts w:cs="Calibri"/>
                                  <w:sz w:val="22"/>
                                </w:rPr>
                              </w:pPr>
                              <w:r w:rsidRPr="00265824">
                                <w:rPr>
                                  <w:rFonts w:cs="Calibri"/>
                                  <w:sz w:val="22"/>
                                </w:rPr>
                                <w:t xml:space="preserve">Leeds LSCB S47 enquiries procedures continue </w:t>
                              </w:r>
                            </w:p>
                            <w:p w14:paraId="19E68B38" w14:textId="77777777" w:rsidR="00EC7972" w:rsidRPr="00EB5839" w:rsidRDefault="00EC7972" w:rsidP="00C760AB">
                              <w:pPr>
                                <w:pStyle w:val="BodyText3"/>
                                <w:spacing w:after="0"/>
                                <w:jc w:val="center"/>
                                <w:rPr>
                                  <w:rFonts w:cs="Calibri"/>
                                  <w:b/>
                                  <w:sz w:val="22"/>
                                </w:rPr>
                              </w:pPr>
                              <w:hyperlink r:id="rId109" w:history="1">
                                <w:r w:rsidRPr="00EB6DB5">
                                  <w:rPr>
                                    <w:rStyle w:val="Hyperlink"/>
                                    <w:rFonts w:cs="Calibri"/>
                                    <w:b/>
                                    <w:sz w:val="22"/>
                                  </w:rPr>
                                  <w:t>http://westyorkscb.proceduresonline.com</w:t>
                                </w:r>
                              </w:hyperlink>
                              <w:r>
                                <w:rPr>
                                  <w:rFonts w:cs="Calibri"/>
                                  <w:b/>
                                  <w:sz w:val="22"/>
                                </w:rPr>
                                <w:t xml:space="preserve"> </w:t>
                              </w:r>
                            </w:p>
                          </w:txbxContent>
                        </wps:txbx>
                        <wps:bodyPr rot="0" vert="horz" wrap="square" lIns="91440" tIns="45720" rIns="91440" bIns="45720" anchor="t" anchorCtr="0" upright="1">
                          <a:noAutofit/>
                        </wps:bodyPr>
                      </wps:wsp>
                      <wps:wsp>
                        <wps:cNvPr id="109" name="Straight Arrow Connector 24"/>
                        <wps:cNvCnPr>
                          <a:cxnSpLocks noChangeShapeType="1"/>
                        </wps:cNvCnPr>
                        <wps:spPr bwMode="auto">
                          <a:xfrm flipH="1">
                            <a:off x="8562" y="1096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10" name="Text Box 25"/>
                        <wps:cNvSpPr txBox="1">
                          <a:spLocks noChangeArrowheads="1"/>
                        </wps:cNvSpPr>
                        <wps:spPr bwMode="auto">
                          <a:xfrm>
                            <a:off x="1377" y="12250"/>
                            <a:ext cx="1650" cy="1035"/>
                          </a:xfrm>
                          <a:prstGeom prst="rect">
                            <a:avLst/>
                          </a:prstGeom>
                          <a:solidFill>
                            <a:srgbClr val="FFFFFF"/>
                          </a:solidFill>
                          <a:ln w="9525">
                            <a:solidFill>
                              <a:srgbClr val="000000"/>
                            </a:solidFill>
                            <a:miter lim="800000"/>
                            <a:headEnd/>
                            <a:tailEnd/>
                          </a:ln>
                        </wps:spPr>
                        <wps:txbx>
                          <w:txbxContent>
                            <w:p w14:paraId="77A87172" w14:textId="77777777" w:rsidR="00EC7972" w:rsidRPr="00016CDC" w:rsidRDefault="00EC7972" w:rsidP="00C760AB">
                              <w:pPr>
                                <w:jc w:val="center"/>
                                <w:rPr>
                                  <w:rFonts w:cs="Calibri"/>
                                  <w:b/>
                                  <w:i/>
                                  <w:color w:val="1F497D"/>
                                </w:rPr>
                              </w:pPr>
                              <w:r w:rsidRPr="00016CDC">
                                <w:rPr>
                                  <w:rFonts w:cs="Calibri"/>
                                  <w:b/>
                                  <w:i/>
                                  <w:color w:val="1F497D"/>
                                </w:rPr>
                                <w:t>If further concerns identified</w:t>
                              </w:r>
                            </w:p>
                          </w:txbxContent>
                        </wps:txbx>
                        <wps:bodyPr rot="0" vert="horz" wrap="square" lIns="91440" tIns="45720" rIns="91440" bIns="45720" anchor="t" anchorCtr="0" upright="1">
                          <a:noAutofit/>
                        </wps:bodyPr>
                      </wps:wsp>
                      <wps:wsp>
                        <wps:cNvPr id="111" name="Straight Arrow Connector 26"/>
                        <wps:cNvCnPr>
                          <a:cxnSpLocks noChangeShapeType="1"/>
                        </wps:cNvCnPr>
                        <wps:spPr bwMode="auto">
                          <a:xfrm>
                            <a:off x="2187" y="1183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 name="Elbow Connector 27"/>
                        <wps:cNvCnPr>
                          <a:cxnSpLocks noChangeShapeType="1"/>
                        </wps:cNvCnPr>
                        <wps:spPr bwMode="auto">
                          <a:xfrm flipV="1">
                            <a:off x="1377" y="3295"/>
                            <a:ext cx="2175" cy="9390"/>
                          </a:xfrm>
                          <a:prstGeom prst="bentConnector3">
                            <a:avLst>
                              <a:gd name="adj1" fmla="val -21722"/>
                            </a:avLst>
                          </a:prstGeom>
                          <a:noFill/>
                          <a:ln w="190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1F5569" id="Group 85" o:spid="_x0000_s1056" style="position:absolute;left:0;text-align:left;margin-left:-16.7pt;margin-top:32.3pt;width:7in;height:520.5pt;z-index:251713536" coordorigin="1302,2875" coordsize="10080,10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">
                <v:shape id="Text Box 9" o:spid="_x0000_s1057" type="#_x0000_t202" style="position:absolute;left:3882;top:2875;width:50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">
                  <v:textbox>
                    <w:txbxContent>
                      <w:p w14:paraId="7AB7FEBA" w14:textId="77777777" w:rsidR="00EC7972" w:rsidRPr="00EB5839" w:rsidRDefault="00EC7972" w:rsidP="00C760AB">
                        <w:pPr>
                          <w:pStyle w:val="BodyText"/>
                          <w:spacing w:after="0"/>
                          <w:rPr>
                            <w:rFonts w:cs="Calibri"/>
                            <w:i/>
                            <w:color w:val="1F497D"/>
                            <w:sz w:val="22"/>
                            <w:lang w:val="en-US"/>
                          </w:rPr>
                        </w:pPr>
                        <w:r w:rsidRPr="00EB5839">
                          <w:rPr>
                            <w:rFonts w:cs="Calibri"/>
                            <w:i/>
                            <w:color w:val="1F497D"/>
                            <w:sz w:val="22"/>
                            <w:lang w:val="en-US"/>
                          </w:rPr>
                          <w:t>Cause for concern</w:t>
                        </w:r>
                      </w:p>
                      <w:p w14:paraId="7FB42B77" w14:textId="77777777" w:rsidR="00EC7972" w:rsidRPr="00265824" w:rsidRDefault="00EC7972" w:rsidP="00C760AB">
                        <w:pPr>
                          <w:pStyle w:val="BodyText"/>
                          <w:spacing w:after="0"/>
                          <w:rPr>
                            <w:rFonts w:cs="Calibri"/>
                            <w:sz w:val="56"/>
                            <w:lang w:val="en-US"/>
                          </w:rPr>
                        </w:pPr>
                        <w:r w:rsidRPr="00265824">
                          <w:rPr>
                            <w:rFonts w:cs="Calibri"/>
                            <w:sz w:val="22"/>
                            <w:lang w:val="en-US"/>
                          </w:rPr>
                          <w:t>Complete “Cause for Concern” form</w:t>
                        </w:r>
                      </w:p>
                      <w:p w14:paraId="3DF464D9" w14:textId="77777777" w:rsidR="00EC7972" w:rsidRPr="00C760AB" w:rsidRDefault="00EC7972" w:rsidP="00C760AB">
                        <w:pPr>
                          <w:pStyle w:val="BodyText"/>
                          <w:spacing w:after="0"/>
                          <w:rPr>
                            <w:rFonts w:cs="Calibri"/>
                            <w:sz w:val="56"/>
                            <w:lang w:val="en-US"/>
                          </w:rPr>
                        </w:pPr>
                        <w:r w:rsidRPr="00265824">
                          <w:rPr>
                            <w:rFonts w:cs="Calibri"/>
                            <w:sz w:val="22"/>
                            <w:lang w:val="en-US"/>
                          </w:rPr>
                          <w:t>Speak to designated safeguarding lead (staff)</w:t>
                        </w:r>
                      </w:p>
                      <w:p w14:paraId="63CDB2F8" w14:textId="77777777" w:rsidR="00EC7972" w:rsidRPr="00EB5839" w:rsidRDefault="00EC7972" w:rsidP="00C760AB">
                        <w:pPr>
                          <w:pStyle w:val="BodyText"/>
                          <w:spacing w:after="0"/>
                          <w:rPr>
                            <w:sz w:val="56"/>
                            <w:lang w:val="en-US"/>
                          </w:rPr>
                        </w:pPr>
                      </w:p>
                      <w:p w14:paraId="6557C1A3" w14:textId="77777777" w:rsidR="00EC7972" w:rsidRPr="00EB5839" w:rsidRDefault="00EC7972" w:rsidP="00C760AB">
                        <w:pPr>
                          <w:pStyle w:val="BodyText"/>
                          <w:spacing w:after="0"/>
                          <w:rPr>
                            <w:sz w:val="56"/>
                            <w:lang w:val="en-US"/>
                          </w:rPr>
                        </w:pPr>
                      </w:p>
                      <w:p w14:paraId="72AC797B" w14:textId="77777777" w:rsidR="00EC7972" w:rsidRPr="00EB5839" w:rsidRDefault="00EC7972" w:rsidP="00C760AB">
                        <w:pPr>
                          <w:pStyle w:val="BodyText"/>
                          <w:spacing w:after="0"/>
                          <w:rPr>
                            <w:b/>
                            <w:sz w:val="56"/>
                            <w:lang w:val="en-US"/>
                          </w:rPr>
                        </w:pPr>
                      </w:p>
                    </w:txbxContent>
                  </v:textbox>
                </v:shape>
                <v:shape id="Text Box 4" o:spid="_x0000_s1058" type="#_x0000_t202" style="position:absolute;left:3552;top:4285;width:5010;height:1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">
                  <v:textbox>
                    <w:txbxContent>
                      <w:p w14:paraId="1081B9DE" w14:textId="77777777" w:rsidR="00EC7972" w:rsidRPr="00EB5839" w:rsidRDefault="00EC7972" w:rsidP="00C760AB">
                        <w:pPr>
                          <w:pStyle w:val="BodyText"/>
                          <w:spacing w:after="0"/>
                          <w:rPr>
                            <w:rFonts w:cs="Calibri"/>
                            <w:i/>
                            <w:color w:val="1F497D"/>
                            <w:sz w:val="22"/>
                            <w:lang w:val="en-US"/>
                          </w:rPr>
                        </w:pPr>
                        <w:r w:rsidRPr="00EB5839">
                          <w:rPr>
                            <w:rFonts w:cs="Calibri"/>
                            <w:i/>
                            <w:color w:val="1F497D"/>
                            <w:sz w:val="22"/>
                            <w:lang w:val="en-US"/>
                          </w:rPr>
                          <w:t>Discussion</w:t>
                        </w:r>
                      </w:p>
                      <w:p w14:paraId="5BC43BA9" w14:textId="77777777" w:rsidR="00EC7972" w:rsidRPr="00EB5839" w:rsidRDefault="00EC7972" w:rsidP="00C760AB">
                        <w:pPr>
                          <w:jc w:val="center"/>
                          <w:rPr>
                            <w:rFonts w:cs="Calibri"/>
                          </w:rPr>
                        </w:pPr>
                        <w:r w:rsidRPr="00EB5839">
                          <w:rPr>
                            <w:rFonts w:cs="Calibri"/>
                          </w:rPr>
                          <w:t>Concerned party discuss with:</w:t>
                        </w:r>
                      </w:p>
                      <w:p w14:paraId="12319D36" w14:textId="77777777" w:rsidR="00EC7972" w:rsidRPr="00EB5839" w:rsidRDefault="00EC7972" w:rsidP="00C760AB">
                        <w:pPr>
                          <w:jc w:val="center"/>
                          <w:rPr>
                            <w:rFonts w:cs="Calibri"/>
                          </w:rPr>
                        </w:pPr>
                        <w:r w:rsidRPr="00EB5839">
                          <w:rPr>
                            <w:rFonts w:cs="Calibri"/>
                          </w:rPr>
                          <w:t>Designated Staff /Head teacher</w:t>
                        </w:r>
                      </w:p>
                      <w:p w14:paraId="1468D9CA" w14:textId="77777777" w:rsidR="00EC7972" w:rsidRPr="00EB5839" w:rsidRDefault="00EC7972" w:rsidP="00C760AB">
                        <w:pPr>
                          <w:pStyle w:val="Heading6"/>
                          <w:jc w:val="center"/>
                          <w:rPr>
                            <w:u w:val="single"/>
                          </w:rPr>
                        </w:pPr>
                      </w:p>
                    </w:txbxContent>
                  </v:textbox>
                </v:shape>
                <v:shape id="Straight Arrow Connector 2" o:spid="_x0000_s1059" type="#_x0000_t32" style="position:absolute;left:6042;top:385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" strokeweight="1.5pt">
                  <v:stroke endarrow="block"/>
                </v:shape>
                <v:shape id="Text Box 20" o:spid="_x0000_s1060" type="#_x0000_t202" style="position:absolute;left:3552;top:5845;width:5010;height:1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">
                  <v:textbox>
                    <w:txbxContent>
                      <w:p w14:paraId="3BD2501E" w14:textId="77777777" w:rsidR="00EC7972" w:rsidRPr="0004411B" w:rsidRDefault="00EC7972" w:rsidP="0004411B">
                        <w:pPr>
                          <w:pStyle w:val="BodyText3"/>
                          <w:jc w:val="center"/>
                          <w:rPr>
                            <w:rFonts w:cs="Calibri"/>
                            <w:b/>
                            <w:i/>
                            <w:color w:val="1F497D"/>
                            <w:sz w:val="22"/>
                            <w:szCs w:val="22"/>
                          </w:rPr>
                        </w:pPr>
                        <w:r w:rsidRPr="0004411B">
                          <w:rPr>
                            <w:rFonts w:cs="Calibri"/>
                            <w:b/>
                            <w:i/>
                            <w:color w:val="1F497D"/>
                            <w:sz w:val="22"/>
                            <w:szCs w:val="22"/>
                          </w:rPr>
                          <w:t>Seek advice from other agencies:</w:t>
                        </w:r>
                      </w:p>
                      <w:p w14:paraId="0E58563C" w14:textId="69A9148E" w:rsidR="00EC7972" w:rsidRPr="0032416B" w:rsidRDefault="00EC7972" w:rsidP="0004411B">
                        <w:pPr>
                          <w:jc w:val="center"/>
                          <w:rPr>
                            <w:rFonts w:cs="Calibri"/>
                            <w:b/>
                            <w:sz w:val="22"/>
                          </w:rPr>
                        </w:pPr>
                        <w:r w:rsidRPr="0032416B">
                          <w:rPr>
                            <w:rFonts w:cs="Calibri"/>
                            <w:b/>
                            <w:sz w:val="22"/>
                          </w:rPr>
                          <w:t xml:space="preserve">Education Safeguarding Team (0113 3789685)/Prevent Education Officer –  </w:t>
                        </w:r>
                      </w:p>
                      <w:p w14:paraId="6DF0EC46" w14:textId="2FE17B9B" w:rsidR="00EC7972" w:rsidRPr="0032416B" w:rsidRDefault="00EC7972" w:rsidP="0004411B">
                        <w:pPr>
                          <w:jc w:val="center"/>
                          <w:rPr>
                            <w:rFonts w:cs="Calibri"/>
                            <w:b/>
                            <w:sz w:val="22"/>
                          </w:rPr>
                        </w:pPr>
                        <w:r w:rsidRPr="0032416B">
                          <w:rPr>
                            <w:rFonts w:cs="Calibri"/>
                            <w:b/>
                            <w:sz w:val="22"/>
                          </w:rPr>
                          <w:t xml:space="preserve">Julia Holden (07891 273720)/Prevent Team </w:t>
                        </w:r>
                        <w:hyperlink r:id="rId110" w:history="1">
                          <w:r w:rsidRPr="0032416B">
                            <w:rPr>
                              <w:rStyle w:val="Hyperlink"/>
                              <w:rFonts w:cs="Calibri"/>
                              <w:b/>
                              <w:color w:val="auto"/>
                              <w:sz w:val="22"/>
                            </w:rPr>
                            <w:t>prevent@leeds.gov.uk</w:t>
                          </w:r>
                        </w:hyperlink>
                        <w:r w:rsidRPr="0032416B">
                          <w:rPr>
                            <w:rFonts w:cs="Calibri"/>
                            <w:b/>
                            <w:sz w:val="22"/>
                          </w:rPr>
                          <w:t xml:space="preserve"> (0113 535 0810)</w:t>
                        </w:r>
                      </w:p>
                      <w:p w14:paraId="3DFF0E56" w14:textId="49B2B9A6" w:rsidR="00EC7972" w:rsidRPr="0004411B" w:rsidRDefault="00EC7972" w:rsidP="00C760AB">
                        <w:pPr>
                          <w:jc w:val="center"/>
                          <w:rPr>
                            <w:rFonts w:cs="Calibri"/>
                            <w:color w:val="000000"/>
                            <w:sz w:val="22"/>
                          </w:rPr>
                        </w:pPr>
                      </w:p>
                    </w:txbxContent>
                  </v:textbox>
                </v:shape>
                <v:shape id="Straight Arrow Connector 3" o:spid="_x0000_s1061" type="#_x0000_t32" style="position:absolute;left:6042;top:541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" strokeweight="1.5pt">
                  <v:stroke endarrow="block"/>
                </v:shape>
                <v:shape id="Text Box 15" o:spid="_x0000_s1062" type="#_x0000_t202" style="position:absolute;left:3552;top:7855;width:5010;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">
                  <v:textbox>
                    <w:txbxContent>
                      <w:p w14:paraId="4177FDDE" w14:textId="77777777" w:rsidR="00EC7972" w:rsidRPr="0032416B" w:rsidRDefault="00EC7972" w:rsidP="0004411B">
                        <w:pPr>
                          <w:pStyle w:val="BodyText3"/>
                          <w:jc w:val="center"/>
                          <w:rPr>
                            <w:rFonts w:cs="Calibri"/>
                            <w:b/>
                            <w:i/>
                            <w:color w:val="1F497D" w:themeColor="text2"/>
                            <w:sz w:val="22"/>
                          </w:rPr>
                        </w:pPr>
                        <w:r w:rsidRPr="0032416B">
                          <w:rPr>
                            <w:rFonts w:cs="Calibri"/>
                            <w:b/>
                            <w:i/>
                            <w:color w:val="1F497D" w:themeColor="text2"/>
                            <w:sz w:val="22"/>
                          </w:rPr>
                          <w:t>Information Gathering</w:t>
                        </w:r>
                      </w:p>
                      <w:p w14:paraId="16DB8007" w14:textId="67E3E909" w:rsidR="00EC7972" w:rsidRPr="00265824" w:rsidRDefault="00EC7972" w:rsidP="0004411B">
                        <w:pPr>
                          <w:pStyle w:val="BodyText3"/>
                          <w:spacing w:after="0"/>
                          <w:jc w:val="center"/>
                          <w:rPr>
                            <w:rFonts w:cs="Calibri"/>
                            <w:sz w:val="22"/>
                          </w:rPr>
                        </w:pPr>
                        <w:r w:rsidRPr="0032416B">
                          <w:rPr>
                            <w:rFonts w:cs="Calibri"/>
                            <w:b/>
                            <w:sz w:val="22"/>
                          </w:rPr>
                          <w:t>Channel</w:t>
                        </w:r>
                        <w:r w:rsidRPr="00EB5839">
                          <w:rPr>
                            <w:rFonts w:cs="Calibri"/>
                            <w:b/>
                            <w:sz w:val="22"/>
                          </w:rPr>
                          <w:t xml:space="preserve"> gathers information to determine whether there is a risk of radicalisation</w:t>
                        </w:r>
                      </w:p>
                    </w:txbxContent>
                  </v:textbox>
                </v:shape>
                <v:shape id="Straight Arrow Connector 5" o:spid="_x0000_s1063" type="#_x0000_t32" style="position:absolute;left:6042;top:742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" strokeweight="1.5pt">
                  <v:stroke endarrow="block"/>
                </v:shape>
                <v:shape id="_x0000_s1064" type="#_x0000_t202" style="position:absolute;left:3552;top:9775;width:5010;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">
                  <v:textbox>
                    <w:txbxContent>
                      <w:p w14:paraId="3DE01EBA" w14:textId="77777777" w:rsidR="00EC7972" w:rsidRPr="00EB5839" w:rsidRDefault="00EC7972" w:rsidP="0004411B">
                        <w:pPr>
                          <w:pStyle w:val="BodyText3"/>
                          <w:jc w:val="center"/>
                          <w:rPr>
                            <w:rFonts w:cs="Calibri"/>
                            <w:b/>
                            <w:i/>
                            <w:color w:val="1F497D"/>
                            <w:sz w:val="22"/>
                            <w:szCs w:val="24"/>
                          </w:rPr>
                        </w:pPr>
                        <w:r w:rsidRPr="00EB5839">
                          <w:rPr>
                            <w:rFonts w:cs="Calibri"/>
                            <w:b/>
                            <w:i/>
                            <w:color w:val="1F497D"/>
                            <w:sz w:val="22"/>
                            <w:szCs w:val="24"/>
                          </w:rPr>
                          <w:t>Channel Referral Process</w:t>
                        </w:r>
                      </w:p>
                      <w:p w14:paraId="5A07AD0C" w14:textId="27CD512B" w:rsidR="00EC7972" w:rsidRPr="0032416B" w:rsidRDefault="00EC7972" w:rsidP="0004411B">
                        <w:pPr>
                          <w:pStyle w:val="BodyText3"/>
                          <w:jc w:val="center"/>
                          <w:rPr>
                            <w:rFonts w:cs="Calibri"/>
                            <w:b/>
                            <w:sz w:val="22"/>
                            <w:szCs w:val="24"/>
                          </w:rPr>
                        </w:pPr>
                        <w:r w:rsidRPr="0032416B">
                          <w:rPr>
                            <w:rFonts w:cs="Calibri"/>
                            <w:b/>
                            <w:sz w:val="22"/>
                            <w:szCs w:val="24"/>
                          </w:rPr>
                          <w:t>Local Authority and Police consult with colleagues to decide whether the referral meets the threshold for Channel/link into existing Child in Need or Child Protection Plan</w:t>
                        </w:r>
                      </w:p>
                      <w:p w14:paraId="45D0353D" w14:textId="77777777" w:rsidR="00EC7972" w:rsidRPr="00C760AB" w:rsidRDefault="00EC7972" w:rsidP="00C760AB">
                        <w:pPr>
                          <w:pStyle w:val="BodyText3"/>
                          <w:spacing w:after="0"/>
                          <w:rPr>
                            <w:sz w:val="24"/>
                          </w:rPr>
                        </w:pPr>
                      </w:p>
                    </w:txbxContent>
                  </v:textbox>
                </v:shape>
                <v:shape id="Straight Arrow Connector 7" o:spid="_x0000_s1065" type="#_x0000_t32" style="position:absolute;left:6042;top:9355;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" strokeweight="1.5pt">
                  <v:stroke endarrow="block"/>
                </v:shape>
                <v:group id="Group 11" o:spid="_x0000_s1066" style="position:absolute;left:1302;top:4660;width:2251;height:2745" coordsize="14293,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Text Box 21" o:spid="_x0000_s1067" type="#_x0000_t202" style="position:absolute;top:2762;width:10947;height:14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">
                    <v:textbox>
                      <w:txbxContent>
                        <w:p w14:paraId="09CDC752" w14:textId="77777777" w:rsidR="00EC7972" w:rsidRPr="00EB5839" w:rsidRDefault="00EC7972" w:rsidP="00C760AB">
                          <w:pPr>
                            <w:jc w:val="center"/>
                            <w:rPr>
                              <w:lang w:val="en-US"/>
                            </w:rPr>
                          </w:pPr>
                          <w:r w:rsidRPr="00EB5839">
                            <w:rPr>
                              <w:rFonts w:cs="Calibri"/>
                              <w:b/>
                              <w:i/>
                              <w:color w:val="1F497D"/>
                              <w:lang w:val="en-US"/>
                            </w:rPr>
                            <w:t>Immediate Risk</w:t>
                          </w:r>
                          <w:r w:rsidRPr="00EB5839">
                            <w:rPr>
                              <w:i/>
                              <w:color w:val="1F497D"/>
                            </w:rPr>
                            <w:t xml:space="preserve"> </w:t>
                          </w:r>
                          <w:r w:rsidRPr="00265824">
                            <w:rPr>
                              <w:sz w:val="22"/>
                            </w:rPr>
                            <w:t>Safeguarding lead contacts emergency services</w:t>
                          </w:r>
                        </w:p>
                      </w:txbxContent>
                    </v:textbox>
                  </v:shape>
                  <v:shape id="Straight Arrow Connector 8" o:spid="_x0000_s1068" type="#_x0000_t32" style="position:absolute;left:10953;width:3340;height:29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" strokeweight="1.5pt">
                    <v:stroke endarrow="block"/>
                  </v:shape>
                </v:group>
                <v:group id="Group 12" o:spid="_x0000_s1069" style="position:absolute;left:8577;top:4660;width:2511;height:3389" coordsize="15944,2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Text Box 22" o:spid="_x0000_s1070" type="#_x0000_t202" style="position:absolute;left:3143;top:2857;width:12801;height:18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">
                    <v:textbox>
                      <w:txbxContent>
                        <w:p w14:paraId="6BBE6A6A" w14:textId="77777777" w:rsidR="00EC7972" w:rsidRPr="00265824" w:rsidRDefault="00EC7972" w:rsidP="00C760AB">
                          <w:pPr>
                            <w:jc w:val="center"/>
                            <w:rPr>
                              <w:rFonts w:cs="Calibri"/>
                              <w:b/>
                              <w:i/>
                              <w:color w:val="000000"/>
                              <w:sz w:val="22"/>
                              <w:lang w:val="en-US"/>
                            </w:rPr>
                          </w:pPr>
                          <w:r w:rsidRPr="00265824">
                            <w:rPr>
                              <w:bCs/>
                              <w:i/>
                              <w:iCs/>
                              <w:color w:val="1F497D"/>
                              <w:sz w:val="22"/>
                            </w:rPr>
                            <w:t>Risk of significant harm to a child</w:t>
                          </w:r>
                        </w:p>
                        <w:p w14:paraId="03054C4A" w14:textId="77777777" w:rsidR="00EC7972" w:rsidRPr="00265824" w:rsidRDefault="00EC7972" w:rsidP="00C760AB">
                          <w:pPr>
                            <w:jc w:val="center"/>
                            <w:rPr>
                              <w:rFonts w:cs="Calibri"/>
                              <w:sz w:val="22"/>
                            </w:rPr>
                          </w:pPr>
                          <w:r w:rsidRPr="00265824">
                            <w:rPr>
                              <w:rFonts w:cs="Calibri"/>
                              <w:sz w:val="22"/>
                            </w:rPr>
                            <w:t>Contact: Children’s Social Work Service – Duty &amp; Advice Team</w:t>
                          </w:r>
                        </w:p>
                        <w:p w14:paraId="7D4C5605" w14:textId="77777777" w:rsidR="00EC7972" w:rsidRPr="00265824" w:rsidRDefault="00EC7972" w:rsidP="00C760AB">
                          <w:pPr>
                            <w:jc w:val="center"/>
                            <w:rPr>
                              <w:rFonts w:cs="Calibri"/>
                              <w:sz w:val="22"/>
                            </w:rPr>
                          </w:pPr>
                          <w:r w:rsidRPr="00265824">
                            <w:rPr>
                              <w:rFonts w:cs="Calibri"/>
                              <w:sz w:val="22"/>
                            </w:rPr>
                            <w:t>(0113 3760336)</w:t>
                          </w:r>
                        </w:p>
                        <w:p w14:paraId="748D0549" w14:textId="77777777" w:rsidR="00EC7972" w:rsidRPr="00EB5839" w:rsidRDefault="00EC7972" w:rsidP="00C760AB">
                          <w:pPr>
                            <w:jc w:val="center"/>
                          </w:pPr>
                        </w:p>
                      </w:txbxContent>
                    </v:textbox>
                  </v:shape>
                  <v:shape id="Straight Arrow Connector 10" o:spid="_x0000_s1071" type="#_x0000_t32" style="position:absolute;width:3340;height:2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" strokeweight="1.5pt">
                    <v:stroke endarrow="block"/>
                  </v:shape>
                </v:group>
                <v:shape id="Straight Arrow Connector 13" o:spid="_x0000_s1072" type="#_x0000_t32" style="position:absolute;left:3027;top:661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" strokeweight="1.5pt">
                  <v:stroke startarrow="block" endarrow="block"/>
                </v:shape>
                <v:shape id="Straight Arrow Connector 14" o:spid="_x0000_s1073" type="#_x0000_t32" style="position:absolute;left:8562;top:661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" strokeweight="1.5pt">
                  <v:stroke startarrow="block" endarrow="block"/>
                </v:shape>
                <v:shape id="Text Box 16" o:spid="_x0000_s1074" type="#_x0000_t202" style="position:absolute;left:9072;top:8455;width:2205;height: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">
                  <v:textbox>
                    <w:txbxContent>
                      <w:p w14:paraId="4A25C390" w14:textId="77777777" w:rsidR="00EC7972" w:rsidRPr="00EB5839" w:rsidRDefault="00EC7972" w:rsidP="00C760AB">
                        <w:pPr>
                          <w:pStyle w:val="BodyText3"/>
                          <w:spacing w:after="0"/>
                          <w:jc w:val="center"/>
                          <w:rPr>
                            <w:rFonts w:cs="Calibri"/>
                            <w:b/>
                            <w:i/>
                            <w:color w:val="1F497D"/>
                            <w:sz w:val="22"/>
                          </w:rPr>
                        </w:pPr>
                        <w:r w:rsidRPr="00EB5839">
                          <w:rPr>
                            <w:rFonts w:cs="Calibri"/>
                            <w:b/>
                            <w:i/>
                            <w:color w:val="1F497D"/>
                            <w:sz w:val="22"/>
                          </w:rPr>
                          <w:t>Child &amp; family assessment</w:t>
                        </w:r>
                      </w:p>
                      <w:p w14:paraId="25CC36EB" w14:textId="77777777" w:rsidR="00EC7972" w:rsidRPr="00265824" w:rsidRDefault="00EC7972" w:rsidP="00C760AB">
                        <w:pPr>
                          <w:jc w:val="center"/>
                          <w:rPr>
                            <w:rFonts w:cs="Calibri"/>
                            <w:color w:val="000000"/>
                          </w:rPr>
                        </w:pPr>
                        <w:r w:rsidRPr="00265824">
                          <w:rPr>
                            <w:rFonts w:cs="Calibri"/>
                            <w:color w:val="000000"/>
                          </w:rPr>
                          <w:t>(CSWS) within 10 working days</w:t>
                        </w:r>
                      </w:p>
                    </w:txbxContent>
                  </v:textbox>
                </v:shape>
                <v:shape id="Straight Arrow Connector 17" o:spid="_x0000_s1075" type="#_x0000_t32" style="position:absolute;left:8562;top:8815;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" strokeweight="1.5pt">
                  <v:stroke startarrow="block" endarrow="block"/>
                </v:shape>
                <v:shape id="Text Box 32" o:spid="_x0000_s1076" type="#_x0000_t202" style="position:absolute;left:1377;top:7855;width:1650;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">
                  <v:textbox>
                    <w:txbxContent>
                      <w:p w14:paraId="09B286D7" w14:textId="1CC529F4" w:rsidR="00EC7972" w:rsidRPr="00265824" w:rsidRDefault="00EC7972" w:rsidP="00C760AB">
                        <w:pPr>
                          <w:jc w:val="center"/>
                          <w:rPr>
                            <w:rFonts w:cs="Calibri"/>
                            <w:sz w:val="22"/>
                          </w:rPr>
                        </w:pPr>
                        <w:r w:rsidRPr="00265824">
                          <w:rPr>
                            <w:rFonts w:cs="Calibri"/>
                            <w:sz w:val="22"/>
                          </w:rPr>
                          <w:t>Referrer informed of decision and where appropriate pupil referred to other existing safeguarding panels/ interventions for support.</w:t>
                        </w:r>
                      </w:p>
                    </w:txbxContent>
                  </v:textbox>
                </v:shape>
                <v:shape id="Straight Arrow Connector 18" o:spid="_x0000_s1077" type="#_x0000_t32" style="position:absolute;left:3027;top:8815;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" strokeweight="1.5pt">
                  <v:stroke startarrow="block" endarrow="block"/>
                </v:shape>
                <v:shape id="Straight Arrow Connector 19" o:spid="_x0000_s1078" type="#_x0000_t32" style="position:absolute;left:3027;top:1096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" strokeweight="1.5pt">
                  <v:stroke startarrow="block" endarrow="block"/>
                </v:shape>
                <v:shape id="Text Box 23" o:spid="_x0000_s1079" type="#_x0000_t202" style="position:absolute;left:9072;top:10030;width:2310;height: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">
                  <v:textbox>
                    <w:txbxContent>
                      <w:p w14:paraId="7CD1DBB4" w14:textId="77777777" w:rsidR="00EC7972" w:rsidRPr="00265824" w:rsidRDefault="00EC7972" w:rsidP="00C760AB">
                        <w:pPr>
                          <w:pStyle w:val="BodyText3"/>
                          <w:spacing w:after="0"/>
                          <w:jc w:val="center"/>
                          <w:rPr>
                            <w:rFonts w:cs="Calibri"/>
                            <w:sz w:val="22"/>
                          </w:rPr>
                        </w:pPr>
                        <w:r w:rsidRPr="00265824">
                          <w:rPr>
                            <w:rFonts w:cs="Calibri"/>
                            <w:sz w:val="22"/>
                          </w:rPr>
                          <w:t xml:space="preserve">Leeds LSCB S47 enquiries procedures continue </w:t>
                        </w:r>
                      </w:p>
                      <w:p w14:paraId="19E68B38" w14:textId="77777777" w:rsidR="00EC7972" w:rsidRPr="00EB5839" w:rsidRDefault="00EC7972" w:rsidP="00C760AB">
                        <w:pPr>
                          <w:pStyle w:val="BodyText3"/>
                          <w:spacing w:after="0"/>
                          <w:jc w:val="center"/>
                          <w:rPr>
                            <w:rFonts w:cs="Calibri"/>
                            <w:b/>
                            <w:sz w:val="22"/>
                          </w:rPr>
                        </w:pPr>
                        <w:hyperlink r:id="rId111" w:history="1">
                          <w:r w:rsidRPr="00EB6DB5">
                            <w:rPr>
                              <w:rStyle w:val="Hyperlink"/>
                              <w:rFonts w:cs="Calibri"/>
                              <w:b/>
                              <w:sz w:val="22"/>
                            </w:rPr>
                            <w:t>http://westyorkscb.proceduresonline.com</w:t>
                          </w:r>
                        </w:hyperlink>
                        <w:r>
                          <w:rPr>
                            <w:rFonts w:cs="Calibri"/>
                            <w:b/>
                            <w:sz w:val="22"/>
                          </w:rPr>
                          <w:t xml:space="preserve"> </w:t>
                        </w:r>
                      </w:p>
                    </w:txbxContent>
                  </v:textbox>
                </v:shape>
                <v:shape id="Straight Arrow Connector 24" o:spid="_x0000_s1080" type="#_x0000_t32" style="position:absolute;left:8562;top:1096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" strokeweight="1.5pt">
                  <v:stroke startarrow="block" endarrow="block"/>
                </v:shape>
                <v:shape id="Text Box 25" o:spid="_x0000_s1081" type="#_x0000_t202" style="position:absolute;left:1377;top:12250;width:1650;height:1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">
                  <v:textbox>
                    <w:txbxContent>
                      <w:p w14:paraId="77A87172" w14:textId="77777777" w:rsidR="00EC7972" w:rsidRPr="00016CDC" w:rsidRDefault="00EC7972" w:rsidP="00C760AB">
                        <w:pPr>
                          <w:jc w:val="center"/>
                          <w:rPr>
                            <w:rFonts w:cs="Calibri"/>
                            <w:b/>
                            <w:i/>
                            <w:color w:val="1F497D"/>
                          </w:rPr>
                        </w:pPr>
                        <w:r w:rsidRPr="00016CDC">
                          <w:rPr>
                            <w:rFonts w:cs="Calibri"/>
                            <w:b/>
                            <w:i/>
                            <w:color w:val="1F497D"/>
                          </w:rPr>
                          <w:t>If further concerns identified</w:t>
                        </w:r>
                      </w:p>
                    </w:txbxContent>
                  </v:textbox>
                </v:shape>
                <v:shape id="Straight Arrow Connector 26" o:spid="_x0000_s1082" type="#_x0000_t32" style="position:absolute;left:2187;top:1183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" strokeweight="1.5pt">
                  <v:stroke endarrow="block"/>
                </v:shape>
                <v:shape id="Elbow Connector 27" o:spid="_x0000_s1083" type="#_x0000_t34" style="position:absolute;left:1377;top:3295;width:2175;height:93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" adj="-4692" strokeweight="1.5pt">
                  <v:stroke endarrow="block"/>
                </v:shape>
                <w10:wrap type="topAndBottom"/>
              </v:group>
            </w:pict>
          </mc:Fallback>
        </mc:AlternateContent>
      </w:r>
      <w:r w:rsidR="00744F53" w:rsidRPr="00DB1143">
        <w:rPr>
          <w:rFonts w:cs="Arial"/>
          <w:b/>
          <w:szCs w:val="24"/>
          <w:lang w:eastAsia="ar-SA"/>
        </w:rPr>
        <w:t xml:space="preserve">Appendix </w:t>
      </w:r>
      <w:r w:rsidR="00917760">
        <w:rPr>
          <w:rFonts w:cs="Arial"/>
          <w:b/>
          <w:szCs w:val="24"/>
          <w:lang w:eastAsia="ar-SA"/>
        </w:rPr>
        <w:t>9</w:t>
      </w:r>
      <w:r w:rsidR="00744F53" w:rsidRPr="00DB1143">
        <w:rPr>
          <w:rFonts w:cs="Arial"/>
          <w:b/>
          <w:szCs w:val="24"/>
          <w:lang w:eastAsia="ar-SA"/>
        </w:rPr>
        <w:t xml:space="preserve"> – Responding to Radicalisation and the Prevent Duty</w:t>
      </w:r>
    </w:p>
    <w:p w14:paraId="14150D1D" w14:textId="6D18A1A0" w:rsidR="00C760AB" w:rsidRPr="001720ED" w:rsidRDefault="00C760AB" w:rsidP="005779E1">
      <w:pPr>
        <w:spacing w:after="120"/>
        <w:rPr>
          <w:rFonts w:cs="Arial"/>
          <w:szCs w:val="24"/>
          <w:lang w:eastAsia="ar-SA"/>
        </w:rPr>
      </w:pPr>
    </w:p>
    <w:p w14:paraId="07683923" w14:textId="77777777" w:rsidR="0004411B" w:rsidRPr="0032416B" w:rsidRDefault="0004411B" w:rsidP="0004411B">
      <w:pPr>
        <w:spacing w:after="160" w:line="259" w:lineRule="auto"/>
        <w:jc w:val="left"/>
        <w:rPr>
          <w:rFonts w:ascii="Calibri" w:hAnsi="Calibri"/>
        </w:rPr>
      </w:pPr>
      <w:r w:rsidRPr="00987285">
        <w:t xml:space="preserve">Further information and relevant guidance documents are </w:t>
      </w:r>
      <w:r w:rsidRPr="0032416B">
        <w:t xml:space="preserve">available from the Prevent Team or directly upon request from </w:t>
      </w:r>
      <w:hyperlink r:id="rId112" w:history="1">
        <w:r w:rsidRPr="0032416B">
          <w:rPr>
            <w:u w:val="single"/>
          </w:rPr>
          <w:t>education.training@leeds.gov.uk</w:t>
        </w:r>
      </w:hyperlink>
    </w:p>
    <w:p w14:paraId="4464AC5C" w14:textId="381ADB44" w:rsidR="0004411B" w:rsidRDefault="0004411B" w:rsidP="0004411B"/>
    <w:p w14:paraId="795A8A7A" w14:textId="217F752A" w:rsidR="0032416B" w:rsidRDefault="0032416B" w:rsidP="0004411B"/>
    <w:p w14:paraId="31BE9610" w14:textId="778FBA6D" w:rsidR="0032416B" w:rsidRDefault="0032416B" w:rsidP="0004411B"/>
    <w:p w14:paraId="5FEFE6E6" w14:textId="77777777" w:rsidR="0032416B" w:rsidRPr="00987285" w:rsidRDefault="0032416B" w:rsidP="0004411B"/>
    <w:p w14:paraId="28FFA468" w14:textId="08B33D98" w:rsidR="00146060" w:rsidRPr="00744F53" w:rsidRDefault="00744F53" w:rsidP="008D6EEA">
      <w:pPr>
        <w:pStyle w:val="NoSpacing"/>
        <w:rPr>
          <w:sz w:val="22"/>
        </w:rPr>
      </w:pPr>
      <w:bookmarkStart w:id="10" w:name="_Toc489011689"/>
      <w:bookmarkStart w:id="11" w:name="_Toc524073662"/>
      <w:r w:rsidRPr="001B5A8E">
        <w:rPr>
          <w:b/>
          <w:sz w:val="22"/>
          <w:lang w:val="en-GB"/>
        </w:rPr>
        <w:t xml:space="preserve">Appendix </w:t>
      </w:r>
      <w:r w:rsidR="00917760">
        <w:rPr>
          <w:b/>
          <w:sz w:val="22"/>
          <w:lang w:val="en-GB"/>
        </w:rPr>
        <w:t>10</w:t>
      </w:r>
      <w:r>
        <w:rPr>
          <w:sz w:val="22"/>
          <w:lang w:val="en-GB"/>
        </w:rPr>
        <w:t xml:space="preserve"> - </w:t>
      </w:r>
      <w:r w:rsidR="00146060" w:rsidRPr="00744F53">
        <w:rPr>
          <w:sz w:val="22"/>
        </w:rPr>
        <w:t xml:space="preserve">Missing from </w:t>
      </w:r>
      <w:r w:rsidR="00E13678">
        <w:rPr>
          <w:sz w:val="22"/>
        </w:rPr>
        <w:t>Educational establishment</w:t>
      </w:r>
      <w:r w:rsidR="00146060" w:rsidRPr="00744F53">
        <w:rPr>
          <w:sz w:val="22"/>
        </w:rPr>
        <w:t xml:space="preserve"> Response Checklist</w:t>
      </w:r>
      <w:bookmarkEnd w:id="10"/>
      <w:bookmarkEnd w:id="11"/>
    </w:p>
    <w:p w14:paraId="22F47205" w14:textId="48B44257" w:rsidR="0089372E" w:rsidRDefault="00146060" w:rsidP="004546C6">
      <w:pPr>
        <w:rPr>
          <w:color w:val="595959"/>
        </w:rPr>
      </w:pPr>
      <w:r w:rsidRPr="00744F53">
        <w:rPr>
          <w:sz w:val="22"/>
        </w:rPr>
        <w:t>Referral pathway for reporting ch</w:t>
      </w:r>
      <w:r w:rsidR="00744F53" w:rsidRPr="00744F53">
        <w:rPr>
          <w:sz w:val="22"/>
        </w:rPr>
        <w:t>ildren and young people missing</w:t>
      </w:r>
      <w:r w:rsidRPr="00744F53">
        <w:rPr>
          <w:sz w:val="22"/>
        </w:rPr>
        <w:t xml:space="preserve">/absconded </w:t>
      </w:r>
      <w:r w:rsidR="00744F53" w:rsidRPr="00744F53">
        <w:rPr>
          <w:sz w:val="22"/>
        </w:rPr>
        <w:t>during</w:t>
      </w:r>
      <w:r w:rsidR="000F2C62">
        <w:rPr>
          <w:sz w:val="22"/>
        </w:rPr>
        <w:t xml:space="preserve"> the school day</w:t>
      </w:r>
      <w:r w:rsidRPr="008D5C1B">
        <w:rPr>
          <w:noProof/>
          <w:lang w:eastAsia="en-GB"/>
        </w:rPr>
        <w:drawing>
          <wp:inline distT="0" distB="0" distL="0" distR="0" wp14:anchorId="3E21928B" wp14:editId="2D438D90">
            <wp:extent cx="6286500" cy="77533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286500" cy="7753350"/>
                    </a:xfrm>
                    <a:prstGeom prst="rect">
                      <a:avLst/>
                    </a:prstGeom>
                    <a:noFill/>
                    <a:ln>
                      <a:noFill/>
                    </a:ln>
                  </pic:spPr>
                </pic:pic>
              </a:graphicData>
            </a:graphic>
          </wp:inline>
        </w:drawing>
      </w:r>
    </w:p>
    <w:p w14:paraId="2F95BEBC" w14:textId="77777777" w:rsidR="000F2C62" w:rsidRDefault="000F2C62" w:rsidP="00FF4479">
      <w:pPr>
        <w:pStyle w:val="NoSpacing"/>
        <w:rPr>
          <w:color w:val="595959"/>
          <w:lang w:val="en-GB"/>
        </w:rPr>
      </w:pPr>
    </w:p>
    <w:p w14:paraId="7DECAA4E" w14:textId="75105B60" w:rsidR="00C760AB" w:rsidRPr="00917760" w:rsidRDefault="00C760AB" w:rsidP="00FF4479">
      <w:pPr>
        <w:pStyle w:val="NoSpacing"/>
        <w:rPr>
          <w:b/>
          <w:color w:val="595959"/>
          <w:lang w:val="en-GB"/>
        </w:rPr>
      </w:pPr>
      <w:r w:rsidRPr="00917760">
        <w:rPr>
          <w:b/>
          <w:color w:val="595959"/>
          <w:lang w:val="en-GB"/>
        </w:rPr>
        <w:lastRenderedPageBreak/>
        <w:t xml:space="preserve">Appendix </w:t>
      </w:r>
      <w:r w:rsidR="00917760" w:rsidRPr="00917760">
        <w:rPr>
          <w:b/>
          <w:color w:val="595959"/>
          <w:lang w:val="en-GB"/>
        </w:rPr>
        <w:t>11</w:t>
      </w:r>
    </w:p>
    <w:p w14:paraId="7B4E6E7D" w14:textId="77777777" w:rsidR="00C760AB" w:rsidRPr="001720ED" w:rsidRDefault="00C760AB" w:rsidP="00FF4479">
      <w:pPr>
        <w:pStyle w:val="NoSpacing"/>
        <w:rPr>
          <w:color w:val="595959"/>
          <w:lang w:val="en-GB"/>
        </w:rPr>
      </w:pPr>
      <w:r w:rsidRPr="001720ED">
        <w:rPr>
          <w:color w:val="595959"/>
          <w:lang w:val="en-GB"/>
        </w:rPr>
        <w:t xml:space="preserve">  </w:t>
      </w:r>
    </w:p>
    <w:p w14:paraId="0AF1B0DE" w14:textId="77777777" w:rsidR="00C760AB" w:rsidRPr="001720ED" w:rsidRDefault="00C760AB" w:rsidP="00FF4479">
      <w:pPr>
        <w:pStyle w:val="NoSpacing"/>
        <w:rPr>
          <w:lang w:val="en-GB"/>
        </w:rPr>
      </w:pPr>
      <w:r w:rsidRPr="001720ED">
        <w:rPr>
          <w:rFonts w:cs="Arial"/>
          <w:lang w:val="en-GB"/>
        </w:rPr>
        <w:t>FE Safeguarding Information Sharing Form</w:t>
      </w:r>
    </w:p>
    <w:p w14:paraId="751AE713" w14:textId="77777777" w:rsidR="00C760AB" w:rsidRPr="001720ED" w:rsidRDefault="00C760AB" w:rsidP="00C760AB">
      <w:pPr>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9"/>
        <w:gridCol w:w="2505"/>
        <w:gridCol w:w="2806"/>
        <w:gridCol w:w="2534"/>
      </w:tblGrid>
      <w:tr w:rsidR="00C760AB" w:rsidRPr="001720ED" w14:paraId="49406163" w14:textId="77777777" w:rsidTr="00B6734B">
        <w:trPr>
          <w:trHeight w:val="477"/>
          <w:jc w:val="center"/>
        </w:trPr>
        <w:tc>
          <w:tcPr>
            <w:tcW w:w="2009" w:type="dxa"/>
            <w:shd w:val="clear" w:color="auto" w:fill="EAF1DD"/>
            <w:vAlign w:val="center"/>
          </w:tcPr>
          <w:p w14:paraId="241FA71C" w14:textId="77777777" w:rsidR="00C760AB" w:rsidRPr="001720ED" w:rsidRDefault="00C760AB" w:rsidP="00B6734B">
            <w:pPr>
              <w:rPr>
                <w:rFonts w:cs="Arial"/>
                <w:b/>
              </w:rPr>
            </w:pPr>
            <w:r w:rsidRPr="001720ED">
              <w:rPr>
                <w:rFonts w:cs="Arial"/>
                <w:b/>
              </w:rPr>
              <w:t>Name</w:t>
            </w:r>
          </w:p>
        </w:tc>
        <w:tc>
          <w:tcPr>
            <w:tcW w:w="7845" w:type="dxa"/>
            <w:gridSpan w:val="3"/>
            <w:noWrap/>
          </w:tcPr>
          <w:p w14:paraId="6D5AA387" w14:textId="77777777" w:rsidR="00C760AB" w:rsidRPr="001720ED" w:rsidRDefault="00C760AB" w:rsidP="00B6734B">
            <w:pPr>
              <w:rPr>
                <w:rFonts w:cs="Arial"/>
              </w:rPr>
            </w:pPr>
            <w:r w:rsidRPr="001720ED">
              <w:rPr>
                <w:rFonts w:cs="Arial"/>
              </w:rPr>
              <w:fldChar w:fldCharType="begin">
                <w:ffData>
                  <w:name w:val="Text3"/>
                  <w:enabled/>
                  <w:calcOnExit w:val="0"/>
                  <w:textInput/>
                </w:ffData>
              </w:fldChar>
            </w:r>
            <w:bookmarkStart w:id="12" w:name="Text3"/>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bookmarkEnd w:id="12"/>
          </w:p>
        </w:tc>
      </w:tr>
      <w:tr w:rsidR="00C760AB" w:rsidRPr="001720ED" w14:paraId="321804FE" w14:textId="77777777" w:rsidTr="00B6734B">
        <w:trPr>
          <w:trHeight w:val="427"/>
          <w:jc w:val="center"/>
        </w:trPr>
        <w:tc>
          <w:tcPr>
            <w:tcW w:w="2009" w:type="dxa"/>
            <w:shd w:val="clear" w:color="auto" w:fill="EAF1DD"/>
            <w:vAlign w:val="center"/>
          </w:tcPr>
          <w:p w14:paraId="45E4E9CF" w14:textId="77777777" w:rsidR="00C760AB" w:rsidRPr="001720ED" w:rsidRDefault="00C760AB" w:rsidP="00B6734B">
            <w:pPr>
              <w:rPr>
                <w:rFonts w:cs="Arial"/>
                <w:b/>
              </w:rPr>
            </w:pPr>
            <w:r w:rsidRPr="001720ED">
              <w:rPr>
                <w:rFonts w:cs="Arial"/>
                <w:b/>
              </w:rPr>
              <w:t>Date of Birth</w:t>
            </w:r>
          </w:p>
        </w:tc>
        <w:tc>
          <w:tcPr>
            <w:tcW w:w="7845" w:type="dxa"/>
            <w:gridSpan w:val="3"/>
            <w:noWrap/>
          </w:tcPr>
          <w:p w14:paraId="79EA71AD"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r>
      <w:tr w:rsidR="00C760AB" w:rsidRPr="001720ED" w14:paraId="6BF8FEBF" w14:textId="77777777" w:rsidTr="00B6734B">
        <w:trPr>
          <w:trHeight w:val="307"/>
          <w:jc w:val="center"/>
        </w:trPr>
        <w:tc>
          <w:tcPr>
            <w:tcW w:w="2009" w:type="dxa"/>
            <w:vMerge w:val="restart"/>
            <w:shd w:val="clear" w:color="auto" w:fill="EAF1DD"/>
            <w:vAlign w:val="center"/>
          </w:tcPr>
          <w:p w14:paraId="5E844396" w14:textId="77777777" w:rsidR="00C760AB" w:rsidRPr="001720ED" w:rsidRDefault="00C760AB" w:rsidP="00B6734B">
            <w:pPr>
              <w:rPr>
                <w:rFonts w:cs="Arial"/>
                <w:b/>
              </w:rPr>
            </w:pPr>
            <w:r w:rsidRPr="001720ED">
              <w:rPr>
                <w:rFonts w:cs="Arial"/>
                <w:b/>
              </w:rPr>
              <w:t>Gender Identity</w:t>
            </w:r>
          </w:p>
        </w:tc>
        <w:tc>
          <w:tcPr>
            <w:tcW w:w="2505" w:type="dxa"/>
            <w:noWrap/>
          </w:tcPr>
          <w:p w14:paraId="1321BDFE" w14:textId="77777777" w:rsidR="00C760AB" w:rsidRPr="001720ED" w:rsidRDefault="00C760AB" w:rsidP="00B6734B">
            <w:pPr>
              <w:rPr>
                <w:rFonts w:cs="Arial"/>
              </w:rPr>
            </w:pPr>
            <w:r w:rsidRPr="001720ED">
              <w:rPr>
                <w:rFonts w:cs="Arial"/>
              </w:rPr>
              <w:t xml:space="preserve">Male </w:t>
            </w: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806" w:type="dxa"/>
            <w:noWrap/>
          </w:tcPr>
          <w:p w14:paraId="10826D5A" w14:textId="77777777" w:rsidR="00C760AB" w:rsidRPr="001720ED" w:rsidRDefault="00C760AB" w:rsidP="00B6734B">
            <w:pPr>
              <w:rPr>
                <w:rFonts w:cs="Arial"/>
              </w:rPr>
            </w:pPr>
            <w:r w:rsidRPr="001720ED">
              <w:rPr>
                <w:rFonts w:cs="Arial"/>
              </w:rPr>
              <w:t xml:space="preserve">Female </w:t>
            </w: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534" w:type="dxa"/>
          </w:tcPr>
          <w:p w14:paraId="76A9D262" w14:textId="77777777" w:rsidR="00C760AB" w:rsidRPr="001720ED" w:rsidRDefault="00C760AB" w:rsidP="00B6734B">
            <w:pPr>
              <w:rPr>
                <w:rFonts w:cs="Arial"/>
              </w:rPr>
            </w:pPr>
            <w:r w:rsidRPr="001720ED">
              <w:rPr>
                <w:rFonts w:cs="Arial"/>
              </w:rPr>
              <w:t xml:space="preserve">Transgender  </w:t>
            </w: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r>
      <w:tr w:rsidR="00C760AB" w:rsidRPr="001720ED" w14:paraId="769CE81C" w14:textId="77777777" w:rsidTr="00B6734B">
        <w:trPr>
          <w:jc w:val="center"/>
        </w:trPr>
        <w:tc>
          <w:tcPr>
            <w:tcW w:w="2009" w:type="dxa"/>
            <w:vMerge/>
            <w:shd w:val="clear" w:color="auto" w:fill="EAF1DD"/>
          </w:tcPr>
          <w:p w14:paraId="4A51DD0C" w14:textId="77777777" w:rsidR="00C760AB" w:rsidRPr="001720ED" w:rsidRDefault="00C760AB" w:rsidP="00B6734B">
            <w:pPr>
              <w:rPr>
                <w:rFonts w:cs="Arial"/>
                <w:b/>
              </w:rPr>
            </w:pPr>
          </w:p>
        </w:tc>
        <w:tc>
          <w:tcPr>
            <w:tcW w:w="2505" w:type="dxa"/>
            <w:noWrap/>
          </w:tcPr>
          <w:p w14:paraId="4199F258" w14:textId="77777777" w:rsidR="00C760AB" w:rsidRPr="001720ED" w:rsidRDefault="00C760AB" w:rsidP="00B6734B">
            <w:pPr>
              <w:rPr>
                <w:rFonts w:cs="Arial"/>
              </w:rPr>
            </w:pPr>
            <w:r w:rsidRPr="001720ED">
              <w:rPr>
                <w:rFonts w:cs="Arial"/>
              </w:rPr>
              <w:t xml:space="preserve">Non-Binary </w:t>
            </w: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806" w:type="dxa"/>
            <w:noWrap/>
          </w:tcPr>
          <w:p w14:paraId="49F303C4" w14:textId="77777777" w:rsidR="00C760AB" w:rsidRPr="001720ED" w:rsidRDefault="00C760AB" w:rsidP="00B6734B">
            <w:pPr>
              <w:rPr>
                <w:rFonts w:cs="Arial"/>
              </w:rPr>
            </w:pPr>
            <w:r w:rsidRPr="001720ED">
              <w:rPr>
                <w:rFonts w:cs="Arial"/>
              </w:rPr>
              <w:t xml:space="preserve">Genderqueer </w:t>
            </w: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534" w:type="dxa"/>
          </w:tcPr>
          <w:p w14:paraId="0AE46254" w14:textId="77777777" w:rsidR="00C760AB" w:rsidRPr="001720ED" w:rsidRDefault="00C760AB" w:rsidP="00B6734B">
            <w:pPr>
              <w:rPr>
                <w:rFonts w:cs="Arial"/>
              </w:rPr>
            </w:pPr>
            <w:r w:rsidRPr="001720ED">
              <w:rPr>
                <w:rFonts w:cs="Arial"/>
              </w:rPr>
              <w:t xml:space="preserve">Gender-fluid </w:t>
            </w: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r>
    </w:tbl>
    <w:p w14:paraId="7C8171D4" w14:textId="77777777" w:rsidR="00C760AB" w:rsidRPr="001720ED" w:rsidRDefault="00C760AB" w:rsidP="00C760AB">
      <w:pPr>
        <w:rPr>
          <w:rFonts w:cs="Arial"/>
        </w:rPr>
      </w:pPr>
    </w:p>
    <w:tbl>
      <w:tblPr>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5"/>
        <w:gridCol w:w="851"/>
        <w:gridCol w:w="2409"/>
        <w:gridCol w:w="901"/>
        <w:gridCol w:w="2101"/>
        <w:gridCol w:w="799"/>
      </w:tblGrid>
      <w:tr w:rsidR="00C760AB" w:rsidRPr="001720ED" w14:paraId="3FBD321F" w14:textId="77777777" w:rsidTr="7ADCB47B">
        <w:trPr>
          <w:trHeight w:val="825"/>
          <w:jc w:val="center"/>
        </w:trPr>
        <w:tc>
          <w:tcPr>
            <w:tcW w:w="9806" w:type="dxa"/>
            <w:gridSpan w:val="6"/>
            <w:shd w:val="clear" w:color="auto" w:fill="EAF1DD" w:themeFill="accent3" w:themeFillTint="33"/>
          </w:tcPr>
          <w:p w14:paraId="0CF8D55E" w14:textId="3C1CF2E0" w:rsidR="00C760AB" w:rsidRPr="001720ED" w:rsidRDefault="00C760AB" w:rsidP="00B6734B">
            <w:pPr>
              <w:rPr>
                <w:rFonts w:cs="Arial"/>
              </w:rPr>
            </w:pPr>
            <w:r w:rsidRPr="7ADCB47B">
              <w:rPr>
                <w:rFonts w:cs="Arial"/>
              </w:rPr>
              <w:t>Please indicate the nature of the incident or safeguarding issue that you have been concerned about either in the past or currently</w:t>
            </w:r>
          </w:p>
          <w:p w14:paraId="411E3AA9" w14:textId="77777777" w:rsidR="00C760AB" w:rsidRPr="001720ED" w:rsidRDefault="00C760AB" w:rsidP="00B6734B">
            <w:pPr>
              <w:rPr>
                <w:rFonts w:cs="Arial"/>
              </w:rPr>
            </w:pPr>
          </w:p>
        </w:tc>
      </w:tr>
      <w:tr w:rsidR="00C760AB" w:rsidRPr="001720ED" w14:paraId="380B7C6E" w14:textId="77777777" w:rsidTr="7ADCB47B">
        <w:tblPrEx>
          <w:tblLook w:val="04A0" w:firstRow="1" w:lastRow="0" w:firstColumn="1" w:lastColumn="0" w:noHBand="0" w:noVBand="1"/>
        </w:tblPrEx>
        <w:trPr>
          <w:jc w:val="center"/>
        </w:trPr>
        <w:tc>
          <w:tcPr>
            <w:tcW w:w="2745" w:type="dxa"/>
          </w:tcPr>
          <w:p w14:paraId="5838A919" w14:textId="77777777" w:rsidR="00C760AB" w:rsidRPr="001720ED" w:rsidRDefault="00C760AB" w:rsidP="00B6734B">
            <w:pPr>
              <w:rPr>
                <w:rFonts w:cs="Arial"/>
              </w:rPr>
            </w:pPr>
            <w:r w:rsidRPr="001720ED">
              <w:rPr>
                <w:rFonts w:cs="Arial"/>
              </w:rPr>
              <w:t>Physical Abuse</w:t>
            </w:r>
          </w:p>
        </w:tc>
        <w:tc>
          <w:tcPr>
            <w:tcW w:w="851" w:type="dxa"/>
            <w:noWrap/>
          </w:tcPr>
          <w:p w14:paraId="10BC1C1F"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409" w:type="dxa"/>
          </w:tcPr>
          <w:p w14:paraId="1B8F844A" w14:textId="77777777" w:rsidR="00C760AB" w:rsidRPr="001720ED" w:rsidRDefault="00C760AB" w:rsidP="00B6734B">
            <w:pPr>
              <w:rPr>
                <w:rFonts w:cs="Arial"/>
              </w:rPr>
            </w:pPr>
            <w:r w:rsidRPr="001720ED">
              <w:rPr>
                <w:rFonts w:cs="Arial"/>
              </w:rPr>
              <w:t xml:space="preserve">Sexual Abuse            </w:t>
            </w:r>
          </w:p>
        </w:tc>
        <w:tc>
          <w:tcPr>
            <w:tcW w:w="901" w:type="dxa"/>
            <w:noWrap/>
          </w:tcPr>
          <w:p w14:paraId="6BD2D91B"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p w14:paraId="12DFD2ED" w14:textId="77777777" w:rsidR="00C760AB" w:rsidRPr="001720ED" w:rsidRDefault="00C760AB" w:rsidP="00B6734B">
            <w:pPr>
              <w:jc w:val="center"/>
              <w:rPr>
                <w:rFonts w:cs="Arial"/>
              </w:rPr>
            </w:pPr>
          </w:p>
        </w:tc>
        <w:tc>
          <w:tcPr>
            <w:tcW w:w="2101" w:type="dxa"/>
          </w:tcPr>
          <w:p w14:paraId="2FAB9A27" w14:textId="77777777" w:rsidR="00C760AB" w:rsidRPr="001720ED" w:rsidRDefault="00C760AB" w:rsidP="00B6734B">
            <w:pPr>
              <w:rPr>
                <w:rFonts w:cs="Arial"/>
              </w:rPr>
            </w:pPr>
            <w:r w:rsidRPr="001720ED">
              <w:rPr>
                <w:rFonts w:cs="Arial"/>
              </w:rPr>
              <w:t>Emotional Abuse</w:t>
            </w:r>
          </w:p>
        </w:tc>
        <w:tc>
          <w:tcPr>
            <w:tcW w:w="799" w:type="dxa"/>
            <w:noWrap/>
          </w:tcPr>
          <w:p w14:paraId="65458BA7"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r>
      <w:tr w:rsidR="00C760AB" w:rsidRPr="001720ED" w14:paraId="740C0324" w14:textId="77777777" w:rsidTr="7ADCB47B">
        <w:tblPrEx>
          <w:tblLook w:val="04A0" w:firstRow="1" w:lastRow="0" w:firstColumn="1" w:lastColumn="0" w:noHBand="0" w:noVBand="1"/>
        </w:tblPrEx>
        <w:trPr>
          <w:jc w:val="center"/>
        </w:trPr>
        <w:tc>
          <w:tcPr>
            <w:tcW w:w="2745" w:type="dxa"/>
          </w:tcPr>
          <w:p w14:paraId="2BB15DFB" w14:textId="77777777" w:rsidR="00C760AB" w:rsidRPr="001720ED" w:rsidRDefault="00C760AB" w:rsidP="00B6734B">
            <w:pPr>
              <w:rPr>
                <w:rFonts w:cs="Arial"/>
              </w:rPr>
            </w:pPr>
            <w:r w:rsidRPr="001720ED">
              <w:rPr>
                <w:rFonts w:cs="Arial"/>
              </w:rPr>
              <w:t>Neglect</w:t>
            </w:r>
          </w:p>
        </w:tc>
        <w:tc>
          <w:tcPr>
            <w:tcW w:w="851" w:type="dxa"/>
            <w:noWrap/>
          </w:tcPr>
          <w:p w14:paraId="4E6F2DBD"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409" w:type="dxa"/>
          </w:tcPr>
          <w:p w14:paraId="1A3A9769" w14:textId="77777777" w:rsidR="00C760AB" w:rsidRPr="001720ED" w:rsidRDefault="00C760AB" w:rsidP="00B6734B">
            <w:pPr>
              <w:rPr>
                <w:rFonts w:cs="Arial"/>
              </w:rPr>
            </w:pPr>
            <w:r w:rsidRPr="001720ED">
              <w:rPr>
                <w:rFonts w:cs="Arial"/>
              </w:rPr>
              <w:t>Mental ill Health</w:t>
            </w:r>
          </w:p>
          <w:p w14:paraId="54CF5243" w14:textId="77777777" w:rsidR="00C760AB" w:rsidRPr="001720ED" w:rsidRDefault="00C760AB" w:rsidP="00B6734B">
            <w:pPr>
              <w:rPr>
                <w:rFonts w:cs="Arial"/>
              </w:rPr>
            </w:pPr>
          </w:p>
        </w:tc>
        <w:tc>
          <w:tcPr>
            <w:tcW w:w="901" w:type="dxa"/>
            <w:noWrap/>
          </w:tcPr>
          <w:p w14:paraId="3093BA3E"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101" w:type="dxa"/>
          </w:tcPr>
          <w:p w14:paraId="2E5CB790" w14:textId="77777777" w:rsidR="00C760AB" w:rsidRPr="001720ED" w:rsidRDefault="00C760AB" w:rsidP="00B6734B">
            <w:pPr>
              <w:rPr>
                <w:rFonts w:cs="Arial"/>
              </w:rPr>
            </w:pPr>
            <w:r w:rsidRPr="001720ED">
              <w:rPr>
                <w:rFonts w:cs="Arial"/>
              </w:rPr>
              <w:t>Suicidal intent</w:t>
            </w:r>
          </w:p>
        </w:tc>
        <w:tc>
          <w:tcPr>
            <w:tcW w:w="799" w:type="dxa"/>
            <w:noWrap/>
          </w:tcPr>
          <w:p w14:paraId="35FADD64"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r>
      <w:tr w:rsidR="00C760AB" w:rsidRPr="001720ED" w14:paraId="1A7E3E5C" w14:textId="77777777" w:rsidTr="7ADCB47B">
        <w:tblPrEx>
          <w:tblLook w:val="04A0" w:firstRow="1" w:lastRow="0" w:firstColumn="1" w:lastColumn="0" w:noHBand="0" w:noVBand="1"/>
        </w:tblPrEx>
        <w:trPr>
          <w:jc w:val="center"/>
        </w:trPr>
        <w:tc>
          <w:tcPr>
            <w:tcW w:w="2745" w:type="dxa"/>
          </w:tcPr>
          <w:p w14:paraId="0BE176AA" w14:textId="77777777" w:rsidR="00C760AB" w:rsidRPr="001720ED" w:rsidRDefault="00C760AB" w:rsidP="00B6734B">
            <w:pPr>
              <w:rPr>
                <w:rFonts w:cs="Arial"/>
              </w:rPr>
            </w:pPr>
            <w:r w:rsidRPr="001720ED">
              <w:rPr>
                <w:rFonts w:cs="Arial"/>
              </w:rPr>
              <w:t>Self-Harm</w:t>
            </w:r>
          </w:p>
        </w:tc>
        <w:tc>
          <w:tcPr>
            <w:tcW w:w="851" w:type="dxa"/>
            <w:noWrap/>
          </w:tcPr>
          <w:p w14:paraId="63921187"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409" w:type="dxa"/>
          </w:tcPr>
          <w:p w14:paraId="75B7439A" w14:textId="77777777" w:rsidR="00C760AB" w:rsidRPr="001720ED" w:rsidRDefault="00C760AB" w:rsidP="00B6734B">
            <w:pPr>
              <w:rPr>
                <w:rFonts w:cs="Arial"/>
              </w:rPr>
            </w:pPr>
            <w:r w:rsidRPr="001720ED">
              <w:rPr>
                <w:rFonts w:cs="Arial"/>
              </w:rPr>
              <w:t>Forced Marriage</w:t>
            </w:r>
          </w:p>
          <w:p w14:paraId="12A969CD" w14:textId="77777777" w:rsidR="00C760AB" w:rsidRPr="001720ED" w:rsidRDefault="00C760AB" w:rsidP="00B6734B">
            <w:pPr>
              <w:rPr>
                <w:rFonts w:cs="Arial"/>
              </w:rPr>
            </w:pPr>
          </w:p>
        </w:tc>
        <w:tc>
          <w:tcPr>
            <w:tcW w:w="901" w:type="dxa"/>
            <w:noWrap/>
          </w:tcPr>
          <w:p w14:paraId="084CA4E2"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101" w:type="dxa"/>
          </w:tcPr>
          <w:p w14:paraId="7F5E298C" w14:textId="77777777" w:rsidR="00C760AB" w:rsidRPr="001720ED" w:rsidRDefault="00C760AB" w:rsidP="00B6734B">
            <w:pPr>
              <w:rPr>
                <w:rFonts w:cs="Arial"/>
              </w:rPr>
            </w:pPr>
            <w:r w:rsidRPr="001720ED">
              <w:rPr>
                <w:rFonts w:cs="Arial"/>
              </w:rPr>
              <w:t>Risk to others</w:t>
            </w:r>
          </w:p>
        </w:tc>
        <w:tc>
          <w:tcPr>
            <w:tcW w:w="799" w:type="dxa"/>
            <w:noWrap/>
          </w:tcPr>
          <w:p w14:paraId="5A6CC995"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r>
      <w:tr w:rsidR="00C760AB" w:rsidRPr="001720ED" w14:paraId="1230C6A6" w14:textId="77777777" w:rsidTr="7ADCB47B">
        <w:tblPrEx>
          <w:tblLook w:val="04A0" w:firstRow="1" w:lastRow="0" w:firstColumn="1" w:lastColumn="0" w:noHBand="0" w:noVBand="1"/>
        </w:tblPrEx>
        <w:trPr>
          <w:jc w:val="center"/>
        </w:trPr>
        <w:tc>
          <w:tcPr>
            <w:tcW w:w="2745" w:type="dxa"/>
          </w:tcPr>
          <w:p w14:paraId="782B121B" w14:textId="77777777" w:rsidR="00C760AB" w:rsidRPr="001720ED" w:rsidRDefault="00C760AB" w:rsidP="00B6734B">
            <w:pPr>
              <w:rPr>
                <w:rFonts w:cs="Arial"/>
              </w:rPr>
            </w:pPr>
            <w:r w:rsidRPr="001720ED">
              <w:rPr>
                <w:rFonts w:cs="Arial"/>
              </w:rPr>
              <w:t>Prevent</w:t>
            </w:r>
          </w:p>
        </w:tc>
        <w:tc>
          <w:tcPr>
            <w:tcW w:w="851" w:type="dxa"/>
            <w:noWrap/>
          </w:tcPr>
          <w:p w14:paraId="276288FA"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409" w:type="dxa"/>
            <w:noWrap/>
          </w:tcPr>
          <w:p w14:paraId="0A2D9958" w14:textId="77777777" w:rsidR="00C760AB" w:rsidRPr="001720ED" w:rsidRDefault="00C760AB" w:rsidP="00B6734B">
            <w:pPr>
              <w:rPr>
                <w:rFonts w:cs="Arial"/>
              </w:rPr>
            </w:pPr>
            <w:r w:rsidRPr="001720ED">
              <w:rPr>
                <w:rFonts w:cs="Arial"/>
              </w:rPr>
              <w:t>CSE</w:t>
            </w:r>
          </w:p>
          <w:p w14:paraId="12607321" w14:textId="77777777" w:rsidR="00C760AB" w:rsidRPr="001720ED" w:rsidRDefault="00C760AB" w:rsidP="00B6734B">
            <w:pPr>
              <w:rPr>
                <w:rFonts w:cs="Arial"/>
              </w:rPr>
            </w:pPr>
          </w:p>
        </w:tc>
        <w:tc>
          <w:tcPr>
            <w:tcW w:w="901" w:type="dxa"/>
          </w:tcPr>
          <w:p w14:paraId="192D6845"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101" w:type="dxa"/>
            <w:noWrap/>
          </w:tcPr>
          <w:p w14:paraId="7E05EA24" w14:textId="77777777" w:rsidR="00C760AB" w:rsidRPr="001720ED" w:rsidRDefault="00C760AB" w:rsidP="00B6734B">
            <w:pPr>
              <w:rPr>
                <w:rFonts w:cs="Arial"/>
              </w:rPr>
            </w:pPr>
            <w:r w:rsidRPr="001720ED">
              <w:rPr>
                <w:rFonts w:cs="Arial"/>
              </w:rPr>
              <w:t>Faith Abuse</w:t>
            </w:r>
          </w:p>
        </w:tc>
        <w:tc>
          <w:tcPr>
            <w:tcW w:w="799" w:type="dxa"/>
          </w:tcPr>
          <w:p w14:paraId="43F4676E"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r>
      <w:tr w:rsidR="00C760AB" w:rsidRPr="001720ED" w14:paraId="0456C899" w14:textId="77777777" w:rsidTr="7ADCB47B">
        <w:tblPrEx>
          <w:tblLook w:val="04A0" w:firstRow="1" w:lastRow="0" w:firstColumn="1" w:lastColumn="0" w:noHBand="0" w:noVBand="1"/>
        </w:tblPrEx>
        <w:trPr>
          <w:trHeight w:val="475"/>
          <w:jc w:val="center"/>
        </w:trPr>
        <w:tc>
          <w:tcPr>
            <w:tcW w:w="2745" w:type="dxa"/>
          </w:tcPr>
          <w:p w14:paraId="7441800E" w14:textId="77777777" w:rsidR="00C760AB" w:rsidRPr="001720ED" w:rsidRDefault="00C760AB" w:rsidP="00B6734B">
            <w:pPr>
              <w:rPr>
                <w:rFonts w:cs="Arial"/>
              </w:rPr>
            </w:pPr>
            <w:r w:rsidRPr="001720ED">
              <w:rPr>
                <w:rFonts w:cs="Arial"/>
              </w:rPr>
              <w:t xml:space="preserve">Financial Abuse </w:t>
            </w:r>
          </w:p>
        </w:tc>
        <w:tc>
          <w:tcPr>
            <w:tcW w:w="851" w:type="dxa"/>
            <w:noWrap/>
          </w:tcPr>
          <w:p w14:paraId="0FDA8A4E"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409" w:type="dxa"/>
            <w:noWrap/>
          </w:tcPr>
          <w:p w14:paraId="4DF8977F" w14:textId="77777777" w:rsidR="00C760AB" w:rsidRPr="001720ED" w:rsidRDefault="00C760AB" w:rsidP="00B6734B">
            <w:pPr>
              <w:rPr>
                <w:rFonts w:cs="Arial"/>
              </w:rPr>
            </w:pPr>
            <w:r w:rsidRPr="001720ED">
              <w:rPr>
                <w:rFonts w:cs="Arial"/>
              </w:rPr>
              <w:t>Domestic Violence</w:t>
            </w:r>
          </w:p>
        </w:tc>
        <w:tc>
          <w:tcPr>
            <w:tcW w:w="901" w:type="dxa"/>
          </w:tcPr>
          <w:p w14:paraId="54D8AFB6"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101" w:type="dxa"/>
          </w:tcPr>
          <w:p w14:paraId="17D9CB63" w14:textId="77777777" w:rsidR="00C760AB" w:rsidRPr="001720ED" w:rsidRDefault="00C760AB" w:rsidP="00B6734B">
            <w:pPr>
              <w:rPr>
                <w:rFonts w:cs="Arial"/>
              </w:rPr>
            </w:pPr>
            <w:r w:rsidRPr="001720ED">
              <w:rPr>
                <w:rFonts w:eastAsia="Times New Roman" w:cs="Arial"/>
                <w:color w:val="000000"/>
              </w:rPr>
              <w:t>Female Genital Mutilation</w:t>
            </w:r>
          </w:p>
        </w:tc>
        <w:tc>
          <w:tcPr>
            <w:tcW w:w="799" w:type="dxa"/>
          </w:tcPr>
          <w:p w14:paraId="195C4885"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r>
      <w:tr w:rsidR="00C760AB" w:rsidRPr="001720ED" w14:paraId="34D9914A" w14:textId="77777777" w:rsidTr="7ADCB47B">
        <w:tblPrEx>
          <w:tblLook w:val="04A0" w:firstRow="1" w:lastRow="0" w:firstColumn="1" w:lastColumn="0" w:noHBand="0" w:noVBand="1"/>
        </w:tblPrEx>
        <w:trPr>
          <w:trHeight w:val="475"/>
          <w:jc w:val="center"/>
        </w:trPr>
        <w:tc>
          <w:tcPr>
            <w:tcW w:w="2745" w:type="dxa"/>
          </w:tcPr>
          <w:p w14:paraId="105A447E" w14:textId="77777777" w:rsidR="00C760AB" w:rsidRPr="001720ED" w:rsidRDefault="00C760AB" w:rsidP="00B6734B">
            <w:pPr>
              <w:rPr>
                <w:rFonts w:cs="Arial"/>
              </w:rPr>
            </w:pPr>
            <w:r w:rsidRPr="001720ED">
              <w:rPr>
                <w:rFonts w:eastAsia="Times New Roman" w:cs="Arial"/>
                <w:color w:val="000000"/>
              </w:rPr>
              <w:t>Fabricated/Induced Illness</w:t>
            </w:r>
          </w:p>
        </w:tc>
        <w:tc>
          <w:tcPr>
            <w:tcW w:w="851" w:type="dxa"/>
            <w:noWrap/>
          </w:tcPr>
          <w:p w14:paraId="72023E02"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409" w:type="dxa"/>
            <w:noWrap/>
          </w:tcPr>
          <w:p w14:paraId="5B11C152" w14:textId="77777777" w:rsidR="00C760AB" w:rsidRPr="001720ED" w:rsidRDefault="00C760AB" w:rsidP="00B6734B">
            <w:pPr>
              <w:rPr>
                <w:rFonts w:cs="Arial"/>
              </w:rPr>
            </w:pPr>
            <w:r w:rsidRPr="001720ED">
              <w:rPr>
                <w:rFonts w:eastAsia="Times New Roman" w:cs="Arial"/>
                <w:color w:val="000000"/>
              </w:rPr>
              <w:t>Gangs and Youth Violence</w:t>
            </w:r>
          </w:p>
        </w:tc>
        <w:tc>
          <w:tcPr>
            <w:tcW w:w="901" w:type="dxa"/>
          </w:tcPr>
          <w:p w14:paraId="53324486"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101" w:type="dxa"/>
          </w:tcPr>
          <w:p w14:paraId="4A7BAB6F" w14:textId="77777777" w:rsidR="00C760AB" w:rsidRPr="001720ED" w:rsidRDefault="00C760AB" w:rsidP="00B6734B">
            <w:pPr>
              <w:rPr>
                <w:rFonts w:cs="Arial"/>
              </w:rPr>
            </w:pPr>
            <w:r w:rsidRPr="001720ED">
              <w:rPr>
                <w:rFonts w:eastAsia="Times New Roman" w:cs="Arial"/>
                <w:color w:val="000000"/>
              </w:rPr>
              <w:t>Harmful Sexual Behaviour</w:t>
            </w:r>
          </w:p>
        </w:tc>
        <w:tc>
          <w:tcPr>
            <w:tcW w:w="799" w:type="dxa"/>
          </w:tcPr>
          <w:p w14:paraId="056CAA9A"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r>
      <w:tr w:rsidR="00C760AB" w:rsidRPr="001720ED" w14:paraId="367A8BE0" w14:textId="77777777" w:rsidTr="7ADCB47B">
        <w:tblPrEx>
          <w:tblLook w:val="04A0" w:firstRow="1" w:lastRow="0" w:firstColumn="1" w:lastColumn="0" w:noHBand="0" w:noVBand="1"/>
        </w:tblPrEx>
        <w:trPr>
          <w:trHeight w:val="303"/>
          <w:jc w:val="center"/>
        </w:trPr>
        <w:tc>
          <w:tcPr>
            <w:tcW w:w="2745" w:type="dxa"/>
          </w:tcPr>
          <w:p w14:paraId="19A79854" w14:textId="77777777" w:rsidR="00C760AB" w:rsidRPr="001720ED" w:rsidRDefault="00C760AB" w:rsidP="00B6734B">
            <w:pPr>
              <w:rPr>
                <w:rFonts w:cs="Arial"/>
              </w:rPr>
            </w:pPr>
            <w:r w:rsidRPr="001720ED">
              <w:rPr>
                <w:rFonts w:eastAsia="Times New Roman" w:cs="Arial"/>
                <w:color w:val="000000"/>
              </w:rPr>
              <w:t>Institutional abuse</w:t>
            </w:r>
          </w:p>
        </w:tc>
        <w:tc>
          <w:tcPr>
            <w:tcW w:w="851" w:type="dxa"/>
            <w:noWrap/>
          </w:tcPr>
          <w:p w14:paraId="4D8B9D31"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409" w:type="dxa"/>
            <w:noWrap/>
          </w:tcPr>
          <w:p w14:paraId="001A3001" w14:textId="77777777" w:rsidR="00C760AB" w:rsidRPr="001720ED" w:rsidRDefault="00C760AB" w:rsidP="00B6734B">
            <w:pPr>
              <w:rPr>
                <w:rFonts w:cs="Arial"/>
              </w:rPr>
            </w:pPr>
            <w:r w:rsidRPr="001720ED">
              <w:rPr>
                <w:rFonts w:cs="Arial"/>
              </w:rPr>
              <w:t>Missing from home</w:t>
            </w:r>
          </w:p>
          <w:p w14:paraId="07B0499E" w14:textId="77777777" w:rsidR="00C760AB" w:rsidRPr="001720ED" w:rsidRDefault="00C760AB" w:rsidP="00B6734B">
            <w:pPr>
              <w:rPr>
                <w:rFonts w:cs="Arial"/>
              </w:rPr>
            </w:pPr>
          </w:p>
        </w:tc>
        <w:tc>
          <w:tcPr>
            <w:tcW w:w="901" w:type="dxa"/>
          </w:tcPr>
          <w:p w14:paraId="1104EF2C"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101" w:type="dxa"/>
          </w:tcPr>
          <w:p w14:paraId="05581264" w14:textId="77777777" w:rsidR="00C760AB" w:rsidRPr="001720ED" w:rsidRDefault="00C760AB" w:rsidP="00B6734B">
            <w:pPr>
              <w:rPr>
                <w:rFonts w:cs="Arial"/>
              </w:rPr>
            </w:pPr>
            <w:r w:rsidRPr="001720ED">
              <w:rPr>
                <w:rFonts w:cs="Arial"/>
              </w:rPr>
              <w:t>Sexting</w:t>
            </w:r>
          </w:p>
        </w:tc>
        <w:tc>
          <w:tcPr>
            <w:tcW w:w="799" w:type="dxa"/>
          </w:tcPr>
          <w:p w14:paraId="1EC63F63"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r>
      <w:tr w:rsidR="00C760AB" w:rsidRPr="001720ED" w14:paraId="0D817F9B" w14:textId="77777777" w:rsidTr="7ADCB47B">
        <w:tblPrEx>
          <w:tblLook w:val="04A0" w:firstRow="1" w:lastRow="0" w:firstColumn="1" w:lastColumn="0" w:noHBand="0" w:noVBand="1"/>
        </w:tblPrEx>
        <w:trPr>
          <w:trHeight w:val="303"/>
          <w:jc w:val="center"/>
        </w:trPr>
        <w:tc>
          <w:tcPr>
            <w:tcW w:w="2745" w:type="dxa"/>
          </w:tcPr>
          <w:p w14:paraId="1654D679" w14:textId="77777777" w:rsidR="00C760AB" w:rsidRPr="001720ED" w:rsidRDefault="00C760AB" w:rsidP="00B6734B">
            <w:pPr>
              <w:rPr>
                <w:rFonts w:eastAsia="Times New Roman" w:cs="Arial"/>
                <w:color w:val="000000"/>
              </w:rPr>
            </w:pPr>
            <w:r w:rsidRPr="001720ED">
              <w:rPr>
                <w:rFonts w:eastAsia="Times New Roman" w:cs="Arial"/>
                <w:color w:val="000000"/>
              </w:rPr>
              <w:t>Trafficking</w:t>
            </w:r>
          </w:p>
        </w:tc>
        <w:tc>
          <w:tcPr>
            <w:tcW w:w="851" w:type="dxa"/>
            <w:noWrap/>
          </w:tcPr>
          <w:p w14:paraId="4FB4A3B1"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bookmarkStart w:id="13" w:name="Check3"/>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bookmarkEnd w:id="13"/>
          </w:p>
        </w:tc>
        <w:tc>
          <w:tcPr>
            <w:tcW w:w="2409" w:type="dxa"/>
            <w:noWrap/>
          </w:tcPr>
          <w:p w14:paraId="5FF89EEE" w14:textId="77777777" w:rsidR="00C760AB" w:rsidRPr="001720ED" w:rsidRDefault="00C760AB" w:rsidP="00B6734B">
            <w:pPr>
              <w:rPr>
                <w:rFonts w:cs="Arial"/>
              </w:rPr>
            </w:pPr>
            <w:r w:rsidRPr="001720ED">
              <w:rPr>
                <w:rFonts w:cs="Arial"/>
              </w:rPr>
              <w:t>Missing in education</w:t>
            </w:r>
          </w:p>
          <w:p w14:paraId="5FF6044C" w14:textId="77777777" w:rsidR="00C760AB" w:rsidRPr="001720ED" w:rsidRDefault="00C760AB" w:rsidP="00B6734B">
            <w:pPr>
              <w:rPr>
                <w:rFonts w:cs="Arial"/>
              </w:rPr>
            </w:pPr>
          </w:p>
        </w:tc>
        <w:tc>
          <w:tcPr>
            <w:tcW w:w="901" w:type="dxa"/>
          </w:tcPr>
          <w:p w14:paraId="7C0FD0C4"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101" w:type="dxa"/>
          </w:tcPr>
          <w:p w14:paraId="05C8E465" w14:textId="77777777" w:rsidR="00C760AB" w:rsidRPr="001720ED" w:rsidRDefault="00C760AB" w:rsidP="00B6734B">
            <w:pPr>
              <w:rPr>
                <w:rFonts w:cs="Arial"/>
              </w:rPr>
            </w:pPr>
            <w:r w:rsidRPr="001720ED">
              <w:rPr>
                <w:rFonts w:cs="Arial"/>
              </w:rPr>
              <w:t>Substance abuse</w:t>
            </w:r>
          </w:p>
        </w:tc>
        <w:tc>
          <w:tcPr>
            <w:tcW w:w="799" w:type="dxa"/>
          </w:tcPr>
          <w:p w14:paraId="06EEAD78"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r>
      <w:tr w:rsidR="00C760AB" w:rsidRPr="001720ED" w14:paraId="729118AA" w14:textId="77777777" w:rsidTr="7ADCB47B">
        <w:tblPrEx>
          <w:tblLook w:val="04A0" w:firstRow="1" w:lastRow="0" w:firstColumn="1" w:lastColumn="0" w:noHBand="0" w:noVBand="1"/>
        </w:tblPrEx>
        <w:trPr>
          <w:trHeight w:val="303"/>
          <w:jc w:val="center"/>
        </w:trPr>
        <w:tc>
          <w:tcPr>
            <w:tcW w:w="2745" w:type="dxa"/>
          </w:tcPr>
          <w:p w14:paraId="3C091AD3" w14:textId="77777777" w:rsidR="00C760AB" w:rsidRPr="001720ED" w:rsidRDefault="00C760AB" w:rsidP="00B6734B">
            <w:pPr>
              <w:rPr>
                <w:rFonts w:eastAsia="Times New Roman" w:cs="Arial"/>
                <w:color w:val="000000"/>
              </w:rPr>
            </w:pPr>
            <w:r w:rsidRPr="001720ED">
              <w:rPr>
                <w:rFonts w:eastAsia="Times New Roman" w:cs="Arial"/>
                <w:color w:val="000000"/>
              </w:rPr>
              <w:t>*Child Looked After</w:t>
            </w:r>
          </w:p>
          <w:p w14:paraId="4456EF5D" w14:textId="77777777" w:rsidR="00C760AB" w:rsidRPr="001720ED" w:rsidRDefault="00C760AB" w:rsidP="00B6734B">
            <w:pPr>
              <w:rPr>
                <w:rFonts w:eastAsia="Times New Roman" w:cs="Arial"/>
                <w:color w:val="000000"/>
              </w:rPr>
            </w:pPr>
          </w:p>
        </w:tc>
        <w:tc>
          <w:tcPr>
            <w:tcW w:w="851" w:type="dxa"/>
            <w:noWrap/>
          </w:tcPr>
          <w:p w14:paraId="56298D0A" w14:textId="77777777" w:rsidR="00C760AB" w:rsidRPr="001720ED" w:rsidRDefault="00C760AB" w:rsidP="00B6734B">
            <w:pPr>
              <w:jc w:val="cente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409" w:type="dxa"/>
            <w:noWrap/>
          </w:tcPr>
          <w:p w14:paraId="131492B3" w14:textId="77777777" w:rsidR="00C760AB" w:rsidRPr="001720ED" w:rsidRDefault="00C760AB" w:rsidP="00B6734B">
            <w:pPr>
              <w:rPr>
                <w:rFonts w:cs="Arial"/>
              </w:rPr>
            </w:pPr>
          </w:p>
        </w:tc>
        <w:tc>
          <w:tcPr>
            <w:tcW w:w="901" w:type="dxa"/>
          </w:tcPr>
          <w:p w14:paraId="174C9D3E" w14:textId="77777777" w:rsidR="00C760AB" w:rsidRPr="001720ED" w:rsidRDefault="00C760AB" w:rsidP="00B6734B">
            <w:pPr>
              <w:jc w:val="center"/>
              <w:rPr>
                <w:rFonts w:cs="Arial"/>
              </w:rPr>
            </w:pPr>
          </w:p>
        </w:tc>
        <w:tc>
          <w:tcPr>
            <w:tcW w:w="2101" w:type="dxa"/>
          </w:tcPr>
          <w:p w14:paraId="7139208C" w14:textId="77777777" w:rsidR="00C760AB" w:rsidRPr="001720ED" w:rsidRDefault="00C760AB" w:rsidP="00B6734B">
            <w:pPr>
              <w:rPr>
                <w:rFonts w:cs="Arial"/>
              </w:rPr>
            </w:pPr>
          </w:p>
        </w:tc>
        <w:tc>
          <w:tcPr>
            <w:tcW w:w="799" w:type="dxa"/>
          </w:tcPr>
          <w:p w14:paraId="37A29093" w14:textId="77777777" w:rsidR="00C760AB" w:rsidRPr="001720ED" w:rsidRDefault="00C760AB" w:rsidP="00B6734B">
            <w:pPr>
              <w:jc w:val="center"/>
              <w:rPr>
                <w:rFonts w:cs="Arial"/>
              </w:rPr>
            </w:pPr>
          </w:p>
        </w:tc>
      </w:tr>
      <w:tr w:rsidR="00C760AB" w:rsidRPr="001720ED" w14:paraId="08E65712" w14:textId="77777777" w:rsidTr="7ADCB47B">
        <w:tblPrEx>
          <w:tblLook w:val="04A0" w:firstRow="1" w:lastRow="0" w:firstColumn="1" w:lastColumn="0" w:noHBand="0" w:noVBand="1"/>
        </w:tblPrEx>
        <w:trPr>
          <w:trHeight w:val="303"/>
          <w:jc w:val="center"/>
        </w:trPr>
        <w:tc>
          <w:tcPr>
            <w:tcW w:w="9806" w:type="dxa"/>
            <w:gridSpan w:val="6"/>
          </w:tcPr>
          <w:p w14:paraId="436C139D" w14:textId="09755605" w:rsidR="00C760AB" w:rsidRPr="001720ED" w:rsidRDefault="001B5AD3" w:rsidP="00B6734B">
            <w:pPr>
              <w:rPr>
                <w:rFonts w:cs="Arial"/>
                <w:b/>
                <w:i/>
              </w:rPr>
            </w:pPr>
            <w:r w:rsidRPr="001720ED">
              <w:rPr>
                <w:rFonts w:cs="Arial"/>
                <w:b/>
                <w:i/>
              </w:rPr>
              <w:t>Other (</w:t>
            </w:r>
            <w:r w:rsidR="00C760AB" w:rsidRPr="001720ED">
              <w:rPr>
                <w:rFonts w:cs="Arial"/>
                <w:b/>
                <w:i/>
              </w:rPr>
              <w:t xml:space="preserve">Please State): </w:t>
            </w:r>
          </w:p>
          <w:p w14:paraId="24395091"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p w14:paraId="45D49F0C" w14:textId="77777777" w:rsidR="00C760AB" w:rsidRPr="001720ED" w:rsidRDefault="00C760AB" w:rsidP="00B6734B">
            <w:pPr>
              <w:rPr>
                <w:rFonts w:cs="Arial"/>
              </w:rPr>
            </w:pPr>
          </w:p>
        </w:tc>
      </w:tr>
    </w:tbl>
    <w:p w14:paraId="07A6FA80" w14:textId="77777777" w:rsidR="00C760AB" w:rsidRPr="001720ED" w:rsidRDefault="00C760AB" w:rsidP="00C760AB">
      <w:pPr>
        <w:rPr>
          <w:rFonts w:cs="Arial"/>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1278"/>
        <w:gridCol w:w="3960"/>
      </w:tblGrid>
      <w:tr w:rsidR="00C760AB" w:rsidRPr="001720ED" w14:paraId="52EB8DEF" w14:textId="77777777" w:rsidTr="00B6734B">
        <w:trPr>
          <w:trHeight w:val="1230"/>
          <w:jc w:val="center"/>
        </w:trPr>
        <w:tc>
          <w:tcPr>
            <w:tcW w:w="9747" w:type="dxa"/>
            <w:gridSpan w:val="3"/>
            <w:tcBorders>
              <w:left w:val="single" w:sz="4" w:space="0" w:color="auto"/>
              <w:right w:val="single" w:sz="4" w:space="0" w:color="auto"/>
            </w:tcBorders>
            <w:shd w:val="clear" w:color="auto" w:fill="EAF1DD"/>
          </w:tcPr>
          <w:p w14:paraId="2BE4B361" w14:textId="77777777" w:rsidR="00C760AB" w:rsidRPr="001720ED" w:rsidRDefault="00C760AB" w:rsidP="00B6734B">
            <w:pPr>
              <w:rPr>
                <w:rFonts w:cs="Arial"/>
                <w:b/>
              </w:rPr>
            </w:pPr>
            <w:r w:rsidRPr="001720ED">
              <w:rPr>
                <w:rFonts w:cs="Arial"/>
                <w:b/>
              </w:rPr>
              <w:t>Are there any current or relevant historical safeguarding concerns?</w:t>
            </w:r>
          </w:p>
          <w:p w14:paraId="7FC25086" w14:textId="77777777" w:rsidR="00C760AB" w:rsidRPr="001720ED" w:rsidRDefault="00C760AB" w:rsidP="00B6734B">
            <w:pPr>
              <w:rPr>
                <w:rFonts w:cs="Arial"/>
                <w:b/>
              </w:rPr>
            </w:pPr>
          </w:p>
          <w:p w14:paraId="5C981F09" w14:textId="77777777" w:rsidR="00C760AB" w:rsidRPr="001720ED" w:rsidRDefault="00C760AB" w:rsidP="00B6734B">
            <w:pPr>
              <w:rPr>
                <w:rFonts w:cs="Arial"/>
                <w:b/>
              </w:rPr>
            </w:pPr>
            <w:r w:rsidRPr="001720ED">
              <w:rPr>
                <w:rFonts w:cs="Arial"/>
                <w:i/>
              </w:rPr>
              <w:t>Please can you provide details of the concerns that you have noted.  Please also indicate if the concern was referred to any agencies (i.e. children’s social work services, adult social care, police) and the outcome of the referral? Feel free to use additional sheets if required.</w:t>
            </w:r>
          </w:p>
        </w:tc>
      </w:tr>
      <w:tr w:rsidR="00C760AB" w:rsidRPr="001720ED" w14:paraId="3C60870C" w14:textId="77777777" w:rsidTr="00B6734B">
        <w:trPr>
          <w:trHeight w:val="402"/>
          <w:jc w:val="center"/>
        </w:trPr>
        <w:tc>
          <w:tcPr>
            <w:tcW w:w="4509" w:type="dxa"/>
            <w:shd w:val="clear" w:color="auto" w:fill="C2D69B"/>
          </w:tcPr>
          <w:p w14:paraId="31B0F8B8" w14:textId="77777777" w:rsidR="00C760AB" w:rsidRPr="001720ED" w:rsidRDefault="00C760AB" w:rsidP="00B6734B">
            <w:pPr>
              <w:rPr>
                <w:rFonts w:cs="Arial"/>
                <w:b/>
              </w:rPr>
            </w:pPr>
            <w:r w:rsidRPr="001720ED">
              <w:rPr>
                <w:rFonts w:cs="Arial"/>
                <w:b/>
              </w:rPr>
              <w:t>Safeguarding Issue</w:t>
            </w:r>
          </w:p>
        </w:tc>
        <w:tc>
          <w:tcPr>
            <w:tcW w:w="1278" w:type="dxa"/>
            <w:shd w:val="clear" w:color="auto" w:fill="C2D69B"/>
          </w:tcPr>
          <w:p w14:paraId="6D427E16" w14:textId="77777777" w:rsidR="00C760AB" w:rsidRPr="001720ED" w:rsidRDefault="00C760AB" w:rsidP="00B6734B">
            <w:pPr>
              <w:rPr>
                <w:rFonts w:cs="Arial"/>
                <w:b/>
              </w:rPr>
            </w:pPr>
            <w:r w:rsidRPr="001720ED">
              <w:rPr>
                <w:rFonts w:cs="Arial"/>
                <w:b/>
              </w:rPr>
              <w:t>Date</w:t>
            </w:r>
          </w:p>
        </w:tc>
        <w:tc>
          <w:tcPr>
            <w:tcW w:w="3960" w:type="dxa"/>
            <w:shd w:val="clear" w:color="auto" w:fill="C2D69B"/>
          </w:tcPr>
          <w:p w14:paraId="2AEC0AA1" w14:textId="56DC83BC" w:rsidR="00C760AB" w:rsidRPr="001720ED" w:rsidRDefault="00C760AB" w:rsidP="00B6734B">
            <w:pPr>
              <w:rPr>
                <w:rFonts w:cs="Arial"/>
                <w:b/>
              </w:rPr>
            </w:pPr>
            <w:r w:rsidRPr="001720ED">
              <w:rPr>
                <w:rFonts w:cs="Arial"/>
                <w:b/>
              </w:rPr>
              <w:t>What action was taken/Referred to agency?</w:t>
            </w:r>
          </w:p>
        </w:tc>
      </w:tr>
      <w:tr w:rsidR="00C760AB" w:rsidRPr="001720ED" w14:paraId="042ACE7C" w14:textId="77777777" w:rsidTr="00B6734B">
        <w:trPr>
          <w:trHeight w:val="862"/>
          <w:jc w:val="center"/>
        </w:trPr>
        <w:tc>
          <w:tcPr>
            <w:tcW w:w="4509" w:type="dxa"/>
            <w:noWrap/>
          </w:tcPr>
          <w:p w14:paraId="5E29B8EA"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c>
          <w:tcPr>
            <w:tcW w:w="1278" w:type="dxa"/>
          </w:tcPr>
          <w:p w14:paraId="01A7D5E2"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c>
          <w:tcPr>
            <w:tcW w:w="3960" w:type="dxa"/>
          </w:tcPr>
          <w:p w14:paraId="1EC4EFA8"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r>
      <w:tr w:rsidR="00C760AB" w:rsidRPr="001720ED" w14:paraId="231F6D9A" w14:textId="77777777" w:rsidTr="00B6734B">
        <w:trPr>
          <w:trHeight w:val="1080"/>
          <w:jc w:val="center"/>
        </w:trPr>
        <w:tc>
          <w:tcPr>
            <w:tcW w:w="4509" w:type="dxa"/>
            <w:noWrap/>
          </w:tcPr>
          <w:p w14:paraId="794030D7" w14:textId="77777777" w:rsidR="00C760AB" w:rsidRPr="001720ED" w:rsidRDefault="00C760AB" w:rsidP="00B6734B">
            <w:pPr>
              <w:rPr>
                <w:rFonts w:cs="Arial"/>
              </w:rPr>
            </w:pPr>
            <w:r w:rsidRPr="001720ED">
              <w:rPr>
                <w:rFonts w:cs="Arial"/>
              </w:rPr>
              <w:lastRenderedPageBreak/>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c>
          <w:tcPr>
            <w:tcW w:w="1278" w:type="dxa"/>
          </w:tcPr>
          <w:p w14:paraId="2E9E9CBC"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c>
          <w:tcPr>
            <w:tcW w:w="3960" w:type="dxa"/>
          </w:tcPr>
          <w:p w14:paraId="15EF9478"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r>
      <w:tr w:rsidR="00C760AB" w:rsidRPr="001720ED" w14:paraId="2BB01475" w14:textId="77777777" w:rsidTr="00B6734B">
        <w:trPr>
          <w:trHeight w:val="1080"/>
          <w:jc w:val="center"/>
        </w:trPr>
        <w:tc>
          <w:tcPr>
            <w:tcW w:w="4509" w:type="dxa"/>
            <w:noWrap/>
          </w:tcPr>
          <w:p w14:paraId="07BC74A8"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c>
          <w:tcPr>
            <w:tcW w:w="1278" w:type="dxa"/>
          </w:tcPr>
          <w:p w14:paraId="63D3FDFD"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c>
          <w:tcPr>
            <w:tcW w:w="3960" w:type="dxa"/>
          </w:tcPr>
          <w:p w14:paraId="56C3AC26"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r>
    </w:tbl>
    <w:p w14:paraId="1D0DA080" w14:textId="77777777" w:rsidR="00C760AB" w:rsidRPr="001720ED" w:rsidRDefault="00C760AB" w:rsidP="00C760AB">
      <w:pPr>
        <w:rPr>
          <w:rFonts w:cs="Arial"/>
        </w:rPr>
      </w:pPr>
    </w:p>
    <w:tbl>
      <w:tblPr>
        <w:tblW w:w="49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3098"/>
        <w:gridCol w:w="1468"/>
        <w:gridCol w:w="3233"/>
      </w:tblGrid>
      <w:tr w:rsidR="00C760AB" w:rsidRPr="001720ED" w14:paraId="738EDC7E" w14:textId="77777777" w:rsidTr="00FF4479">
        <w:trPr>
          <w:jc w:val="center"/>
        </w:trPr>
        <w:tc>
          <w:tcPr>
            <w:tcW w:w="5000" w:type="pct"/>
            <w:gridSpan w:val="4"/>
            <w:shd w:val="clear" w:color="auto" w:fill="EAF1DD"/>
            <w:vAlign w:val="center"/>
          </w:tcPr>
          <w:p w14:paraId="2ED319BB" w14:textId="77777777" w:rsidR="00C760AB" w:rsidRPr="001720ED" w:rsidRDefault="00C760AB" w:rsidP="00B6734B">
            <w:pPr>
              <w:rPr>
                <w:rFonts w:cs="Arial"/>
                <w:b/>
              </w:rPr>
            </w:pPr>
            <w:r w:rsidRPr="001720ED">
              <w:rPr>
                <w:rFonts w:cs="Arial"/>
                <w:b/>
              </w:rPr>
              <w:t xml:space="preserve">Please can you give full details including contact details of which agencies are currently working with the student? </w:t>
            </w:r>
          </w:p>
        </w:tc>
      </w:tr>
      <w:tr w:rsidR="00C760AB" w:rsidRPr="001720ED" w14:paraId="5E35EB07" w14:textId="77777777" w:rsidTr="00FF4479">
        <w:trPr>
          <w:trHeight w:val="469"/>
          <w:jc w:val="center"/>
        </w:trPr>
        <w:tc>
          <w:tcPr>
            <w:tcW w:w="1068" w:type="pct"/>
            <w:shd w:val="clear" w:color="auto" w:fill="EAF1DD"/>
            <w:vAlign w:val="center"/>
          </w:tcPr>
          <w:p w14:paraId="4AADCB81" w14:textId="77777777" w:rsidR="00C760AB" w:rsidRPr="001720ED" w:rsidRDefault="00C760AB" w:rsidP="00B6734B">
            <w:pPr>
              <w:rPr>
                <w:rFonts w:cs="Arial"/>
              </w:rPr>
            </w:pPr>
            <w:r w:rsidRPr="001720ED">
              <w:rPr>
                <w:rFonts w:cs="Arial"/>
              </w:rPr>
              <w:t>Children’s Social Work Services</w:t>
            </w:r>
          </w:p>
        </w:tc>
        <w:tc>
          <w:tcPr>
            <w:tcW w:w="1562" w:type="pct"/>
            <w:noWrap/>
            <w:vAlign w:val="center"/>
          </w:tcPr>
          <w:p w14:paraId="0864E5EA"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c>
          <w:tcPr>
            <w:tcW w:w="740" w:type="pct"/>
            <w:shd w:val="clear" w:color="auto" w:fill="EAF1DD"/>
            <w:vAlign w:val="center"/>
          </w:tcPr>
          <w:p w14:paraId="21D4F184" w14:textId="77777777" w:rsidR="00C760AB" w:rsidRPr="001720ED" w:rsidRDefault="00C760AB" w:rsidP="00B6734B">
            <w:pPr>
              <w:rPr>
                <w:rFonts w:cs="Arial"/>
              </w:rPr>
            </w:pPr>
            <w:r w:rsidRPr="001720ED">
              <w:rPr>
                <w:rFonts w:cs="Arial"/>
              </w:rPr>
              <w:t>Adult Social Care</w:t>
            </w:r>
          </w:p>
        </w:tc>
        <w:tc>
          <w:tcPr>
            <w:tcW w:w="1631" w:type="pct"/>
            <w:noWrap/>
            <w:vAlign w:val="center"/>
          </w:tcPr>
          <w:p w14:paraId="01420E94"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r>
      <w:tr w:rsidR="00C760AB" w:rsidRPr="001720ED" w14:paraId="6086B6C0" w14:textId="77777777" w:rsidTr="00FF4479">
        <w:trPr>
          <w:trHeight w:val="113"/>
          <w:jc w:val="center"/>
        </w:trPr>
        <w:tc>
          <w:tcPr>
            <w:tcW w:w="1068" w:type="pct"/>
            <w:shd w:val="clear" w:color="auto" w:fill="EAF1DD"/>
            <w:vAlign w:val="center"/>
          </w:tcPr>
          <w:p w14:paraId="55864C47" w14:textId="77777777" w:rsidR="00C760AB" w:rsidRPr="001720ED" w:rsidRDefault="00C760AB" w:rsidP="00B6734B">
            <w:pPr>
              <w:rPr>
                <w:rFonts w:cs="Arial"/>
              </w:rPr>
            </w:pPr>
            <w:r w:rsidRPr="001720ED">
              <w:rPr>
                <w:rFonts w:cs="Arial"/>
              </w:rPr>
              <w:t>Probation</w:t>
            </w:r>
          </w:p>
        </w:tc>
        <w:tc>
          <w:tcPr>
            <w:tcW w:w="1562" w:type="pct"/>
            <w:noWrap/>
            <w:vAlign w:val="center"/>
          </w:tcPr>
          <w:p w14:paraId="1C2911D8"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c>
          <w:tcPr>
            <w:tcW w:w="740" w:type="pct"/>
            <w:shd w:val="clear" w:color="auto" w:fill="EAF1DD"/>
            <w:vAlign w:val="center"/>
          </w:tcPr>
          <w:p w14:paraId="6E9E3AF9" w14:textId="77777777" w:rsidR="00C760AB" w:rsidRPr="001720ED" w:rsidRDefault="00C760AB" w:rsidP="00B6734B">
            <w:pPr>
              <w:rPr>
                <w:rFonts w:cs="Arial"/>
              </w:rPr>
            </w:pPr>
            <w:r w:rsidRPr="001720ED">
              <w:rPr>
                <w:rFonts w:cs="Arial"/>
              </w:rPr>
              <w:t>Youth Offending Services</w:t>
            </w:r>
          </w:p>
        </w:tc>
        <w:tc>
          <w:tcPr>
            <w:tcW w:w="1631" w:type="pct"/>
            <w:noWrap/>
            <w:vAlign w:val="center"/>
          </w:tcPr>
          <w:p w14:paraId="47494271"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r>
      <w:tr w:rsidR="00C760AB" w:rsidRPr="001720ED" w14:paraId="3B7F7B3D" w14:textId="77777777" w:rsidTr="00FF4479">
        <w:trPr>
          <w:jc w:val="center"/>
        </w:trPr>
        <w:tc>
          <w:tcPr>
            <w:tcW w:w="1068" w:type="pct"/>
            <w:shd w:val="clear" w:color="auto" w:fill="EAF1DD"/>
            <w:vAlign w:val="center"/>
          </w:tcPr>
          <w:p w14:paraId="2B1DCB74" w14:textId="77777777" w:rsidR="00C760AB" w:rsidRPr="001720ED" w:rsidRDefault="00C760AB" w:rsidP="00B6734B">
            <w:pPr>
              <w:rPr>
                <w:rFonts w:cs="Arial"/>
              </w:rPr>
            </w:pPr>
            <w:r w:rsidRPr="001720ED">
              <w:rPr>
                <w:rFonts w:cs="Arial"/>
              </w:rPr>
              <w:t>CAMHS</w:t>
            </w:r>
          </w:p>
        </w:tc>
        <w:tc>
          <w:tcPr>
            <w:tcW w:w="1562" w:type="pct"/>
            <w:noWrap/>
            <w:vAlign w:val="center"/>
          </w:tcPr>
          <w:p w14:paraId="3112E39A"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c>
          <w:tcPr>
            <w:tcW w:w="740" w:type="pct"/>
            <w:shd w:val="clear" w:color="auto" w:fill="EAF1DD"/>
            <w:noWrap/>
            <w:vAlign w:val="center"/>
          </w:tcPr>
          <w:p w14:paraId="3CB26935" w14:textId="77777777" w:rsidR="00C760AB" w:rsidRPr="001720ED" w:rsidRDefault="00C760AB" w:rsidP="00B6734B">
            <w:pPr>
              <w:rPr>
                <w:rFonts w:cs="Arial"/>
              </w:rPr>
            </w:pPr>
            <w:r w:rsidRPr="001720ED">
              <w:rPr>
                <w:rFonts w:cs="Arial"/>
              </w:rPr>
              <w:t>Police</w:t>
            </w:r>
          </w:p>
        </w:tc>
        <w:tc>
          <w:tcPr>
            <w:tcW w:w="1631" w:type="pct"/>
            <w:vAlign w:val="center"/>
          </w:tcPr>
          <w:p w14:paraId="237ADD10"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r>
      <w:tr w:rsidR="00C760AB" w:rsidRPr="001720ED" w14:paraId="49B64A91" w14:textId="77777777" w:rsidTr="00FF4479">
        <w:trPr>
          <w:trHeight w:val="70"/>
          <w:jc w:val="center"/>
        </w:trPr>
        <w:tc>
          <w:tcPr>
            <w:tcW w:w="1068" w:type="pct"/>
            <w:shd w:val="clear" w:color="auto" w:fill="EAF1DD"/>
            <w:vAlign w:val="center"/>
          </w:tcPr>
          <w:p w14:paraId="24A7B77E" w14:textId="2774675B" w:rsidR="00C760AB" w:rsidRPr="001720ED" w:rsidRDefault="00C760AB" w:rsidP="00B6734B">
            <w:pPr>
              <w:rPr>
                <w:rFonts w:cs="Arial"/>
              </w:rPr>
            </w:pPr>
            <w:r w:rsidRPr="001720ED">
              <w:rPr>
                <w:rFonts w:cs="Arial"/>
              </w:rPr>
              <w:t xml:space="preserve">Other, </w:t>
            </w:r>
            <w:r w:rsidR="001B5AD3" w:rsidRPr="001720ED">
              <w:rPr>
                <w:rFonts w:cs="Arial"/>
              </w:rPr>
              <w:t>please</w:t>
            </w:r>
            <w:r w:rsidRPr="001720ED">
              <w:rPr>
                <w:rFonts w:cs="Arial"/>
              </w:rPr>
              <w:t xml:space="preserve"> state</w:t>
            </w:r>
          </w:p>
        </w:tc>
        <w:tc>
          <w:tcPr>
            <w:tcW w:w="3932" w:type="pct"/>
            <w:gridSpan w:val="3"/>
            <w:noWrap/>
            <w:vAlign w:val="center"/>
          </w:tcPr>
          <w:p w14:paraId="51371891"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r>
    </w:tbl>
    <w:p w14:paraId="715778FC" w14:textId="77777777" w:rsidR="00C760AB" w:rsidRPr="001720ED" w:rsidRDefault="00C760AB" w:rsidP="00C760AB">
      <w:pPr>
        <w:rPr>
          <w:rFonts w:cs="Arial"/>
        </w:rPr>
      </w:pPr>
    </w:p>
    <w:tbl>
      <w:tblPr>
        <w:tblW w:w="49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2"/>
      </w:tblGrid>
      <w:tr w:rsidR="00C760AB" w:rsidRPr="001720ED" w14:paraId="1D8FB4FC" w14:textId="77777777" w:rsidTr="00FF4479">
        <w:tc>
          <w:tcPr>
            <w:tcW w:w="5000" w:type="pct"/>
            <w:shd w:val="clear" w:color="auto" w:fill="EAF1DD"/>
          </w:tcPr>
          <w:p w14:paraId="43C9535B" w14:textId="77777777" w:rsidR="00C760AB" w:rsidRPr="001720ED" w:rsidRDefault="00C760AB" w:rsidP="00B6734B">
            <w:pPr>
              <w:rPr>
                <w:rFonts w:cs="Arial"/>
                <w:b/>
              </w:rPr>
            </w:pPr>
            <w:r w:rsidRPr="001720ED">
              <w:rPr>
                <w:rFonts w:cs="Arial"/>
                <w:b/>
              </w:rPr>
              <w:t xml:space="preserve">Has the student been subject to a Child in Need Plan, a Child Protection Plan, Early Help Plan, Education Health Care Plan or Personal Education Plan </w:t>
            </w:r>
            <w:r w:rsidRPr="001720ED">
              <w:rPr>
                <w:rFonts w:cs="Arial"/>
                <w:i/>
              </w:rPr>
              <w:t>Please give further details about the support they are currently receiving.</w:t>
            </w:r>
          </w:p>
        </w:tc>
      </w:tr>
      <w:tr w:rsidR="00C760AB" w:rsidRPr="001720ED" w14:paraId="14ED5989" w14:textId="77777777" w:rsidTr="00FF4479">
        <w:trPr>
          <w:trHeight w:val="1417"/>
        </w:trPr>
        <w:tc>
          <w:tcPr>
            <w:tcW w:w="5000" w:type="pct"/>
            <w:noWrap/>
          </w:tcPr>
          <w:p w14:paraId="2D1EE2BE"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rPr>
              <w:t> </w:t>
            </w:r>
            <w:r w:rsidRPr="001720ED">
              <w:rPr>
                <w:rFonts w:cs="Arial"/>
              </w:rPr>
              <w:t> </w:t>
            </w:r>
            <w:r w:rsidRPr="001720ED">
              <w:rPr>
                <w:rFonts w:cs="Arial"/>
              </w:rPr>
              <w:t> </w:t>
            </w:r>
            <w:r w:rsidRPr="001720ED">
              <w:rPr>
                <w:rFonts w:cs="Arial"/>
              </w:rPr>
              <w:t> </w:t>
            </w:r>
            <w:r w:rsidRPr="001720ED">
              <w:rPr>
                <w:rFonts w:cs="Arial"/>
              </w:rPr>
              <w:t> </w:t>
            </w:r>
            <w:r w:rsidRPr="001720ED">
              <w:rPr>
                <w:rFonts w:cs="Arial"/>
              </w:rPr>
              <w:fldChar w:fldCharType="end"/>
            </w:r>
          </w:p>
        </w:tc>
      </w:tr>
    </w:tbl>
    <w:p w14:paraId="70908D52" w14:textId="77777777" w:rsidR="00C760AB" w:rsidRPr="001720ED" w:rsidRDefault="00C760AB" w:rsidP="00C760AB">
      <w:pPr>
        <w:rPr>
          <w:rFonts w:cs="Arial"/>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537"/>
        <w:gridCol w:w="1577"/>
        <w:gridCol w:w="567"/>
        <w:gridCol w:w="1799"/>
        <w:gridCol w:w="492"/>
        <w:gridCol w:w="1834"/>
        <w:gridCol w:w="567"/>
      </w:tblGrid>
      <w:tr w:rsidR="00C760AB" w:rsidRPr="001720ED" w14:paraId="7F1B2FAD" w14:textId="77777777" w:rsidTr="00B6734B">
        <w:trPr>
          <w:jc w:val="center"/>
        </w:trPr>
        <w:tc>
          <w:tcPr>
            <w:tcW w:w="9889" w:type="dxa"/>
            <w:gridSpan w:val="8"/>
            <w:shd w:val="clear" w:color="auto" w:fill="EAF1DD"/>
          </w:tcPr>
          <w:p w14:paraId="748A7799" w14:textId="77777777" w:rsidR="00C760AB" w:rsidRPr="001720ED" w:rsidRDefault="00C760AB" w:rsidP="00B6734B">
            <w:pPr>
              <w:rPr>
                <w:rFonts w:cs="Arial"/>
                <w:b/>
              </w:rPr>
            </w:pPr>
            <w:r w:rsidRPr="001720ED">
              <w:rPr>
                <w:rFonts w:cs="Arial"/>
                <w:b/>
              </w:rPr>
              <w:t>What areas of support would you recommend the student will need at College?</w:t>
            </w:r>
          </w:p>
        </w:tc>
      </w:tr>
      <w:tr w:rsidR="00C760AB" w:rsidRPr="001720ED" w14:paraId="3D65A55B" w14:textId="77777777" w:rsidTr="00B6734B">
        <w:trPr>
          <w:jc w:val="center"/>
        </w:trPr>
        <w:tc>
          <w:tcPr>
            <w:tcW w:w="2548" w:type="dxa"/>
            <w:shd w:val="clear" w:color="auto" w:fill="FFFFFF"/>
          </w:tcPr>
          <w:p w14:paraId="5100ECDE" w14:textId="77777777" w:rsidR="00C760AB" w:rsidRPr="001720ED" w:rsidRDefault="00C760AB" w:rsidP="00B6734B">
            <w:pPr>
              <w:rPr>
                <w:rFonts w:cs="Arial"/>
              </w:rPr>
            </w:pPr>
            <w:r w:rsidRPr="001720ED">
              <w:rPr>
                <w:rFonts w:cs="Arial"/>
              </w:rPr>
              <w:t>Additional Learning Support</w:t>
            </w:r>
          </w:p>
        </w:tc>
        <w:tc>
          <w:tcPr>
            <w:tcW w:w="537" w:type="dxa"/>
            <w:noWrap/>
          </w:tcPr>
          <w:p w14:paraId="2B8BE594" w14:textId="77777777" w:rsidR="00C760AB" w:rsidRPr="001720ED" w:rsidRDefault="00C760AB" w:rsidP="00B6734B">
            <w:pP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1276" w:type="dxa"/>
            <w:shd w:val="clear" w:color="auto" w:fill="FFFFFF"/>
          </w:tcPr>
          <w:p w14:paraId="30F32BF1" w14:textId="77777777" w:rsidR="00C760AB" w:rsidRPr="001720ED" w:rsidRDefault="00C760AB" w:rsidP="00B6734B">
            <w:pPr>
              <w:rPr>
                <w:rFonts w:cs="Arial"/>
              </w:rPr>
            </w:pPr>
            <w:r w:rsidRPr="001720ED">
              <w:rPr>
                <w:rFonts w:cs="Arial"/>
              </w:rPr>
              <w:t>Life Skills</w:t>
            </w:r>
          </w:p>
        </w:tc>
        <w:tc>
          <w:tcPr>
            <w:tcW w:w="567" w:type="dxa"/>
            <w:noWrap/>
          </w:tcPr>
          <w:p w14:paraId="7BE999D5" w14:textId="77777777" w:rsidR="00C760AB" w:rsidRPr="001720ED" w:rsidRDefault="00C760AB" w:rsidP="00B6734B">
            <w:pP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1799" w:type="dxa"/>
            <w:shd w:val="clear" w:color="auto" w:fill="FFFFFF"/>
          </w:tcPr>
          <w:p w14:paraId="4BBF860D" w14:textId="77777777" w:rsidR="00C760AB" w:rsidRPr="001720ED" w:rsidRDefault="00C760AB" w:rsidP="00B6734B">
            <w:pPr>
              <w:rPr>
                <w:rFonts w:cs="Arial"/>
              </w:rPr>
            </w:pPr>
            <w:r w:rsidRPr="001720ED">
              <w:rPr>
                <w:rFonts w:cs="Arial"/>
              </w:rPr>
              <w:t>Family support</w:t>
            </w:r>
          </w:p>
        </w:tc>
        <w:tc>
          <w:tcPr>
            <w:tcW w:w="469" w:type="dxa"/>
            <w:noWrap/>
          </w:tcPr>
          <w:p w14:paraId="0D867C5D" w14:textId="77777777" w:rsidR="00C760AB" w:rsidRPr="001720ED" w:rsidRDefault="00C760AB" w:rsidP="00B6734B">
            <w:pP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126" w:type="dxa"/>
            <w:shd w:val="clear" w:color="auto" w:fill="FFFFFF"/>
          </w:tcPr>
          <w:p w14:paraId="7B5DB4E1" w14:textId="77777777" w:rsidR="00C760AB" w:rsidRPr="001720ED" w:rsidRDefault="00C760AB" w:rsidP="00B6734B">
            <w:pPr>
              <w:rPr>
                <w:rFonts w:cs="Arial"/>
              </w:rPr>
            </w:pPr>
            <w:r w:rsidRPr="001720ED">
              <w:rPr>
                <w:rFonts w:cs="Arial"/>
              </w:rPr>
              <w:t>Substance Misuse</w:t>
            </w:r>
          </w:p>
        </w:tc>
        <w:tc>
          <w:tcPr>
            <w:tcW w:w="567" w:type="dxa"/>
            <w:noWrap/>
          </w:tcPr>
          <w:p w14:paraId="54F10550" w14:textId="77777777" w:rsidR="00C760AB" w:rsidRPr="001720ED" w:rsidRDefault="00C760AB" w:rsidP="00B6734B">
            <w:pP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r>
      <w:tr w:rsidR="00C760AB" w:rsidRPr="001720ED" w14:paraId="4F831075" w14:textId="77777777" w:rsidTr="00B6734B">
        <w:trPr>
          <w:jc w:val="center"/>
        </w:trPr>
        <w:tc>
          <w:tcPr>
            <w:tcW w:w="2548" w:type="dxa"/>
            <w:shd w:val="clear" w:color="auto" w:fill="FFFFFF"/>
          </w:tcPr>
          <w:p w14:paraId="7F855EFC" w14:textId="77777777" w:rsidR="00C760AB" w:rsidRPr="001720ED" w:rsidRDefault="00C760AB" w:rsidP="00B6734B">
            <w:pPr>
              <w:rPr>
                <w:rFonts w:cs="Arial"/>
              </w:rPr>
            </w:pPr>
            <w:r w:rsidRPr="001720ED">
              <w:rPr>
                <w:rFonts w:cs="Arial"/>
              </w:rPr>
              <w:t>Risk of offending or re-offending</w:t>
            </w:r>
          </w:p>
        </w:tc>
        <w:tc>
          <w:tcPr>
            <w:tcW w:w="537" w:type="dxa"/>
            <w:noWrap/>
          </w:tcPr>
          <w:p w14:paraId="3A99DBF7" w14:textId="77777777" w:rsidR="00C760AB" w:rsidRPr="001720ED" w:rsidRDefault="00C760AB" w:rsidP="00B6734B">
            <w:pP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1276" w:type="dxa"/>
            <w:shd w:val="clear" w:color="auto" w:fill="FFFFFF"/>
          </w:tcPr>
          <w:p w14:paraId="3B98544B" w14:textId="77777777" w:rsidR="00C760AB" w:rsidRPr="001720ED" w:rsidRDefault="00C760AB" w:rsidP="00B6734B">
            <w:pPr>
              <w:rPr>
                <w:rFonts w:cs="Arial"/>
              </w:rPr>
            </w:pPr>
            <w:r w:rsidRPr="001720ED">
              <w:rPr>
                <w:rFonts w:cs="Arial"/>
              </w:rPr>
              <w:t xml:space="preserve">Financial </w:t>
            </w:r>
            <w:r w:rsidRPr="001720ED">
              <w:rPr>
                <w:rFonts w:cs="Arial"/>
                <w:i/>
              </w:rPr>
              <w:t>*CLA are entitled to bursaries and discretionary funding</w:t>
            </w:r>
            <w:r w:rsidRPr="001720ED">
              <w:rPr>
                <w:rFonts w:cs="Arial"/>
              </w:rPr>
              <w:t>.</w:t>
            </w:r>
          </w:p>
        </w:tc>
        <w:tc>
          <w:tcPr>
            <w:tcW w:w="567" w:type="dxa"/>
            <w:noWrap/>
          </w:tcPr>
          <w:p w14:paraId="5DE6989C" w14:textId="77777777" w:rsidR="00C760AB" w:rsidRPr="001720ED" w:rsidRDefault="00C760AB" w:rsidP="00B6734B">
            <w:pP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1799" w:type="dxa"/>
            <w:shd w:val="clear" w:color="auto" w:fill="FFFFFF"/>
          </w:tcPr>
          <w:p w14:paraId="727990EE" w14:textId="77777777" w:rsidR="00C760AB" w:rsidRPr="001720ED" w:rsidRDefault="00C760AB" w:rsidP="00B6734B">
            <w:pPr>
              <w:rPr>
                <w:rFonts w:cs="Arial"/>
              </w:rPr>
            </w:pPr>
            <w:r w:rsidRPr="001720ED">
              <w:rPr>
                <w:rFonts w:cs="Arial"/>
              </w:rPr>
              <w:t>Health Advice</w:t>
            </w:r>
          </w:p>
        </w:tc>
        <w:tc>
          <w:tcPr>
            <w:tcW w:w="469" w:type="dxa"/>
            <w:noWrap/>
          </w:tcPr>
          <w:p w14:paraId="3CB9E8C2" w14:textId="77777777" w:rsidR="00C760AB" w:rsidRPr="001720ED" w:rsidRDefault="00C760AB" w:rsidP="00B6734B">
            <w:pP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126" w:type="dxa"/>
            <w:shd w:val="clear" w:color="auto" w:fill="FFFFFF"/>
          </w:tcPr>
          <w:p w14:paraId="43231C57" w14:textId="77777777" w:rsidR="00C760AB" w:rsidRPr="001720ED" w:rsidRDefault="00C760AB" w:rsidP="00B6734B">
            <w:pPr>
              <w:rPr>
                <w:rFonts w:cs="Arial"/>
              </w:rPr>
            </w:pPr>
            <w:r w:rsidRPr="001720ED">
              <w:rPr>
                <w:rFonts w:cs="Arial"/>
              </w:rPr>
              <w:t>Emotional Wellbeing</w:t>
            </w:r>
          </w:p>
        </w:tc>
        <w:tc>
          <w:tcPr>
            <w:tcW w:w="567" w:type="dxa"/>
            <w:noWrap/>
          </w:tcPr>
          <w:p w14:paraId="3503027C" w14:textId="77777777" w:rsidR="00C760AB" w:rsidRPr="001720ED" w:rsidRDefault="00C760AB" w:rsidP="00B6734B">
            <w:pP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r>
      <w:tr w:rsidR="00C760AB" w:rsidRPr="001720ED" w14:paraId="136DF35C" w14:textId="77777777" w:rsidTr="00B6734B">
        <w:trPr>
          <w:jc w:val="center"/>
        </w:trPr>
        <w:tc>
          <w:tcPr>
            <w:tcW w:w="2548" w:type="dxa"/>
            <w:shd w:val="clear" w:color="auto" w:fill="FFFFFF"/>
          </w:tcPr>
          <w:p w14:paraId="721B484B" w14:textId="77777777" w:rsidR="00C760AB" w:rsidRPr="001720ED" w:rsidRDefault="00C760AB" w:rsidP="00B6734B">
            <w:pPr>
              <w:rPr>
                <w:rFonts w:cs="Arial"/>
              </w:rPr>
            </w:pPr>
            <w:r w:rsidRPr="001720ED">
              <w:rPr>
                <w:rFonts w:cs="Arial"/>
              </w:rPr>
              <w:t>Basic Skills</w:t>
            </w:r>
          </w:p>
        </w:tc>
        <w:tc>
          <w:tcPr>
            <w:tcW w:w="537" w:type="dxa"/>
            <w:noWrap/>
          </w:tcPr>
          <w:p w14:paraId="1BB165C0" w14:textId="77777777" w:rsidR="00C760AB" w:rsidRPr="001720ED" w:rsidRDefault="00C760AB" w:rsidP="00B6734B">
            <w:pP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1276" w:type="dxa"/>
            <w:shd w:val="clear" w:color="auto" w:fill="FFFFFF"/>
          </w:tcPr>
          <w:p w14:paraId="7F993E01" w14:textId="77777777" w:rsidR="00C760AB" w:rsidRPr="001720ED" w:rsidRDefault="00C760AB" w:rsidP="00B6734B">
            <w:pPr>
              <w:rPr>
                <w:rFonts w:cs="Arial"/>
              </w:rPr>
            </w:pPr>
            <w:r w:rsidRPr="001720ED">
              <w:rPr>
                <w:rFonts w:cs="Arial"/>
              </w:rPr>
              <w:t>Housing</w:t>
            </w:r>
          </w:p>
        </w:tc>
        <w:tc>
          <w:tcPr>
            <w:tcW w:w="567" w:type="dxa"/>
            <w:noWrap/>
          </w:tcPr>
          <w:p w14:paraId="34ECA29A" w14:textId="77777777" w:rsidR="00C760AB" w:rsidRPr="001720ED" w:rsidRDefault="00C760AB" w:rsidP="00B6734B">
            <w:pP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1799" w:type="dxa"/>
            <w:shd w:val="clear" w:color="auto" w:fill="FFFFFF"/>
          </w:tcPr>
          <w:p w14:paraId="7526B9B2" w14:textId="77777777" w:rsidR="00C760AB" w:rsidRPr="001720ED" w:rsidRDefault="00C760AB" w:rsidP="00B6734B">
            <w:pPr>
              <w:rPr>
                <w:rFonts w:cs="Arial"/>
              </w:rPr>
            </w:pPr>
            <w:r w:rsidRPr="001720ED">
              <w:rPr>
                <w:rFonts w:cs="Arial"/>
              </w:rPr>
              <w:t>Counselling</w:t>
            </w:r>
          </w:p>
        </w:tc>
        <w:tc>
          <w:tcPr>
            <w:tcW w:w="469" w:type="dxa"/>
            <w:noWrap/>
          </w:tcPr>
          <w:p w14:paraId="69AED401" w14:textId="77777777" w:rsidR="00C760AB" w:rsidRPr="001720ED" w:rsidRDefault="00C760AB" w:rsidP="00B6734B">
            <w:pP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2126" w:type="dxa"/>
            <w:shd w:val="clear" w:color="auto" w:fill="FFFFFF"/>
          </w:tcPr>
          <w:p w14:paraId="73080B65" w14:textId="77777777" w:rsidR="00C760AB" w:rsidRPr="001720ED" w:rsidRDefault="00C760AB" w:rsidP="00B6734B">
            <w:pPr>
              <w:rPr>
                <w:rFonts w:cs="Arial"/>
              </w:rPr>
            </w:pPr>
            <w:r w:rsidRPr="001720ED">
              <w:rPr>
                <w:rFonts w:cs="Arial"/>
              </w:rPr>
              <w:t>Other, please state below</w:t>
            </w:r>
          </w:p>
        </w:tc>
        <w:tc>
          <w:tcPr>
            <w:tcW w:w="567" w:type="dxa"/>
            <w:noWrap/>
          </w:tcPr>
          <w:p w14:paraId="16AA0426" w14:textId="77777777" w:rsidR="00C760AB" w:rsidRPr="001720ED" w:rsidRDefault="00C760AB" w:rsidP="00B6734B">
            <w:pP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r>
      <w:tr w:rsidR="00C760AB" w:rsidRPr="001720ED" w14:paraId="6801463B" w14:textId="77777777" w:rsidTr="00B6734B">
        <w:trPr>
          <w:jc w:val="center"/>
        </w:trPr>
        <w:tc>
          <w:tcPr>
            <w:tcW w:w="2548" w:type="dxa"/>
            <w:shd w:val="clear" w:color="auto" w:fill="FFFFFF"/>
          </w:tcPr>
          <w:p w14:paraId="7C1DC3D2" w14:textId="77777777" w:rsidR="00C760AB" w:rsidRPr="001720ED" w:rsidRDefault="00C760AB" w:rsidP="00B6734B">
            <w:pPr>
              <w:rPr>
                <w:rFonts w:cs="Arial"/>
              </w:rPr>
            </w:pPr>
            <w:r w:rsidRPr="001720ED">
              <w:rPr>
                <w:rFonts w:cs="Arial"/>
              </w:rPr>
              <w:t>Risk Management Plan</w:t>
            </w:r>
          </w:p>
        </w:tc>
        <w:tc>
          <w:tcPr>
            <w:tcW w:w="537" w:type="dxa"/>
            <w:noWrap/>
          </w:tcPr>
          <w:p w14:paraId="1CEE405C" w14:textId="77777777" w:rsidR="00C760AB" w:rsidRPr="001720ED" w:rsidRDefault="00C760AB" w:rsidP="00B6734B">
            <w:pPr>
              <w:rPr>
                <w:rFonts w:cs="Arial"/>
              </w:rPr>
            </w:pPr>
            <w:r w:rsidRPr="001720ED">
              <w:rPr>
                <w:rFonts w:cs="Arial"/>
              </w:rPr>
              <w:fldChar w:fldCharType="begin">
                <w:ffData>
                  <w:name w:val="Check3"/>
                  <w:enabled/>
                  <w:calcOnExit w:val="0"/>
                  <w:checkBox>
                    <w:sizeAuto/>
                    <w:default w:val="0"/>
                  </w:checkBox>
                </w:ffData>
              </w:fldChar>
            </w:r>
            <w:r w:rsidRPr="001720ED">
              <w:rPr>
                <w:rFonts w:cs="Arial"/>
              </w:rPr>
              <w:instrText xml:space="preserve"> FORMCHECKBOX </w:instrText>
            </w:r>
            <w:r w:rsidRPr="001720ED">
              <w:rPr>
                <w:rFonts w:cs="Arial"/>
              </w:rPr>
            </w:r>
            <w:r w:rsidRPr="001720ED">
              <w:rPr>
                <w:rFonts w:cs="Arial"/>
              </w:rPr>
              <w:fldChar w:fldCharType="separate"/>
            </w:r>
            <w:r w:rsidRPr="001720ED">
              <w:rPr>
                <w:rFonts w:cs="Arial"/>
              </w:rPr>
              <w:fldChar w:fldCharType="end"/>
            </w:r>
          </w:p>
        </w:tc>
        <w:tc>
          <w:tcPr>
            <w:tcW w:w="6804" w:type="dxa"/>
            <w:gridSpan w:val="6"/>
            <w:shd w:val="clear" w:color="auto" w:fill="FFFFFF"/>
          </w:tcPr>
          <w:p w14:paraId="7B27C0A4" w14:textId="77777777" w:rsidR="00C760AB" w:rsidRPr="001720ED" w:rsidRDefault="00C760AB" w:rsidP="00B6734B">
            <w:pPr>
              <w:rPr>
                <w:rFonts w:cs="Arial"/>
                <w:i/>
              </w:rPr>
            </w:pPr>
            <w:r w:rsidRPr="001720ED">
              <w:rPr>
                <w:rFonts w:cs="Arial"/>
                <w:i/>
              </w:rPr>
              <w:t xml:space="preserve">(Please indicate if this is for risk to others, risk to themselves or relating to sexually harmful behaviour) </w:t>
            </w:r>
          </w:p>
          <w:p w14:paraId="3F164EC3"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rPr>
              <w:t> </w:t>
            </w:r>
            <w:r w:rsidRPr="001720ED">
              <w:rPr>
                <w:rFonts w:cs="Arial"/>
              </w:rPr>
              <w:t> </w:t>
            </w:r>
            <w:r w:rsidRPr="001720ED">
              <w:rPr>
                <w:rFonts w:cs="Arial"/>
              </w:rPr>
              <w:t> </w:t>
            </w:r>
            <w:r w:rsidRPr="001720ED">
              <w:rPr>
                <w:rFonts w:cs="Arial"/>
              </w:rPr>
              <w:t> </w:t>
            </w:r>
            <w:r w:rsidRPr="001720ED">
              <w:rPr>
                <w:rFonts w:cs="Arial"/>
              </w:rPr>
              <w:t> </w:t>
            </w:r>
            <w:r w:rsidRPr="001720ED">
              <w:rPr>
                <w:rFonts w:cs="Arial"/>
              </w:rPr>
              <w:fldChar w:fldCharType="end"/>
            </w:r>
          </w:p>
          <w:p w14:paraId="12770123" w14:textId="77777777" w:rsidR="00C760AB" w:rsidRDefault="00C760AB" w:rsidP="00B6734B">
            <w:pPr>
              <w:rPr>
                <w:rFonts w:cs="Arial"/>
              </w:rPr>
            </w:pPr>
          </w:p>
          <w:p w14:paraId="7A73660A" w14:textId="77777777" w:rsidR="008B2441" w:rsidRDefault="008B2441" w:rsidP="00B6734B">
            <w:pPr>
              <w:rPr>
                <w:rFonts w:cs="Arial"/>
              </w:rPr>
            </w:pPr>
          </w:p>
          <w:p w14:paraId="55D859FE" w14:textId="77777777" w:rsidR="008B2441" w:rsidRPr="001720ED" w:rsidRDefault="008B2441" w:rsidP="00B6734B">
            <w:pPr>
              <w:rPr>
                <w:rFonts w:cs="Arial"/>
              </w:rPr>
            </w:pPr>
          </w:p>
        </w:tc>
      </w:tr>
      <w:tr w:rsidR="00C760AB" w:rsidRPr="001720ED" w14:paraId="7E2BCF41" w14:textId="77777777" w:rsidTr="00B6734B">
        <w:trPr>
          <w:jc w:val="center"/>
        </w:trPr>
        <w:tc>
          <w:tcPr>
            <w:tcW w:w="9889" w:type="dxa"/>
            <w:gridSpan w:val="8"/>
            <w:shd w:val="clear" w:color="auto" w:fill="EAF1DD"/>
          </w:tcPr>
          <w:p w14:paraId="13F020ED" w14:textId="77777777" w:rsidR="00C760AB" w:rsidRPr="001720ED" w:rsidRDefault="00C760AB" w:rsidP="00B6734B">
            <w:pPr>
              <w:rPr>
                <w:rFonts w:cs="Arial"/>
                <w:b/>
              </w:rPr>
            </w:pPr>
            <w:r w:rsidRPr="001720ED">
              <w:rPr>
                <w:rFonts w:cs="Arial"/>
                <w:b/>
              </w:rPr>
              <w:lastRenderedPageBreak/>
              <w:t>Please can you provide further information concerning any recommendations for support?</w:t>
            </w:r>
          </w:p>
        </w:tc>
      </w:tr>
      <w:tr w:rsidR="00C760AB" w:rsidRPr="001720ED" w14:paraId="298D6C81" w14:textId="77777777" w:rsidTr="00B6734B">
        <w:trPr>
          <w:trHeight w:val="1417"/>
          <w:jc w:val="center"/>
        </w:trPr>
        <w:tc>
          <w:tcPr>
            <w:tcW w:w="9889" w:type="dxa"/>
            <w:gridSpan w:val="8"/>
            <w:noWrap/>
          </w:tcPr>
          <w:p w14:paraId="71BAE26D"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rPr>
              <w:t> </w:t>
            </w:r>
            <w:r w:rsidRPr="001720ED">
              <w:rPr>
                <w:rFonts w:cs="Arial"/>
              </w:rPr>
              <w:t> </w:t>
            </w:r>
            <w:r w:rsidRPr="001720ED">
              <w:rPr>
                <w:rFonts w:cs="Arial"/>
              </w:rPr>
              <w:t> </w:t>
            </w:r>
            <w:r w:rsidRPr="001720ED">
              <w:rPr>
                <w:rFonts w:cs="Arial"/>
              </w:rPr>
              <w:t> </w:t>
            </w:r>
            <w:r w:rsidRPr="001720ED">
              <w:rPr>
                <w:rFonts w:cs="Arial"/>
              </w:rPr>
              <w:t> </w:t>
            </w:r>
            <w:r w:rsidRPr="001720ED">
              <w:rPr>
                <w:rFonts w:cs="Arial"/>
              </w:rPr>
              <w:fldChar w:fldCharType="end"/>
            </w:r>
          </w:p>
        </w:tc>
      </w:tr>
    </w:tbl>
    <w:p w14:paraId="318862E9" w14:textId="77777777" w:rsidR="00C760AB" w:rsidRPr="001720ED" w:rsidRDefault="00C760AB" w:rsidP="00C760AB">
      <w:pPr>
        <w:rPr>
          <w:rFonts w:cs="Arial"/>
        </w:rPr>
      </w:pPr>
    </w:p>
    <w:tbl>
      <w:tblPr>
        <w:tblW w:w="49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6"/>
        <w:gridCol w:w="4955"/>
      </w:tblGrid>
      <w:tr w:rsidR="00C760AB" w:rsidRPr="001720ED" w14:paraId="44683393" w14:textId="77777777" w:rsidTr="00FF4479">
        <w:trPr>
          <w:jc w:val="center"/>
        </w:trPr>
        <w:tc>
          <w:tcPr>
            <w:tcW w:w="5000" w:type="pct"/>
            <w:gridSpan w:val="2"/>
            <w:shd w:val="clear" w:color="auto" w:fill="EAF1DD"/>
          </w:tcPr>
          <w:p w14:paraId="58475A83" w14:textId="77777777" w:rsidR="00C760AB" w:rsidRPr="001720ED" w:rsidRDefault="00C760AB" w:rsidP="00B6734B">
            <w:pPr>
              <w:rPr>
                <w:rFonts w:cs="Arial"/>
                <w:b/>
              </w:rPr>
            </w:pPr>
            <w:r w:rsidRPr="001720ED">
              <w:rPr>
                <w:rFonts w:cs="Arial"/>
                <w:b/>
              </w:rPr>
              <w:t>Please can you provide your details below:</w:t>
            </w:r>
          </w:p>
        </w:tc>
      </w:tr>
      <w:tr w:rsidR="00C760AB" w:rsidRPr="001720ED" w14:paraId="37CFBF74" w14:textId="77777777" w:rsidTr="00FF4479">
        <w:trPr>
          <w:jc w:val="center"/>
        </w:trPr>
        <w:tc>
          <w:tcPr>
            <w:tcW w:w="2467" w:type="pct"/>
            <w:shd w:val="clear" w:color="auto" w:fill="EAF1DD"/>
          </w:tcPr>
          <w:p w14:paraId="6C8F5C07" w14:textId="77777777" w:rsidR="00C760AB" w:rsidRPr="001720ED" w:rsidRDefault="00C760AB" w:rsidP="00B6734B">
            <w:pPr>
              <w:rPr>
                <w:rFonts w:cs="Arial"/>
              </w:rPr>
            </w:pPr>
            <w:r w:rsidRPr="001720ED">
              <w:rPr>
                <w:rFonts w:cs="Arial"/>
              </w:rPr>
              <w:t xml:space="preserve">Name: </w:t>
            </w: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c>
          <w:tcPr>
            <w:tcW w:w="2533" w:type="pct"/>
          </w:tcPr>
          <w:p w14:paraId="52CA5946" w14:textId="77777777" w:rsidR="00C760AB" w:rsidRPr="001720ED" w:rsidRDefault="00C760AB" w:rsidP="00B6734B">
            <w:pPr>
              <w:rPr>
                <w:rFonts w:cs="Arial"/>
              </w:rPr>
            </w:pPr>
            <w:r w:rsidRPr="001720ED">
              <w:rPr>
                <w:rFonts w:cs="Arial"/>
              </w:rPr>
              <w:t xml:space="preserve">Position: </w:t>
            </w: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r>
      <w:tr w:rsidR="00C760AB" w:rsidRPr="001720ED" w14:paraId="3100B4DB" w14:textId="77777777" w:rsidTr="00FF4479">
        <w:trPr>
          <w:jc w:val="center"/>
        </w:trPr>
        <w:tc>
          <w:tcPr>
            <w:tcW w:w="2467" w:type="pct"/>
            <w:shd w:val="clear" w:color="auto" w:fill="EAF1DD"/>
          </w:tcPr>
          <w:p w14:paraId="37F083A2" w14:textId="77777777" w:rsidR="00C760AB" w:rsidRPr="001720ED" w:rsidRDefault="00C760AB" w:rsidP="00B6734B">
            <w:pPr>
              <w:rPr>
                <w:rFonts w:cs="Arial"/>
              </w:rPr>
            </w:pPr>
            <w:r w:rsidRPr="001720ED">
              <w:rPr>
                <w:rFonts w:cs="Arial"/>
              </w:rPr>
              <w:t xml:space="preserve">Organisation: </w:t>
            </w: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c>
          <w:tcPr>
            <w:tcW w:w="2533" w:type="pct"/>
          </w:tcPr>
          <w:p w14:paraId="20F6A410" w14:textId="77777777" w:rsidR="00C760AB" w:rsidRPr="001720ED" w:rsidRDefault="00C760AB" w:rsidP="00B6734B">
            <w:pPr>
              <w:rPr>
                <w:rFonts w:cs="Arial"/>
              </w:rPr>
            </w:pPr>
            <w:r w:rsidRPr="001720ED">
              <w:rPr>
                <w:rFonts w:cs="Arial"/>
              </w:rPr>
              <w:t xml:space="preserve">Tel No: </w:t>
            </w: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r>
      <w:tr w:rsidR="00C760AB" w:rsidRPr="001720ED" w14:paraId="6BAC1286" w14:textId="77777777" w:rsidTr="00FF4479">
        <w:trPr>
          <w:jc w:val="center"/>
        </w:trPr>
        <w:tc>
          <w:tcPr>
            <w:tcW w:w="2467" w:type="pct"/>
            <w:shd w:val="clear" w:color="auto" w:fill="EAF1DD"/>
          </w:tcPr>
          <w:p w14:paraId="0327147F" w14:textId="77777777" w:rsidR="00C760AB" w:rsidRPr="001720ED" w:rsidRDefault="00C760AB" w:rsidP="00B6734B">
            <w:pPr>
              <w:rPr>
                <w:rFonts w:cs="Arial"/>
              </w:rPr>
            </w:pPr>
            <w:r w:rsidRPr="001720ED">
              <w:rPr>
                <w:rFonts w:cs="Arial"/>
              </w:rPr>
              <w:t xml:space="preserve">Email Address: </w:t>
            </w: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c>
          <w:tcPr>
            <w:tcW w:w="2533" w:type="pct"/>
          </w:tcPr>
          <w:p w14:paraId="0D4A04F0" w14:textId="77777777" w:rsidR="00C760AB" w:rsidRPr="001720ED" w:rsidRDefault="00C760AB" w:rsidP="00B6734B">
            <w:pPr>
              <w:rPr>
                <w:rFonts w:cs="Arial"/>
              </w:rPr>
            </w:pPr>
            <w:r w:rsidRPr="001720ED">
              <w:rPr>
                <w:rFonts w:cs="Arial"/>
              </w:rPr>
              <w:t xml:space="preserve">Date: </w:t>
            </w: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noProof/>
              </w:rPr>
              <w:t> </w:t>
            </w:r>
            <w:r w:rsidRPr="001720ED">
              <w:rPr>
                <w:rFonts w:cs="Arial"/>
              </w:rPr>
              <w:fldChar w:fldCharType="end"/>
            </w:r>
          </w:p>
        </w:tc>
      </w:tr>
    </w:tbl>
    <w:p w14:paraId="434F9D60" w14:textId="77777777" w:rsidR="00C760AB" w:rsidRPr="001720ED" w:rsidRDefault="00C760AB" w:rsidP="00C760AB">
      <w:pPr>
        <w:rPr>
          <w:rFonts w:cs="Arial"/>
        </w:rPr>
      </w:pPr>
    </w:p>
    <w:p w14:paraId="60553C6C" w14:textId="77777777" w:rsidR="00C760AB" w:rsidRPr="001720ED" w:rsidRDefault="00C760AB" w:rsidP="00C760AB">
      <w:pPr>
        <w:rPr>
          <w:rFonts w:cs="Arial"/>
          <w:b/>
        </w:rPr>
      </w:pPr>
      <w:r w:rsidRPr="001720ED">
        <w:rPr>
          <w:rFonts w:cs="Arial"/>
          <w:b/>
        </w:rPr>
        <w:t>CONSENT TO SHARE INFORMATION PRIOR TO ENROLMENT</w:t>
      </w:r>
    </w:p>
    <w:p w14:paraId="40FBDF30" w14:textId="77777777" w:rsidR="00C760AB" w:rsidRPr="001720ED" w:rsidRDefault="00C760AB" w:rsidP="00C760AB">
      <w:pPr>
        <w:rPr>
          <w:rFonts w:cs="Arial"/>
          <w:b/>
          <w:u w:val="single"/>
        </w:rPr>
      </w:pPr>
    </w:p>
    <w:p w14:paraId="19AE1A1E" w14:textId="77777777" w:rsidR="00C760AB" w:rsidRPr="001720ED" w:rsidRDefault="00C760AB" w:rsidP="00C760AB">
      <w:pPr>
        <w:rPr>
          <w:rFonts w:cs="Arial"/>
          <w:b/>
          <w:u w:val="single"/>
        </w:rPr>
      </w:pPr>
    </w:p>
    <w:p w14:paraId="472CB708" w14:textId="77777777" w:rsidR="00C760AB" w:rsidRPr="001720ED" w:rsidRDefault="00C760AB" w:rsidP="00C760AB">
      <w:pPr>
        <w:rPr>
          <w:rFonts w:cs="Arial"/>
          <w:b/>
          <w:u w:val="single"/>
        </w:rPr>
      </w:pPr>
      <w:r w:rsidRPr="001720ED">
        <w:rPr>
          <w:rFonts w:cs="Arial"/>
          <w:b/>
          <w:u w:val="single"/>
        </w:rPr>
        <w:t>To be completed by student</w:t>
      </w:r>
    </w:p>
    <w:p w14:paraId="19768859" w14:textId="77777777" w:rsidR="00C760AB" w:rsidRPr="001720ED" w:rsidRDefault="00C760AB" w:rsidP="00C760AB">
      <w:pPr>
        <w:rPr>
          <w:rFonts w:cs="Arial"/>
          <w:b/>
          <w:u w:val="single"/>
        </w:rPr>
      </w:pPr>
    </w:p>
    <w:p w14:paraId="73597B05" w14:textId="77777777" w:rsidR="00C760AB" w:rsidRPr="001720ED" w:rsidRDefault="00C760AB" w:rsidP="00C760AB">
      <w:pPr>
        <w:rPr>
          <w:rFonts w:cs="Arial"/>
          <w:b/>
          <w:u w:val="single"/>
        </w:rPr>
      </w:pPr>
    </w:p>
    <w:p w14:paraId="4AD173F7" w14:textId="77777777" w:rsidR="00C760AB" w:rsidRPr="001720ED" w:rsidRDefault="00C760AB" w:rsidP="00C760AB">
      <w:pPr>
        <w:rPr>
          <w:rFonts w:cs="Arial"/>
          <w:b/>
        </w:rPr>
      </w:pPr>
    </w:p>
    <w:p w14:paraId="605A9C07" w14:textId="77777777" w:rsidR="00C760AB" w:rsidRPr="001720ED" w:rsidRDefault="00C760AB" w:rsidP="00C760AB">
      <w:pPr>
        <w:rPr>
          <w:rFonts w:cs="Arial"/>
          <w:b/>
        </w:rPr>
      </w:pPr>
      <w:r w:rsidRPr="001720ED">
        <w:rPr>
          <w:rFonts w:cs="Arial"/>
          <w:b/>
        </w:rPr>
        <w:t xml:space="preserve">I </w:t>
      </w:r>
      <w:r w:rsidRPr="001720ED">
        <w:rPr>
          <w:rFonts w:cs="Arial"/>
        </w:rPr>
        <w:fldChar w:fldCharType="begin">
          <w:ffData>
            <w:name w:val=""/>
            <w:enabled/>
            <w:calcOnExit w:val="0"/>
            <w:textInput>
              <w:default w:val="Insert Name"/>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rPr>
        <w:t>Insert Name</w:t>
      </w:r>
      <w:r w:rsidRPr="001720ED">
        <w:rPr>
          <w:rFonts w:cs="Arial"/>
        </w:rPr>
        <w:fldChar w:fldCharType="end"/>
      </w:r>
      <w:r w:rsidRPr="001720ED">
        <w:rPr>
          <w:rFonts w:cs="Arial"/>
        </w:rPr>
        <w:t xml:space="preserve"> </w:t>
      </w:r>
      <w:r w:rsidRPr="001720ED">
        <w:rPr>
          <w:rFonts w:cs="Arial"/>
          <w:b/>
        </w:rPr>
        <w:t xml:space="preserve">give consent for the above information to be shared with </w:t>
      </w:r>
      <w:r w:rsidRPr="001720ED">
        <w:rPr>
          <w:rFonts w:cs="Arial"/>
        </w:rPr>
        <w:fldChar w:fldCharType="begin">
          <w:ffData>
            <w:name w:val=""/>
            <w:enabled/>
            <w:calcOnExit w:val="0"/>
            <w:textInput>
              <w:default w:val="Insert name of provider"/>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rPr>
        <w:t>Insert name of provider</w:t>
      </w:r>
      <w:r w:rsidRPr="001720ED">
        <w:rPr>
          <w:rFonts w:cs="Arial"/>
        </w:rPr>
        <w:fldChar w:fldCharType="end"/>
      </w:r>
    </w:p>
    <w:p w14:paraId="0F209575" w14:textId="77777777" w:rsidR="00C760AB" w:rsidRPr="001720ED" w:rsidRDefault="00C760AB" w:rsidP="00C760AB">
      <w:pPr>
        <w:rPr>
          <w:rFonts w:cs="Arial"/>
          <w:b/>
        </w:rPr>
      </w:pPr>
    </w:p>
    <w:p w14:paraId="701265F8" w14:textId="77777777" w:rsidR="00C760AB" w:rsidRPr="001720ED" w:rsidRDefault="00C760AB" w:rsidP="00C760AB">
      <w:pPr>
        <w:rPr>
          <w:rFonts w:cs="Arial"/>
          <w:b/>
        </w:rPr>
      </w:pPr>
    </w:p>
    <w:p w14:paraId="0CDECB57" w14:textId="77777777" w:rsidR="00C760AB" w:rsidRPr="001720ED" w:rsidRDefault="00C760AB" w:rsidP="00C760AB">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tblGrid>
      <w:tr w:rsidR="00C760AB" w:rsidRPr="001720ED" w14:paraId="1F8CFCAE" w14:textId="77777777" w:rsidTr="00B6734B">
        <w:tc>
          <w:tcPr>
            <w:tcW w:w="2376" w:type="dxa"/>
          </w:tcPr>
          <w:p w14:paraId="5A2B7FFA" w14:textId="77777777" w:rsidR="00C760AB" w:rsidRPr="001720ED" w:rsidRDefault="00C760AB" w:rsidP="00B6734B">
            <w:pPr>
              <w:rPr>
                <w:rFonts w:cs="Arial"/>
                <w:b/>
              </w:rPr>
            </w:pPr>
            <w:r w:rsidRPr="001720ED">
              <w:rPr>
                <w:rFonts w:cs="Arial"/>
                <w:b/>
              </w:rPr>
              <w:t>Date</w:t>
            </w:r>
          </w:p>
        </w:tc>
        <w:tc>
          <w:tcPr>
            <w:tcW w:w="3119" w:type="dxa"/>
          </w:tcPr>
          <w:p w14:paraId="51D97C93" w14:textId="77777777" w:rsidR="00C760AB" w:rsidRPr="001720ED" w:rsidRDefault="00C760AB" w:rsidP="00B6734B">
            <w:pPr>
              <w:rPr>
                <w:rFonts w:cs="Arial"/>
                <w:b/>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rPr>
              <w:t> </w:t>
            </w:r>
            <w:r w:rsidRPr="001720ED">
              <w:rPr>
                <w:rFonts w:cs="Arial"/>
              </w:rPr>
              <w:t> </w:t>
            </w:r>
            <w:r w:rsidRPr="001720ED">
              <w:rPr>
                <w:rFonts w:cs="Arial"/>
              </w:rPr>
              <w:t> </w:t>
            </w:r>
            <w:r w:rsidRPr="001720ED">
              <w:rPr>
                <w:rFonts w:cs="Arial"/>
              </w:rPr>
              <w:t> </w:t>
            </w:r>
            <w:r w:rsidRPr="001720ED">
              <w:rPr>
                <w:rFonts w:cs="Arial"/>
              </w:rPr>
              <w:t> </w:t>
            </w:r>
            <w:r w:rsidRPr="001720ED">
              <w:rPr>
                <w:rFonts w:cs="Arial"/>
              </w:rPr>
              <w:fldChar w:fldCharType="end"/>
            </w:r>
          </w:p>
        </w:tc>
      </w:tr>
      <w:tr w:rsidR="00C760AB" w:rsidRPr="001720ED" w14:paraId="26C8D7A8" w14:textId="77777777" w:rsidTr="00B6734B">
        <w:trPr>
          <w:trHeight w:val="375"/>
        </w:trPr>
        <w:tc>
          <w:tcPr>
            <w:tcW w:w="2376" w:type="dxa"/>
          </w:tcPr>
          <w:p w14:paraId="7EC65A8D" w14:textId="77777777" w:rsidR="00C760AB" w:rsidRPr="001720ED" w:rsidRDefault="00C760AB" w:rsidP="00B6734B">
            <w:pPr>
              <w:rPr>
                <w:rFonts w:cs="Arial"/>
                <w:b/>
              </w:rPr>
            </w:pPr>
            <w:r w:rsidRPr="001720ED">
              <w:rPr>
                <w:rFonts w:cs="Arial"/>
                <w:b/>
              </w:rPr>
              <w:t>Signature of student</w:t>
            </w:r>
          </w:p>
        </w:tc>
        <w:tc>
          <w:tcPr>
            <w:tcW w:w="3119" w:type="dxa"/>
          </w:tcPr>
          <w:p w14:paraId="1A8CCE08" w14:textId="77777777" w:rsidR="00C760AB" w:rsidRPr="001720ED" w:rsidRDefault="00C760AB" w:rsidP="00B6734B">
            <w:pPr>
              <w:rPr>
                <w:rFonts w:cs="Arial"/>
                <w:b/>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rPr>
              <w:t> </w:t>
            </w:r>
            <w:r w:rsidRPr="001720ED">
              <w:rPr>
                <w:rFonts w:cs="Arial"/>
              </w:rPr>
              <w:t> </w:t>
            </w:r>
            <w:r w:rsidRPr="001720ED">
              <w:rPr>
                <w:rFonts w:cs="Arial"/>
              </w:rPr>
              <w:t> </w:t>
            </w:r>
            <w:r w:rsidRPr="001720ED">
              <w:rPr>
                <w:rFonts w:cs="Arial"/>
              </w:rPr>
              <w:t> </w:t>
            </w:r>
            <w:r w:rsidRPr="001720ED">
              <w:rPr>
                <w:rFonts w:cs="Arial"/>
              </w:rPr>
              <w:t> </w:t>
            </w:r>
            <w:r w:rsidRPr="001720ED">
              <w:rPr>
                <w:rFonts w:cs="Arial"/>
              </w:rPr>
              <w:fldChar w:fldCharType="end"/>
            </w:r>
          </w:p>
        </w:tc>
      </w:tr>
    </w:tbl>
    <w:p w14:paraId="02061E34" w14:textId="77777777" w:rsidR="00C760AB" w:rsidRPr="001720ED" w:rsidRDefault="00C760AB" w:rsidP="00C760AB">
      <w:pPr>
        <w:rPr>
          <w:rFonts w:cs="Arial"/>
          <w:b/>
        </w:rPr>
      </w:pPr>
    </w:p>
    <w:p w14:paraId="3FC16005" w14:textId="77777777" w:rsidR="00C760AB" w:rsidRPr="001720ED" w:rsidRDefault="00C760AB" w:rsidP="00C760AB">
      <w:pPr>
        <w:rPr>
          <w:rFonts w:cs="Arial"/>
          <w:b/>
        </w:rPr>
      </w:pPr>
    </w:p>
    <w:p w14:paraId="788D8352" w14:textId="77777777" w:rsidR="00C760AB" w:rsidRPr="001720ED" w:rsidRDefault="00C760AB" w:rsidP="00C760AB">
      <w:pPr>
        <w:rPr>
          <w:rFonts w:cs="Arial"/>
          <w:b/>
        </w:rPr>
      </w:pPr>
    </w:p>
    <w:p w14:paraId="67F3DA05" w14:textId="77777777" w:rsidR="00C760AB" w:rsidRPr="001720ED" w:rsidRDefault="00C760AB" w:rsidP="00C760AB">
      <w:pPr>
        <w:rPr>
          <w:rFonts w:cs="Arial"/>
          <w:b/>
        </w:rPr>
      </w:pPr>
      <w:r w:rsidRPr="001720ED">
        <w:rPr>
          <w:rFonts w:cs="Arial"/>
          <w:b/>
        </w:rPr>
        <w:t>If consent from student has not been sought or you wish the FE provider to contact you directly for further information pertaining to this pupil, please provide a contact name and number of the relevant designated safeguarding lead.</w:t>
      </w:r>
    </w:p>
    <w:p w14:paraId="10FFEE20" w14:textId="77777777" w:rsidR="00C760AB" w:rsidRPr="001720ED" w:rsidRDefault="00C760AB" w:rsidP="00C760AB">
      <w:pPr>
        <w:rPr>
          <w:rFonts w:cs="Arial"/>
        </w:rPr>
      </w:pPr>
    </w:p>
    <w:p w14:paraId="455F0237" w14:textId="77777777" w:rsidR="00C760AB" w:rsidRPr="001720ED" w:rsidRDefault="00C760AB" w:rsidP="00C760AB">
      <w:pPr>
        <w:rPr>
          <w:rFonts w:cs="Arial"/>
          <w:b/>
        </w:rPr>
      </w:pPr>
    </w:p>
    <w:p w14:paraId="68E4C17C" w14:textId="77777777" w:rsidR="00C760AB" w:rsidRPr="001720ED" w:rsidRDefault="00C760AB" w:rsidP="00C760AB">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tblGrid>
      <w:tr w:rsidR="00C760AB" w:rsidRPr="001720ED" w14:paraId="1FAB1880" w14:textId="77777777" w:rsidTr="00B6734B">
        <w:tc>
          <w:tcPr>
            <w:tcW w:w="2376" w:type="dxa"/>
          </w:tcPr>
          <w:p w14:paraId="2ADF9328" w14:textId="77777777" w:rsidR="00C760AB" w:rsidRPr="001720ED" w:rsidRDefault="00C760AB" w:rsidP="00B6734B">
            <w:pPr>
              <w:rPr>
                <w:rFonts w:cs="Arial"/>
                <w:b/>
              </w:rPr>
            </w:pPr>
            <w:r w:rsidRPr="001720ED">
              <w:rPr>
                <w:rFonts w:cs="Arial"/>
                <w:b/>
              </w:rPr>
              <w:t>Name of contact</w:t>
            </w:r>
          </w:p>
        </w:tc>
        <w:tc>
          <w:tcPr>
            <w:tcW w:w="3119" w:type="dxa"/>
          </w:tcPr>
          <w:p w14:paraId="5E1D2897"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rPr>
              <w:t> </w:t>
            </w:r>
            <w:r w:rsidRPr="001720ED">
              <w:rPr>
                <w:rFonts w:cs="Arial"/>
              </w:rPr>
              <w:t> </w:t>
            </w:r>
            <w:r w:rsidRPr="001720ED">
              <w:rPr>
                <w:rFonts w:cs="Arial"/>
              </w:rPr>
              <w:t> </w:t>
            </w:r>
            <w:r w:rsidRPr="001720ED">
              <w:rPr>
                <w:rFonts w:cs="Arial"/>
              </w:rPr>
              <w:t> </w:t>
            </w:r>
            <w:r w:rsidRPr="001720ED">
              <w:rPr>
                <w:rFonts w:cs="Arial"/>
              </w:rPr>
              <w:t> </w:t>
            </w:r>
            <w:r w:rsidRPr="001720ED">
              <w:rPr>
                <w:rFonts w:cs="Arial"/>
              </w:rPr>
              <w:fldChar w:fldCharType="end"/>
            </w:r>
          </w:p>
        </w:tc>
      </w:tr>
      <w:tr w:rsidR="00C760AB" w:rsidRPr="001720ED" w14:paraId="5F148415" w14:textId="77777777" w:rsidTr="00B6734B">
        <w:tc>
          <w:tcPr>
            <w:tcW w:w="2376" w:type="dxa"/>
          </w:tcPr>
          <w:p w14:paraId="01D7B2B5" w14:textId="77777777" w:rsidR="00C760AB" w:rsidRPr="001720ED" w:rsidRDefault="00C760AB" w:rsidP="00B6734B">
            <w:pPr>
              <w:rPr>
                <w:rFonts w:cs="Arial"/>
                <w:b/>
              </w:rPr>
            </w:pPr>
            <w:r w:rsidRPr="001720ED">
              <w:rPr>
                <w:rFonts w:cs="Arial"/>
                <w:b/>
              </w:rPr>
              <w:t>Telephone number</w:t>
            </w:r>
          </w:p>
        </w:tc>
        <w:tc>
          <w:tcPr>
            <w:tcW w:w="3119" w:type="dxa"/>
          </w:tcPr>
          <w:p w14:paraId="4AEF72D0" w14:textId="77777777" w:rsidR="00C760AB" w:rsidRPr="001720ED" w:rsidRDefault="00C760AB" w:rsidP="00B6734B">
            <w:pPr>
              <w:rPr>
                <w:rFonts w:cs="Arial"/>
              </w:rPr>
            </w:pPr>
            <w:r w:rsidRPr="001720ED">
              <w:rPr>
                <w:rFonts w:cs="Arial"/>
              </w:rPr>
              <w:fldChar w:fldCharType="begin">
                <w:ffData>
                  <w:name w:val=""/>
                  <w:enabled/>
                  <w:calcOnExit w:val="0"/>
                  <w:textInput/>
                </w:ffData>
              </w:fldChar>
            </w:r>
            <w:r w:rsidRPr="001720ED">
              <w:rPr>
                <w:rFonts w:cs="Arial"/>
              </w:rPr>
              <w:instrText xml:space="preserve"> FORMTEXT </w:instrText>
            </w:r>
            <w:r w:rsidRPr="001720ED">
              <w:rPr>
                <w:rFonts w:cs="Arial"/>
              </w:rPr>
            </w:r>
            <w:r w:rsidRPr="001720ED">
              <w:rPr>
                <w:rFonts w:cs="Arial"/>
              </w:rPr>
              <w:fldChar w:fldCharType="separate"/>
            </w:r>
            <w:r w:rsidRPr="001720ED">
              <w:rPr>
                <w:rFonts w:cs="Arial"/>
              </w:rPr>
              <w:t> </w:t>
            </w:r>
            <w:r w:rsidRPr="001720ED">
              <w:rPr>
                <w:rFonts w:cs="Arial"/>
              </w:rPr>
              <w:t> </w:t>
            </w:r>
            <w:r w:rsidRPr="001720ED">
              <w:rPr>
                <w:rFonts w:cs="Arial"/>
              </w:rPr>
              <w:t> </w:t>
            </w:r>
            <w:r w:rsidRPr="001720ED">
              <w:rPr>
                <w:rFonts w:cs="Arial"/>
              </w:rPr>
              <w:t> </w:t>
            </w:r>
            <w:r w:rsidRPr="001720ED">
              <w:rPr>
                <w:rFonts w:cs="Arial"/>
              </w:rPr>
              <w:t> </w:t>
            </w:r>
            <w:r w:rsidRPr="001720ED">
              <w:rPr>
                <w:rFonts w:cs="Arial"/>
              </w:rPr>
              <w:fldChar w:fldCharType="end"/>
            </w:r>
          </w:p>
        </w:tc>
      </w:tr>
    </w:tbl>
    <w:p w14:paraId="311C0766" w14:textId="77777777" w:rsidR="00C760AB" w:rsidRPr="001720ED" w:rsidRDefault="00C760AB" w:rsidP="00C760AB">
      <w:pPr>
        <w:rPr>
          <w:rFonts w:cs="Arial"/>
          <w:b/>
        </w:rPr>
      </w:pPr>
    </w:p>
    <w:p w14:paraId="1B54B1DE" w14:textId="77777777" w:rsidR="00C760AB" w:rsidRPr="001720ED" w:rsidRDefault="00C760AB" w:rsidP="00C760AB">
      <w:pPr>
        <w:rPr>
          <w:rFonts w:cs="Arial"/>
          <w:b/>
        </w:rPr>
      </w:pPr>
    </w:p>
    <w:p w14:paraId="1B385503" w14:textId="77777777" w:rsidR="00C760AB" w:rsidRPr="001720ED" w:rsidRDefault="00C760AB" w:rsidP="00C760AB">
      <w:pPr>
        <w:rPr>
          <w:rFonts w:cs="Arial"/>
          <w:b/>
        </w:rPr>
      </w:pPr>
    </w:p>
    <w:p w14:paraId="5B2212E1" w14:textId="77777777" w:rsidR="00C760AB" w:rsidRPr="0032416B" w:rsidRDefault="00C760AB" w:rsidP="00C760AB">
      <w:pPr>
        <w:rPr>
          <w:rFonts w:cs="Arial"/>
          <w:b/>
        </w:rPr>
      </w:pPr>
      <w:r w:rsidRPr="0032416B">
        <w:rPr>
          <w:rFonts w:cs="Arial"/>
          <w:b/>
        </w:rPr>
        <w:t xml:space="preserve">Thank you for taking the time to gather the information requested.  Please ensure that the completed form is returned securely to the relevant designated safeguarding officer listed below. </w:t>
      </w:r>
    </w:p>
    <w:p w14:paraId="453B23D2" w14:textId="71D18AAD" w:rsidR="00C760AB" w:rsidRPr="001720ED" w:rsidRDefault="00C760AB" w:rsidP="00C760AB">
      <w:pPr>
        <w:jc w:val="center"/>
        <w:rPr>
          <w:rFonts w:cs="Arial"/>
          <w:b/>
        </w:rPr>
      </w:pPr>
      <w:r w:rsidRPr="001720ED">
        <w:rPr>
          <w:rFonts w:cs="Arial"/>
        </w:rPr>
        <w:br w:type="page"/>
      </w:r>
      <w:r w:rsidRPr="001720ED">
        <w:rPr>
          <w:rFonts w:cs="Arial"/>
          <w:b/>
        </w:rPr>
        <w:lastRenderedPageBreak/>
        <w:t>Please return this form to the relevant contact listed below:</w:t>
      </w:r>
    </w:p>
    <w:p w14:paraId="08DA0037" w14:textId="77777777" w:rsidR="00C760AB" w:rsidRPr="001720ED" w:rsidRDefault="00C760AB" w:rsidP="00C760AB">
      <w:pPr>
        <w:rPr>
          <w:rFonts w:cs="Arial"/>
          <w:b/>
        </w:rPr>
      </w:pPr>
    </w:p>
    <w:tbl>
      <w:tblPr>
        <w:tblW w:w="10514" w:type="dxa"/>
        <w:tblInd w:w="-459" w:type="dxa"/>
        <w:tblCellMar>
          <w:left w:w="0" w:type="dxa"/>
          <w:right w:w="0" w:type="dxa"/>
        </w:tblCellMar>
        <w:tblLook w:val="04A0" w:firstRow="1" w:lastRow="0" w:firstColumn="1" w:lastColumn="0" w:noHBand="0" w:noVBand="1"/>
      </w:tblPr>
      <w:tblGrid>
        <w:gridCol w:w="3456"/>
        <w:gridCol w:w="7058"/>
      </w:tblGrid>
      <w:tr w:rsidR="00C760AB" w:rsidRPr="001720ED" w14:paraId="634AE91D" w14:textId="77777777" w:rsidTr="00FF4479">
        <w:tc>
          <w:tcPr>
            <w:tcW w:w="3456"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2E46F80D" w14:textId="77777777" w:rsidR="00C760AB" w:rsidRPr="001720ED" w:rsidRDefault="00C760AB" w:rsidP="00B6734B"/>
        </w:tc>
        <w:tc>
          <w:tcPr>
            <w:tcW w:w="7058"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tcPr>
          <w:p w14:paraId="73A6DBCB" w14:textId="77777777" w:rsidR="00C760AB" w:rsidRPr="001720ED" w:rsidRDefault="00C760AB" w:rsidP="00B6734B">
            <w:pPr>
              <w:jc w:val="center"/>
              <w:rPr>
                <w:b/>
                <w:bCs/>
              </w:rPr>
            </w:pPr>
            <w:r w:rsidRPr="001720ED">
              <w:rPr>
                <w:b/>
                <w:bCs/>
                <w:sz w:val="32"/>
              </w:rPr>
              <w:t xml:space="preserve">Leeds College of Building </w:t>
            </w:r>
          </w:p>
        </w:tc>
      </w:tr>
      <w:tr w:rsidR="00C760AB" w:rsidRPr="001720ED" w14:paraId="724ED3FA" w14:textId="77777777" w:rsidTr="00FF4479">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4BDDECCE" w14:textId="77777777" w:rsidR="00C760AB" w:rsidRPr="001720ED" w:rsidRDefault="00C760AB" w:rsidP="00B6734B">
            <w:pPr>
              <w:rPr>
                <w:rFonts w:cs="Arial"/>
              </w:rPr>
            </w:pPr>
            <w:r w:rsidRPr="001720ED">
              <w:rPr>
                <w:rFonts w:cs="Arial"/>
              </w:rPr>
              <w:t xml:space="preserve">Name of contact </w:t>
            </w:r>
          </w:p>
        </w:tc>
        <w:tc>
          <w:tcPr>
            <w:tcW w:w="7058" w:type="dxa"/>
            <w:tcBorders>
              <w:top w:val="nil"/>
              <w:left w:val="nil"/>
              <w:bottom w:val="single" w:sz="8" w:space="0" w:color="auto"/>
              <w:right w:val="single" w:sz="8" w:space="0" w:color="auto"/>
            </w:tcBorders>
            <w:tcMar>
              <w:top w:w="0" w:type="dxa"/>
              <w:left w:w="108" w:type="dxa"/>
              <w:bottom w:w="0" w:type="dxa"/>
              <w:right w:w="108" w:type="dxa"/>
            </w:tcMar>
          </w:tcPr>
          <w:p w14:paraId="1BD26A90" w14:textId="77777777" w:rsidR="00C760AB" w:rsidRPr="001720ED" w:rsidRDefault="00C760AB" w:rsidP="00B6734B">
            <w:pPr>
              <w:rPr>
                <w:rFonts w:cs="Arial"/>
              </w:rPr>
            </w:pPr>
            <w:r w:rsidRPr="001720ED">
              <w:rPr>
                <w:rFonts w:cs="Arial"/>
              </w:rPr>
              <w:t>Charlotte Duffy</w:t>
            </w:r>
          </w:p>
        </w:tc>
      </w:tr>
      <w:tr w:rsidR="00C760AB" w:rsidRPr="001720ED" w14:paraId="296B57DD" w14:textId="77777777" w:rsidTr="00FF4479">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55270A77" w14:textId="77777777" w:rsidR="00C760AB" w:rsidRPr="001720ED" w:rsidRDefault="00C760AB" w:rsidP="00B6734B">
            <w:pPr>
              <w:rPr>
                <w:rFonts w:cs="Arial"/>
              </w:rPr>
            </w:pPr>
            <w:r w:rsidRPr="001720ED">
              <w:rPr>
                <w:rFonts w:cs="Arial"/>
              </w:rPr>
              <w:t>Job Title</w:t>
            </w:r>
          </w:p>
        </w:tc>
        <w:tc>
          <w:tcPr>
            <w:tcW w:w="7058" w:type="dxa"/>
            <w:tcBorders>
              <w:top w:val="nil"/>
              <w:left w:val="nil"/>
              <w:bottom w:val="single" w:sz="8" w:space="0" w:color="auto"/>
              <w:right w:val="single" w:sz="8" w:space="0" w:color="auto"/>
            </w:tcBorders>
            <w:tcMar>
              <w:top w:w="0" w:type="dxa"/>
              <w:left w:w="108" w:type="dxa"/>
              <w:bottom w:w="0" w:type="dxa"/>
              <w:right w:w="108" w:type="dxa"/>
            </w:tcMar>
          </w:tcPr>
          <w:p w14:paraId="55C95FC1" w14:textId="77777777" w:rsidR="00C760AB" w:rsidRPr="001720ED" w:rsidRDefault="00C760AB" w:rsidP="00B6734B">
            <w:pPr>
              <w:rPr>
                <w:rFonts w:cs="Arial"/>
              </w:rPr>
            </w:pPr>
            <w:r w:rsidRPr="001720ED">
              <w:rPr>
                <w:rFonts w:cs="Arial"/>
              </w:rPr>
              <w:t xml:space="preserve">Safeguarding Officer </w:t>
            </w:r>
          </w:p>
        </w:tc>
      </w:tr>
      <w:tr w:rsidR="00C760AB" w:rsidRPr="001720ED" w14:paraId="3ACC7468" w14:textId="77777777" w:rsidTr="00FF4479">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16169094" w14:textId="4B6F6821" w:rsidR="00C760AB" w:rsidRPr="001720ED" w:rsidRDefault="00C760AB" w:rsidP="00B6734B">
            <w:pPr>
              <w:rPr>
                <w:rFonts w:cs="Arial"/>
              </w:rPr>
            </w:pPr>
            <w:r w:rsidRPr="001720ED">
              <w:rPr>
                <w:rFonts w:cs="Arial"/>
              </w:rPr>
              <w:t>Name of organisation/service</w:t>
            </w:r>
          </w:p>
          <w:p w14:paraId="7AB548B1" w14:textId="77777777" w:rsidR="00C760AB" w:rsidRPr="001720ED" w:rsidRDefault="00C760AB" w:rsidP="00B6734B">
            <w:pPr>
              <w:rPr>
                <w:rFonts w:cs="Arial"/>
              </w:rPr>
            </w:pPr>
          </w:p>
        </w:tc>
        <w:tc>
          <w:tcPr>
            <w:tcW w:w="7058" w:type="dxa"/>
            <w:tcBorders>
              <w:top w:val="nil"/>
              <w:left w:val="nil"/>
              <w:bottom w:val="single" w:sz="8" w:space="0" w:color="auto"/>
              <w:right w:val="single" w:sz="8" w:space="0" w:color="auto"/>
            </w:tcBorders>
            <w:tcMar>
              <w:top w:w="0" w:type="dxa"/>
              <w:left w:w="108" w:type="dxa"/>
              <w:bottom w:w="0" w:type="dxa"/>
              <w:right w:w="108" w:type="dxa"/>
            </w:tcMar>
          </w:tcPr>
          <w:p w14:paraId="17B2A0B8" w14:textId="77777777" w:rsidR="00C760AB" w:rsidRPr="001720ED" w:rsidRDefault="00C760AB" w:rsidP="00B6734B">
            <w:pPr>
              <w:rPr>
                <w:rFonts w:cs="Arial"/>
              </w:rPr>
            </w:pPr>
            <w:r w:rsidRPr="001720ED">
              <w:rPr>
                <w:rFonts w:cs="Arial"/>
              </w:rPr>
              <w:t>Leeds College of Building, HR Unit, North Street, Leeds, LS2 7QT</w:t>
            </w:r>
          </w:p>
        </w:tc>
      </w:tr>
      <w:tr w:rsidR="00C760AB" w:rsidRPr="001720ED" w14:paraId="45BC3152" w14:textId="77777777" w:rsidTr="00FF4479">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509A9126" w14:textId="77777777" w:rsidR="00C760AB" w:rsidRPr="001720ED" w:rsidRDefault="00C760AB" w:rsidP="00B6734B">
            <w:pPr>
              <w:rPr>
                <w:rFonts w:cs="Arial"/>
              </w:rPr>
            </w:pPr>
            <w:r w:rsidRPr="001720ED">
              <w:rPr>
                <w:rFonts w:cs="Arial"/>
              </w:rPr>
              <w:t>Email address</w:t>
            </w:r>
          </w:p>
        </w:tc>
        <w:tc>
          <w:tcPr>
            <w:tcW w:w="7058" w:type="dxa"/>
            <w:tcBorders>
              <w:top w:val="nil"/>
              <w:left w:val="nil"/>
              <w:bottom w:val="single" w:sz="8" w:space="0" w:color="auto"/>
              <w:right w:val="single" w:sz="8" w:space="0" w:color="auto"/>
            </w:tcBorders>
            <w:tcMar>
              <w:top w:w="0" w:type="dxa"/>
              <w:left w:w="108" w:type="dxa"/>
              <w:bottom w:w="0" w:type="dxa"/>
              <w:right w:w="108" w:type="dxa"/>
            </w:tcMar>
            <w:hideMark/>
          </w:tcPr>
          <w:p w14:paraId="54BF30B3" w14:textId="77777777" w:rsidR="00C760AB" w:rsidRPr="001720ED" w:rsidRDefault="00C760AB" w:rsidP="00B6734B">
            <w:pPr>
              <w:rPr>
                <w:rFonts w:cs="Arial"/>
              </w:rPr>
            </w:pPr>
            <w:hyperlink r:id="rId114" w:history="1">
              <w:r w:rsidRPr="001720ED">
                <w:rPr>
                  <w:rStyle w:val="Hyperlink"/>
                  <w:rFonts w:cs="Arial"/>
                </w:rPr>
                <w:t>cduffy@lcb.ac.uk</w:t>
              </w:r>
            </w:hyperlink>
            <w:r w:rsidRPr="001720ED">
              <w:rPr>
                <w:rFonts w:cs="Arial"/>
                <w:u w:val="single"/>
              </w:rPr>
              <w:t xml:space="preserve"> </w:t>
            </w:r>
          </w:p>
        </w:tc>
      </w:tr>
      <w:tr w:rsidR="00C760AB" w:rsidRPr="001720ED" w14:paraId="60C2C34A" w14:textId="77777777" w:rsidTr="00FF4479">
        <w:tc>
          <w:tcPr>
            <w:tcW w:w="3456"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5FBCFF03" w14:textId="77777777" w:rsidR="00C760AB" w:rsidRPr="001720ED" w:rsidRDefault="00C760AB" w:rsidP="00B6734B">
            <w:pPr>
              <w:rPr>
                <w:rFonts w:cs="Arial"/>
              </w:rPr>
            </w:pPr>
            <w:r w:rsidRPr="001720ED">
              <w:rPr>
                <w:rFonts w:cs="Arial"/>
              </w:rPr>
              <w:t>Contact telephone number</w:t>
            </w:r>
          </w:p>
        </w:tc>
        <w:tc>
          <w:tcPr>
            <w:tcW w:w="7058" w:type="dxa"/>
            <w:tcBorders>
              <w:top w:val="nil"/>
              <w:left w:val="nil"/>
              <w:bottom w:val="single" w:sz="8" w:space="0" w:color="auto"/>
              <w:right w:val="single" w:sz="8" w:space="0" w:color="auto"/>
            </w:tcBorders>
            <w:tcMar>
              <w:top w:w="0" w:type="dxa"/>
              <w:left w:w="108" w:type="dxa"/>
              <w:bottom w:w="0" w:type="dxa"/>
              <w:right w:w="108" w:type="dxa"/>
            </w:tcMar>
            <w:hideMark/>
          </w:tcPr>
          <w:p w14:paraId="70900954" w14:textId="77777777" w:rsidR="00C760AB" w:rsidRPr="001720ED" w:rsidRDefault="00C760AB" w:rsidP="00B6734B">
            <w:pPr>
              <w:rPr>
                <w:rFonts w:cs="Arial"/>
              </w:rPr>
            </w:pPr>
            <w:r w:rsidRPr="001720ED">
              <w:rPr>
                <w:rFonts w:cs="Arial"/>
              </w:rPr>
              <w:t>T: 0113 2226000 Ex: 3845 M: 07872693424</w:t>
            </w:r>
          </w:p>
        </w:tc>
      </w:tr>
    </w:tbl>
    <w:p w14:paraId="2ACADDC1" w14:textId="77777777" w:rsidR="00C760AB" w:rsidRPr="001720ED" w:rsidRDefault="00C760AB" w:rsidP="00C760AB">
      <w:pPr>
        <w:rPr>
          <w:rFonts w:cs="Arial"/>
          <w:b/>
        </w:rPr>
      </w:pPr>
    </w:p>
    <w:tbl>
      <w:tblPr>
        <w:tblW w:w="10514" w:type="dxa"/>
        <w:tblInd w:w="-459" w:type="dxa"/>
        <w:tblCellMar>
          <w:left w:w="0" w:type="dxa"/>
          <w:right w:w="0" w:type="dxa"/>
        </w:tblCellMar>
        <w:tblLook w:val="04A0" w:firstRow="1" w:lastRow="0" w:firstColumn="1" w:lastColumn="0" w:noHBand="0" w:noVBand="1"/>
      </w:tblPr>
      <w:tblGrid>
        <w:gridCol w:w="3373"/>
        <w:gridCol w:w="7141"/>
      </w:tblGrid>
      <w:tr w:rsidR="00C760AB" w:rsidRPr="001720ED" w14:paraId="2B4AC5D4" w14:textId="77777777" w:rsidTr="00FF4479">
        <w:tc>
          <w:tcPr>
            <w:tcW w:w="3373"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43A9EFDB" w14:textId="77777777" w:rsidR="00C760AB" w:rsidRPr="001720ED" w:rsidRDefault="00C760AB" w:rsidP="00B6734B"/>
        </w:tc>
        <w:tc>
          <w:tcPr>
            <w:tcW w:w="7141"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tcPr>
          <w:p w14:paraId="69638DFB" w14:textId="6508DFC0" w:rsidR="00C760AB" w:rsidRPr="001720ED" w:rsidRDefault="00C760AB" w:rsidP="00B6734B">
            <w:pPr>
              <w:jc w:val="center"/>
              <w:rPr>
                <w:b/>
                <w:bCs/>
              </w:rPr>
            </w:pPr>
            <w:r w:rsidRPr="001720ED">
              <w:rPr>
                <w:b/>
                <w:bCs/>
                <w:sz w:val="32"/>
              </w:rPr>
              <w:t xml:space="preserve">Notre </w:t>
            </w:r>
            <w:r w:rsidR="00671D36" w:rsidRPr="001720ED">
              <w:rPr>
                <w:b/>
                <w:bCs/>
                <w:sz w:val="32"/>
              </w:rPr>
              <w:t>Dame Catholic</w:t>
            </w:r>
            <w:r w:rsidRPr="001720ED">
              <w:rPr>
                <w:b/>
                <w:bCs/>
                <w:sz w:val="32"/>
              </w:rPr>
              <w:t xml:space="preserve"> 6</w:t>
            </w:r>
            <w:r w:rsidRPr="001720ED">
              <w:rPr>
                <w:b/>
                <w:bCs/>
                <w:sz w:val="32"/>
                <w:vertAlign w:val="superscript"/>
              </w:rPr>
              <w:t>th</w:t>
            </w:r>
            <w:r w:rsidRPr="001720ED">
              <w:rPr>
                <w:b/>
                <w:bCs/>
                <w:sz w:val="32"/>
              </w:rPr>
              <w:t xml:space="preserve"> Form College</w:t>
            </w:r>
          </w:p>
        </w:tc>
      </w:tr>
      <w:tr w:rsidR="00C760AB" w:rsidRPr="001720ED" w14:paraId="24D886B9" w14:textId="77777777" w:rsidTr="00FF4479">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6E942237" w14:textId="77777777" w:rsidR="00C760AB" w:rsidRPr="001720ED" w:rsidRDefault="00C760AB" w:rsidP="00B6734B">
            <w:pPr>
              <w:rPr>
                <w:rFonts w:cs="Arial"/>
              </w:rPr>
            </w:pPr>
            <w:r w:rsidRPr="001720ED">
              <w:rPr>
                <w:rFonts w:cs="Arial"/>
              </w:rPr>
              <w:t>Name of Contact</w:t>
            </w:r>
          </w:p>
        </w:tc>
        <w:tc>
          <w:tcPr>
            <w:tcW w:w="7141" w:type="dxa"/>
            <w:tcBorders>
              <w:top w:val="nil"/>
              <w:left w:val="nil"/>
              <w:bottom w:val="single" w:sz="8" w:space="0" w:color="auto"/>
              <w:right w:val="single" w:sz="8" w:space="0" w:color="auto"/>
            </w:tcBorders>
            <w:tcMar>
              <w:top w:w="0" w:type="dxa"/>
              <w:left w:w="108" w:type="dxa"/>
              <w:bottom w:w="0" w:type="dxa"/>
              <w:right w:w="108" w:type="dxa"/>
            </w:tcMar>
          </w:tcPr>
          <w:p w14:paraId="43F18DC5" w14:textId="5071F168" w:rsidR="00C760AB" w:rsidRPr="001720ED" w:rsidRDefault="00B50EA8" w:rsidP="00B6734B">
            <w:pPr>
              <w:rPr>
                <w:rFonts w:cs="Arial"/>
              </w:rPr>
            </w:pPr>
            <w:r>
              <w:rPr>
                <w:rFonts w:cs="Arial"/>
              </w:rPr>
              <w:t>Sarah Dumont</w:t>
            </w:r>
          </w:p>
        </w:tc>
      </w:tr>
      <w:tr w:rsidR="00C760AB" w:rsidRPr="001720ED" w14:paraId="38D785C7" w14:textId="77777777" w:rsidTr="00FF4479">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21B53DFA" w14:textId="77777777" w:rsidR="00C760AB" w:rsidRPr="001720ED" w:rsidRDefault="00C760AB" w:rsidP="00B6734B">
            <w:pPr>
              <w:rPr>
                <w:rFonts w:cs="Arial"/>
              </w:rPr>
            </w:pPr>
            <w:r w:rsidRPr="001720ED">
              <w:rPr>
                <w:rFonts w:cs="Arial"/>
              </w:rPr>
              <w:t>Job Title</w:t>
            </w:r>
          </w:p>
        </w:tc>
        <w:tc>
          <w:tcPr>
            <w:tcW w:w="7141" w:type="dxa"/>
            <w:tcBorders>
              <w:top w:val="nil"/>
              <w:left w:val="nil"/>
              <w:bottom w:val="single" w:sz="8" w:space="0" w:color="auto"/>
              <w:right w:val="single" w:sz="8" w:space="0" w:color="auto"/>
            </w:tcBorders>
            <w:tcMar>
              <w:top w:w="0" w:type="dxa"/>
              <w:left w:w="108" w:type="dxa"/>
              <w:bottom w:w="0" w:type="dxa"/>
              <w:right w:w="108" w:type="dxa"/>
            </w:tcMar>
          </w:tcPr>
          <w:p w14:paraId="41176055" w14:textId="12DD96EF" w:rsidR="00C760AB" w:rsidRPr="001720ED" w:rsidRDefault="00B50EA8" w:rsidP="00B50EA8">
            <w:pPr>
              <w:rPr>
                <w:rFonts w:cs="Arial"/>
              </w:rPr>
            </w:pPr>
            <w:r>
              <w:rPr>
                <w:rFonts w:cs="Arial"/>
              </w:rPr>
              <w:t>Deputy</w:t>
            </w:r>
            <w:r w:rsidR="00C760AB" w:rsidRPr="001720ED">
              <w:rPr>
                <w:rFonts w:cs="Arial"/>
              </w:rPr>
              <w:t xml:space="preserve"> Principal </w:t>
            </w:r>
          </w:p>
        </w:tc>
      </w:tr>
      <w:tr w:rsidR="00C760AB" w:rsidRPr="001720ED" w14:paraId="57B545F3" w14:textId="77777777" w:rsidTr="00FF4479">
        <w:trPr>
          <w:trHeight w:val="397"/>
        </w:trPr>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3F340885" w14:textId="285EEE2C" w:rsidR="00C760AB" w:rsidRPr="001720ED" w:rsidRDefault="00C760AB" w:rsidP="00B6734B">
            <w:pPr>
              <w:rPr>
                <w:rFonts w:cs="Arial"/>
              </w:rPr>
            </w:pPr>
            <w:r w:rsidRPr="001720ED">
              <w:rPr>
                <w:rFonts w:cs="Arial"/>
              </w:rPr>
              <w:t>Name of organisation/service</w:t>
            </w:r>
          </w:p>
        </w:tc>
        <w:tc>
          <w:tcPr>
            <w:tcW w:w="7141" w:type="dxa"/>
            <w:tcBorders>
              <w:top w:val="nil"/>
              <w:left w:val="nil"/>
              <w:bottom w:val="single" w:sz="8" w:space="0" w:color="auto"/>
              <w:right w:val="single" w:sz="8" w:space="0" w:color="auto"/>
            </w:tcBorders>
            <w:tcMar>
              <w:top w:w="0" w:type="dxa"/>
              <w:left w:w="108" w:type="dxa"/>
              <w:bottom w:w="0" w:type="dxa"/>
              <w:right w:w="108" w:type="dxa"/>
            </w:tcMar>
          </w:tcPr>
          <w:p w14:paraId="4A37BF5E" w14:textId="77777777" w:rsidR="00C760AB" w:rsidRPr="001720ED" w:rsidRDefault="00C760AB" w:rsidP="00B6734B">
            <w:pPr>
              <w:rPr>
                <w:rFonts w:cs="Arial"/>
              </w:rPr>
            </w:pPr>
            <w:r w:rsidRPr="001720ED">
              <w:rPr>
                <w:rFonts w:cs="Arial"/>
              </w:rPr>
              <w:t>Notre Dame College– St Mark’s Ave, Leeds LS2 9BL</w:t>
            </w:r>
          </w:p>
        </w:tc>
      </w:tr>
      <w:tr w:rsidR="00C760AB" w:rsidRPr="001720ED" w14:paraId="3A35FF43" w14:textId="77777777" w:rsidTr="00FF4479">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60495C15" w14:textId="77777777" w:rsidR="00C760AB" w:rsidRPr="001720ED" w:rsidRDefault="00C760AB" w:rsidP="00B6734B">
            <w:pPr>
              <w:rPr>
                <w:rFonts w:cs="Arial"/>
              </w:rPr>
            </w:pPr>
            <w:r w:rsidRPr="001720ED">
              <w:rPr>
                <w:rFonts w:cs="Arial"/>
              </w:rPr>
              <w:t>Email address</w:t>
            </w:r>
          </w:p>
        </w:tc>
        <w:tc>
          <w:tcPr>
            <w:tcW w:w="7141" w:type="dxa"/>
            <w:tcBorders>
              <w:top w:val="nil"/>
              <w:left w:val="nil"/>
              <w:bottom w:val="single" w:sz="8" w:space="0" w:color="auto"/>
              <w:right w:val="single" w:sz="8" w:space="0" w:color="auto"/>
            </w:tcBorders>
            <w:tcMar>
              <w:top w:w="0" w:type="dxa"/>
              <w:left w:w="108" w:type="dxa"/>
              <w:bottom w:w="0" w:type="dxa"/>
              <w:right w:w="108" w:type="dxa"/>
            </w:tcMar>
          </w:tcPr>
          <w:p w14:paraId="61C67DA9" w14:textId="0F6AADCE" w:rsidR="00C760AB" w:rsidRDefault="00B50EA8" w:rsidP="00B6734B">
            <w:pPr>
              <w:rPr>
                <w:rFonts w:cs="Arial"/>
              </w:rPr>
            </w:pPr>
            <w:hyperlink r:id="rId115" w:history="1">
              <w:r w:rsidRPr="003D3912">
                <w:rPr>
                  <w:rStyle w:val="Hyperlink"/>
                  <w:rFonts w:cs="Arial"/>
                </w:rPr>
                <w:t>s.dummont@notredamecoll.ac.uk</w:t>
              </w:r>
            </w:hyperlink>
          </w:p>
          <w:p w14:paraId="795E858A" w14:textId="4C5486DC" w:rsidR="00B50EA8" w:rsidRPr="001720ED" w:rsidRDefault="00B50EA8" w:rsidP="00B6734B">
            <w:pPr>
              <w:rPr>
                <w:rFonts w:cs="Arial"/>
              </w:rPr>
            </w:pPr>
          </w:p>
        </w:tc>
      </w:tr>
      <w:tr w:rsidR="00C760AB" w:rsidRPr="001720ED" w14:paraId="7DD8EBDB" w14:textId="77777777" w:rsidTr="00FF4479">
        <w:tc>
          <w:tcPr>
            <w:tcW w:w="3373"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448E7831" w14:textId="77777777" w:rsidR="00C760AB" w:rsidRPr="001720ED" w:rsidRDefault="00C760AB" w:rsidP="00B6734B">
            <w:pPr>
              <w:rPr>
                <w:rFonts w:cs="Arial"/>
              </w:rPr>
            </w:pPr>
            <w:r w:rsidRPr="001720ED">
              <w:rPr>
                <w:rFonts w:cs="Arial"/>
              </w:rPr>
              <w:t>Contact telephone number</w:t>
            </w:r>
          </w:p>
        </w:tc>
        <w:tc>
          <w:tcPr>
            <w:tcW w:w="7141" w:type="dxa"/>
            <w:tcBorders>
              <w:top w:val="nil"/>
              <w:left w:val="nil"/>
              <w:bottom w:val="single" w:sz="8" w:space="0" w:color="auto"/>
              <w:right w:val="single" w:sz="8" w:space="0" w:color="auto"/>
            </w:tcBorders>
            <w:tcMar>
              <w:top w:w="0" w:type="dxa"/>
              <w:left w:w="108" w:type="dxa"/>
              <w:bottom w:w="0" w:type="dxa"/>
              <w:right w:w="108" w:type="dxa"/>
            </w:tcMar>
          </w:tcPr>
          <w:p w14:paraId="28A5DB40" w14:textId="77777777" w:rsidR="00C760AB" w:rsidRPr="001720ED" w:rsidRDefault="00C760AB" w:rsidP="00B6734B">
            <w:pPr>
              <w:rPr>
                <w:rFonts w:cs="Arial"/>
              </w:rPr>
            </w:pPr>
            <w:r w:rsidRPr="001720ED">
              <w:rPr>
                <w:rFonts w:cs="Arial"/>
              </w:rPr>
              <w:t>0113 2946644</w:t>
            </w:r>
          </w:p>
        </w:tc>
      </w:tr>
    </w:tbl>
    <w:p w14:paraId="05DD26F3" w14:textId="77777777" w:rsidR="00C760AB" w:rsidRPr="001720ED" w:rsidRDefault="00C760AB" w:rsidP="00C760AB">
      <w:pPr>
        <w:rPr>
          <w:rFonts w:cs="Arial"/>
          <w:b/>
        </w:rPr>
      </w:pPr>
    </w:p>
    <w:tbl>
      <w:tblPr>
        <w:tblW w:w="10514" w:type="dxa"/>
        <w:tblInd w:w="-459" w:type="dxa"/>
        <w:tblCellMar>
          <w:left w:w="0" w:type="dxa"/>
          <w:right w:w="0" w:type="dxa"/>
        </w:tblCellMar>
        <w:tblLook w:val="04A0" w:firstRow="1" w:lastRow="0" w:firstColumn="1" w:lastColumn="0" w:noHBand="0" w:noVBand="1"/>
      </w:tblPr>
      <w:tblGrid>
        <w:gridCol w:w="3295"/>
        <w:gridCol w:w="7219"/>
      </w:tblGrid>
      <w:tr w:rsidR="00C760AB" w:rsidRPr="001720ED" w14:paraId="66437CD8" w14:textId="77777777" w:rsidTr="00FF4479">
        <w:tc>
          <w:tcPr>
            <w:tcW w:w="3295"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102BEB75" w14:textId="77777777" w:rsidR="00C760AB" w:rsidRPr="001720ED" w:rsidRDefault="00C760AB" w:rsidP="00B6734B"/>
        </w:tc>
        <w:tc>
          <w:tcPr>
            <w:tcW w:w="7219"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tcPr>
          <w:p w14:paraId="7FF49D4D" w14:textId="77777777" w:rsidR="00C760AB" w:rsidRPr="001720ED" w:rsidRDefault="00C760AB" w:rsidP="00B6734B">
            <w:pPr>
              <w:jc w:val="center"/>
              <w:rPr>
                <w:b/>
                <w:bCs/>
              </w:rPr>
            </w:pPr>
            <w:r w:rsidRPr="001720ED">
              <w:rPr>
                <w:b/>
                <w:bCs/>
                <w:sz w:val="32"/>
              </w:rPr>
              <w:t xml:space="preserve">Leeds City College </w:t>
            </w:r>
          </w:p>
        </w:tc>
      </w:tr>
      <w:tr w:rsidR="00C760AB" w:rsidRPr="001720ED" w14:paraId="220250F3" w14:textId="77777777" w:rsidTr="00FF4479">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46195DA2" w14:textId="77777777" w:rsidR="00C760AB" w:rsidRPr="001720ED" w:rsidRDefault="00C760AB" w:rsidP="00B6734B">
            <w:pPr>
              <w:rPr>
                <w:rFonts w:cs="Arial"/>
              </w:rPr>
            </w:pPr>
            <w:r w:rsidRPr="001720ED">
              <w:rPr>
                <w:rFonts w:cs="Arial"/>
              </w:rPr>
              <w:t>Name of Contact</w:t>
            </w:r>
          </w:p>
        </w:tc>
        <w:tc>
          <w:tcPr>
            <w:tcW w:w="7219" w:type="dxa"/>
            <w:tcBorders>
              <w:top w:val="nil"/>
              <w:left w:val="nil"/>
              <w:bottom w:val="single" w:sz="8" w:space="0" w:color="auto"/>
              <w:right w:val="single" w:sz="8" w:space="0" w:color="auto"/>
            </w:tcBorders>
            <w:tcMar>
              <w:top w:w="0" w:type="dxa"/>
              <w:left w:w="108" w:type="dxa"/>
              <w:bottom w:w="0" w:type="dxa"/>
              <w:right w:w="108" w:type="dxa"/>
            </w:tcMar>
          </w:tcPr>
          <w:p w14:paraId="5629F0A8" w14:textId="0B405227" w:rsidR="00C760AB" w:rsidRPr="001720ED" w:rsidRDefault="000F2C62" w:rsidP="00B6734B">
            <w:pPr>
              <w:rPr>
                <w:rFonts w:cs="Arial"/>
              </w:rPr>
            </w:pPr>
            <w:r>
              <w:rPr>
                <w:rFonts w:cs="Arial"/>
              </w:rPr>
              <w:t>Andrew Ott</w:t>
            </w:r>
            <w:r w:rsidR="00B50EA8">
              <w:rPr>
                <w:rFonts w:cs="Arial"/>
              </w:rPr>
              <w:t>ey</w:t>
            </w:r>
          </w:p>
        </w:tc>
      </w:tr>
      <w:tr w:rsidR="00C760AB" w:rsidRPr="001720ED" w14:paraId="64A08C84" w14:textId="77777777" w:rsidTr="00FF4479">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4DE82DAD" w14:textId="77777777" w:rsidR="00C760AB" w:rsidRPr="001720ED" w:rsidRDefault="00C760AB" w:rsidP="00B6734B">
            <w:pPr>
              <w:rPr>
                <w:rFonts w:cs="Arial"/>
              </w:rPr>
            </w:pPr>
            <w:r w:rsidRPr="001720ED">
              <w:rPr>
                <w:rFonts w:cs="Arial"/>
              </w:rPr>
              <w:t>Job Title</w:t>
            </w:r>
          </w:p>
        </w:tc>
        <w:tc>
          <w:tcPr>
            <w:tcW w:w="7219" w:type="dxa"/>
            <w:tcBorders>
              <w:top w:val="nil"/>
              <w:left w:val="nil"/>
              <w:bottom w:val="single" w:sz="8" w:space="0" w:color="auto"/>
              <w:right w:val="single" w:sz="8" w:space="0" w:color="auto"/>
            </w:tcBorders>
            <w:tcMar>
              <w:top w:w="0" w:type="dxa"/>
              <w:left w:w="108" w:type="dxa"/>
              <w:bottom w:w="0" w:type="dxa"/>
              <w:right w:w="108" w:type="dxa"/>
            </w:tcMar>
          </w:tcPr>
          <w:p w14:paraId="5F2D36EA" w14:textId="77777777" w:rsidR="00C760AB" w:rsidRPr="001720ED" w:rsidRDefault="00C760AB" w:rsidP="00B6734B">
            <w:pPr>
              <w:rPr>
                <w:rFonts w:cs="Arial"/>
              </w:rPr>
            </w:pPr>
            <w:r w:rsidRPr="001720ED">
              <w:rPr>
                <w:rFonts w:cs="Arial"/>
              </w:rPr>
              <w:t>Head of Safeguarding</w:t>
            </w:r>
          </w:p>
        </w:tc>
      </w:tr>
      <w:tr w:rsidR="00C760AB" w:rsidRPr="001720ED" w14:paraId="50AFC9EC" w14:textId="77777777" w:rsidTr="00FF4479">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7E3B982A" w14:textId="29115713" w:rsidR="00C760AB" w:rsidRPr="001720ED" w:rsidRDefault="00C760AB" w:rsidP="00B6734B">
            <w:pPr>
              <w:rPr>
                <w:rFonts w:cs="Arial"/>
              </w:rPr>
            </w:pPr>
            <w:r w:rsidRPr="001720ED">
              <w:rPr>
                <w:rFonts w:cs="Arial"/>
              </w:rPr>
              <w:t>Name of organisation/service</w:t>
            </w:r>
          </w:p>
        </w:tc>
        <w:tc>
          <w:tcPr>
            <w:tcW w:w="7219" w:type="dxa"/>
            <w:tcBorders>
              <w:top w:val="nil"/>
              <w:left w:val="nil"/>
              <w:bottom w:val="single" w:sz="8" w:space="0" w:color="auto"/>
              <w:right w:val="single" w:sz="8" w:space="0" w:color="auto"/>
            </w:tcBorders>
            <w:tcMar>
              <w:top w:w="0" w:type="dxa"/>
              <w:left w:w="108" w:type="dxa"/>
              <w:bottom w:w="0" w:type="dxa"/>
              <w:right w:w="108" w:type="dxa"/>
            </w:tcMar>
          </w:tcPr>
          <w:p w14:paraId="4F4978E5" w14:textId="77777777" w:rsidR="00C760AB" w:rsidRPr="001720ED" w:rsidRDefault="00C760AB" w:rsidP="00B6734B">
            <w:pPr>
              <w:rPr>
                <w:rFonts w:cs="Arial"/>
              </w:rPr>
            </w:pPr>
            <w:r w:rsidRPr="001720ED">
              <w:rPr>
                <w:rFonts w:cs="Arial"/>
              </w:rPr>
              <w:t>Leeds City College, Park Lane Campus, room A2.20</w:t>
            </w:r>
          </w:p>
        </w:tc>
      </w:tr>
      <w:tr w:rsidR="00C760AB" w:rsidRPr="001720ED" w14:paraId="08FF1D6B" w14:textId="77777777" w:rsidTr="00FF4479">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2E24FAF" w14:textId="77777777" w:rsidR="00C760AB" w:rsidRPr="001720ED" w:rsidRDefault="00C760AB" w:rsidP="00B6734B">
            <w:pPr>
              <w:rPr>
                <w:rFonts w:cs="Arial"/>
              </w:rPr>
            </w:pPr>
            <w:r w:rsidRPr="001720ED">
              <w:rPr>
                <w:rFonts w:cs="Arial"/>
              </w:rPr>
              <w:t>Email address</w:t>
            </w:r>
          </w:p>
        </w:tc>
        <w:tc>
          <w:tcPr>
            <w:tcW w:w="7219" w:type="dxa"/>
            <w:tcBorders>
              <w:top w:val="nil"/>
              <w:left w:val="nil"/>
              <w:bottom w:val="single" w:sz="8" w:space="0" w:color="auto"/>
              <w:right w:val="single" w:sz="8" w:space="0" w:color="auto"/>
            </w:tcBorders>
            <w:tcMar>
              <w:top w:w="0" w:type="dxa"/>
              <w:left w:w="108" w:type="dxa"/>
              <w:bottom w:w="0" w:type="dxa"/>
              <w:right w:w="108" w:type="dxa"/>
            </w:tcMar>
          </w:tcPr>
          <w:p w14:paraId="39E58487" w14:textId="2E810925" w:rsidR="00C760AB" w:rsidRDefault="000F2C62" w:rsidP="00B6734B">
            <w:pPr>
              <w:rPr>
                <w:rFonts w:cs="Arial"/>
              </w:rPr>
            </w:pPr>
            <w:hyperlink r:id="rId116" w:history="1">
              <w:r w:rsidRPr="005F236C">
                <w:rPr>
                  <w:rStyle w:val="Hyperlink"/>
                  <w:rFonts w:cs="Arial"/>
                </w:rPr>
                <w:t>andrew.ottey@leedscitycollege.ac.uk</w:t>
              </w:r>
            </w:hyperlink>
          </w:p>
          <w:p w14:paraId="3F17A419" w14:textId="67797760" w:rsidR="00B50EA8" w:rsidRPr="001720ED" w:rsidRDefault="00B50EA8" w:rsidP="00B6734B">
            <w:pPr>
              <w:rPr>
                <w:rFonts w:cs="Arial"/>
              </w:rPr>
            </w:pPr>
          </w:p>
        </w:tc>
      </w:tr>
      <w:tr w:rsidR="00C760AB" w:rsidRPr="001720ED" w14:paraId="08819EAD" w14:textId="77777777" w:rsidTr="00FF4479">
        <w:tc>
          <w:tcPr>
            <w:tcW w:w="3295"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3E183D2E" w14:textId="77777777" w:rsidR="00C760AB" w:rsidRPr="001720ED" w:rsidRDefault="00C760AB" w:rsidP="00B6734B">
            <w:pPr>
              <w:rPr>
                <w:rFonts w:cs="Arial"/>
              </w:rPr>
            </w:pPr>
            <w:r w:rsidRPr="001720ED">
              <w:rPr>
                <w:rFonts w:cs="Arial"/>
              </w:rPr>
              <w:t>Contact telephone number</w:t>
            </w:r>
          </w:p>
        </w:tc>
        <w:tc>
          <w:tcPr>
            <w:tcW w:w="7219" w:type="dxa"/>
            <w:tcBorders>
              <w:top w:val="nil"/>
              <w:left w:val="nil"/>
              <w:bottom w:val="single" w:sz="8" w:space="0" w:color="auto"/>
              <w:right w:val="single" w:sz="8" w:space="0" w:color="auto"/>
            </w:tcBorders>
            <w:tcMar>
              <w:top w:w="0" w:type="dxa"/>
              <w:left w:w="108" w:type="dxa"/>
              <w:bottom w:w="0" w:type="dxa"/>
              <w:right w:w="108" w:type="dxa"/>
            </w:tcMar>
          </w:tcPr>
          <w:p w14:paraId="42EFE71A" w14:textId="6489B950" w:rsidR="00C760AB" w:rsidRPr="001720ED" w:rsidRDefault="00C760AB" w:rsidP="00B6734B">
            <w:pPr>
              <w:rPr>
                <w:rFonts w:cs="Arial"/>
              </w:rPr>
            </w:pPr>
            <w:r w:rsidRPr="001720ED">
              <w:rPr>
                <w:rFonts w:cs="Arial"/>
              </w:rPr>
              <w:t>Tel: 0113 2162055</w:t>
            </w:r>
            <w:r w:rsidR="00B50EA8">
              <w:rPr>
                <w:rFonts w:cs="Arial"/>
              </w:rPr>
              <w:t>/ 07710138460</w:t>
            </w:r>
          </w:p>
        </w:tc>
      </w:tr>
    </w:tbl>
    <w:p w14:paraId="6FB0F83C" w14:textId="77777777" w:rsidR="00C760AB" w:rsidRPr="001720ED" w:rsidRDefault="00C760AB" w:rsidP="00C760AB">
      <w:pPr>
        <w:rPr>
          <w:rFonts w:cs="Arial"/>
          <w:b/>
        </w:rPr>
      </w:pPr>
    </w:p>
    <w:p w14:paraId="401D24AA" w14:textId="77777777" w:rsidR="00C760AB" w:rsidRPr="001720ED" w:rsidRDefault="00C760AB" w:rsidP="00C760AB">
      <w:pPr>
        <w:rPr>
          <w:rFonts w:cs="Arial"/>
          <w:b/>
        </w:rPr>
      </w:pPr>
    </w:p>
    <w:tbl>
      <w:tblPr>
        <w:tblW w:w="10514" w:type="dxa"/>
        <w:tblInd w:w="-459" w:type="dxa"/>
        <w:tblCellMar>
          <w:left w:w="0" w:type="dxa"/>
          <w:right w:w="0" w:type="dxa"/>
        </w:tblCellMar>
        <w:tblLook w:val="04A0" w:firstRow="1" w:lastRow="0" w:firstColumn="1" w:lastColumn="0" w:noHBand="0" w:noVBand="1"/>
      </w:tblPr>
      <w:tblGrid>
        <w:gridCol w:w="3430"/>
        <w:gridCol w:w="7084"/>
      </w:tblGrid>
      <w:tr w:rsidR="00C760AB" w:rsidRPr="001720ED" w14:paraId="0F6EA829" w14:textId="77777777" w:rsidTr="00FF4479">
        <w:tc>
          <w:tcPr>
            <w:tcW w:w="3430"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39145FF4" w14:textId="77777777" w:rsidR="00C760AB" w:rsidRPr="001720ED" w:rsidRDefault="00C760AB" w:rsidP="00B6734B"/>
        </w:tc>
        <w:tc>
          <w:tcPr>
            <w:tcW w:w="7084"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tcPr>
          <w:p w14:paraId="5DB1F772" w14:textId="440D0C67" w:rsidR="00C760AB" w:rsidRPr="001720ED" w:rsidRDefault="00C760AB" w:rsidP="00B6734B">
            <w:pPr>
              <w:jc w:val="center"/>
              <w:rPr>
                <w:b/>
                <w:bCs/>
              </w:rPr>
            </w:pPr>
            <w:r w:rsidRPr="001720ED">
              <w:rPr>
                <w:b/>
                <w:bCs/>
                <w:sz w:val="32"/>
              </w:rPr>
              <w:t xml:space="preserve">Leeds </w:t>
            </w:r>
            <w:r w:rsidR="00917760">
              <w:rPr>
                <w:b/>
                <w:bCs/>
                <w:sz w:val="32"/>
              </w:rPr>
              <w:t>Arts University</w:t>
            </w:r>
            <w:r w:rsidRPr="001720ED">
              <w:rPr>
                <w:b/>
                <w:bCs/>
                <w:sz w:val="32"/>
              </w:rPr>
              <w:t xml:space="preserve">  </w:t>
            </w:r>
          </w:p>
        </w:tc>
      </w:tr>
      <w:tr w:rsidR="00C760AB" w:rsidRPr="001720ED" w14:paraId="1B939132" w14:textId="77777777" w:rsidTr="00FF4479">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2335D4E9" w14:textId="77777777" w:rsidR="00C760AB" w:rsidRPr="001720ED" w:rsidRDefault="00C760AB" w:rsidP="00B6734B">
            <w:pPr>
              <w:rPr>
                <w:rFonts w:cs="Arial"/>
              </w:rPr>
            </w:pPr>
            <w:r w:rsidRPr="001720ED">
              <w:rPr>
                <w:rFonts w:cs="Arial"/>
              </w:rPr>
              <w:t>Name</w:t>
            </w:r>
          </w:p>
        </w:tc>
        <w:tc>
          <w:tcPr>
            <w:tcW w:w="7084" w:type="dxa"/>
            <w:tcBorders>
              <w:top w:val="nil"/>
              <w:left w:val="nil"/>
              <w:bottom w:val="single" w:sz="8" w:space="0" w:color="auto"/>
              <w:right w:val="single" w:sz="8" w:space="0" w:color="auto"/>
            </w:tcBorders>
            <w:tcMar>
              <w:top w:w="0" w:type="dxa"/>
              <w:left w:w="108" w:type="dxa"/>
              <w:bottom w:w="0" w:type="dxa"/>
              <w:right w:w="108" w:type="dxa"/>
            </w:tcMar>
          </w:tcPr>
          <w:p w14:paraId="6335A1F8" w14:textId="77777777" w:rsidR="00C760AB" w:rsidRPr="001720ED" w:rsidRDefault="00C760AB" w:rsidP="00B6734B">
            <w:pPr>
              <w:rPr>
                <w:rFonts w:cs="Arial"/>
              </w:rPr>
            </w:pPr>
            <w:r w:rsidRPr="001720ED">
              <w:rPr>
                <w:rFonts w:cs="Arial"/>
                <w:bCs/>
              </w:rPr>
              <w:t>Katrina Welsh</w:t>
            </w:r>
            <w:r w:rsidRPr="001720ED">
              <w:rPr>
                <w:rFonts w:cs="Arial"/>
              </w:rPr>
              <w:t> </w:t>
            </w:r>
          </w:p>
        </w:tc>
      </w:tr>
      <w:tr w:rsidR="00C760AB" w:rsidRPr="001720ED" w14:paraId="61767444" w14:textId="77777777" w:rsidTr="00FF4479">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0735E670" w14:textId="77777777" w:rsidR="00C760AB" w:rsidRPr="001720ED" w:rsidRDefault="00C760AB" w:rsidP="00B6734B">
            <w:pPr>
              <w:rPr>
                <w:rFonts w:cs="Arial"/>
              </w:rPr>
            </w:pPr>
            <w:r w:rsidRPr="001720ED">
              <w:rPr>
                <w:rFonts w:cs="Arial"/>
              </w:rPr>
              <w:t>Job Title</w:t>
            </w:r>
          </w:p>
        </w:tc>
        <w:tc>
          <w:tcPr>
            <w:tcW w:w="7084" w:type="dxa"/>
            <w:tcBorders>
              <w:top w:val="nil"/>
              <w:left w:val="nil"/>
              <w:bottom w:val="single" w:sz="8" w:space="0" w:color="auto"/>
              <w:right w:val="single" w:sz="8" w:space="0" w:color="auto"/>
            </w:tcBorders>
            <w:tcMar>
              <w:top w:w="0" w:type="dxa"/>
              <w:left w:w="108" w:type="dxa"/>
              <w:bottom w:w="0" w:type="dxa"/>
              <w:right w:w="108" w:type="dxa"/>
            </w:tcMar>
          </w:tcPr>
          <w:p w14:paraId="39D5FDCD" w14:textId="77777777" w:rsidR="00C760AB" w:rsidRPr="001720ED" w:rsidRDefault="00C760AB" w:rsidP="00B6734B">
            <w:pPr>
              <w:rPr>
                <w:rFonts w:cs="Arial"/>
              </w:rPr>
            </w:pPr>
            <w:r w:rsidRPr="001720ED">
              <w:rPr>
                <w:rFonts w:cs="Arial"/>
              </w:rPr>
              <w:t>Head of Student Support</w:t>
            </w:r>
          </w:p>
        </w:tc>
      </w:tr>
      <w:tr w:rsidR="00C760AB" w:rsidRPr="001720ED" w14:paraId="7ABEB119" w14:textId="77777777" w:rsidTr="00FF4479">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185749E5" w14:textId="36EDDD0B" w:rsidR="00C760AB" w:rsidRPr="001720ED" w:rsidRDefault="00C760AB" w:rsidP="00B6734B">
            <w:pPr>
              <w:rPr>
                <w:rFonts w:cs="Arial"/>
              </w:rPr>
            </w:pPr>
            <w:r w:rsidRPr="001720ED">
              <w:rPr>
                <w:rFonts w:cs="Arial"/>
              </w:rPr>
              <w:t>Name of organisation/service</w:t>
            </w:r>
          </w:p>
        </w:tc>
        <w:tc>
          <w:tcPr>
            <w:tcW w:w="7084" w:type="dxa"/>
            <w:tcBorders>
              <w:top w:val="nil"/>
              <w:left w:val="nil"/>
              <w:bottom w:val="single" w:sz="8" w:space="0" w:color="auto"/>
              <w:right w:val="single" w:sz="8" w:space="0" w:color="auto"/>
            </w:tcBorders>
            <w:tcMar>
              <w:top w:w="0" w:type="dxa"/>
              <w:left w:w="108" w:type="dxa"/>
              <w:bottom w:w="0" w:type="dxa"/>
              <w:right w:w="108" w:type="dxa"/>
            </w:tcMar>
          </w:tcPr>
          <w:p w14:paraId="67BA8CF6" w14:textId="4A1F61C0" w:rsidR="00C760AB" w:rsidRPr="001720ED" w:rsidRDefault="00C760AB" w:rsidP="00B6734B">
            <w:pPr>
              <w:rPr>
                <w:rFonts w:cs="Arial"/>
              </w:rPr>
            </w:pPr>
            <w:r w:rsidRPr="001720ED">
              <w:rPr>
                <w:rFonts w:cs="Arial"/>
              </w:rPr>
              <w:t xml:space="preserve">Leeds </w:t>
            </w:r>
            <w:r w:rsidR="00917760">
              <w:rPr>
                <w:rFonts w:cs="Arial"/>
              </w:rPr>
              <w:t>Arts University</w:t>
            </w:r>
          </w:p>
        </w:tc>
      </w:tr>
      <w:tr w:rsidR="00C760AB" w:rsidRPr="001720ED" w14:paraId="138A646A" w14:textId="77777777" w:rsidTr="00FF4479">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009D1654" w14:textId="77777777" w:rsidR="00C760AB" w:rsidRPr="001720ED" w:rsidRDefault="00C760AB" w:rsidP="00B6734B">
            <w:pPr>
              <w:rPr>
                <w:rFonts w:cs="Arial"/>
              </w:rPr>
            </w:pPr>
            <w:r w:rsidRPr="001720ED">
              <w:rPr>
                <w:rFonts w:cs="Arial"/>
              </w:rPr>
              <w:t>Email address</w:t>
            </w:r>
          </w:p>
        </w:tc>
        <w:tc>
          <w:tcPr>
            <w:tcW w:w="7084" w:type="dxa"/>
            <w:tcBorders>
              <w:top w:val="nil"/>
              <w:left w:val="nil"/>
              <w:bottom w:val="single" w:sz="8" w:space="0" w:color="auto"/>
              <w:right w:val="single" w:sz="8" w:space="0" w:color="auto"/>
            </w:tcBorders>
            <w:tcMar>
              <w:top w:w="0" w:type="dxa"/>
              <w:left w:w="108" w:type="dxa"/>
              <w:bottom w:w="0" w:type="dxa"/>
              <w:right w:w="108" w:type="dxa"/>
            </w:tcMar>
          </w:tcPr>
          <w:p w14:paraId="256E4CF0" w14:textId="77777777" w:rsidR="00C760AB" w:rsidRPr="001720ED" w:rsidRDefault="00C760AB" w:rsidP="00B6734B">
            <w:pPr>
              <w:rPr>
                <w:rFonts w:cs="Arial"/>
              </w:rPr>
            </w:pPr>
            <w:hyperlink r:id="rId117" w:history="1">
              <w:r w:rsidRPr="001720ED">
                <w:rPr>
                  <w:rStyle w:val="Hyperlink"/>
                  <w:rFonts w:cs="Arial"/>
                </w:rPr>
                <w:t>katrina.welsh@leeds-art.ac.uk</w:t>
              </w:r>
            </w:hyperlink>
            <w:r w:rsidRPr="001720ED">
              <w:rPr>
                <w:rFonts w:cs="Arial"/>
              </w:rPr>
              <w:t xml:space="preserve"> </w:t>
            </w:r>
          </w:p>
        </w:tc>
      </w:tr>
      <w:tr w:rsidR="00C760AB" w:rsidRPr="001720ED" w14:paraId="31C44B99" w14:textId="77777777" w:rsidTr="00FF4479">
        <w:tc>
          <w:tcPr>
            <w:tcW w:w="3430"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3F3AF197" w14:textId="77777777" w:rsidR="00C760AB" w:rsidRPr="001720ED" w:rsidRDefault="00C760AB" w:rsidP="00B6734B">
            <w:pPr>
              <w:rPr>
                <w:rFonts w:cs="Arial"/>
              </w:rPr>
            </w:pPr>
            <w:r w:rsidRPr="001720ED">
              <w:rPr>
                <w:rFonts w:cs="Arial"/>
              </w:rPr>
              <w:t>Contact telephone number</w:t>
            </w:r>
          </w:p>
        </w:tc>
        <w:tc>
          <w:tcPr>
            <w:tcW w:w="7084" w:type="dxa"/>
            <w:tcBorders>
              <w:top w:val="nil"/>
              <w:left w:val="nil"/>
              <w:bottom w:val="single" w:sz="8" w:space="0" w:color="auto"/>
              <w:right w:val="single" w:sz="8" w:space="0" w:color="auto"/>
            </w:tcBorders>
            <w:tcMar>
              <w:top w:w="0" w:type="dxa"/>
              <w:left w:w="108" w:type="dxa"/>
              <w:bottom w:w="0" w:type="dxa"/>
              <w:right w:w="108" w:type="dxa"/>
            </w:tcMar>
          </w:tcPr>
          <w:p w14:paraId="5352FD17" w14:textId="77777777" w:rsidR="00C760AB" w:rsidRPr="001720ED" w:rsidRDefault="00C760AB" w:rsidP="00B6734B">
            <w:pPr>
              <w:rPr>
                <w:rFonts w:cs="Arial"/>
              </w:rPr>
            </w:pPr>
            <w:r w:rsidRPr="001720ED">
              <w:rPr>
                <w:rFonts w:cs="Arial"/>
              </w:rPr>
              <w:t>0113 202 8000</w:t>
            </w:r>
          </w:p>
        </w:tc>
      </w:tr>
    </w:tbl>
    <w:p w14:paraId="52950A2B" w14:textId="77777777" w:rsidR="00C760AB" w:rsidRPr="001720ED" w:rsidRDefault="00C760AB" w:rsidP="00C760AB">
      <w:pPr>
        <w:rPr>
          <w:rFonts w:cs="Arial"/>
          <w:b/>
        </w:rPr>
      </w:pPr>
    </w:p>
    <w:p w14:paraId="22E90235" w14:textId="77777777" w:rsidR="00C760AB" w:rsidRPr="001720ED" w:rsidRDefault="00C760AB" w:rsidP="00C760AB">
      <w:pPr>
        <w:rPr>
          <w:rFonts w:cs="Arial"/>
          <w:b/>
        </w:rPr>
      </w:pPr>
    </w:p>
    <w:tbl>
      <w:tblPr>
        <w:tblW w:w="10797" w:type="dxa"/>
        <w:tblInd w:w="-459" w:type="dxa"/>
        <w:tblCellMar>
          <w:left w:w="0" w:type="dxa"/>
          <w:right w:w="0" w:type="dxa"/>
        </w:tblCellMar>
        <w:tblLook w:val="04A0" w:firstRow="1" w:lastRow="0" w:firstColumn="1" w:lastColumn="0" w:noHBand="0" w:noVBand="1"/>
      </w:tblPr>
      <w:tblGrid>
        <w:gridCol w:w="3248"/>
        <w:gridCol w:w="7549"/>
      </w:tblGrid>
      <w:tr w:rsidR="00C760AB" w:rsidRPr="001720ED" w14:paraId="2F6B4850" w14:textId="77777777" w:rsidTr="00FF4479">
        <w:tc>
          <w:tcPr>
            <w:tcW w:w="3248" w:type="dxa"/>
            <w:tcBorders>
              <w:top w:val="single" w:sz="8" w:space="0" w:color="auto"/>
              <w:left w:val="single" w:sz="8" w:space="0" w:color="auto"/>
              <w:bottom w:val="single" w:sz="8" w:space="0" w:color="auto"/>
              <w:right w:val="single" w:sz="8" w:space="0" w:color="auto"/>
            </w:tcBorders>
            <w:shd w:val="clear" w:color="auto" w:fill="D6E3BC"/>
            <w:tcMar>
              <w:top w:w="0" w:type="dxa"/>
              <w:left w:w="108" w:type="dxa"/>
              <w:bottom w:w="0" w:type="dxa"/>
              <w:right w:w="108" w:type="dxa"/>
            </w:tcMar>
          </w:tcPr>
          <w:p w14:paraId="600665D9" w14:textId="77777777" w:rsidR="00C760AB" w:rsidRPr="001720ED" w:rsidRDefault="00C760AB" w:rsidP="00B6734B"/>
        </w:tc>
        <w:tc>
          <w:tcPr>
            <w:tcW w:w="7549" w:type="dxa"/>
            <w:tcBorders>
              <w:top w:val="single" w:sz="8" w:space="0" w:color="auto"/>
              <w:left w:val="nil"/>
              <w:bottom w:val="single" w:sz="8" w:space="0" w:color="auto"/>
              <w:right w:val="single" w:sz="8" w:space="0" w:color="auto"/>
            </w:tcBorders>
            <w:shd w:val="clear" w:color="auto" w:fill="D6E3BC"/>
            <w:tcMar>
              <w:top w:w="0" w:type="dxa"/>
              <w:left w:w="108" w:type="dxa"/>
              <w:bottom w:w="0" w:type="dxa"/>
              <w:right w:w="108" w:type="dxa"/>
            </w:tcMar>
          </w:tcPr>
          <w:p w14:paraId="707E1151" w14:textId="77777777" w:rsidR="00C760AB" w:rsidRPr="001720ED" w:rsidRDefault="00C760AB" w:rsidP="00B6734B">
            <w:pPr>
              <w:jc w:val="center"/>
              <w:rPr>
                <w:b/>
                <w:bCs/>
              </w:rPr>
            </w:pPr>
            <w:r w:rsidRPr="001720ED">
              <w:rPr>
                <w:b/>
                <w:bCs/>
                <w:sz w:val="32"/>
              </w:rPr>
              <w:t>Elliott Hudson College</w:t>
            </w:r>
          </w:p>
        </w:tc>
      </w:tr>
      <w:tr w:rsidR="00C760AB" w:rsidRPr="001720ED" w14:paraId="2CDFD03D" w14:textId="77777777" w:rsidTr="00FF4479">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41C1F084" w14:textId="77777777" w:rsidR="00C760AB" w:rsidRPr="001720ED" w:rsidRDefault="00C760AB" w:rsidP="00B6734B">
            <w:pPr>
              <w:rPr>
                <w:rFonts w:cs="Arial"/>
              </w:rPr>
            </w:pPr>
            <w:r w:rsidRPr="001720ED">
              <w:rPr>
                <w:rFonts w:cs="Arial"/>
              </w:rPr>
              <w:t>Name</w:t>
            </w:r>
          </w:p>
        </w:tc>
        <w:tc>
          <w:tcPr>
            <w:tcW w:w="7549" w:type="dxa"/>
            <w:tcBorders>
              <w:top w:val="nil"/>
              <w:left w:val="nil"/>
              <w:bottom w:val="single" w:sz="8" w:space="0" w:color="auto"/>
              <w:right w:val="single" w:sz="8" w:space="0" w:color="auto"/>
            </w:tcBorders>
            <w:tcMar>
              <w:top w:w="0" w:type="dxa"/>
              <w:left w:w="108" w:type="dxa"/>
              <w:bottom w:w="0" w:type="dxa"/>
              <w:right w:w="108" w:type="dxa"/>
            </w:tcMar>
          </w:tcPr>
          <w:p w14:paraId="4834CE6C" w14:textId="77777777" w:rsidR="00C760AB" w:rsidRPr="001720ED" w:rsidRDefault="00C760AB" w:rsidP="00B6734B">
            <w:pPr>
              <w:rPr>
                <w:rFonts w:cs="Arial"/>
              </w:rPr>
            </w:pPr>
            <w:r w:rsidRPr="001720ED">
              <w:rPr>
                <w:rFonts w:cs="Arial"/>
                <w:bCs/>
              </w:rPr>
              <w:t>Rosie Quashie</w:t>
            </w:r>
          </w:p>
        </w:tc>
      </w:tr>
      <w:tr w:rsidR="00C760AB" w:rsidRPr="001720ED" w14:paraId="507666D3" w14:textId="77777777" w:rsidTr="00FF4479">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2144872F" w14:textId="77777777" w:rsidR="00C760AB" w:rsidRPr="001720ED" w:rsidRDefault="00C760AB" w:rsidP="00B6734B">
            <w:pPr>
              <w:rPr>
                <w:rFonts w:cs="Arial"/>
              </w:rPr>
            </w:pPr>
            <w:r w:rsidRPr="001720ED">
              <w:rPr>
                <w:rFonts w:cs="Arial"/>
              </w:rPr>
              <w:t>Job Title</w:t>
            </w:r>
          </w:p>
        </w:tc>
        <w:tc>
          <w:tcPr>
            <w:tcW w:w="7549" w:type="dxa"/>
            <w:tcBorders>
              <w:top w:val="nil"/>
              <w:left w:val="nil"/>
              <w:bottom w:val="single" w:sz="8" w:space="0" w:color="auto"/>
              <w:right w:val="single" w:sz="8" w:space="0" w:color="auto"/>
            </w:tcBorders>
            <w:tcMar>
              <w:top w:w="0" w:type="dxa"/>
              <w:left w:w="108" w:type="dxa"/>
              <w:bottom w:w="0" w:type="dxa"/>
              <w:right w:w="108" w:type="dxa"/>
            </w:tcMar>
          </w:tcPr>
          <w:p w14:paraId="5D02D370" w14:textId="77777777" w:rsidR="00C760AB" w:rsidRPr="001720ED" w:rsidRDefault="00C760AB" w:rsidP="00B6734B">
            <w:pPr>
              <w:rPr>
                <w:rFonts w:cs="Arial"/>
              </w:rPr>
            </w:pPr>
            <w:r w:rsidRPr="001720ED">
              <w:rPr>
                <w:rFonts w:cs="Arial"/>
              </w:rPr>
              <w:t>Assistant Principal</w:t>
            </w:r>
          </w:p>
        </w:tc>
      </w:tr>
      <w:tr w:rsidR="00C760AB" w:rsidRPr="001720ED" w14:paraId="49C1A285" w14:textId="77777777" w:rsidTr="00FF4479">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tcPr>
          <w:p w14:paraId="69537F25" w14:textId="791F2BFA" w:rsidR="00C760AB" w:rsidRPr="001720ED" w:rsidRDefault="00C760AB" w:rsidP="00B6734B">
            <w:pPr>
              <w:rPr>
                <w:rFonts w:cs="Arial"/>
              </w:rPr>
            </w:pPr>
            <w:r w:rsidRPr="001720ED">
              <w:rPr>
                <w:rFonts w:cs="Arial"/>
              </w:rPr>
              <w:t>Name of organisation/</w:t>
            </w:r>
            <w:r w:rsidR="002F19F8">
              <w:rPr>
                <w:rFonts w:cs="Arial"/>
              </w:rPr>
              <w:t xml:space="preserve"> </w:t>
            </w:r>
            <w:r w:rsidRPr="001720ED">
              <w:rPr>
                <w:rFonts w:cs="Arial"/>
              </w:rPr>
              <w:t>service</w:t>
            </w:r>
          </w:p>
        </w:tc>
        <w:tc>
          <w:tcPr>
            <w:tcW w:w="7549" w:type="dxa"/>
            <w:tcBorders>
              <w:top w:val="nil"/>
              <w:left w:val="nil"/>
              <w:bottom w:val="single" w:sz="8" w:space="0" w:color="auto"/>
              <w:right w:val="single" w:sz="8" w:space="0" w:color="auto"/>
            </w:tcBorders>
            <w:tcMar>
              <w:top w:w="0" w:type="dxa"/>
              <w:left w:w="108" w:type="dxa"/>
              <w:bottom w:w="0" w:type="dxa"/>
              <w:right w:w="108" w:type="dxa"/>
            </w:tcMar>
          </w:tcPr>
          <w:p w14:paraId="4341AE1F" w14:textId="77777777" w:rsidR="00C760AB" w:rsidRPr="001720ED" w:rsidRDefault="00C760AB" w:rsidP="00B6734B">
            <w:pPr>
              <w:rPr>
                <w:rFonts w:cs="Arial"/>
              </w:rPr>
            </w:pPr>
            <w:r w:rsidRPr="001720ED">
              <w:rPr>
                <w:rFonts w:cs="Arial"/>
              </w:rPr>
              <w:t>Elliott Hudson College</w:t>
            </w:r>
          </w:p>
        </w:tc>
      </w:tr>
      <w:tr w:rsidR="00C760AB" w:rsidRPr="001720ED" w14:paraId="66F262D2" w14:textId="77777777" w:rsidTr="00FF4479">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24849831" w14:textId="77777777" w:rsidR="00C760AB" w:rsidRPr="001720ED" w:rsidRDefault="00C760AB" w:rsidP="00B6734B">
            <w:pPr>
              <w:rPr>
                <w:rFonts w:cs="Arial"/>
              </w:rPr>
            </w:pPr>
            <w:r w:rsidRPr="001720ED">
              <w:rPr>
                <w:rFonts w:cs="Arial"/>
              </w:rPr>
              <w:t>Email address</w:t>
            </w:r>
          </w:p>
        </w:tc>
        <w:tc>
          <w:tcPr>
            <w:tcW w:w="7549" w:type="dxa"/>
            <w:tcBorders>
              <w:top w:val="nil"/>
              <w:left w:val="nil"/>
              <w:bottom w:val="single" w:sz="8" w:space="0" w:color="auto"/>
              <w:right w:val="single" w:sz="8" w:space="0" w:color="auto"/>
            </w:tcBorders>
            <w:tcMar>
              <w:top w:w="0" w:type="dxa"/>
              <w:left w:w="108" w:type="dxa"/>
              <w:bottom w:w="0" w:type="dxa"/>
              <w:right w:w="108" w:type="dxa"/>
            </w:tcMar>
          </w:tcPr>
          <w:p w14:paraId="0DCF5B68" w14:textId="77777777" w:rsidR="00C760AB" w:rsidRPr="001720ED" w:rsidRDefault="00C760AB" w:rsidP="00B6734B">
            <w:pPr>
              <w:rPr>
                <w:rFonts w:cs="Arial"/>
              </w:rPr>
            </w:pPr>
            <w:hyperlink r:id="rId118" w:history="1">
              <w:r w:rsidRPr="001720ED">
                <w:rPr>
                  <w:rStyle w:val="Hyperlink"/>
                </w:rPr>
                <w:t>rosiequashie@elliotthudsoncollege.ac.uk</w:t>
              </w:r>
            </w:hyperlink>
            <w:r w:rsidRPr="001720ED">
              <w:rPr>
                <w:color w:val="000000"/>
              </w:rPr>
              <w:t xml:space="preserve"> </w:t>
            </w:r>
          </w:p>
        </w:tc>
      </w:tr>
      <w:tr w:rsidR="00C760AB" w:rsidRPr="001720ED" w14:paraId="554AB1A1" w14:textId="77777777" w:rsidTr="00FF4479">
        <w:tc>
          <w:tcPr>
            <w:tcW w:w="3248" w:type="dxa"/>
            <w:tcBorders>
              <w:top w:val="nil"/>
              <w:left w:val="single" w:sz="8" w:space="0" w:color="auto"/>
              <w:bottom w:val="single" w:sz="8" w:space="0" w:color="auto"/>
              <w:right w:val="single" w:sz="8" w:space="0" w:color="auto"/>
            </w:tcBorders>
            <w:shd w:val="clear" w:color="auto" w:fill="EAF1DD"/>
            <w:tcMar>
              <w:top w:w="0" w:type="dxa"/>
              <w:left w:w="108" w:type="dxa"/>
              <w:bottom w:w="0" w:type="dxa"/>
              <w:right w:w="108" w:type="dxa"/>
            </w:tcMar>
            <w:hideMark/>
          </w:tcPr>
          <w:p w14:paraId="7BC5FB69" w14:textId="77777777" w:rsidR="00C760AB" w:rsidRPr="001720ED" w:rsidRDefault="00C760AB" w:rsidP="00B6734B">
            <w:pPr>
              <w:rPr>
                <w:rFonts w:cs="Arial"/>
              </w:rPr>
            </w:pPr>
            <w:r w:rsidRPr="001720ED">
              <w:rPr>
                <w:rFonts w:cs="Arial"/>
              </w:rPr>
              <w:t>Contact telephone number</w:t>
            </w:r>
          </w:p>
        </w:tc>
        <w:tc>
          <w:tcPr>
            <w:tcW w:w="7549" w:type="dxa"/>
            <w:tcBorders>
              <w:top w:val="nil"/>
              <w:left w:val="nil"/>
              <w:bottom w:val="single" w:sz="8" w:space="0" w:color="auto"/>
              <w:right w:val="single" w:sz="8" w:space="0" w:color="auto"/>
            </w:tcBorders>
            <w:tcMar>
              <w:top w:w="0" w:type="dxa"/>
              <w:left w:w="108" w:type="dxa"/>
              <w:bottom w:w="0" w:type="dxa"/>
              <w:right w:w="108" w:type="dxa"/>
            </w:tcMar>
          </w:tcPr>
          <w:p w14:paraId="754AE546" w14:textId="77777777" w:rsidR="00C760AB" w:rsidRPr="001720ED" w:rsidRDefault="00C760AB" w:rsidP="00B6734B">
            <w:pPr>
              <w:rPr>
                <w:rFonts w:cs="Arial"/>
              </w:rPr>
            </w:pPr>
            <w:r w:rsidRPr="001720ED">
              <w:rPr>
                <w:rFonts w:cs="Arial"/>
              </w:rPr>
              <w:t>0113 3239777</w:t>
            </w:r>
          </w:p>
        </w:tc>
      </w:tr>
    </w:tbl>
    <w:p w14:paraId="2D8D496D" w14:textId="77777777" w:rsidR="00C760AB" w:rsidRPr="001720ED" w:rsidRDefault="00C760AB" w:rsidP="00C760AB">
      <w:pPr>
        <w:rPr>
          <w:rFonts w:cs="Arial"/>
          <w:b/>
        </w:rPr>
      </w:pPr>
    </w:p>
    <w:p w14:paraId="2046AF92" w14:textId="30F5D2E3" w:rsidR="00C760AB" w:rsidRPr="001720ED" w:rsidRDefault="00C760AB" w:rsidP="00C760AB">
      <w:pPr>
        <w:spacing w:after="120"/>
        <w:rPr>
          <w:rFonts w:cs="Arial"/>
          <w:szCs w:val="24"/>
          <w:lang w:eastAsia="ar-SA"/>
        </w:rPr>
      </w:pPr>
    </w:p>
    <w:p w14:paraId="52CA26C4" w14:textId="235E3B37" w:rsidR="00C760AB" w:rsidRDefault="00C760AB" w:rsidP="005779E1">
      <w:pPr>
        <w:spacing w:after="120"/>
        <w:rPr>
          <w:rFonts w:cs="Arial"/>
          <w:b/>
          <w:szCs w:val="24"/>
          <w:lang w:eastAsia="ar-SA"/>
        </w:rPr>
      </w:pPr>
      <w:r w:rsidRPr="00917760">
        <w:rPr>
          <w:rFonts w:cs="Arial"/>
          <w:b/>
          <w:szCs w:val="24"/>
          <w:lang w:eastAsia="ar-SA"/>
        </w:rPr>
        <w:t xml:space="preserve">Appendix </w:t>
      </w:r>
      <w:r w:rsidR="00917760" w:rsidRPr="00917760">
        <w:rPr>
          <w:rFonts w:cs="Arial"/>
          <w:b/>
          <w:szCs w:val="24"/>
          <w:lang w:eastAsia="ar-SA"/>
        </w:rPr>
        <w:t>12</w:t>
      </w:r>
    </w:p>
    <w:p w14:paraId="1B9BEF8D" w14:textId="0C705963" w:rsidR="00927F35" w:rsidRPr="00917760" w:rsidRDefault="00927F35" w:rsidP="005779E1">
      <w:pPr>
        <w:spacing w:after="120"/>
        <w:rPr>
          <w:rFonts w:cs="Arial"/>
          <w:b/>
          <w:szCs w:val="24"/>
          <w:lang w:eastAsia="ar-SA"/>
        </w:rPr>
      </w:pPr>
      <w:r w:rsidRPr="00F23170">
        <w:rPr>
          <w:rFonts w:eastAsia="Times New Roman"/>
          <w:noProof/>
          <w:szCs w:val="20"/>
        </w:rPr>
        <mc:AlternateContent>
          <mc:Choice Requires="wps">
            <w:drawing>
              <wp:anchor distT="0" distB="0" distL="114300" distR="114300" simplePos="0" relativeHeight="251764736" behindDoc="0" locked="0" layoutInCell="1" allowOverlap="1" wp14:anchorId="4D21E748" wp14:editId="2EC61CE9">
                <wp:simplePos x="0" y="0"/>
                <wp:positionH relativeFrom="column">
                  <wp:posOffset>-2540</wp:posOffset>
                </wp:positionH>
                <wp:positionV relativeFrom="paragraph">
                  <wp:posOffset>-1270</wp:posOffset>
                </wp:positionV>
                <wp:extent cx="6096000" cy="1386840"/>
                <wp:effectExtent l="0" t="0" r="0" b="3810"/>
                <wp:wrapSquare wrapText="bothSides"/>
                <wp:docPr id="1674630988" name="Text Box 1674630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386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ED6F07" w14:textId="77777777" w:rsidR="00927F35" w:rsidRPr="00096930" w:rsidRDefault="00927F35" w:rsidP="00927F35">
                            <w:pPr>
                              <w:keepNext/>
                              <w:jc w:val="right"/>
                              <w:outlineLvl w:val="0"/>
                              <w:rPr>
                                <w:rFonts w:ascii="Verdana" w:eastAsia="Times New Roman" w:hAnsi="Verdana" w:cs="Arial"/>
                                <w:color w:val="1F497D"/>
                                <w:sz w:val="36"/>
                                <w:szCs w:val="28"/>
                              </w:rPr>
                            </w:pPr>
                            <w:r w:rsidRPr="00096930">
                              <w:rPr>
                                <w:rFonts w:ascii="Verdana" w:eastAsia="Times New Roman" w:hAnsi="Verdana" w:cs="Arial"/>
                                <w:color w:val="1F497D"/>
                                <w:sz w:val="36"/>
                                <w:szCs w:val="28"/>
                              </w:rPr>
                              <w:t>Children’s Services</w:t>
                            </w:r>
                          </w:p>
                          <w:p w14:paraId="0DC95EB3" w14:textId="77777777" w:rsidR="00927F35" w:rsidRPr="00096930" w:rsidRDefault="00927F35" w:rsidP="00927F35">
                            <w:pPr>
                              <w:keepNext/>
                              <w:jc w:val="right"/>
                              <w:outlineLvl w:val="0"/>
                              <w:rPr>
                                <w:rFonts w:eastAsia="Times New Roman" w:cs="Arial"/>
                                <w:color w:val="1F497D"/>
                                <w:sz w:val="36"/>
                                <w:szCs w:val="28"/>
                              </w:rPr>
                            </w:pPr>
                            <w:r w:rsidRPr="00096930">
                              <w:rPr>
                                <w:rFonts w:ascii="Verdana" w:eastAsia="Times New Roman" w:hAnsi="Verdana" w:cs="Arial"/>
                                <w:color w:val="1F497D"/>
                                <w:sz w:val="36"/>
                                <w:szCs w:val="28"/>
                              </w:rPr>
                              <w:t>Integrated Safeguarding Unit</w:t>
                            </w:r>
                          </w:p>
                          <w:p w14:paraId="0142B5F3" w14:textId="77777777" w:rsidR="00927F35" w:rsidRPr="00096930" w:rsidRDefault="00927F35" w:rsidP="00927F35">
                            <w:pPr>
                              <w:jc w:val="right"/>
                              <w:rPr>
                                <w:rFonts w:ascii="Verdana" w:eastAsia="Times New Roman" w:hAnsi="Verdana" w:cs="Arial"/>
                                <w:color w:val="1F497D"/>
                                <w:sz w:val="36"/>
                                <w:szCs w:val="28"/>
                              </w:rPr>
                            </w:pPr>
                            <w:r w:rsidRPr="00096930">
                              <w:rPr>
                                <w:rFonts w:eastAsia="Times New Roman" w:cs="Arial"/>
                                <w:color w:val="1F497D"/>
                                <w:sz w:val="36"/>
                                <w:szCs w:val="28"/>
                              </w:rPr>
                              <w:t xml:space="preserve"> </w:t>
                            </w:r>
                            <w:r w:rsidRPr="00096930">
                              <w:rPr>
                                <w:rFonts w:ascii="Verdana" w:eastAsia="Times New Roman" w:hAnsi="Verdana" w:cs="Arial"/>
                                <w:color w:val="1F497D"/>
                                <w:sz w:val="36"/>
                                <w:szCs w:val="28"/>
                              </w:rPr>
                              <w:t>Notification to Local Authority Designated Officer (Managing Allegations)</w:t>
                            </w:r>
                          </w:p>
                          <w:p w14:paraId="774AD23D" w14:textId="77777777" w:rsidR="00927F35" w:rsidRPr="00096930" w:rsidRDefault="00927F35" w:rsidP="00927F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1E748" id="Text Box 1674630988" o:spid="_x0000_s1084" type="#_x0000_t202" style="position:absolute;left:0;text-align:left;margin-left:-.2pt;margin-top:-.1pt;width:480pt;height:109.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" stroked="f">
                <v:textbox>
                  <w:txbxContent>
                    <w:p w14:paraId="76ED6F07" w14:textId="77777777" w:rsidR="00927F35" w:rsidRPr="00096930" w:rsidRDefault="00927F35" w:rsidP="00927F35">
                      <w:pPr>
                        <w:keepNext/>
                        <w:jc w:val="right"/>
                        <w:outlineLvl w:val="0"/>
                        <w:rPr>
                          <w:rFonts w:ascii="Verdana" w:eastAsia="Times New Roman" w:hAnsi="Verdana" w:cs="Arial"/>
                          <w:color w:val="1F497D"/>
                          <w:sz w:val="36"/>
                          <w:szCs w:val="28"/>
                        </w:rPr>
                      </w:pPr>
                      <w:r w:rsidRPr="00096930">
                        <w:rPr>
                          <w:rFonts w:ascii="Verdana" w:eastAsia="Times New Roman" w:hAnsi="Verdana" w:cs="Arial"/>
                          <w:color w:val="1F497D"/>
                          <w:sz w:val="36"/>
                          <w:szCs w:val="28"/>
                        </w:rPr>
                        <w:t>Children’s Services</w:t>
                      </w:r>
                    </w:p>
                    <w:p w14:paraId="0DC95EB3" w14:textId="77777777" w:rsidR="00927F35" w:rsidRPr="00096930" w:rsidRDefault="00927F35" w:rsidP="00927F35">
                      <w:pPr>
                        <w:keepNext/>
                        <w:jc w:val="right"/>
                        <w:outlineLvl w:val="0"/>
                        <w:rPr>
                          <w:rFonts w:eastAsia="Times New Roman" w:cs="Arial"/>
                          <w:color w:val="1F497D"/>
                          <w:sz w:val="36"/>
                          <w:szCs w:val="28"/>
                        </w:rPr>
                      </w:pPr>
                      <w:r w:rsidRPr="00096930">
                        <w:rPr>
                          <w:rFonts w:ascii="Verdana" w:eastAsia="Times New Roman" w:hAnsi="Verdana" w:cs="Arial"/>
                          <w:color w:val="1F497D"/>
                          <w:sz w:val="36"/>
                          <w:szCs w:val="28"/>
                        </w:rPr>
                        <w:t>Integrated Safeguarding Unit</w:t>
                      </w:r>
                    </w:p>
                    <w:p w14:paraId="0142B5F3" w14:textId="77777777" w:rsidR="00927F35" w:rsidRPr="00096930" w:rsidRDefault="00927F35" w:rsidP="00927F35">
                      <w:pPr>
                        <w:jc w:val="right"/>
                        <w:rPr>
                          <w:rFonts w:ascii="Verdana" w:eastAsia="Times New Roman" w:hAnsi="Verdana" w:cs="Arial"/>
                          <w:color w:val="1F497D"/>
                          <w:sz w:val="36"/>
                          <w:szCs w:val="28"/>
                        </w:rPr>
                      </w:pPr>
                      <w:r w:rsidRPr="00096930">
                        <w:rPr>
                          <w:rFonts w:eastAsia="Times New Roman" w:cs="Arial"/>
                          <w:color w:val="1F497D"/>
                          <w:sz w:val="36"/>
                          <w:szCs w:val="28"/>
                        </w:rPr>
                        <w:t xml:space="preserve"> </w:t>
                      </w:r>
                      <w:r w:rsidRPr="00096930">
                        <w:rPr>
                          <w:rFonts w:ascii="Verdana" w:eastAsia="Times New Roman" w:hAnsi="Verdana" w:cs="Arial"/>
                          <w:color w:val="1F497D"/>
                          <w:sz w:val="36"/>
                          <w:szCs w:val="28"/>
                        </w:rPr>
                        <w:t>Notification to Local Authority Designated Officer (Managing Allegations)</w:t>
                      </w:r>
                    </w:p>
                    <w:p w14:paraId="774AD23D" w14:textId="77777777" w:rsidR="00927F35" w:rsidRPr="00096930" w:rsidRDefault="00927F35" w:rsidP="00927F35"/>
                  </w:txbxContent>
                </v:textbox>
                <w10:wrap type="square"/>
              </v:shape>
            </w:pict>
          </mc:Fallback>
        </mc:AlternateContent>
      </w:r>
    </w:p>
    <w:p w14:paraId="49815453" w14:textId="77777777" w:rsidR="00927F35" w:rsidRPr="00927F35" w:rsidRDefault="00927F35" w:rsidP="00927F35">
      <w:pPr>
        <w:autoSpaceDE w:val="0"/>
        <w:autoSpaceDN w:val="0"/>
        <w:adjustRightInd w:val="0"/>
        <w:ind w:left="-567" w:firstLine="567"/>
        <w:jc w:val="left"/>
        <w:rPr>
          <w:rFonts w:eastAsia="Times New Roman" w:cs="Arial"/>
          <w:b/>
          <w:bCs/>
          <w:sz w:val="20"/>
          <w:szCs w:val="20"/>
          <w:lang w:eastAsia="en-GB"/>
        </w:rPr>
      </w:pPr>
      <w:r w:rsidRPr="00927F35">
        <w:rPr>
          <w:rFonts w:eastAsia="Times New Roman" w:cs="Arial"/>
          <w:b/>
          <w:bCs/>
          <w:sz w:val="20"/>
          <w:szCs w:val="20"/>
          <w:lang w:eastAsia="en-GB"/>
        </w:rPr>
        <w:t>ALLEGATIONS OR CONCERN ABOUT A PERSON WORKING WITH CHILDREN</w:t>
      </w:r>
    </w:p>
    <w:p w14:paraId="018CC60E" w14:textId="77777777" w:rsidR="00927F35" w:rsidRPr="00927F35" w:rsidRDefault="00927F35" w:rsidP="00927F35">
      <w:pPr>
        <w:autoSpaceDE w:val="0"/>
        <w:autoSpaceDN w:val="0"/>
        <w:adjustRightInd w:val="0"/>
        <w:jc w:val="left"/>
        <w:rPr>
          <w:rFonts w:eastAsia="Times New Roman" w:cs="Arial"/>
          <w:color w:val="000000"/>
          <w:sz w:val="20"/>
          <w:szCs w:val="20"/>
          <w:lang w:eastAsia="en-GB"/>
        </w:rPr>
      </w:pPr>
      <w:r w:rsidRPr="00927F35">
        <w:rPr>
          <w:rFonts w:eastAsia="Times New Roman" w:cs="Arial"/>
          <w:sz w:val="20"/>
          <w:szCs w:val="20"/>
          <w:lang w:eastAsia="en-GB"/>
        </w:rPr>
        <w:t xml:space="preserve">This form has been designed to help all agencies working with children record and refer information </w:t>
      </w:r>
      <w:r w:rsidRPr="00927F35">
        <w:rPr>
          <w:rFonts w:eastAsia="Times New Roman" w:cs="Arial"/>
          <w:color w:val="000000"/>
          <w:sz w:val="20"/>
          <w:szCs w:val="20"/>
          <w:lang w:eastAsia="en-GB"/>
        </w:rPr>
        <w:t>when it has been alleged that a person who works with children has:</w:t>
      </w:r>
    </w:p>
    <w:p w14:paraId="1096A8A8" w14:textId="77777777" w:rsidR="00927F35" w:rsidRPr="00927F35" w:rsidRDefault="00927F35" w:rsidP="00927F35">
      <w:pPr>
        <w:autoSpaceDE w:val="0"/>
        <w:autoSpaceDN w:val="0"/>
        <w:adjustRightInd w:val="0"/>
        <w:jc w:val="left"/>
        <w:rPr>
          <w:rFonts w:eastAsia="SymbolMT" w:cs="Arial"/>
          <w:color w:val="000000"/>
          <w:sz w:val="20"/>
          <w:szCs w:val="20"/>
          <w:lang w:eastAsia="en-GB"/>
        </w:rPr>
      </w:pPr>
    </w:p>
    <w:p w14:paraId="7ED0F6E4" w14:textId="77777777" w:rsidR="00927F35" w:rsidRPr="00927F35" w:rsidRDefault="00927F35" w:rsidP="00927F35">
      <w:pPr>
        <w:autoSpaceDE w:val="0"/>
        <w:autoSpaceDN w:val="0"/>
        <w:adjustRightInd w:val="0"/>
        <w:jc w:val="left"/>
        <w:rPr>
          <w:rFonts w:eastAsia="Times New Roman" w:cs="Arial"/>
          <w:color w:val="000000"/>
          <w:sz w:val="20"/>
          <w:szCs w:val="20"/>
          <w:lang w:eastAsia="en-GB"/>
        </w:rPr>
      </w:pPr>
      <w:r w:rsidRPr="00927F35">
        <w:rPr>
          <w:rFonts w:eastAsia="Times New Roman" w:cs="Arial"/>
          <w:color w:val="000000"/>
          <w:sz w:val="20"/>
          <w:szCs w:val="20"/>
          <w:lang w:eastAsia="en-GB"/>
        </w:rPr>
        <w:t>Behaved in a way that has harmed a child, or may have harmed a child;</w:t>
      </w:r>
    </w:p>
    <w:p w14:paraId="319C8792" w14:textId="77777777" w:rsidR="00927F35" w:rsidRPr="00927F35" w:rsidRDefault="00927F35" w:rsidP="00927F35">
      <w:pPr>
        <w:autoSpaceDE w:val="0"/>
        <w:autoSpaceDN w:val="0"/>
        <w:adjustRightInd w:val="0"/>
        <w:jc w:val="left"/>
        <w:rPr>
          <w:rFonts w:eastAsia="SymbolMT" w:cs="Arial"/>
          <w:color w:val="000000"/>
          <w:sz w:val="20"/>
          <w:szCs w:val="20"/>
          <w:lang w:eastAsia="en-GB"/>
        </w:rPr>
      </w:pPr>
      <w:r w:rsidRPr="00927F35">
        <w:rPr>
          <w:rFonts w:eastAsia="Times New Roman" w:cs="Arial"/>
          <w:color w:val="000000"/>
          <w:sz w:val="20"/>
          <w:szCs w:val="20"/>
          <w:lang w:eastAsia="en-GB"/>
        </w:rPr>
        <w:t>Possibly committed a criminal offence against or related to a child; or</w:t>
      </w:r>
    </w:p>
    <w:p w14:paraId="5D09BC23" w14:textId="77777777" w:rsidR="00927F35" w:rsidRPr="00927F35" w:rsidRDefault="00927F35" w:rsidP="00927F35">
      <w:pPr>
        <w:autoSpaceDE w:val="0"/>
        <w:autoSpaceDN w:val="0"/>
        <w:adjustRightInd w:val="0"/>
        <w:jc w:val="left"/>
        <w:rPr>
          <w:rFonts w:eastAsia="Times New Roman" w:cs="Arial"/>
          <w:color w:val="000000"/>
          <w:sz w:val="20"/>
          <w:szCs w:val="20"/>
          <w:lang w:eastAsia="en-GB"/>
        </w:rPr>
      </w:pPr>
      <w:r w:rsidRPr="00927F35">
        <w:rPr>
          <w:rFonts w:eastAsia="Times New Roman" w:cs="Arial"/>
          <w:color w:val="000000"/>
          <w:sz w:val="20"/>
          <w:szCs w:val="20"/>
          <w:lang w:eastAsia="en-GB"/>
        </w:rPr>
        <w:t>Behaved towards a child or children in a way that indicates she or he may pose a risk of harm to children.</w:t>
      </w:r>
    </w:p>
    <w:p w14:paraId="59836B39" w14:textId="77777777" w:rsidR="00927F35" w:rsidRPr="00927F35" w:rsidRDefault="00927F35" w:rsidP="00927F35">
      <w:pPr>
        <w:jc w:val="left"/>
        <w:rPr>
          <w:rFonts w:eastAsia="Calibri" w:cs="Arial"/>
          <w:sz w:val="20"/>
          <w:szCs w:val="20"/>
          <w:lang w:eastAsia="en-GB"/>
        </w:rPr>
      </w:pPr>
      <w:r w:rsidRPr="00927F35">
        <w:rPr>
          <w:rFonts w:eastAsia="Calibri" w:cs="Arial"/>
          <w:sz w:val="20"/>
          <w:szCs w:val="20"/>
          <w:lang w:eastAsia="en-GB"/>
        </w:rPr>
        <w:t>Behaved or may have behaved in a way that indicates they may not be suitable to work with children.</w:t>
      </w:r>
    </w:p>
    <w:p w14:paraId="21B541C0" w14:textId="77777777" w:rsidR="00927F35" w:rsidRPr="00927F35" w:rsidRDefault="00927F35" w:rsidP="00927F35">
      <w:pPr>
        <w:autoSpaceDE w:val="0"/>
        <w:autoSpaceDN w:val="0"/>
        <w:adjustRightInd w:val="0"/>
        <w:jc w:val="left"/>
        <w:rPr>
          <w:rFonts w:eastAsia="Times New Roman" w:cs="Arial"/>
          <w:color w:val="000000"/>
          <w:sz w:val="20"/>
          <w:szCs w:val="20"/>
          <w:lang w:eastAsia="en-GB"/>
        </w:rPr>
      </w:pPr>
    </w:p>
    <w:p w14:paraId="41A826A3" w14:textId="77777777" w:rsidR="00927F35" w:rsidRPr="00927F35" w:rsidRDefault="00927F35" w:rsidP="00927F35">
      <w:pPr>
        <w:autoSpaceDE w:val="0"/>
        <w:autoSpaceDN w:val="0"/>
        <w:adjustRightInd w:val="0"/>
        <w:jc w:val="left"/>
        <w:rPr>
          <w:rFonts w:eastAsia="Times New Roman" w:cs="Arial"/>
          <w:color w:val="000000"/>
          <w:sz w:val="20"/>
          <w:szCs w:val="20"/>
          <w:lang w:eastAsia="en-GB"/>
        </w:rPr>
      </w:pPr>
    </w:p>
    <w:p w14:paraId="6ADF046B" w14:textId="64FE94C7" w:rsidR="00927F35" w:rsidRPr="00927F35" w:rsidRDefault="00927F35" w:rsidP="00927F35">
      <w:pPr>
        <w:jc w:val="left"/>
        <w:rPr>
          <w:rFonts w:eastAsia="Times New Roman" w:cs="Arial"/>
          <w:b/>
          <w:color w:val="000000"/>
          <w:sz w:val="20"/>
          <w:szCs w:val="20"/>
          <w:lang w:eastAsia="en-GB"/>
        </w:rPr>
      </w:pPr>
      <w:r w:rsidRPr="00927F35">
        <w:rPr>
          <w:rFonts w:eastAsia="Times New Roman" w:cs="Arial"/>
          <w:b/>
          <w:color w:val="000000"/>
          <w:sz w:val="20"/>
          <w:szCs w:val="20"/>
          <w:highlight w:val="cyan"/>
          <w:lang w:eastAsia="en-GB"/>
        </w:rPr>
        <w:t>N.B. PLEASE PROVIDE AND ENSURE ALL OF THE BELOW INFORMATION IS RECORDED ON THIS DOCUMENT INCLUDING YOUR N</w:t>
      </w:r>
      <w:r w:rsidR="0097639E">
        <w:rPr>
          <w:rFonts w:eastAsia="Times New Roman" w:cs="Arial"/>
          <w:b/>
          <w:color w:val="000000"/>
          <w:sz w:val="20"/>
          <w:szCs w:val="20"/>
          <w:highlight w:val="cyan"/>
          <w:lang w:eastAsia="en-GB"/>
        </w:rPr>
        <w:t>A</w:t>
      </w:r>
      <w:r w:rsidRPr="00927F35">
        <w:rPr>
          <w:rFonts w:eastAsia="Times New Roman" w:cs="Arial"/>
          <w:b/>
          <w:color w:val="000000"/>
          <w:sz w:val="20"/>
          <w:szCs w:val="20"/>
          <w:highlight w:val="cyan"/>
          <w:lang w:eastAsia="en-GB"/>
        </w:rPr>
        <w:t xml:space="preserve">ME/ PHONE NUMBER &amp; EMAIL AND SEND TO </w:t>
      </w:r>
      <w:r w:rsidRPr="00927F35">
        <w:rPr>
          <w:rFonts w:eastAsia="Times New Roman" w:cs="Arial"/>
          <w:b/>
          <w:color w:val="0000FF"/>
          <w:sz w:val="20"/>
          <w:szCs w:val="20"/>
          <w:highlight w:val="cyan"/>
          <w:u w:val="single"/>
          <w:lang w:eastAsia="en-GB"/>
        </w:rPr>
        <w:t>LADO@leeds.gov.uk</w:t>
      </w:r>
      <w:r w:rsidRPr="00927F35">
        <w:rPr>
          <w:rFonts w:eastAsia="Times New Roman" w:cs="Arial"/>
          <w:b/>
          <w:color w:val="000000"/>
          <w:sz w:val="20"/>
          <w:szCs w:val="20"/>
          <w:highlight w:val="cyan"/>
          <w:lang w:eastAsia="en-GB"/>
        </w:rPr>
        <w:t xml:space="preserve"> WITHIN ONE WORKING DAY.</w:t>
      </w:r>
      <w:r w:rsidRPr="00927F35">
        <w:rPr>
          <w:rFonts w:eastAsia="Times New Roman" w:cs="Arial"/>
          <w:b/>
          <w:color w:val="000000"/>
          <w:sz w:val="20"/>
          <w:szCs w:val="20"/>
          <w:lang w:eastAsia="en-GB"/>
        </w:rPr>
        <w:t xml:space="preserve"> </w:t>
      </w:r>
    </w:p>
    <w:p w14:paraId="08B96879" w14:textId="77777777" w:rsidR="00927F35" w:rsidRPr="00927F35" w:rsidRDefault="00927F35" w:rsidP="00927F35">
      <w:pPr>
        <w:jc w:val="left"/>
        <w:rPr>
          <w:rFonts w:eastAsia="Times New Roman" w:cs="Arial"/>
          <w:b/>
          <w:color w:val="000000"/>
          <w:sz w:val="20"/>
          <w:szCs w:val="20"/>
          <w:lang w:eastAsia="en-GB"/>
        </w:rPr>
      </w:pPr>
      <w:r w:rsidRPr="00927F35">
        <w:rPr>
          <w:rFonts w:eastAsia="Times New Roman" w:cs="Arial"/>
          <w:b/>
          <w:color w:val="000000"/>
          <w:sz w:val="20"/>
          <w:szCs w:val="20"/>
          <w:highlight w:val="yellow"/>
          <w:lang w:eastAsia="en-GB"/>
        </w:rPr>
        <w:t>N.B. THIS INFORMATION MAY BE SHARED WITH PARTNER AGENCIES.</w:t>
      </w:r>
    </w:p>
    <w:p w14:paraId="4BE99723" w14:textId="77777777" w:rsidR="00927F35" w:rsidRPr="00927F35" w:rsidRDefault="00927F35" w:rsidP="00927F35">
      <w:pPr>
        <w:jc w:val="left"/>
        <w:rPr>
          <w:rFonts w:eastAsia="Times New Roman" w:cs="Arial"/>
          <w:b/>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119"/>
        <w:gridCol w:w="7796"/>
      </w:tblGrid>
      <w:tr w:rsidR="00927F35" w:rsidRPr="00927F35" w14:paraId="362EB5BD" w14:textId="77777777" w:rsidTr="00D94EEF">
        <w:trPr>
          <w:trHeight w:val="307"/>
        </w:trPr>
        <w:tc>
          <w:tcPr>
            <w:tcW w:w="3119" w:type="dxa"/>
            <w:shd w:val="clear" w:color="auto" w:fill="E0E0E0"/>
            <w:vAlign w:val="bottom"/>
          </w:tcPr>
          <w:p w14:paraId="5B5807DC" w14:textId="77777777" w:rsidR="00927F35" w:rsidRPr="00927F35" w:rsidRDefault="00927F35" w:rsidP="00927F35">
            <w:pPr>
              <w:tabs>
                <w:tab w:val="left" w:pos="7797"/>
              </w:tabs>
              <w:jc w:val="left"/>
              <w:rPr>
                <w:rFonts w:eastAsia="Times" w:cs="Angsana New"/>
                <w:b/>
                <w:sz w:val="22"/>
                <w:lang w:eastAsia="en-GB" w:bidi="th-TH"/>
              </w:rPr>
            </w:pPr>
            <w:r w:rsidRPr="00927F35">
              <w:rPr>
                <w:rFonts w:eastAsia="Times" w:cs="Angsana New"/>
                <w:b/>
                <w:sz w:val="22"/>
                <w:lang w:eastAsia="en-GB" w:bidi="th-TH"/>
              </w:rPr>
              <w:t>Date of Notification:</w:t>
            </w:r>
          </w:p>
        </w:tc>
        <w:sdt>
          <w:sdtPr>
            <w:rPr>
              <w:rFonts w:eastAsia="Times" w:cs="Arial"/>
              <w:sz w:val="22"/>
              <w:lang w:eastAsia="en-GB" w:bidi="th-TH"/>
            </w:rPr>
            <w:id w:val="1839570868"/>
            <w:placeholder>
              <w:docPart w:val="CC8DF708AC3B4B0DBA04C93F6F0B5939"/>
            </w:placeholder>
            <w:showingPlcHdr/>
            <w:date>
              <w:dateFormat w:val="dd/MM/yyyy"/>
              <w:lid w:val="en-GB"/>
              <w:storeMappedDataAs w:val="dateTime"/>
              <w:calendar w:val="gregorian"/>
            </w:date>
          </w:sdtPr>
          <w:sdtEndPr/>
          <w:sdtContent>
            <w:tc>
              <w:tcPr>
                <w:tcW w:w="7796" w:type="dxa"/>
                <w:vAlign w:val="center"/>
              </w:tcPr>
              <w:p w14:paraId="5B325D36" w14:textId="77777777" w:rsidR="00927F35" w:rsidRPr="00927F35" w:rsidRDefault="00927F35" w:rsidP="00927F35">
                <w:pPr>
                  <w:tabs>
                    <w:tab w:val="left" w:pos="7797"/>
                  </w:tabs>
                  <w:jc w:val="left"/>
                  <w:rPr>
                    <w:rFonts w:eastAsia="Times" w:cs="Arial"/>
                    <w:sz w:val="22"/>
                    <w:lang w:eastAsia="en-GB" w:bidi="th-TH"/>
                  </w:rPr>
                </w:pPr>
                <w:r w:rsidRPr="00927F35">
                  <w:rPr>
                    <w:rFonts w:eastAsia="Calibri" w:cs="Times New Roman"/>
                    <w:b/>
                    <w:color w:val="808080"/>
                    <w:sz w:val="22"/>
                    <w:lang w:eastAsia="en-GB"/>
                  </w:rPr>
                  <w:t>Click here to enter a date.</w:t>
                </w:r>
              </w:p>
            </w:tc>
          </w:sdtContent>
        </w:sdt>
      </w:tr>
      <w:tr w:rsidR="00927F35" w:rsidRPr="00927F35" w14:paraId="41698B1C" w14:textId="77777777" w:rsidTr="00D94EEF">
        <w:trPr>
          <w:trHeight w:val="307"/>
        </w:trPr>
        <w:tc>
          <w:tcPr>
            <w:tcW w:w="3119" w:type="dxa"/>
            <w:shd w:val="clear" w:color="auto" w:fill="E0E0E0"/>
            <w:vAlign w:val="bottom"/>
          </w:tcPr>
          <w:p w14:paraId="38FED453" w14:textId="77777777" w:rsidR="00927F35" w:rsidRPr="00927F35" w:rsidRDefault="00927F35" w:rsidP="00927F35">
            <w:pPr>
              <w:tabs>
                <w:tab w:val="left" w:pos="7797"/>
              </w:tabs>
              <w:jc w:val="left"/>
              <w:rPr>
                <w:rFonts w:eastAsia="Times" w:cs="Angsana New"/>
                <w:b/>
                <w:sz w:val="22"/>
                <w:lang w:eastAsia="en-GB" w:bidi="th-TH"/>
              </w:rPr>
            </w:pPr>
            <w:r w:rsidRPr="00927F35">
              <w:rPr>
                <w:rFonts w:eastAsia="Times" w:cs="Angsana New"/>
                <w:b/>
                <w:sz w:val="22"/>
                <w:lang w:eastAsia="en-GB" w:bidi="th-TH"/>
              </w:rPr>
              <w:t>Date of Alleged Incident:</w:t>
            </w:r>
          </w:p>
        </w:tc>
        <w:sdt>
          <w:sdtPr>
            <w:rPr>
              <w:rFonts w:eastAsia="Times" w:cs="Arial"/>
              <w:sz w:val="22"/>
              <w:lang w:eastAsia="en-GB" w:bidi="th-TH"/>
            </w:rPr>
            <w:id w:val="446590759"/>
            <w:placeholder>
              <w:docPart w:val="DA8EF90F46494BF0952C68F3015C8B36"/>
            </w:placeholder>
            <w:showingPlcHdr/>
            <w:date>
              <w:dateFormat w:val="dd/MM/yyyy"/>
              <w:lid w:val="en-GB"/>
              <w:storeMappedDataAs w:val="dateTime"/>
              <w:calendar w:val="gregorian"/>
            </w:date>
          </w:sdtPr>
          <w:sdtEndPr/>
          <w:sdtContent>
            <w:tc>
              <w:tcPr>
                <w:tcW w:w="7796" w:type="dxa"/>
                <w:vAlign w:val="center"/>
              </w:tcPr>
              <w:p w14:paraId="232444A1" w14:textId="77777777" w:rsidR="00927F35" w:rsidRPr="00927F35" w:rsidRDefault="00927F35" w:rsidP="00927F35">
                <w:pPr>
                  <w:tabs>
                    <w:tab w:val="left" w:pos="7797"/>
                  </w:tabs>
                  <w:jc w:val="left"/>
                  <w:rPr>
                    <w:rFonts w:eastAsia="Times" w:cs="Arial"/>
                    <w:sz w:val="22"/>
                    <w:lang w:eastAsia="en-GB" w:bidi="th-TH"/>
                  </w:rPr>
                </w:pPr>
                <w:r w:rsidRPr="00927F35">
                  <w:rPr>
                    <w:rFonts w:eastAsia="Calibri" w:cs="Times New Roman"/>
                    <w:b/>
                    <w:color w:val="808080"/>
                    <w:sz w:val="22"/>
                    <w:lang w:eastAsia="en-GB"/>
                  </w:rPr>
                  <w:t>Click here to enter a date.</w:t>
                </w:r>
              </w:p>
            </w:tc>
          </w:sdtContent>
        </w:sdt>
      </w:tr>
      <w:tr w:rsidR="00927F35" w:rsidRPr="00927F35" w14:paraId="3E9003F1" w14:textId="77777777" w:rsidTr="00D94EEF">
        <w:trPr>
          <w:trHeight w:val="307"/>
        </w:trPr>
        <w:tc>
          <w:tcPr>
            <w:tcW w:w="3119" w:type="dxa"/>
            <w:shd w:val="clear" w:color="auto" w:fill="E0E0E0"/>
            <w:vAlign w:val="bottom"/>
          </w:tcPr>
          <w:p w14:paraId="090A9AF9" w14:textId="77777777" w:rsidR="00927F35" w:rsidRPr="00927F35" w:rsidRDefault="00927F35" w:rsidP="00927F35">
            <w:pPr>
              <w:tabs>
                <w:tab w:val="left" w:pos="7797"/>
              </w:tabs>
              <w:jc w:val="left"/>
              <w:rPr>
                <w:rFonts w:eastAsia="Times" w:cs="Angsana New"/>
                <w:b/>
                <w:sz w:val="22"/>
                <w:lang w:eastAsia="en-GB" w:bidi="th-TH"/>
              </w:rPr>
            </w:pPr>
            <w:r w:rsidRPr="00927F35">
              <w:rPr>
                <w:rFonts w:eastAsia="Times" w:cs="Angsana New"/>
                <w:b/>
                <w:sz w:val="22"/>
                <w:lang w:eastAsia="en-GB" w:bidi="th-TH"/>
              </w:rPr>
              <w:t>Name of Referrer:</w:t>
            </w:r>
          </w:p>
        </w:tc>
        <w:tc>
          <w:tcPr>
            <w:tcW w:w="7796" w:type="dxa"/>
            <w:vAlign w:val="center"/>
          </w:tcPr>
          <w:p w14:paraId="76E80836" w14:textId="77777777" w:rsidR="00927F35" w:rsidRPr="00927F35" w:rsidRDefault="00927F35" w:rsidP="00927F35">
            <w:pPr>
              <w:tabs>
                <w:tab w:val="left" w:pos="7797"/>
              </w:tabs>
              <w:jc w:val="left"/>
              <w:rPr>
                <w:rFonts w:eastAsia="Times" w:cs="Arial"/>
                <w:sz w:val="22"/>
                <w:lang w:eastAsia="en-GB" w:bidi="th-TH"/>
              </w:rPr>
            </w:pPr>
          </w:p>
        </w:tc>
      </w:tr>
      <w:tr w:rsidR="00927F35" w:rsidRPr="00927F35" w14:paraId="52E159A2" w14:textId="77777777" w:rsidTr="00D94EEF">
        <w:trPr>
          <w:trHeight w:val="307"/>
        </w:trPr>
        <w:tc>
          <w:tcPr>
            <w:tcW w:w="3119" w:type="dxa"/>
            <w:shd w:val="clear" w:color="auto" w:fill="E0E0E0"/>
            <w:vAlign w:val="bottom"/>
          </w:tcPr>
          <w:p w14:paraId="35F40600" w14:textId="77777777" w:rsidR="00927F35" w:rsidRPr="00927F35" w:rsidRDefault="00927F35" w:rsidP="00927F35">
            <w:pPr>
              <w:tabs>
                <w:tab w:val="left" w:pos="7797"/>
              </w:tabs>
              <w:jc w:val="left"/>
              <w:rPr>
                <w:rFonts w:eastAsia="Times" w:cs="Angsana New"/>
                <w:b/>
                <w:sz w:val="22"/>
                <w:lang w:eastAsia="en-GB" w:bidi="th-TH"/>
              </w:rPr>
            </w:pPr>
            <w:r w:rsidRPr="00927F35">
              <w:rPr>
                <w:rFonts w:eastAsia="Times" w:cs="Angsana New"/>
                <w:b/>
                <w:sz w:val="22"/>
                <w:lang w:eastAsia="en-GB" w:bidi="th-TH"/>
              </w:rPr>
              <w:t>Agency:</w:t>
            </w:r>
          </w:p>
        </w:tc>
        <w:tc>
          <w:tcPr>
            <w:tcW w:w="7796" w:type="dxa"/>
            <w:vAlign w:val="center"/>
          </w:tcPr>
          <w:p w14:paraId="6D96F27B" w14:textId="77777777" w:rsidR="00927F35" w:rsidRPr="00927F35" w:rsidRDefault="00927F35" w:rsidP="00927F35">
            <w:pPr>
              <w:tabs>
                <w:tab w:val="left" w:pos="7797"/>
              </w:tabs>
              <w:jc w:val="left"/>
              <w:rPr>
                <w:rFonts w:eastAsia="Times" w:cs="Arial"/>
                <w:sz w:val="22"/>
                <w:lang w:eastAsia="en-GB" w:bidi="th-TH"/>
              </w:rPr>
            </w:pPr>
          </w:p>
        </w:tc>
      </w:tr>
      <w:tr w:rsidR="00927F35" w:rsidRPr="00927F35" w14:paraId="785FDBF3" w14:textId="77777777" w:rsidTr="00D94EEF">
        <w:trPr>
          <w:trHeight w:val="307"/>
        </w:trPr>
        <w:tc>
          <w:tcPr>
            <w:tcW w:w="3119" w:type="dxa"/>
            <w:shd w:val="clear" w:color="auto" w:fill="E0E0E0"/>
            <w:vAlign w:val="bottom"/>
          </w:tcPr>
          <w:p w14:paraId="2A388CEC" w14:textId="77777777" w:rsidR="00927F35" w:rsidRPr="00927F35" w:rsidRDefault="00927F35" w:rsidP="00927F35">
            <w:pPr>
              <w:tabs>
                <w:tab w:val="left" w:pos="7797"/>
              </w:tabs>
              <w:jc w:val="left"/>
              <w:rPr>
                <w:rFonts w:eastAsia="Times" w:cs="Angsana New"/>
                <w:b/>
                <w:sz w:val="22"/>
                <w:lang w:eastAsia="en-GB" w:bidi="th-TH"/>
              </w:rPr>
            </w:pPr>
            <w:r w:rsidRPr="00927F35">
              <w:rPr>
                <w:rFonts w:eastAsia="Times" w:cs="Angsana New"/>
                <w:b/>
                <w:sz w:val="22"/>
                <w:lang w:eastAsia="en-GB" w:bidi="th-TH"/>
              </w:rPr>
              <w:t>Contact Details &amp; Email:</w:t>
            </w:r>
          </w:p>
        </w:tc>
        <w:tc>
          <w:tcPr>
            <w:tcW w:w="7796" w:type="dxa"/>
            <w:vAlign w:val="center"/>
          </w:tcPr>
          <w:p w14:paraId="5682F0E1" w14:textId="77777777" w:rsidR="00927F35" w:rsidRPr="00927F35" w:rsidRDefault="00927F35" w:rsidP="00927F35">
            <w:pPr>
              <w:tabs>
                <w:tab w:val="left" w:pos="7797"/>
              </w:tabs>
              <w:jc w:val="left"/>
              <w:rPr>
                <w:rFonts w:eastAsia="Times" w:cs="Arial"/>
                <w:sz w:val="22"/>
                <w:lang w:eastAsia="en-GB" w:bidi="th-TH"/>
              </w:rPr>
            </w:pPr>
          </w:p>
        </w:tc>
      </w:tr>
    </w:tbl>
    <w:p w14:paraId="1085EEEB" w14:textId="77777777" w:rsidR="00927F35" w:rsidRPr="00927F35" w:rsidRDefault="00927F35" w:rsidP="00927F35">
      <w:pPr>
        <w:ind w:hanging="567"/>
        <w:jc w:val="left"/>
        <w:rPr>
          <w:rFonts w:eastAsia="Times New Roman" w:cs="Arial"/>
          <w:bCs/>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tblBorders>
        <w:shd w:val="clear" w:color="auto" w:fill="D9D9D9"/>
        <w:tblLook w:val="01E0" w:firstRow="1" w:lastRow="1" w:firstColumn="1" w:lastColumn="1" w:noHBand="0" w:noVBand="0"/>
      </w:tblPr>
      <w:tblGrid>
        <w:gridCol w:w="2310"/>
        <w:gridCol w:w="1579"/>
        <w:gridCol w:w="1923"/>
        <w:gridCol w:w="1701"/>
        <w:gridCol w:w="3402"/>
      </w:tblGrid>
      <w:tr w:rsidR="00927F35" w:rsidRPr="00927F35" w14:paraId="0537AA9C" w14:textId="77777777" w:rsidTr="00D94EEF">
        <w:trPr>
          <w:cantSplit/>
          <w:trHeight w:val="397"/>
        </w:trPr>
        <w:tc>
          <w:tcPr>
            <w:tcW w:w="10915" w:type="dxa"/>
            <w:gridSpan w:val="5"/>
            <w:tcBorders>
              <w:top w:val="single" w:sz="4" w:space="0" w:color="C0C0C0"/>
              <w:bottom w:val="single" w:sz="4" w:space="0" w:color="C0C0C0"/>
            </w:tcBorders>
            <w:shd w:val="clear" w:color="auto" w:fill="D9D9D9"/>
            <w:vAlign w:val="center"/>
          </w:tcPr>
          <w:p w14:paraId="7D2B67BD" w14:textId="77777777" w:rsidR="00927F35" w:rsidRPr="00927F35" w:rsidRDefault="00927F35" w:rsidP="00927F35">
            <w:pPr>
              <w:tabs>
                <w:tab w:val="left" w:pos="7797"/>
              </w:tabs>
              <w:jc w:val="left"/>
              <w:rPr>
                <w:rFonts w:eastAsia="Times" w:cs="Angsana New"/>
                <w:b/>
                <w:bCs/>
                <w:sz w:val="22"/>
                <w:lang w:eastAsia="en-GB" w:bidi="th-TH"/>
              </w:rPr>
            </w:pPr>
            <w:r w:rsidRPr="00927F35">
              <w:rPr>
                <w:rFonts w:eastAsia="Times" w:cs="Angsana New"/>
                <w:b/>
                <w:bCs/>
                <w:sz w:val="22"/>
                <w:lang w:eastAsia="en-GB" w:bidi="th-TH"/>
              </w:rPr>
              <w:t>Professional/s Named in the Allegation:</w:t>
            </w:r>
          </w:p>
        </w:tc>
      </w:tr>
      <w:tr w:rsidR="00927F35" w:rsidRPr="00927F35" w14:paraId="59FD3A3C" w14:textId="77777777" w:rsidTr="00D94EEF">
        <w:tblPrEx>
          <w:tblBorders>
            <w:top w:val="none" w:sz="0" w:space="0" w:color="auto"/>
            <w:left w:val="none" w:sz="0" w:space="0" w:color="auto"/>
            <w:bottom w:val="none" w:sz="0" w:space="0" w:color="auto"/>
            <w:right w:val="none" w:sz="0" w:space="0" w:color="auto"/>
          </w:tblBorders>
          <w:shd w:val="clear" w:color="auto" w:fill="auto"/>
        </w:tblPrEx>
        <w:tc>
          <w:tcPr>
            <w:tcW w:w="10915" w:type="dxa"/>
            <w:gridSpan w:val="5"/>
            <w:tcBorders>
              <w:top w:val="single" w:sz="4" w:space="0" w:color="C0C0C0"/>
              <w:bottom w:val="single" w:sz="4" w:space="0" w:color="C0C0C0"/>
            </w:tcBorders>
            <w:vAlign w:val="center"/>
          </w:tcPr>
          <w:p w14:paraId="4398DA58" w14:textId="77777777" w:rsidR="00927F35" w:rsidRPr="00927F35" w:rsidRDefault="00927F35" w:rsidP="00927F35">
            <w:pPr>
              <w:tabs>
                <w:tab w:val="left" w:pos="7797"/>
              </w:tabs>
              <w:jc w:val="left"/>
              <w:rPr>
                <w:rFonts w:eastAsia="Times" w:cs="Angsana New"/>
                <w:sz w:val="22"/>
                <w:lang w:eastAsia="en-GB" w:bidi="th-TH"/>
              </w:rPr>
            </w:pPr>
          </w:p>
        </w:tc>
      </w:tr>
      <w:tr w:rsidR="00927F35" w:rsidRPr="00927F35" w14:paraId="23FD4C38" w14:textId="77777777" w:rsidTr="00D94EEF">
        <w:tblPrEx>
          <w:tblBorders>
            <w:top w:val="none" w:sz="0" w:space="0" w:color="auto"/>
            <w:left w:val="none" w:sz="0" w:space="0" w:color="auto"/>
            <w:bottom w:val="none" w:sz="0" w:space="0" w:color="auto"/>
            <w:right w:val="none" w:sz="0" w:space="0" w:color="auto"/>
          </w:tblBorders>
          <w:shd w:val="clear" w:color="auto" w:fill="auto"/>
        </w:tblPrEx>
        <w:trPr>
          <w:trHeight w:val="714"/>
        </w:trPr>
        <w:tc>
          <w:tcPr>
            <w:tcW w:w="2310"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62AFE896" w14:textId="77777777" w:rsidR="00927F35" w:rsidRPr="00927F35" w:rsidRDefault="00927F35" w:rsidP="00927F35">
            <w:pPr>
              <w:tabs>
                <w:tab w:val="left" w:pos="7797"/>
              </w:tabs>
              <w:jc w:val="left"/>
              <w:rPr>
                <w:rFonts w:eastAsia="Times" w:cs="Angsana New"/>
                <w:sz w:val="22"/>
                <w:lang w:eastAsia="en-GB" w:bidi="th-TH"/>
              </w:rPr>
            </w:pPr>
            <w:r w:rsidRPr="00927F35">
              <w:rPr>
                <w:rFonts w:eastAsia="Times" w:cs="Angsana New"/>
                <w:sz w:val="22"/>
                <w:lang w:eastAsia="en-GB" w:bidi="th-TH"/>
              </w:rPr>
              <w:t>Name :</w:t>
            </w:r>
          </w:p>
        </w:tc>
        <w:tc>
          <w:tcPr>
            <w:tcW w:w="1579"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117AA5B3" w14:textId="77777777" w:rsidR="00927F35" w:rsidRPr="00927F35" w:rsidRDefault="00927F35" w:rsidP="00927F35">
            <w:pPr>
              <w:tabs>
                <w:tab w:val="left" w:pos="7797"/>
              </w:tabs>
              <w:jc w:val="left"/>
              <w:rPr>
                <w:rFonts w:eastAsia="Times" w:cs="Angsana New"/>
                <w:sz w:val="22"/>
                <w:lang w:eastAsia="en-GB" w:bidi="th-TH"/>
              </w:rPr>
            </w:pPr>
            <w:bookmarkStart w:id="14" w:name="ConLastName"/>
            <w:bookmarkEnd w:id="14"/>
            <w:r w:rsidRPr="00927F35">
              <w:rPr>
                <w:rFonts w:eastAsia="Times" w:cs="Angsana New"/>
                <w:sz w:val="22"/>
                <w:lang w:eastAsia="en-GB" w:bidi="th-TH"/>
              </w:rPr>
              <w:t>D.O.B :</w:t>
            </w:r>
          </w:p>
        </w:tc>
        <w:tc>
          <w:tcPr>
            <w:tcW w:w="1923"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9338A63" w14:textId="77777777" w:rsidR="00927F35" w:rsidRPr="00927F35" w:rsidRDefault="00927F35" w:rsidP="00927F35">
            <w:pPr>
              <w:tabs>
                <w:tab w:val="left" w:pos="7797"/>
              </w:tabs>
              <w:jc w:val="left"/>
              <w:rPr>
                <w:rFonts w:eastAsia="Times" w:cs="Angsana New"/>
                <w:sz w:val="22"/>
                <w:lang w:eastAsia="en-GB" w:bidi="th-TH"/>
              </w:rPr>
            </w:pPr>
            <w:r w:rsidRPr="00927F35">
              <w:rPr>
                <w:rFonts w:eastAsia="Times" w:cs="Angsana New"/>
                <w:sz w:val="22"/>
                <w:lang w:eastAsia="en-GB" w:bidi="th-TH"/>
              </w:rPr>
              <w:t>Employment Sector:</w:t>
            </w:r>
          </w:p>
        </w:tc>
        <w:tc>
          <w:tcPr>
            <w:tcW w:w="170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950C0F2" w14:textId="77777777" w:rsidR="00927F35" w:rsidRPr="00927F35" w:rsidRDefault="00927F35" w:rsidP="00927F35">
            <w:pPr>
              <w:tabs>
                <w:tab w:val="left" w:pos="7797"/>
              </w:tabs>
              <w:jc w:val="left"/>
              <w:rPr>
                <w:rFonts w:eastAsia="Times" w:cs="Angsana New"/>
                <w:sz w:val="22"/>
                <w:lang w:eastAsia="en-GB" w:bidi="th-TH"/>
              </w:rPr>
            </w:pPr>
            <w:r w:rsidRPr="00927F35">
              <w:rPr>
                <w:rFonts w:eastAsia="Times" w:cs="Angsana New"/>
                <w:sz w:val="22"/>
                <w:lang w:eastAsia="en-GB" w:bidi="th-TH"/>
              </w:rPr>
              <w:t xml:space="preserve">Occupation: </w:t>
            </w:r>
          </w:p>
        </w:tc>
        <w:tc>
          <w:tcPr>
            <w:tcW w:w="3402"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6A06DA9B" w14:textId="77777777" w:rsidR="00927F35" w:rsidRPr="00927F35" w:rsidRDefault="00927F35" w:rsidP="00927F35">
            <w:pPr>
              <w:tabs>
                <w:tab w:val="left" w:pos="7797"/>
              </w:tabs>
              <w:jc w:val="left"/>
              <w:rPr>
                <w:rFonts w:eastAsia="Times" w:cs="Angsana New"/>
                <w:sz w:val="22"/>
                <w:lang w:eastAsia="en-GB" w:bidi="th-TH"/>
              </w:rPr>
            </w:pPr>
            <w:bookmarkStart w:id="15" w:name="ConFirstName"/>
            <w:bookmarkEnd w:id="15"/>
            <w:r w:rsidRPr="00927F35">
              <w:rPr>
                <w:rFonts w:eastAsia="Times" w:cs="Angsana New"/>
                <w:sz w:val="22"/>
                <w:lang w:eastAsia="en-GB" w:bidi="th-TH"/>
              </w:rPr>
              <w:t>Employer:</w:t>
            </w:r>
          </w:p>
        </w:tc>
      </w:tr>
      <w:tr w:rsidR="00927F35" w:rsidRPr="00927F35" w14:paraId="761EA7F2" w14:textId="77777777" w:rsidTr="00D94EEF">
        <w:tblPrEx>
          <w:tblBorders>
            <w:top w:val="none" w:sz="0" w:space="0" w:color="auto"/>
            <w:left w:val="none" w:sz="0" w:space="0" w:color="auto"/>
            <w:bottom w:val="none" w:sz="0" w:space="0" w:color="auto"/>
            <w:right w:val="none" w:sz="0" w:space="0" w:color="auto"/>
          </w:tblBorders>
          <w:shd w:val="clear" w:color="auto" w:fill="auto"/>
        </w:tblPrEx>
        <w:trPr>
          <w:trHeight w:val="872"/>
        </w:trPr>
        <w:tc>
          <w:tcPr>
            <w:tcW w:w="2310" w:type="dxa"/>
            <w:tcBorders>
              <w:top w:val="single" w:sz="4" w:space="0" w:color="C0C0C0"/>
              <w:left w:val="single" w:sz="4" w:space="0" w:color="C0C0C0"/>
              <w:bottom w:val="single" w:sz="4" w:space="0" w:color="C0C0C0"/>
              <w:right w:val="single" w:sz="4" w:space="0" w:color="C0C0C0"/>
            </w:tcBorders>
          </w:tcPr>
          <w:p w14:paraId="4761C700" w14:textId="77777777" w:rsidR="00927F35" w:rsidRPr="00927F35" w:rsidRDefault="00927F35" w:rsidP="00927F35">
            <w:pPr>
              <w:tabs>
                <w:tab w:val="left" w:pos="7797"/>
              </w:tabs>
              <w:jc w:val="left"/>
              <w:rPr>
                <w:rFonts w:eastAsia="Times" w:cs="Arial"/>
                <w:sz w:val="22"/>
                <w:lang w:eastAsia="en-GB" w:bidi="th-TH"/>
              </w:rPr>
            </w:pPr>
          </w:p>
        </w:tc>
        <w:tc>
          <w:tcPr>
            <w:tcW w:w="1579" w:type="dxa"/>
            <w:tcBorders>
              <w:top w:val="single" w:sz="4" w:space="0" w:color="C0C0C0"/>
              <w:left w:val="single" w:sz="4" w:space="0" w:color="C0C0C0"/>
              <w:bottom w:val="single" w:sz="4" w:space="0" w:color="C0C0C0"/>
              <w:right w:val="single" w:sz="4" w:space="0" w:color="C0C0C0"/>
            </w:tcBorders>
          </w:tcPr>
          <w:p w14:paraId="0D1C2FDB" w14:textId="77777777" w:rsidR="00927F35" w:rsidRPr="00927F35" w:rsidRDefault="00927F35" w:rsidP="00927F35">
            <w:pPr>
              <w:tabs>
                <w:tab w:val="left" w:pos="7797"/>
              </w:tabs>
              <w:jc w:val="left"/>
              <w:rPr>
                <w:rFonts w:eastAsia="Times" w:cs="Arial"/>
                <w:sz w:val="22"/>
                <w:lang w:eastAsia="en-GB" w:bidi="th-TH"/>
              </w:rPr>
            </w:pPr>
          </w:p>
        </w:tc>
        <w:tc>
          <w:tcPr>
            <w:tcW w:w="1923" w:type="dxa"/>
            <w:tcBorders>
              <w:top w:val="single" w:sz="4" w:space="0" w:color="C0C0C0"/>
              <w:left w:val="single" w:sz="4" w:space="0" w:color="C0C0C0"/>
              <w:bottom w:val="single" w:sz="4" w:space="0" w:color="C0C0C0"/>
              <w:right w:val="single" w:sz="4" w:space="0" w:color="C0C0C0"/>
            </w:tcBorders>
            <w:vAlign w:val="center"/>
          </w:tcPr>
          <w:sdt>
            <w:sdtPr>
              <w:rPr>
                <w:rFonts w:eastAsia="Times" w:cs="Arial"/>
                <w:sz w:val="22"/>
                <w:lang w:eastAsia="en-GB" w:bidi="th-TH"/>
              </w:rPr>
              <w:id w:val="1781221065"/>
              <w:placeholder>
                <w:docPart w:val="813DEF30141E407A873E382CF476A69A"/>
              </w:placeholder>
              <w:showingPlcHdr/>
              <w:dropDownList>
                <w:listItem w:displayText="Choose an item - List 1" w:value=""/>
                <w:listItem w:displayText="After School Club" w:value="After School Club"/>
                <w:listItem w:displayText="CAFCASS" w:value="CAFCASS"/>
                <w:listItem w:displayText="CAMHS" w:value="CAMHS"/>
                <w:listItem w:displayText="Child Minding" w:value="Child Minding"/>
                <w:listItem w:displayText="Children's Services" w:value="Children's Services"/>
                <w:listItem w:displayText="CSWS" w:value="CSWS"/>
                <w:listItem w:displayText="CSWS (Agency)" w:value="CSWS (Agency)"/>
                <w:listItem w:displayText="Education" w:value="Education"/>
                <w:listItem w:displayText="Education (Academy)" w:value="Education (Academy)"/>
                <w:listItem w:displayText="Education (FE College/University)" w:value="Education (FE College/University)"/>
                <w:listItem w:displayText="Education (Free School)" w:value="Education (Free School)"/>
                <w:listItem w:displayText="Education (Private)" w:value="Education (Private)"/>
                <w:listItem w:displayText="Education (Secure Children's Home)" w:value="Education (Secure Children's Home)"/>
                <w:listItem w:displayText="Education (Supply)" w:value="Education (Supply)"/>
                <w:listItem w:displayText="Education (YOI)" w:value="Education (YOI)"/>
                <w:listItem w:displayText="Fostering" w:value="Fostering"/>
                <w:listItem w:displayText="Fostering (IFA)" w:value="Fostering (IFA)"/>
                <w:listItem w:displayText="Health" w:value="Health"/>
              </w:dropDownList>
            </w:sdtPr>
            <w:sdtEndPr/>
            <w:sdtContent>
              <w:p w14:paraId="0D64AAC5" w14:textId="77777777" w:rsidR="00927F35" w:rsidRPr="00927F35" w:rsidRDefault="00927F35" w:rsidP="00927F35">
                <w:pPr>
                  <w:tabs>
                    <w:tab w:val="left" w:pos="7797"/>
                  </w:tabs>
                  <w:jc w:val="left"/>
                  <w:rPr>
                    <w:rFonts w:eastAsia="Times" w:cs="Arial"/>
                    <w:sz w:val="22"/>
                    <w:lang w:eastAsia="en-GB" w:bidi="th-TH"/>
                  </w:rPr>
                </w:pPr>
                <w:r w:rsidRPr="00927F35">
                  <w:rPr>
                    <w:rFonts w:eastAsia="Times" w:cs="Arial"/>
                    <w:sz w:val="22"/>
                    <w:lang w:eastAsia="en-GB" w:bidi="th-TH"/>
                  </w:rPr>
                  <w:t xml:space="preserve">Select </w:t>
                </w:r>
                <w:r w:rsidRPr="00927F35">
                  <w:rPr>
                    <w:rFonts w:eastAsia="Calibri" w:cs="Arial"/>
                    <w:color w:val="808080"/>
                    <w:sz w:val="22"/>
                    <w:lang w:eastAsia="en-GB"/>
                  </w:rPr>
                  <w:t>A-H.</w:t>
                </w:r>
              </w:p>
            </w:sdtContent>
          </w:sdt>
          <w:sdt>
            <w:sdtPr>
              <w:rPr>
                <w:rFonts w:eastAsia="Times" w:cs="Arial"/>
                <w:sz w:val="22"/>
                <w:lang w:eastAsia="en-GB" w:bidi="th-TH"/>
              </w:rPr>
              <w:id w:val="908263270"/>
              <w:placeholder>
                <w:docPart w:val="5625420ECD0A44E890A371A6DB774AD6"/>
              </w:placeholder>
              <w:showingPlcHdr/>
              <w:dropDownList>
                <w:listItem w:value="Choose an item - List 2"/>
                <w:listItem w:displayText="Nursery" w:value="Nursery"/>
                <w:listItem w:displayText="Nursery (Agency Worker)" w:value="Nursery (Agency Worker)"/>
                <w:listItem w:displayText="Nursery (Private)" w:value="Nursery (Private)"/>
                <w:listItem w:displayText="Nursery (School)" w:value="Nursery (School)"/>
                <w:listItem w:displayText="Other" w:value="Other"/>
                <w:listItem w:displayText="Police" w:value="Police"/>
                <w:listItem w:displayText="Prison Service" w:value="Prison Service"/>
                <w:listItem w:displayText="Probation" w:value="Probation"/>
                <w:listItem w:displayText="Religious Organisation" w:value="Religious Organisation"/>
                <w:listItem w:displayText="Residential" w:value="Residential"/>
                <w:listItem w:displayText="Residentail (Agency Worker)" w:value="Residentail (Agency Worker)"/>
                <w:listItem w:displayText="Residential (Secure)" w:value="Residential (Secure)"/>
              </w:dropDownList>
            </w:sdtPr>
            <w:sdtEndPr/>
            <w:sdtContent>
              <w:p w14:paraId="69F8029C" w14:textId="77777777" w:rsidR="00927F35" w:rsidRPr="00927F35" w:rsidRDefault="00927F35" w:rsidP="00927F35">
                <w:pPr>
                  <w:tabs>
                    <w:tab w:val="left" w:pos="7797"/>
                  </w:tabs>
                  <w:jc w:val="left"/>
                  <w:rPr>
                    <w:rFonts w:eastAsia="Times" w:cs="Arial"/>
                    <w:sz w:val="22"/>
                    <w:lang w:eastAsia="en-GB" w:bidi="th-TH"/>
                  </w:rPr>
                </w:pPr>
                <w:r w:rsidRPr="00927F35">
                  <w:rPr>
                    <w:rFonts w:eastAsia="Times" w:cs="Arial"/>
                    <w:sz w:val="22"/>
                    <w:lang w:eastAsia="en-GB" w:bidi="th-TH"/>
                  </w:rPr>
                  <w:t xml:space="preserve">Select </w:t>
                </w:r>
                <w:r w:rsidRPr="00927F35">
                  <w:rPr>
                    <w:rFonts w:eastAsia="Calibri" w:cs="Arial"/>
                    <w:color w:val="808080"/>
                    <w:sz w:val="22"/>
                    <w:lang w:eastAsia="en-GB"/>
                  </w:rPr>
                  <w:t>N-R.</w:t>
                </w:r>
              </w:p>
            </w:sdtContent>
          </w:sdt>
          <w:sdt>
            <w:sdtPr>
              <w:rPr>
                <w:rFonts w:eastAsia="Times" w:cs="Arial"/>
                <w:sz w:val="22"/>
                <w:lang w:eastAsia="en-GB" w:bidi="th-TH"/>
              </w:rPr>
              <w:id w:val="652030898"/>
              <w:placeholder>
                <w:docPart w:val="0375A9779A704CE2A73C7F55EBB68523"/>
              </w:placeholder>
              <w:showingPlcHdr/>
              <w:dropDownList>
                <w:listItem w:value="Choose an item - List 3"/>
                <w:listItem w:displayText="Scouts/Cubs/Guides/Woodcraft" w:value="Scouts/Cubs/Guides/Woodcraft"/>
                <w:listItem w:displayText="Sporting/Leisure Organisation" w:value="Sporting/Leisure Organisation"/>
                <w:listItem w:displayText="Theatre or Music Organisation" w:value="Theatre or Music Organisation"/>
                <w:listItem w:displayText="Transport Services" w:value="Transport Services"/>
                <w:listItem w:displayText="UK Border Agency" w:value="UK Border Agency"/>
                <w:listItem w:displayText="Unknown" w:value="Unknown"/>
                <w:listItem w:displayText="Voluntary Agency" w:value="Voluntary Agency"/>
                <w:listItem w:displayText="Youth Offending Services" w:value="Youth Offending Services"/>
                <w:listItem w:displayText="Youth Servcies" w:value="Youth Servcies"/>
              </w:dropDownList>
            </w:sdtPr>
            <w:sdtEndPr/>
            <w:sdtContent>
              <w:p w14:paraId="6A88F99B" w14:textId="77777777" w:rsidR="00927F35" w:rsidRPr="00927F35" w:rsidRDefault="00927F35" w:rsidP="00927F35">
                <w:pPr>
                  <w:tabs>
                    <w:tab w:val="left" w:pos="7797"/>
                  </w:tabs>
                  <w:jc w:val="left"/>
                  <w:rPr>
                    <w:rFonts w:eastAsia="Times" w:cs="Arial"/>
                    <w:sz w:val="22"/>
                    <w:lang w:eastAsia="en-GB" w:bidi="th-TH"/>
                  </w:rPr>
                </w:pPr>
                <w:r w:rsidRPr="00927F35">
                  <w:rPr>
                    <w:rFonts w:eastAsia="Times" w:cs="Arial"/>
                    <w:sz w:val="22"/>
                    <w:lang w:eastAsia="en-GB" w:bidi="th-TH"/>
                  </w:rPr>
                  <w:t xml:space="preserve">Select </w:t>
                </w:r>
                <w:r w:rsidRPr="00927F35">
                  <w:rPr>
                    <w:rFonts w:eastAsia="Calibri" w:cs="Arial"/>
                    <w:color w:val="808080"/>
                    <w:sz w:val="22"/>
                    <w:lang w:eastAsia="en-GB"/>
                  </w:rPr>
                  <w:t>S-Y.</w:t>
                </w:r>
              </w:p>
            </w:sdtContent>
          </w:sdt>
        </w:tc>
        <w:tc>
          <w:tcPr>
            <w:tcW w:w="1701" w:type="dxa"/>
            <w:tcBorders>
              <w:top w:val="single" w:sz="4" w:space="0" w:color="C0C0C0"/>
              <w:left w:val="single" w:sz="4" w:space="0" w:color="C0C0C0"/>
              <w:bottom w:val="single" w:sz="4" w:space="0" w:color="C0C0C0"/>
              <w:right w:val="single" w:sz="4" w:space="0" w:color="C0C0C0"/>
            </w:tcBorders>
            <w:vAlign w:val="center"/>
          </w:tcPr>
          <w:p w14:paraId="23DC8E78" w14:textId="77777777" w:rsidR="00927F35" w:rsidRPr="00927F35" w:rsidRDefault="00927F35" w:rsidP="00927F35">
            <w:pPr>
              <w:tabs>
                <w:tab w:val="left" w:pos="7797"/>
              </w:tabs>
              <w:jc w:val="left"/>
              <w:rPr>
                <w:rFonts w:eastAsia="Times" w:cs="Arial"/>
                <w:sz w:val="22"/>
                <w:lang w:eastAsia="en-GB" w:bidi="th-TH"/>
              </w:rPr>
            </w:pPr>
          </w:p>
        </w:tc>
        <w:tc>
          <w:tcPr>
            <w:tcW w:w="3402" w:type="dxa"/>
            <w:tcBorders>
              <w:top w:val="single" w:sz="4" w:space="0" w:color="C0C0C0"/>
              <w:left w:val="single" w:sz="4" w:space="0" w:color="C0C0C0"/>
              <w:bottom w:val="single" w:sz="4" w:space="0" w:color="C0C0C0"/>
              <w:right w:val="single" w:sz="4" w:space="0" w:color="C0C0C0"/>
            </w:tcBorders>
            <w:vAlign w:val="center"/>
          </w:tcPr>
          <w:p w14:paraId="5F525F4B" w14:textId="77777777" w:rsidR="00927F35" w:rsidRPr="00927F35" w:rsidRDefault="00927F35" w:rsidP="00927F35">
            <w:pPr>
              <w:tabs>
                <w:tab w:val="left" w:pos="7797"/>
              </w:tabs>
              <w:jc w:val="left"/>
              <w:rPr>
                <w:rFonts w:eastAsia="Times" w:cs="Arial"/>
                <w:sz w:val="22"/>
                <w:lang w:eastAsia="en-GB" w:bidi="th-TH"/>
              </w:rPr>
            </w:pPr>
            <w:bookmarkStart w:id="16" w:name="ConBirthDate"/>
            <w:bookmarkEnd w:id="16"/>
          </w:p>
        </w:tc>
      </w:tr>
    </w:tbl>
    <w:p w14:paraId="111DD7BE" w14:textId="77777777" w:rsidR="00927F35" w:rsidRPr="00927F35" w:rsidRDefault="00927F35" w:rsidP="00927F35">
      <w:pPr>
        <w:jc w:val="left"/>
        <w:rPr>
          <w:rFonts w:eastAsia="Times New Roman" w:cs="Arial"/>
          <w:bCs/>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927F35" w:rsidRPr="00927F35" w14:paraId="759101D0" w14:textId="77777777" w:rsidTr="00D94EEF">
        <w:trPr>
          <w:trHeight w:val="307"/>
        </w:trPr>
        <w:tc>
          <w:tcPr>
            <w:tcW w:w="2552" w:type="dxa"/>
            <w:shd w:val="clear" w:color="auto" w:fill="E0E0E0"/>
            <w:vAlign w:val="center"/>
          </w:tcPr>
          <w:p w14:paraId="40EA4BFF" w14:textId="77777777" w:rsidR="00927F35" w:rsidRPr="00927F35" w:rsidRDefault="00927F35" w:rsidP="00927F35">
            <w:pPr>
              <w:tabs>
                <w:tab w:val="left" w:pos="7797"/>
              </w:tabs>
              <w:jc w:val="left"/>
              <w:rPr>
                <w:rFonts w:eastAsia="Times" w:cs="Arial"/>
                <w:sz w:val="22"/>
                <w:lang w:eastAsia="en-GB"/>
              </w:rPr>
            </w:pPr>
            <w:r w:rsidRPr="00927F35">
              <w:rPr>
                <w:rFonts w:eastAsia="Times" w:cs="Arial"/>
                <w:sz w:val="22"/>
                <w:lang w:eastAsia="en-GB"/>
              </w:rPr>
              <w:t>Home Address:</w:t>
            </w:r>
          </w:p>
        </w:tc>
        <w:tc>
          <w:tcPr>
            <w:tcW w:w="8363" w:type="dxa"/>
            <w:vAlign w:val="center"/>
          </w:tcPr>
          <w:p w14:paraId="77724369" w14:textId="77777777" w:rsidR="00927F35" w:rsidRPr="00927F35" w:rsidRDefault="00927F35" w:rsidP="00927F35">
            <w:pPr>
              <w:tabs>
                <w:tab w:val="left" w:pos="7797"/>
              </w:tabs>
              <w:jc w:val="left"/>
              <w:rPr>
                <w:rFonts w:eastAsia="Times" w:cs="Arial"/>
                <w:sz w:val="22"/>
                <w:lang w:eastAsia="en-GB"/>
              </w:rPr>
            </w:pPr>
          </w:p>
        </w:tc>
      </w:tr>
    </w:tbl>
    <w:p w14:paraId="56FF6D57" w14:textId="77777777" w:rsidR="00927F35" w:rsidRPr="00927F35" w:rsidRDefault="00927F35" w:rsidP="00927F35">
      <w:pPr>
        <w:tabs>
          <w:tab w:val="left" w:pos="7797"/>
        </w:tabs>
        <w:jc w:val="left"/>
        <w:rPr>
          <w:rFonts w:eastAsia="Times New Roman" w:cs="Arial"/>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tblBorders>
        <w:shd w:val="clear" w:color="auto" w:fill="D9D9D9"/>
        <w:tblLook w:val="01E0" w:firstRow="1" w:lastRow="1" w:firstColumn="1" w:lastColumn="1" w:noHBand="0" w:noVBand="0"/>
      </w:tblPr>
      <w:tblGrid>
        <w:gridCol w:w="2552"/>
        <w:gridCol w:w="1701"/>
        <w:gridCol w:w="1984"/>
        <w:gridCol w:w="2339"/>
        <w:gridCol w:w="2339"/>
      </w:tblGrid>
      <w:tr w:rsidR="00927F35" w:rsidRPr="00927F35" w14:paraId="02031EA8" w14:textId="77777777" w:rsidTr="00D94EEF">
        <w:trPr>
          <w:cantSplit/>
          <w:trHeight w:val="397"/>
        </w:trPr>
        <w:tc>
          <w:tcPr>
            <w:tcW w:w="10915" w:type="dxa"/>
            <w:gridSpan w:val="5"/>
            <w:tcBorders>
              <w:top w:val="single" w:sz="4" w:space="0" w:color="C0C0C0"/>
              <w:bottom w:val="single" w:sz="4" w:space="0" w:color="C0C0C0"/>
            </w:tcBorders>
            <w:shd w:val="clear" w:color="auto" w:fill="D9D9D9"/>
            <w:vAlign w:val="center"/>
          </w:tcPr>
          <w:p w14:paraId="20128849" w14:textId="77777777" w:rsidR="00927F35" w:rsidRPr="00927F35" w:rsidRDefault="00927F35" w:rsidP="00927F35">
            <w:pPr>
              <w:tabs>
                <w:tab w:val="left" w:pos="7797"/>
              </w:tabs>
              <w:jc w:val="left"/>
              <w:rPr>
                <w:rFonts w:eastAsia="Times New Roman" w:cs="Arial"/>
                <w:b/>
                <w:bCs/>
                <w:sz w:val="22"/>
                <w:lang w:eastAsia="en-GB"/>
              </w:rPr>
            </w:pPr>
            <w:r w:rsidRPr="00927F35">
              <w:rPr>
                <w:rFonts w:eastAsia="Times New Roman" w:cs="Arial"/>
                <w:b/>
                <w:bCs/>
                <w:sz w:val="22"/>
                <w:lang w:eastAsia="en-GB"/>
              </w:rPr>
              <w:t>Child/ren’s Details (if applicable):</w:t>
            </w:r>
          </w:p>
        </w:tc>
      </w:tr>
      <w:tr w:rsidR="00927F35" w:rsidRPr="00927F35" w14:paraId="5AD239DD" w14:textId="77777777" w:rsidTr="00D94EEF">
        <w:tblPrEx>
          <w:tblBorders>
            <w:top w:val="none" w:sz="0" w:space="0" w:color="auto"/>
            <w:left w:val="none" w:sz="0" w:space="0" w:color="auto"/>
            <w:bottom w:val="none" w:sz="0" w:space="0" w:color="auto"/>
            <w:right w:val="none" w:sz="0" w:space="0" w:color="auto"/>
          </w:tblBorders>
          <w:shd w:val="clear" w:color="auto" w:fill="auto"/>
        </w:tblPrEx>
        <w:tc>
          <w:tcPr>
            <w:tcW w:w="10915" w:type="dxa"/>
            <w:gridSpan w:val="5"/>
            <w:tcBorders>
              <w:top w:val="single" w:sz="4" w:space="0" w:color="C0C0C0"/>
              <w:bottom w:val="single" w:sz="4" w:space="0" w:color="C0C0C0"/>
            </w:tcBorders>
            <w:vAlign w:val="center"/>
          </w:tcPr>
          <w:p w14:paraId="4CBBC71B" w14:textId="77777777" w:rsidR="00927F35" w:rsidRPr="00927F35" w:rsidRDefault="00927F35" w:rsidP="00927F35">
            <w:pPr>
              <w:tabs>
                <w:tab w:val="left" w:pos="7797"/>
              </w:tabs>
              <w:jc w:val="left"/>
              <w:rPr>
                <w:rFonts w:eastAsia="Times" w:cs="Arial"/>
                <w:sz w:val="22"/>
                <w:lang w:eastAsia="en-GB"/>
              </w:rPr>
            </w:pPr>
          </w:p>
        </w:tc>
      </w:tr>
      <w:tr w:rsidR="00927F35" w:rsidRPr="00927F35" w14:paraId="216C355A" w14:textId="77777777" w:rsidTr="00D94EEF">
        <w:tblPrEx>
          <w:tblBorders>
            <w:top w:val="none" w:sz="0" w:space="0" w:color="auto"/>
            <w:left w:val="none" w:sz="0" w:space="0" w:color="auto"/>
            <w:bottom w:val="none" w:sz="0" w:space="0" w:color="auto"/>
            <w:right w:val="none" w:sz="0" w:space="0" w:color="auto"/>
          </w:tblBorders>
          <w:shd w:val="clear" w:color="auto" w:fill="auto"/>
        </w:tblPrEx>
        <w:trPr>
          <w:trHeight w:val="714"/>
        </w:trPr>
        <w:tc>
          <w:tcPr>
            <w:tcW w:w="2552"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4E02C912" w14:textId="77777777" w:rsidR="00927F35" w:rsidRPr="00927F35" w:rsidRDefault="00927F35" w:rsidP="00927F35">
            <w:pPr>
              <w:tabs>
                <w:tab w:val="left" w:pos="7797"/>
              </w:tabs>
              <w:jc w:val="left"/>
              <w:rPr>
                <w:rFonts w:eastAsia="Times" w:cs="Arial"/>
                <w:sz w:val="22"/>
                <w:lang w:eastAsia="en-GB"/>
              </w:rPr>
            </w:pPr>
            <w:r w:rsidRPr="00927F35">
              <w:rPr>
                <w:rFonts w:eastAsia="Times" w:cs="Arial"/>
                <w:sz w:val="22"/>
                <w:lang w:eastAsia="en-GB"/>
              </w:rPr>
              <w:t>Name :</w:t>
            </w:r>
          </w:p>
        </w:tc>
        <w:tc>
          <w:tcPr>
            <w:tcW w:w="170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BE8A60F" w14:textId="77777777" w:rsidR="00927F35" w:rsidRPr="00927F35" w:rsidRDefault="00927F35" w:rsidP="00927F35">
            <w:pPr>
              <w:tabs>
                <w:tab w:val="left" w:pos="7797"/>
              </w:tabs>
              <w:jc w:val="left"/>
              <w:rPr>
                <w:rFonts w:eastAsia="Times" w:cs="Arial"/>
                <w:sz w:val="22"/>
                <w:lang w:eastAsia="en-GB"/>
              </w:rPr>
            </w:pPr>
            <w:r w:rsidRPr="00927F35">
              <w:rPr>
                <w:rFonts w:eastAsia="Times" w:cs="Arial"/>
                <w:sz w:val="22"/>
                <w:lang w:eastAsia="en-GB"/>
              </w:rPr>
              <w:t>D.O.B :</w:t>
            </w:r>
          </w:p>
        </w:tc>
        <w:tc>
          <w:tcPr>
            <w:tcW w:w="1984"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7376438" w14:textId="77777777" w:rsidR="00927F35" w:rsidRPr="00927F35" w:rsidRDefault="00927F35" w:rsidP="00927F35">
            <w:pPr>
              <w:tabs>
                <w:tab w:val="left" w:pos="7797"/>
              </w:tabs>
              <w:jc w:val="left"/>
              <w:rPr>
                <w:rFonts w:eastAsia="Times" w:cs="Arial"/>
                <w:sz w:val="18"/>
                <w:szCs w:val="12"/>
                <w:lang w:eastAsia="en-GB"/>
              </w:rPr>
            </w:pPr>
            <w:r w:rsidRPr="00927F35">
              <w:rPr>
                <w:rFonts w:eastAsia="Times" w:cs="Arial"/>
                <w:sz w:val="22"/>
                <w:lang w:eastAsia="en-GB"/>
              </w:rPr>
              <w:t xml:space="preserve">Legal Status </w:t>
            </w:r>
            <w:r w:rsidRPr="00927F35">
              <w:rPr>
                <w:rFonts w:eastAsia="Times" w:cs="Arial"/>
                <w:sz w:val="18"/>
                <w:szCs w:val="12"/>
                <w:lang w:eastAsia="en-GB"/>
              </w:rPr>
              <w:t>i.e.</w:t>
            </w:r>
          </w:p>
          <w:p w14:paraId="730C78DB" w14:textId="77777777" w:rsidR="00927F35" w:rsidRPr="00927F35" w:rsidRDefault="00927F35" w:rsidP="00927F35">
            <w:pPr>
              <w:tabs>
                <w:tab w:val="left" w:pos="7797"/>
              </w:tabs>
              <w:jc w:val="left"/>
              <w:rPr>
                <w:rFonts w:eastAsia="Times" w:cs="Arial"/>
                <w:sz w:val="22"/>
                <w:lang w:eastAsia="en-GB"/>
              </w:rPr>
            </w:pPr>
            <w:r w:rsidRPr="00927F35">
              <w:rPr>
                <w:rFonts w:eastAsia="Times" w:cs="Arial"/>
                <w:sz w:val="18"/>
                <w:szCs w:val="12"/>
                <w:lang w:eastAsia="en-GB"/>
              </w:rPr>
              <w:t>Looked after child (S.31,S.20,LASPO)</w:t>
            </w:r>
          </w:p>
        </w:tc>
        <w:tc>
          <w:tcPr>
            <w:tcW w:w="2339"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40855275" w14:textId="77777777" w:rsidR="00927F35" w:rsidRPr="00927F35" w:rsidRDefault="00927F35" w:rsidP="00927F35">
            <w:pPr>
              <w:tabs>
                <w:tab w:val="left" w:pos="7797"/>
              </w:tabs>
              <w:jc w:val="left"/>
              <w:rPr>
                <w:rFonts w:eastAsia="Times" w:cs="Arial"/>
                <w:sz w:val="22"/>
                <w:lang w:eastAsia="en-GB"/>
              </w:rPr>
            </w:pPr>
            <w:r w:rsidRPr="00927F35">
              <w:rPr>
                <w:rFonts w:eastAsia="Times" w:cs="Arial"/>
                <w:sz w:val="22"/>
                <w:lang w:eastAsia="en-GB"/>
              </w:rPr>
              <w:t>Social Worker or</w:t>
            </w:r>
          </w:p>
          <w:p w14:paraId="55B937BB" w14:textId="77777777" w:rsidR="00927F35" w:rsidRPr="00927F35" w:rsidRDefault="00927F35" w:rsidP="00927F35">
            <w:pPr>
              <w:tabs>
                <w:tab w:val="left" w:pos="7797"/>
              </w:tabs>
              <w:jc w:val="left"/>
              <w:rPr>
                <w:rFonts w:eastAsia="Times" w:cs="Arial"/>
                <w:sz w:val="22"/>
                <w:lang w:eastAsia="en-GB"/>
              </w:rPr>
            </w:pPr>
            <w:r w:rsidRPr="00927F35">
              <w:rPr>
                <w:rFonts w:eastAsia="Times" w:cs="Arial"/>
                <w:sz w:val="22"/>
                <w:lang w:eastAsia="en-GB"/>
              </w:rPr>
              <w:t>Case Worker:</w:t>
            </w:r>
          </w:p>
        </w:tc>
        <w:tc>
          <w:tcPr>
            <w:tcW w:w="2339"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D9BE9FC" w14:textId="77777777" w:rsidR="00927F35" w:rsidRPr="00927F35" w:rsidRDefault="00927F35" w:rsidP="00927F35">
            <w:pPr>
              <w:tabs>
                <w:tab w:val="left" w:pos="7797"/>
              </w:tabs>
              <w:jc w:val="left"/>
              <w:rPr>
                <w:rFonts w:eastAsia="Times" w:cs="Arial"/>
                <w:sz w:val="22"/>
                <w:lang w:eastAsia="en-GB"/>
              </w:rPr>
            </w:pPr>
            <w:r w:rsidRPr="00927F35">
              <w:rPr>
                <w:rFonts w:eastAsia="Times" w:cs="Arial"/>
                <w:sz w:val="22"/>
                <w:lang w:eastAsia="en-GB"/>
              </w:rPr>
              <w:t>Independent Reviewing Officer:</w:t>
            </w:r>
          </w:p>
        </w:tc>
      </w:tr>
      <w:tr w:rsidR="00927F35" w:rsidRPr="00927F35" w14:paraId="1EAA590A" w14:textId="77777777" w:rsidTr="00D94EEF">
        <w:tblPrEx>
          <w:tblBorders>
            <w:top w:val="none" w:sz="0" w:space="0" w:color="auto"/>
            <w:left w:val="none" w:sz="0" w:space="0" w:color="auto"/>
            <w:bottom w:val="none" w:sz="0" w:space="0" w:color="auto"/>
            <w:right w:val="none" w:sz="0" w:space="0" w:color="auto"/>
          </w:tblBorders>
          <w:shd w:val="clear" w:color="auto" w:fill="auto"/>
        </w:tblPrEx>
        <w:trPr>
          <w:trHeight w:val="284"/>
        </w:trPr>
        <w:tc>
          <w:tcPr>
            <w:tcW w:w="2552" w:type="dxa"/>
            <w:tcBorders>
              <w:top w:val="single" w:sz="4" w:space="0" w:color="C0C0C0"/>
              <w:left w:val="single" w:sz="4" w:space="0" w:color="C0C0C0"/>
              <w:bottom w:val="single" w:sz="4" w:space="0" w:color="C0C0C0"/>
              <w:right w:val="single" w:sz="4" w:space="0" w:color="C0C0C0"/>
            </w:tcBorders>
            <w:vAlign w:val="center"/>
          </w:tcPr>
          <w:p w14:paraId="4F477824" w14:textId="77777777" w:rsidR="00927F35" w:rsidRPr="00927F35" w:rsidRDefault="00927F35" w:rsidP="00927F35">
            <w:pPr>
              <w:tabs>
                <w:tab w:val="left" w:pos="7797"/>
              </w:tabs>
              <w:jc w:val="left"/>
              <w:rPr>
                <w:rFonts w:eastAsia="Times" w:cs="Arial"/>
                <w:sz w:val="22"/>
                <w:lang w:eastAsia="en-GB"/>
              </w:rPr>
            </w:pPr>
          </w:p>
        </w:tc>
        <w:tc>
          <w:tcPr>
            <w:tcW w:w="1701" w:type="dxa"/>
            <w:tcBorders>
              <w:top w:val="single" w:sz="4" w:space="0" w:color="C0C0C0"/>
              <w:left w:val="single" w:sz="4" w:space="0" w:color="C0C0C0"/>
              <w:bottom w:val="single" w:sz="4" w:space="0" w:color="C0C0C0"/>
              <w:right w:val="single" w:sz="4" w:space="0" w:color="C0C0C0"/>
            </w:tcBorders>
            <w:vAlign w:val="center"/>
          </w:tcPr>
          <w:p w14:paraId="03D8CAA2" w14:textId="77777777" w:rsidR="00927F35" w:rsidRPr="00927F35" w:rsidRDefault="00927F35" w:rsidP="00927F35">
            <w:pPr>
              <w:tabs>
                <w:tab w:val="left" w:pos="7797"/>
              </w:tabs>
              <w:jc w:val="left"/>
              <w:rPr>
                <w:rFonts w:eastAsia="Times" w:cs="Arial"/>
                <w:sz w:val="22"/>
                <w:lang w:eastAsia="en-GB"/>
              </w:rPr>
            </w:pPr>
          </w:p>
        </w:tc>
        <w:tc>
          <w:tcPr>
            <w:tcW w:w="1984" w:type="dxa"/>
            <w:tcBorders>
              <w:top w:val="single" w:sz="4" w:space="0" w:color="C0C0C0"/>
              <w:left w:val="single" w:sz="4" w:space="0" w:color="C0C0C0"/>
              <w:bottom w:val="single" w:sz="4" w:space="0" w:color="C0C0C0"/>
              <w:right w:val="single" w:sz="4" w:space="0" w:color="C0C0C0"/>
            </w:tcBorders>
            <w:vAlign w:val="center"/>
          </w:tcPr>
          <w:p w14:paraId="2EE25C41" w14:textId="77777777" w:rsidR="00927F35" w:rsidRPr="00927F35" w:rsidRDefault="00927F35" w:rsidP="00927F35">
            <w:pPr>
              <w:tabs>
                <w:tab w:val="left" w:pos="7797"/>
              </w:tabs>
              <w:jc w:val="left"/>
              <w:rPr>
                <w:rFonts w:eastAsia="Times" w:cs="Arial"/>
                <w:sz w:val="22"/>
                <w:lang w:eastAsia="en-GB"/>
              </w:rPr>
            </w:pPr>
          </w:p>
        </w:tc>
        <w:tc>
          <w:tcPr>
            <w:tcW w:w="2339" w:type="dxa"/>
            <w:tcBorders>
              <w:top w:val="single" w:sz="4" w:space="0" w:color="C0C0C0"/>
              <w:left w:val="single" w:sz="4" w:space="0" w:color="C0C0C0"/>
              <w:bottom w:val="single" w:sz="4" w:space="0" w:color="C0C0C0"/>
              <w:right w:val="single" w:sz="4" w:space="0" w:color="C0C0C0"/>
            </w:tcBorders>
            <w:vAlign w:val="center"/>
          </w:tcPr>
          <w:p w14:paraId="3CF9F451" w14:textId="77777777" w:rsidR="00927F35" w:rsidRPr="00927F35" w:rsidRDefault="00927F35" w:rsidP="00927F35">
            <w:pPr>
              <w:tabs>
                <w:tab w:val="left" w:pos="7797"/>
              </w:tabs>
              <w:jc w:val="left"/>
              <w:rPr>
                <w:rFonts w:eastAsia="Times" w:cs="Arial"/>
                <w:sz w:val="22"/>
                <w:lang w:eastAsia="en-GB"/>
              </w:rPr>
            </w:pPr>
          </w:p>
        </w:tc>
        <w:tc>
          <w:tcPr>
            <w:tcW w:w="2339" w:type="dxa"/>
            <w:tcBorders>
              <w:top w:val="single" w:sz="4" w:space="0" w:color="C0C0C0"/>
              <w:left w:val="single" w:sz="4" w:space="0" w:color="C0C0C0"/>
              <w:bottom w:val="single" w:sz="4" w:space="0" w:color="C0C0C0"/>
              <w:right w:val="single" w:sz="4" w:space="0" w:color="C0C0C0"/>
            </w:tcBorders>
            <w:vAlign w:val="center"/>
          </w:tcPr>
          <w:p w14:paraId="5C1EA4EF" w14:textId="77777777" w:rsidR="00927F35" w:rsidRPr="00927F35" w:rsidRDefault="00927F35" w:rsidP="00927F35">
            <w:pPr>
              <w:tabs>
                <w:tab w:val="left" w:pos="7797"/>
              </w:tabs>
              <w:jc w:val="left"/>
              <w:rPr>
                <w:rFonts w:eastAsia="Times" w:cs="Arial"/>
                <w:sz w:val="22"/>
                <w:lang w:eastAsia="en-GB"/>
              </w:rPr>
            </w:pPr>
          </w:p>
        </w:tc>
      </w:tr>
      <w:tr w:rsidR="00927F35" w:rsidRPr="00927F35" w14:paraId="40377D37" w14:textId="77777777" w:rsidTr="00D94EEF">
        <w:tblPrEx>
          <w:tblBorders>
            <w:top w:val="none" w:sz="0" w:space="0" w:color="auto"/>
            <w:left w:val="none" w:sz="0" w:space="0" w:color="auto"/>
            <w:bottom w:val="none" w:sz="0" w:space="0" w:color="auto"/>
            <w:right w:val="none" w:sz="0" w:space="0" w:color="auto"/>
          </w:tblBorders>
          <w:shd w:val="clear" w:color="auto" w:fill="auto"/>
        </w:tblPrEx>
        <w:trPr>
          <w:trHeight w:val="284"/>
        </w:trPr>
        <w:tc>
          <w:tcPr>
            <w:tcW w:w="2552" w:type="dxa"/>
            <w:tcBorders>
              <w:top w:val="single" w:sz="4" w:space="0" w:color="C0C0C0"/>
              <w:left w:val="single" w:sz="4" w:space="0" w:color="C0C0C0"/>
              <w:bottom w:val="single" w:sz="4" w:space="0" w:color="C0C0C0"/>
              <w:right w:val="single" w:sz="4" w:space="0" w:color="C0C0C0"/>
            </w:tcBorders>
            <w:vAlign w:val="center"/>
          </w:tcPr>
          <w:p w14:paraId="0826A3E9" w14:textId="77777777" w:rsidR="00927F35" w:rsidRPr="00927F35" w:rsidRDefault="00927F35" w:rsidP="00927F35">
            <w:pPr>
              <w:tabs>
                <w:tab w:val="left" w:pos="7797"/>
              </w:tabs>
              <w:jc w:val="left"/>
              <w:rPr>
                <w:rFonts w:eastAsia="Times" w:cs="Arial"/>
                <w:sz w:val="22"/>
                <w:lang w:eastAsia="en-GB"/>
              </w:rPr>
            </w:pPr>
          </w:p>
        </w:tc>
        <w:tc>
          <w:tcPr>
            <w:tcW w:w="1701" w:type="dxa"/>
            <w:tcBorders>
              <w:top w:val="single" w:sz="4" w:space="0" w:color="C0C0C0"/>
              <w:left w:val="single" w:sz="4" w:space="0" w:color="C0C0C0"/>
              <w:bottom w:val="single" w:sz="4" w:space="0" w:color="C0C0C0"/>
              <w:right w:val="single" w:sz="4" w:space="0" w:color="C0C0C0"/>
            </w:tcBorders>
            <w:vAlign w:val="center"/>
          </w:tcPr>
          <w:p w14:paraId="4D6ADBDD" w14:textId="77777777" w:rsidR="00927F35" w:rsidRPr="00927F35" w:rsidRDefault="00927F35" w:rsidP="00927F35">
            <w:pPr>
              <w:tabs>
                <w:tab w:val="left" w:pos="7797"/>
              </w:tabs>
              <w:jc w:val="left"/>
              <w:rPr>
                <w:rFonts w:eastAsia="Times" w:cs="Arial"/>
                <w:sz w:val="22"/>
                <w:lang w:eastAsia="en-GB"/>
              </w:rPr>
            </w:pPr>
          </w:p>
        </w:tc>
        <w:tc>
          <w:tcPr>
            <w:tcW w:w="1984" w:type="dxa"/>
            <w:tcBorders>
              <w:top w:val="single" w:sz="4" w:space="0" w:color="C0C0C0"/>
              <w:left w:val="single" w:sz="4" w:space="0" w:color="C0C0C0"/>
              <w:bottom w:val="single" w:sz="4" w:space="0" w:color="C0C0C0"/>
              <w:right w:val="single" w:sz="4" w:space="0" w:color="C0C0C0"/>
            </w:tcBorders>
            <w:vAlign w:val="center"/>
          </w:tcPr>
          <w:p w14:paraId="17818C4C" w14:textId="77777777" w:rsidR="00927F35" w:rsidRPr="00927F35" w:rsidRDefault="00927F35" w:rsidP="00927F35">
            <w:pPr>
              <w:tabs>
                <w:tab w:val="left" w:pos="7797"/>
              </w:tabs>
              <w:jc w:val="left"/>
              <w:rPr>
                <w:rFonts w:eastAsia="Times" w:cs="Arial"/>
                <w:sz w:val="22"/>
                <w:lang w:eastAsia="en-GB"/>
              </w:rPr>
            </w:pPr>
          </w:p>
        </w:tc>
        <w:tc>
          <w:tcPr>
            <w:tcW w:w="2339" w:type="dxa"/>
            <w:tcBorders>
              <w:top w:val="single" w:sz="4" w:space="0" w:color="C0C0C0"/>
              <w:left w:val="single" w:sz="4" w:space="0" w:color="C0C0C0"/>
              <w:bottom w:val="single" w:sz="4" w:space="0" w:color="C0C0C0"/>
              <w:right w:val="single" w:sz="4" w:space="0" w:color="C0C0C0"/>
            </w:tcBorders>
            <w:vAlign w:val="center"/>
          </w:tcPr>
          <w:p w14:paraId="5FEFFF5F" w14:textId="77777777" w:rsidR="00927F35" w:rsidRPr="00927F35" w:rsidRDefault="00927F35" w:rsidP="00927F35">
            <w:pPr>
              <w:tabs>
                <w:tab w:val="left" w:pos="7797"/>
              </w:tabs>
              <w:jc w:val="left"/>
              <w:rPr>
                <w:rFonts w:eastAsia="Times" w:cs="Arial"/>
                <w:sz w:val="22"/>
                <w:lang w:eastAsia="en-GB"/>
              </w:rPr>
            </w:pPr>
          </w:p>
        </w:tc>
        <w:tc>
          <w:tcPr>
            <w:tcW w:w="2339" w:type="dxa"/>
            <w:tcBorders>
              <w:top w:val="single" w:sz="4" w:space="0" w:color="C0C0C0"/>
              <w:left w:val="single" w:sz="4" w:space="0" w:color="C0C0C0"/>
              <w:bottom w:val="single" w:sz="4" w:space="0" w:color="C0C0C0"/>
              <w:right w:val="single" w:sz="4" w:space="0" w:color="C0C0C0"/>
            </w:tcBorders>
            <w:vAlign w:val="center"/>
          </w:tcPr>
          <w:p w14:paraId="1524CF75" w14:textId="77777777" w:rsidR="00927F35" w:rsidRPr="00927F35" w:rsidRDefault="00927F35" w:rsidP="00927F35">
            <w:pPr>
              <w:tabs>
                <w:tab w:val="left" w:pos="7797"/>
              </w:tabs>
              <w:jc w:val="left"/>
              <w:rPr>
                <w:rFonts w:eastAsia="Times" w:cs="Arial"/>
                <w:sz w:val="22"/>
                <w:lang w:eastAsia="en-GB"/>
              </w:rPr>
            </w:pPr>
          </w:p>
        </w:tc>
      </w:tr>
    </w:tbl>
    <w:p w14:paraId="2BCB8C49" w14:textId="77777777" w:rsidR="00927F35" w:rsidRPr="00927F35" w:rsidRDefault="00927F35" w:rsidP="00927F35">
      <w:pPr>
        <w:tabs>
          <w:tab w:val="left" w:pos="7797"/>
        </w:tabs>
        <w:jc w:val="left"/>
        <w:rPr>
          <w:rFonts w:eastAsia="Times New Roman" w:cs="Arial"/>
          <w:sz w:val="22"/>
          <w:lang w:eastAsia="en-GB"/>
        </w:rPr>
      </w:pPr>
    </w:p>
    <w:p w14:paraId="3AD1962D" w14:textId="77777777" w:rsidR="00927F35" w:rsidRPr="00927F35" w:rsidRDefault="00927F35" w:rsidP="00927F35">
      <w:pPr>
        <w:jc w:val="left"/>
        <w:rPr>
          <w:rFonts w:eastAsia="Calibri" w:cs="Arial"/>
          <w:b/>
          <w:sz w:val="22"/>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927F35" w:rsidRPr="00927F35" w14:paraId="6BADAF99" w14:textId="77777777" w:rsidTr="00D94EEF">
        <w:trPr>
          <w:trHeight w:val="307"/>
        </w:trPr>
        <w:tc>
          <w:tcPr>
            <w:tcW w:w="2552" w:type="dxa"/>
            <w:shd w:val="clear" w:color="auto" w:fill="E0E0E0"/>
            <w:vAlign w:val="center"/>
          </w:tcPr>
          <w:p w14:paraId="157B0508" w14:textId="77777777" w:rsidR="00927F35" w:rsidRPr="00927F35" w:rsidRDefault="00927F35" w:rsidP="00927F35">
            <w:pPr>
              <w:tabs>
                <w:tab w:val="left" w:pos="7797"/>
              </w:tabs>
              <w:jc w:val="left"/>
              <w:rPr>
                <w:rFonts w:eastAsia="Times New Roman" w:cs="Arial"/>
                <w:sz w:val="22"/>
                <w:lang w:eastAsia="en-GB"/>
              </w:rPr>
            </w:pPr>
            <w:r w:rsidRPr="00927F35">
              <w:rPr>
                <w:rFonts w:eastAsia="Times New Roman" w:cs="Arial"/>
                <w:sz w:val="22"/>
                <w:lang w:eastAsia="en-GB"/>
              </w:rPr>
              <w:t>Address :</w:t>
            </w:r>
          </w:p>
        </w:tc>
        <w:tc>
          <w:tcPr>
            <w:tcW w:w="8363" w:type="dxa"/>
            <w:vAlign w:val="center"/>
          </w:tcPr>
          <w:p w14:paraId="2B7CBEBA" w14:textId="77777777" w:rsidR="00927F35" w:rsidRPr="00927F35" w:rsidRDefault="00927F35" w:rsidP="00927F35">
            <w:pPr>
              <w:tabs>
                <w:tab w:val="left" w:pos="7797"/>
              </w:tabs>
              <w:jc w:val="left"/>
              <w:rPr>
                <w:rFonts w:eastAsia="Times New Roman" w:cs="Arial"/>
                <w:sz w:val="22"/>
                <w:lang w:eastAsia="en-GB"/>
              </w:rPr>
            </w:pPr>
            <w:r w:rsidRPr="00927F35">
              <w:rPr>
                <w:rFonts w:eastAsia="Times New Roman" w:cs="Arial"/>
                <w:sz w:val="22"/>
                <w:lang w:eastAsia="en-GB"/>
              </w:rPr>
              <w:t xml:space="preserve"> </w:t>
            </w:r>
          </w:p>
        </w:tc>
      </w:tr>
    </w:tbl>
    <w:p w14:paraId="01366C1C" w14:textId="77777777" w:rsidR="00927F35" w:rsidRPr="00927F35" w:rsidRDefault="00927F35" w:rsidP="00927F35">
      <w:pPr>
        <w:tabs>
          <w:tab w:val="left" w:pos="7797"/>
        </w:tabs>
        <w:jc w:val="left"/>
        <w:rPr>
          <w:rFonts w:eastAsia="Times New Roman" w:cs="Arial"/>
          <w:sz w:val="22"/>
          <w:lang w:eastAsia="en-GB"/>
        </w:rPr>
      </w:pPr>
    </w:p>
    <w:p w14:paraId="1FDE1476" w14:textId="77777777" w:rsidR="00927F35" w:rsidRPr="00927F35" w:rsidRDefault="00927F35" w:rsidP="00927F35">
      <w:pPr>
        <w:tabs>
          <w:tab w:val="left" w:pos="7797"/>
        </w:tabs>
        <w:jc w:val="left"/>
        <w:rPr>
          <w:rFonts w:eastAsia="Times New Roman" w:cs="Arial"/>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927F35" w:rsidRPr="00927F35" w14:paraId="1954A13C" w14:textId="77777777" w:rsidTr="00D94EEF">
        <w:trPr>
          <w:trHeight w:val="307"/>
        </w:trPr>
        <w:tc>
          <w:tcPr>
            <w:tcW w:w="2552" w:type="dxa"/>
            <w:shd w:val="clear" w:color="auto" w:fill="E0E0E0"/>
            <w:vAlign w:val="center"/>
          </w:tcPr>
          <w:p w14:paraId="25C3C5BE" w14:textId="77777777" w:rsidR="00927F35" w:rsidRPr="00927F35" w:rsidRDefault="00927F35" w:rsidP="00927F35">
            <w:pPr>
              <w:jc w:val="left"/>
              <w:rPr>
                <w:rFonts w:eastAsia="Times" w:cs="Arial"/>
                <w:sz w:val="22"/>
                <w:lang w:eastAsia="en-GB"/>
              </w:rPr>
            </w:pPr>
            <w:r w:rsidRPr="00927F35">
              <w:rPr>
                <w:rFonts w:eastAsia="Times New Roman" w:cs="Arial"/>
                <w:b/>
                <w:sz w:val="22"/>
                <w:lang w:eastAsia="en-GB"/>
              </w:rPr>
              <w:t>Summary of Allegation</w:t>
            </w:r>
          </w:p>
        </w:tc>
        <w:tc>
          <w:tcPr>
            <w:tcW w:w="8363" w:type="dxa"/>
            <w:vAlign w:val="center"/>
          </w:tcPr>
          <w:p w14:paraId="6285C4F4" w14:textId="77777777" w:rsidR="00927F35" w:rsidRPr="00927F35" w:rsidRDefault="00927F35" w:rsidP="00927F35">
            <w:pPr>
              <w:tabs>
                <w:tab w:val="left" w:pos="7797"/>
              </w:tabs>
              <w:jc w:val="left"/>
              <w:rPr>
                <w:rFonts w:eastAsia="Times" w:cs="Arial"/>
                <w:b/>
                <w:sz w:val="20"/>
                <w:szCs w:val="20"/>
                <w:lang w:eastAsia="en-GB"/>
              </w:rPr>
            </w:pPr>
            <w:r w:rsidRPr="00927F35">
              <w:rPr>
                <w:rFonts w:eastAsia="Times" w:cs="Arial"/>
                <w:b/>
                <w:sz w:val="20"/>
                <w:szCs w:val="20"/>
                <w:lang w:eastAsia="en-GB"/>
              </w:rPr>
              <w:t>Notification Summary:</w:t>
            </w:r>
            <w:r w:rsidRPr="00927F35">
              <w:rPr>
                <w:rFonts w:eastAsia="Times" w:cs="Arial"/>
                <w:b/>
                <w:i/>
                <w:sz w:val="20"/>
                <w:szCs w:val="20"/>
                <w:lang w:eastAsia="en-GB"/>
              </w:rPr>
              <w:t xml:space="preserve"> </w:t>
            </w:r>
            <w:r w:rsidRPr="00927F35">
              <w:rPr>
                <w:rFonts w:eastAsia="Times" w:cs="Arial"/>
                <w:i/>
                <w:szCs w:val="20"/>
                <w:lang w:eastAsia="en-GB"/>
              </w:rPr>
              <w:t>(</w:t>
            </w:r>
            <w:r w:rsidRPr="00927F35">
              <w:rPr>
                <w:rFonts w:eastAsia="Times" w:cs="Arial"/>
                <w:i/>
                <w:sz w:val="20"/>
                <w:szCs w:val="20"/>
                <w:lang w:eastAsia="en-GB"/>
              </w:rPr>
              <w:t>t</w:t>
            </w:r>
            <w:r w:rsidRPr="00927F35">
              <w:rPr>
                <w:rFonts w:eastAsia="Times" w:cs="Arial"/>
                <w:i/>
                <w:sz w:val="20"/>
                <w:szCs w:val="16"/>
                <w:lang w:eastAsia="en-GB"/>
              </w:rPr>
              <w:t>o include name of referrer, date, time, detail of allegation and professional (s) involved)</w:t>
            </w:r>
            <w:r w:rsidRPr="00927F35">
              <w:rPr>
                <w:rFonts w:eastAsia="Times" w:cs="Arial"/>
                <w:b/>
                <w:i/>
                <w:szCs w:val="20"/>
                <w:lang w:eastAsia="en-GB"/>
              </w:rPr>
              <w:t xml:space="preserve"> </w:t>
            </w:r>
          </w:p>
          <w:p w14:paraId="40E1AC4E" w14:textId="77777777" w:rsidR="00927F35" w:rsidRPr="00927F35" w:rsidRDefault="00927F35" w:rsidP="00927F35">
            <w:pPr>
              <w:tabs>
                <w:tab w:val="left" w:pos="7797"/>
              </w:tabs>
              <w:jc w:val="left"/>
              <w:rPr>
                <w:rFonts w:eastAsia="Times" w:cs="Arial"/>
                <w:b/>
                <w:sz w:val="20"/>
                <w:szCs w:val="20"/>
                <w:lang w:eastAsia="en-GB"/>
              </w:rPr>
            </w:pPr>
          </w:p>
          <w:p w14:paraId="2C9BFE75" w14:textId="77777777" w:rsidR="00927F35" w:rsidRPr="00927F35" w:rsidRDefault="00927F35" w:rsidP="00927F35">
            <w:pPr>
              <w:tabs>
                <w:tab w:val="left" w:pos="7797"/>
              </w:tabs>
              <w:jc w:val="left"/>
              <w:rPr>
                <w:rFonts w:eastAsia="Times" w:cs="Arial"/>
                <w:sz w:val="22"/>
                <w:lang w:eastAsia="en-GB"/>
              </w:rPr>
            </w:pPr>
          </w:p>
          <w:p w14:paraId="777DAB56" w14:textId="77777777" w:rsidR="00927F35" w:rsidRPr="00927F35" w:rsidRDefault="00927F35" w:rsidP="00927F35">
            <w:pPr>
              <w:tabs>
                <w:tab w:val="left" w:pos="7797"/>
              </w:tabs>
              <w:jc w:val="left"/>
              <w:rPr>
                <w:rFonts w:eastAsia="Times" w:cs="Arial"/>
                <w:sz w:val="22"/>
                <w:lang w:eastAsia="en-GB"/>
              </w:rPr>
            </w:pPr>
          </w:p>
          <w:p w14:paraId="2B230478" w14:textId="77777777" w:rsidR="00927F35" w:rsidRPr="00927F35" w:rsidRDefault="00927F35" w:rsidP="00927F35">
            <w:pPr>
              <w:tabs>
                <w:tab w:val="left" w:pos="7797"/>
              </w:tabs>
              <w:jc w:val="left"/>
              <w:rPr>
                <w:rFonts w:eastAsia="Times" w:cs="Arial"/>
                <w:sz w:val="22"/>
                <w:lang w:eastAsia="en-GB"/>
              </w:rPr>
            </w:pPr>
          </w:p>
          <w:p w14:paraId="796F3DBE" w14:textId="77777777" w:rsidR="00927F35" w:rsidRPr="00927F35" w:rsidRDefault="00927F35" w:rsidP="00927F35">
            <w:pPr>
              <w:tabs>
                <w:tab w:val="left" w:pos="7797"/>
              </w:tabs>
              <w:jc w:val="left"/>
              <w:rPr>
                <w:rFonts w:eastAsia="Times" w:cs="Arial"/>
                <w:sz w:val="22"/>
                <w:lang w:eastAsia="en-GB"/>
              </w:rPr>
            </w:pPr>
          </w:p>
          <w:p w14:paraId="3BA08D2C" w14:textId="77777777" w:rsidR="00927F35" w:rsidRPr="00927F35" w:rsidRDefault="00927F35" w:rsidP="00927F35">
            <w:pPr>
              <w:tabs>
                <w:tab w:val="left" w:pos="7797"/>
              </w:tabs>
              <w:jc w:val="left"/>
              <w:rPr>
                <w:rFonts w:eastAsia="Times" w:cs="Arial"/>
                <w:sz w:val="22"/>
                <w:lang w:eastAsia="en-GB"/>
              </w:rPr>
            </w:pPr>
          </w:p>
        </w:tc>
      </w:tr>
    </w:tbl>
    <w:p w14:paraId="5EBA42E0" w14:textId="77777777" w:rsidR="00927F35" w:rsidRPr="00927F35" w:rsidRDefault="00927F35" w:rsidP="00927F35">
      <w:pPr>
        <w:jc w:val="left"/>
        <w:rPr>
          <w:rFonts w:eastAsia="Times New Roman" w:cs="Arial"/>
          <w:b/>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4181"/>
        <w:gridCol w:w="4182"/>
      </w:tblGrid>
      <w:tr w:rsidR="00927F35" w:rsidRPr="00927F35" w14:paraId="3B42D7A2" w14:textId="77777777" w:rsidTr="00D94EEF">
        <w:trPr>
          <w:trHeight w:val="307"/>
        </w:trPr>
        <w:tc>
          <w:tcPr>
            <w:tcW w:w="2552" w:type="dxa"/>
            <w:shd w:val="clear" w:color="auto" w:fill="E0E0E0"/>
            <w:vAlign w:val="center"/>
          </w:tcPr>
          <w:p w14:paraId="2AA4818A" w14:textId="77777777" w:rsidR="00927F35" w:rsidRPr="00927F35" w:rsidRDefault="00927F35" w:rsidP="00927F35">
            <w:pPr>
              <w:jc w:val="left"/>
              <w:rPr>
                <w:rFonts w:eastAsia="Times" w:cs="Arial"/>
                <w:sz w:val="22"/>
                <w:lang w:eastAsia="en-GB"/>
              </w:rPr>
            </w:pPr>
            <w:r w:rsidRPr="00927F35">
              <w:rPr>
                <w:rFonts w:eastAsia="Times New Roman" w:cs="Arial"/>
                <w:b/>
                <w:sz w:val="22"/>
                <w:lang w:eastAsia="en-GB"/>
              </w:rPr>
              <w:t>Category of Alleged Abuse</w:t>
            </w:r>
          </w:p>
        </w:tc>
        <w:tc>
          <w:tcPr>
            <w:tcW w:w="4181" w:type="dxa"/>
            <w:vAlign w:val="center"/>
          </w:tcPr>
          <w:p w14:paraId="040A4FC5" w14:textId="77777777" w:rsidR="00927F35" w:rsidRPr="00927F35" w:rsidRDefault="00927F35" w:rsidP="00927F35">
            <w:pPr>
              <w:tabs>
                <w:tab w:val="left" w:pos="7797"/>
              </w:tabs>
              <w:jc w:val="left"/>
              <w:rPr>
                <w:rFonts w:eastAsia="Times" w:cs="Arial"/>
                <w:b/>
                <w:sz w:val="20"/>
                <w:lang w:eastAsia="en-GB"/>
              </w:rPr>
            </w:pPr>
            <w:r w:rsidRPr="00927F35">
              <w:rPr>
                <w:rFonts w:eastAsia="Times" w:cs="Arial"/>
                <w:b/>
                <w:sz w:val="20"/>
                <w:lang w:eastAsia="en-GB"/>
              </w:rPr>
              <w:t>Primary Category of Alleged Abuse:</w:t>
            </w:r>
          </w:p>
          <w:sdt>
            <w:sdtPr>
              <w:rPr>
                <w:rFonts w:eastAsia="Times" w:cs="Arial"/>
                <w:sz w:val="22"/>
                <w:lang w:eastAsia="en-GB"/>
              </w:rPr>
              <w:id w:val="-1101324397"/>
              <w:placeholder>
                <w:docPart w:val="EF7A3BB4A26847F982781261B489DF40"/>
              </w:placeholder>
              <w:showingPlcHdr/>
              <w:dropDownList>
                <w:listItem w:value="Choose an item."/>
                <w:listItem w:displayText="Physical" w:value="Physical"/>
                <w:listItem w:displayText="Sexual" w:value="Sexual"/>
                <w:listItem w:displayText="Emotional" w:value="Emotional"/>
                <w:listItem w:displayText="Neglect" w:value="Neglect"/>
                <w:listItem w:displayText="ICT/Internet" w:value="ICT/Internet"/>
                <w:listItem w:displayText="Inappropriate Behaviour" w:value="Inappropriate Behaviour"/>
              </w:dropDownList>
            </w:sdtPr>
            <w:sdtEndPr/>
            <w:sdtContent>
              <w:p w14:paraId="1AA2FABB" w14:textId="77777777" w:rsidR="00927F35" w:rsidRPr="00927F35" w:rsidRDefault="00927F35" w:rsidP="00927F35">
                <w:pPr>
                  <w:tabs>
                    <w:tab w:val="left" w:pos="7797"/>
                  </w:tabs>
                  <w:jc w:val="left"/>
                  <w:rPr>
                    <w:rFonts w:eastAsia="Times" w:cs="Arial"/>
                    <w:sz w:val="22"/>
                    <w:lang w:eastAsia="en-GB"/>
                  </w:rPr>
                </w:pPr>
                <w:r w:rsidRPr="00927F35">
                  <w:rPr>
                    <w:rFonts w:eastAsia="Calibri" w:cs="Times New Roman"/>
                    <w:b/>
                    <w:color w:val="808080"/>
                    <w:sz w:val="22"/>
                    <w:lang w:eastAsia="en-GB"/>
                  </w:rPr>
                  <w:t>Choose an item.</w:t>
                </w:r>
              </w:p>
            </w:sdtContent>
          </w:sdt>
        </w:tc>
        <w:tc>
          <w:tcPr>
            <w:tcW w:w="4182" w:type="dxa"/>
            <w:vAlign w:val="center"/>
          </w:tcPr>
          <w:p w14:paraId="79799A51" w14:textId="77777777" w:rsidR="00927F35" w:rsidRPr="00927F35" w:rsidRDefault="00927F35" w:rsidP="00927F35">
            <w:pPr>
              <w:tabs>
                <w:tab w:val="left" w:pos="7797"/>
              </w:tabs>
              <w:jc w:val="left"/>
              <w:rPr>
                <w:rFonts w:eastAsia="Times" w:cs="Arial"/>
                <w:b/>
                <w:sz w:val="20"/>
                <w:lang w:eastAsia="en-GB"/>
              </w:rPr>
            </w:pPr>
            <w:r w:rsidRPr="00927F35">
              <w:rPr>
                <w:rFonts w:eastAsia="Times" w:cs="Arial"/>
                <w:b/>
                <w:sz w:val="20"/>
                <w:lang w:eastAsia="en-GB"/>
              </w:rPr>
              <w:t>Secondary Category of Alleged Abuse:</w:t>
            </w:r>
          </w:p>
          <w:sdt>
            <w:sdtPr>
              <w:rPr>
                <w:rFonts w:eastAsia="Times" w:cs="Arial"/>
                <w:sz w:val="22"/>
                <w:lang w:eastAsia="en-GB"/>
              </w:rPr>
              <w:id w:val="1847127291"/>
              <w:placeholder>
                <w:docPart w:val="ADF83118FAE648ED8088EA9811896402"/>
              </w:placeholder>
              <w:showingPlcHdr/>
              <w:dropDownList>
                <w:listItem w:value="Choose an item."/>
                <w:listItem w:displayText="Physical" w:value="Physical"/>
                <w:listItem w:displayText="Sexual" w:value="Sexual"/>
                <w:listItem w:displayText="Emotional" w:value="Emotional"/>
                <w:listItem w:displayText="Neglect" w:value="Neglect"/>
                <w:listItem w:displayText="ICT/Internet" w:value="ICT/Internet"/>
                <w:listItem w:displayText="Inappropriate Behaviour" w:value="Inappropriate Behaviour"/>
              </w:dropDownList>
            </w:sdtPr>
            <w:sdtEndPr/>
            <w:sdtContent>
              <w:p w14:paraId="49221315" w14:textId="77777777" w:rsidR="00927F35" w:rsidRPr="00927F35" w:rsidRDefault="00927F35" w:rsidP="00927F35">
                <w:pPr>
                  <w:tabs>
                    <w:tab w:val="left" w:pos="7797"/>
                  </w:tabs>
                  <w:jc w:val="left"/>
                  <w:rPr>
                    <w:rFonts w:eastAsia="Times" w:cs="Arial"/>
                    <w:sz w:val="22"/>
                    <w:lang w:eastAsia="en-GB"/>
                  </w:rPr>
                </w:pPr>
                <w:r w:rsidRPr="00927F35">
                  <w:rPr>
                    <w:rFonts w:eastAsia="Calibri" w:cs="Times New Roman"/>
                    <w:b/>
                    <w:color w:val="808080"/>
                    <w:sz w:val="22"/>
                    <w:lang w:eastAsia="en-GB"/>
                  </w:rPr>
                  <w:t>Choose an item.</w:t>
                </w:r>
              </w:p>
            </w:sdtContent>
          </w:sdt>
        </w:tc>
      </w:tr>
    </w:tbl>
    <w:p w14:paraId="0E5734E0" w14:textId="77777777" w:rsidR="00927F35" w:rsidRPr="00927F35" w:rsidRDefault="00927F35" w:rsidP="00927F35">
      <w:pPr>
        <w:jc w:val="left"/>
        <w:rPr>
          <w:rFonts w:eastAsia="Times New Roman" w:cs="Arial"/>
          <w:b/>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927F35" w:rsidRPr="00927F35" w14:paraId="021140E7" w14:textId="77777777" w:rsidTr="00D94EEF">
        <w:trPr>
          <w:trHeight w:val="307"/>
        </w:trPr>
        <w:tc>
          <w:tcPr>
            <w:tcW w:w="2552" w:type="dxa"/>
            <w:shd w:val="clear" w:color="auto" w:fill="E0E0E0"/>
            <w:vAlign w:val="center"/>
          </w:tcPr>
          <w:p w14:paraId="429432BE" w14:textId="77777777" w:rsidR="00927F35" w:rsidRPr="00927F35" w:rsidRDefault="00927F35" w:rsidP="00927F35">
            <w:pPr>
              <w:jc w:val="left"/>
              <w:rPr>
                <w:rFonts w:eastAsia="Times" w:cs="Arial"/>
                <w:sz w:val="22"/>
                <w:lang w:eastAsia="en-GB"/>
              </w:rPr>
            </w:pPr>
            <w:r w:rsidRPr="00927F35">
              <w:rPr>
                <w:rFonts w:eastAsia="Times New Roman" w:cs="Arial"/>
                <w:b/>
                <w:bCs/>
                <w:sz w:val="22"/>
                <w:lang w:eastAsia="en-GB"/>
              </w:rPr>
              <w:t>Child or young person’s view</w:t>
            </w:r>
          </w:p>
        </w:tc>
        <w:tc>
          <w:tcPr>
            <w:tcW w:w="8363" w:type="dxa"/>
            <w:vAlign w:val="center"/>
          </w:tcPr>
          <w:p w14:paraId="4A6B73CC" w14:textId="77777777" w:rsidR="00927F35" w:rsidRPr="00927F35" w:rsidRDefault="00927F35" w:rsidP="00927F35">
            <w:pPr>
              <w:tabs>
                <w:tab w:val="left" w:pos="7797"/>
              </w:tabs>
              <w:jc w:val="left"/>
              <w:rPr>
                <w:rFonts w:eastAsia="Times" w:cs="Arial"/>
                <w:i/>
                <w:sz w:val="16"/>
                <w:szCs w:val="16"/>
                <w:lang w:eastAsia="en-GB"/>
              </w:rPr>
            </w:pPr>
            <w:r w:rsidRPr="00927F35">
              <w:rPr>
                <w:rFonts w:eastAsia="Times" w:cs="Arial"/>
                <w:b/>
                <w:sz w:val="20"/>
                <w:szCs w:val="20"/>
                <w:lang w:eastAsia="en-GB"/>
              </w:rPr>
              <w:t>Has the young person’s  views been sought?:</w:t>
            </w:r>
            <w:r w:rsidRPr="00927F35">
              <w:rPr>
                <w:rFonts w:eastAsia="Times" w:cs="Arial"/>
                <w:b/>
                <w:i/>
                <w:sz w:val="20"/>
                <w:szCs w:val="20"/>
                <w:lang w:eastAsia="en-GB"/>
              </w:rPr>
              <w:t xml:space="preserve"> </w:t>
            </w:r>
            <w:r w:rsidRPr="00927F35">
              <w:rPr>
                <w:rFonts w:eastAsia="Times" w:cs="Arial"/>
                <w:b/>
                <w:sz w:val="20"/>
                <w:szCs w:val="20"/>
                <w:lang w:eastAsia="en-GB"/>
              </w:rPr>
              <w:t>Yes/No</w:t>
            </w:r>
            <w:r w:rsidRPr="00927F35">
              <w:rPr>
                <w:rFonts w:eastAsia="Times" w:cs="Arial"/>
                <w:b/>
                <w:i/>
                <w:sz w:val="20"/>
                <w:szCs w:val="20"/>
                <w:lang w:eastAsia="en-GB"/>
              </w:rPr>
              <w:t xml:space="preserve"> </w:t>
            </w:r>
            <w:r w:rsidRPr="00927F35">
              <w:rPr>
                <w:rFonts w:eastAsia="Times" w:cs="Arial"/>
                <w:i/>
                <w:sz w:val="20"/>
                <w:szCs w:val="16"/>
                <w:lang w:eastAsia="en-GB"/>
              </w:rPr>
              <w:t xml:space="preserve">(to include when, by whom and detail of interview) If not please specify reason and date when young person will be seen) </w:t>
            </w:r>
          </w:p>
          <w:p w14:paraId="17462B9C" w14:textId="77777777" w:rsidR="00927F35" w:rsidRPr="00927F35" w:rsidRDefault="00927F35" w:rsidP="00927F35">
            <w:pPr>
              <w:tabs>
                <w:tab w:val="left" w:pos="7797"/>
              </w:tabs>
              <w:jc w:val="left"/>
              <w:rPr>
                <w:rFonts w:eastAsia="Times" w:cs="Arial"/>
                <w:i/>
                <w:sz w:val="16"/>
                <w:szCs w:val="16"/>
                <w:lang w:eastAsia="en-GB"/>
              </w:rPr>
            </w:pPr>
          </w:p>
          <w:p w14:paraId="7A03B29F" w14:textId="77777777" w:rsidR="00927F35" w:rsidRPr="00927F35" w:rsidRDefault="00927F35" w:rsidP="00927F35">
            <w:pPr>
              <w:tabs>
                <w:tab w:val="left" w:pos="7797"/>
              </w:tabs>
              <w:jc w:val="left"/>
              <w:rPr>
                <w:rFonts w:eastAsia="Times" w:cs="Arial"/>
                <w:sz w:val="22"/>
                <w:lang w:eastAsia="en-GB"/>
              </w:rPr>
            </w:pPr>
          </w:p>
          <w:p w14:paraId="7AE86B61" w14:textId="77777777" w:rsidR="00927F35" w:rsidRPr="00927F35" w:rsidRDefault="00927F35" w:rsidP="00927F35">
            <w:pPr>
              <w:tabs>
                <w:tab w:val="left" w:pos="7797"/>
              </w:tabs>
              <w:jc w:val="left"/>
              <w:rPr>
                <w:rFonts w:eastAsia="Times" w:cs="Arial"/>
                <w:sz w:val="22"/>
                <w:lang w:eastAsia="en-GB"/>
              </w:rPr>
            </w:pPr>
          </w:p>
          <w:p w14:paraId="416C5E8D" w14:textId="77777777" w:rsidR="00927F35" w:rsidRPr="00927F35" w:rsidRDefault="00927F35" w:rsidP="00927F35">
            <w:pPr>
              <w:tabs>
                <w:tab w:val="left" w:pos="7797"/>
              </w:tabs>
              <w:jc w:val="left"/>
              <w:rPr>
                <w:rFonts w:eastAsia="Times" w:cs="Arial"/>
                <w:sz w:val="22"/>
                <w:lang w:eastAsia="en-GB"/>
              </w:rPr>
            </w:pPr>
          </w:p>
          <w:p w14:paraId="757419DE" w14:textId="77777777" w:rsidR="00927F35" w:rsidRPr="00927F35" w:rsidRDefault="00927F35" w:rsidP="00927F35">
            <w:pPr>
              <w:tabs>
                <w:tab w:val="left" w:pos="7797"/>
              </w:tabs>
              <w:jc w:val="left"/>
              <w:rPr>
                <w:rFonts w:eastAsia="Times" w:cs="Arial"/>
                <w:sz w:val="22"/>
                <w:lang w:eastAsia="en-GB"/>
              </w:rPr>
            </w:pPr>
          </w:p>
        </w:tc>
      </w:tr>
      <w:tr w:rsidR="00927F35" w:rsidRPr="00927F35" w14:paraId="452378C2" w14:textId="77777777" w:rsidTr="00D94EEF">
        <w:trPr>
          <w:trHeight w:val="307"/>
        </w:trPr>
        <w:tc>
          <w:tcPr>
            <w:tcW w:w="2552" w:type="dxa"/>
            <w:shd w:val="clear" w:color="auto" w:fill="E0E0E0"/>
            <w:vAlign w:val="center"/>
          </w:tcPr>
          <w:p w14:paraId="6AF39D15" w14:textId="77777777" w:rsidR="00927F35" w:rsidRPr="00927F35" w:rsidRDefault="00927F35" w:rsidP="00927F35">
            <w:pPr>
              <w:jc w:val="left"/>
              <w:rPr>
                <w:rFonts w:eastAsia="Times New Roman" w:cs="Arial"/>
                <w:b/>
                <w:bCs/>
                <w:sz w:val="22"/>
                <w:lang w:eastAsia="en-GB"/>
              </w:rPr>
            </w:pPr>
          </w:p>
          <w:p w14:paraId="1EDE0D31" w14:textId="77777777" w:rsidR="00927F35" w:rsidRPr="00927F35" w:rsidRDefault="00927F35" w:rsidP="00927F35">
            <w:pPr>
              <w:jc w:val="left"/>
              <w:rPr>
                <w:rFonts w:eastAsia="Times New Roman" w:cs="Arial"/>
                <w:b/>
                <w:bCs/>
                <w:sz w:val="22"/>
                <w:lang w:eastAsia="en-GB"/>
              </w:rPr>
            </w:pPr>
            <w:r w:rsidRPr="00927F35">
              <w:rPr>
                <w:rFonts w:eastAsia="Times New Roman" w:cs="Arial"/>
                <w:b/>
                <w:bCs/>
                <w:sz w:val="22"/>
                <w:lang w:eastAsia="en-GB"/>
              </w:rPr>
              <w:t>Parent or carer’s view</w:t>
            </w:r>
          </w:p>
        </w:tc>
        <w:tc>
          <w:tcPr>
            <w:tcW w:w="8363" w:type="dxa"/>
            <w:vAlign w:val="center"/>
          </w:tcPr>
          <w:p w14:paraId="47ACE432" w14:textId="77777777" w:rsidR="00927F35" w:rsidRPr="00927F35" w:rsidRDefault="00927F35" w:rsidP="00927F35">
            <w:pPr>
              <w:tabs>
                <w:tab w:val="center" w:pos="4153"/>
                <w:tab w:val="right" w:pos="8306"/>
              </w:tabs>
              <w:jc w:val="left"/>
              <w:rPr>
                <w:rFonts w:eastAsia="Times" w:cs="Arial"/>
                <w:i/>
                <w:sz w:val="16"/>
                <w:szCs w:val="16"/>
                <w:lang w:eastAsia="en-GB"/>
              </w:rPr>
            </w:pPr>
            <w:r w:rsidRPr="00927F35">
              <w:rPr>
                <w:rFonts w:eastAsia="Times" w:cs="Arial"/>
                <w:b/>
                <w:sz w:val="20"/>
                <w:szCs w:val="20"/>
                <w:lang w:eastAsia="en-GB"/>
              </w:rPr>
              <w:t>Has the parent/carer been notified, and their views sought?</w:t>
            </w:r>
            <w:r w:rsidRPr="00927F35">
              <w:rPr>
                <w:rFonts w:eastAsia="Times" w:cs="Arial"/>
                <w:b/>
                <w:i/>
                <w:sz w:val="20"/>
                <w:szCs w:val="20"/>
                <w:lang w:eastAsia="en-GB"/>
              </w:rPr>
              <w:t xml:space="preserve">: </w:t>
            </w:r>
            <w:r w:rsidRPr="00927F35">
              <w:rPr>
                <w:rFonts w:eastAsia="Times" w:cs="Arial"/>
                <w:b/>
                <w:sz w:val="20"/>
                <w:szCs w:val="20"/>
                <w:lang w:eastAsia="en-GB"/>
              </w:rPr>
              <w:t>Yes/No</w:t>
            </w:r>
            <w:r w:rsidRPr="00927F35">
              <w:rPr>
                <w:rFonts w:eastAsia="Times" w:cs="Arial"/>
                <w:b/>
                <w:i/>
                <w:sz w:val="20"/>
                <w:szCs w:val="20"/>
                <w:lang w:eastAsia="en-GB"/>
              </w:rPr>
              <w:t xml:space="preserve"> </w:t>
            </w:r>
            <w:r w:rsidRPr="00927F35">
              <w:rPr>
                <w:rFonts w:eastAsia="Times" w:cs="Arial"/>
                <w:b/>
                <w:i/>
                <w:szCs w:val="20"/>
                <w:lang w:eastAsia="en-GB"/>
              </w:rPr>
              <w:t>(</w:t>
            </w:r>
            <w:r w:rsidRPr="00927F35">
              <w:rPr>
                <w:rFonts w:eastAsia="Times" w:cs="Arial"/>
                <w:i/>
                <w:sz w:val="20"/>
                <w:szCs w:val="16"/>
                <w:lang w:eastAsia="en-GB"/>
              </w:rPr>
              <w:t xml:space="preserve">to include when, by whom and detail of interview) If not please specify reason ) </w:t>
            </w:r>
          </w:p>
          <w:p w14:paraId="4EBB325F" w14:textId="77777777" w:rsidR="00927F35" w:rsidRPr="00927F35" w:rsidRDefault="00927F35" w:rsidP="00927F35">
            <w:pPr>
              <w:tabs>
                <w:tab w:val="left" w:pos="7797"/>
              </w:tabs>
              <w:jc w:val="left"/>
              <w:rPr>
                <w:rFonts w:eastAsia="Times" w:cs="Arial"/>
                <w:b/>
                <w:i/>
                <w:sz w:val="20"/>
                <w:szCs w:val="20"/>
                <w:lang w:eastAsia="en-GB"/>
              </w:rPr>
            </w:pPr>
          </w:p>
          <w:p w14:paraId="7E88490A" w14:textId="77777777" w:rsidR="00927F35" w:rsidRPr="00927F35" w:rsidRDefault="00927F35" w:rsidP="00927F35">
            <w:pPr>
              <w:tabs>
                <w:tab w:val="left" w:pos="7797"/>
              </w:tabs>
              <w:jc w:val="left"/>
              <w:rPr>
                <w:rFonts w:eastAsia="Times" w:cs="Arial"/>
                <w:sz w:val="20"/>
                <w:szCs w:val="20"/>
                <w:lang w:eastAsia="en-GB"/>
              </w:rPr>
            </w:pPr>
          </w:p>
          <w:p w14:paraId="4D66FF5D" w14:textId="77777777" w:rsidR="00927F35" w:rsidRPr="00927F35" w:rsidRDefault="00927F35" w:rsidP="00927F35">
            <w:pPr>
              <w:tabs>
                <w:tab w:val="left" w:pos="7797"/>
              </w:tabs>
              <w:jc w:val="left"/>
              <w:rPr>
                <w:rFonts w:eastAsia="Times" w:cs="Arial"/>
                <w:sz w:val="20"/>
                <w:szCs w:val="20"/>
                <w:lang w:eastAsia="en-GB"/>
              </w:rPr>
            </w:pPr>
          </w:p>
          <w:p w14:paraId="035F8102" w14:textId="77777777" w:rsidR="00927F35" w:rsidRPr="00927F35" w:rsidRDefault="00927F35" w:rsidP="00927F35">
            <w:pPr>
              <w:tabs>
                <w:tab w:val="left" w:pos="7797"/>
              </w:tabs>
              <w:jc w:val="left"/>
              <w:rPr>
                <w:rFonts w:eastAsia="Times" w:cs="Arial"/>
                <w:sz w:val="20"/>
                <w:szCs w:val="20"/>
                <w:lang w:eastAsia="en-GB"/>
              </w:rPr>
            </w:pPr>
          </w:p>
          <w:p w14:paraId="01E4E4A0" w14:textId="77777777" w:rsidR="00927F35" w:rsidRPr="00927F35" w:rsidRDefault="00927F35" w:rsidP="00927F35">
            <w:pPr>
              <w:tabs>
                <w:tab w:val="left" w:pos="7797"/>
              </w:tabs>
              <w:jc w:val="left"/>
              <w:rPr>
                <w:rFonts w:eastAsia="Times" w:cs="Arial"/>
                <w:b/>
                <w:i/>
                <w:sz w:val="20"/>
                <w:szCs w:val="20"/>
                <w:lang w:eastAsia="en-GB"/>
              </w:rPr>
            </w:pPr>
          </w:p>
        </w:tc>
      </w:tr>
    </w:tbl>
    <w:p w14:paraId="7CDC91E0" w14:textId="77777777" w:rsidR="00927F35" w:rsidRPr="00927F35" w:rsidRDefault="00927F35" w:rsidP="00927F35">
      <w:pPr>
        <w:jc w:val="left"/>
        <w:rPr>
          <w:rFonts w:eastAsia="Times New Roman" w:cs="Arial"/>
          <w:bCs/>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927F35" w:rsidRPr="00927F35" w14:paraId="150233CC" w14:textId="77777777" w:rsidTr="00D94EEF">
        <w:trPr>
          <w:trHeight w:val="307"/>
        </w:trPr>
        <w:tc>
          <w:tcPr>
            <w:tcW w:w="10915" w:type="dxa"/>
            <w:tcBorders>
              <w:bottom w:val="single" w:sz="4" w:space="0" w:color="C0C0C0"/>
            </w:tcBorders>
            <w:shd w:val="clear" w:color="auto" w:fill="E0E0E0"/>
            <w:vAlign w:val="center"/>
          </w:tcPr>
          <w:p w14:paraId="34D548B2" w14:textId="77777777" w:rsidR="00927F35" w:rsidRPr="00927F35" w:rsidRDefault="00927F35" w:rsidP="00927F35">
            <w:pPr>
              <w:jc w:val="left"/>
              <w:rPr>
                <w:rFonts w:eastAsia="Times New Roman" w:cs="Arial"/>
                <w:b/>
                <w:bCs/>
                <w:sz w:val="22"/>
                <w:lang w:eastAsia="en-GB"/>
              </w:rPr>
            </w:pPr>
          </w:p>
          <w:p w14:paraId="75529420" w14:textId="77777777" w:rsidR="00927F35" w:rsidRPr="00927F35" w:rsidRDefault="00927F35" w:rsidP="00927F35">
            <w:pPr>
              <w:ind w:left="175"/>
              <w:jc w:val="left"/>
              <w:rPr>
                <w:rFonts w:eastAsia="Times New Roman" w:cs="Arial"/>
                <w:b/>
                <w:bCs/>
                <w:i/>
                <w:sz w:val="22"/>
                <w:lang w:eastAsia="en-GB"/>
              </w:rPr>
            </w:pPr>
            <w:r w:rsidRPr="00927F35">
              <w:rPr>
                <w:rFonts w:eastAsia="Times New Roman" w:cs="Arial"/>
                <w:b/>
                <w:bCs/>
                <w:sz w:val="22"/>
                <w:lang w:eastAsia="en-GB"/>
              </w:rPr>
              <w:t>Have you discussed this concern with the appropriate Line Manager and Human Resources within your organisation?</w:t>
            </w:r>
            <w:r w:rsidRPr="00927F35">
              <w:rPr>
                <w:rFonts w:eastAsia="Times New Roman" w:cs="Arial"/>
                <w:b/>
                <w:bCs/>
                <w:i/>
                <w:sz w:val="22"/>
                <w:lang w:eastAsia="en-GB"/>
              </w:rPr>
              <w:t xml:space="preserve"> </w:t>
            </w:r>
          </w:p>
          <w:p w14:paraId="7C098A0E" w14:textId="77777777" w:rsidR="00927F35" w:rsidRPr="00927F35" w:rsidRDefault="00927F35" w:rsidP="00927F35">
            <w:pPr>
              <w:jc w:val="left"/>
              <w:rPr>
                <w:rFonts w:eastAsia="Times New Roman" w:cs="Arial"/>
                <w:bCs/>
                <w:sz w:val="22"/>
                <w:lang w:eastAsia="en-GB"/>
              </w:rPr>
            </w:pPr>
          </w:p>
        </w:tc>
      </w:tr>
      <w:tr w:rsidR="00927F35" w:rsidRPr="00927F35" w14:paraId="6B601451" w14:textId="77777777" w:rsidTr="00D94EEF">
        <w:trPr>
          <w:trHeight w:val="307"/>
        </w:trPr>
        <w:tc>
          <w:tcPr>
            <w:tcW w:w="10915" w:type="dxa"/>
            <w:shd w:val="clear" w:color="auto" w:fill="FFFFFF"/>
            <w:vAlign w:val="center"/>
          </w:tcPr>
          <w:p w14:paraId="1089E491" w14:textId="77777777" w:rsidR="00927F35" w:rsidRPr="00927F35" w:rsidRDefault="00927F35" w:rsidP="00927F35">
            <w:pPr>
              <w:jc w:val="left"/>
              <w:rPr>
                <w:rFonts w:eastAsia="Times New Roman" w:cs="Arial"/>
                <w:bCs/>
                <w:sz w:val="22"/>
                <w:lang w:eastAsia="en-GB"/>
              </w:rPr>
            </w:pPr>
            <w:r w:rsidRPr="00927F35">
              <w:rPr>
                <w:rFonts w:eastAsia="Times New Roman" w:cs="Arial"/>
                <w:b/>
                <w:bCs/>
                <w:i/>
                <w:sz w:val="22"/>
                <w:lang w:eastAsia="en-GB"/>
              </w:rPr>
              <w:t xml:space="preserve"> </w:t>
            </w:r>
            <w:r w:rsidRPr="00927F35">
              <w:rPr>
                <w:rFonts w:eastAsia="Times New Roman" w:cs="Arial"/>
                <w:b/>
                <w:bCs/>
                <w:sz w:val="22"/>
                <w:lang w:eastAsia="en-GB"/>
              </w:rPr>
              <w:t>What is their view?</w:t>
            </w:r>
          </w:p>
          <w:p w14:paraId="15123EC8" w14:textId="77777777" w:rsidR="00927F35" w:rsidRPr="00927F35" w:rsidRDefault="00927F35" w:rsidP="00927F35">
            <w:pPr>
              <w:jc w:val="left"/>
              <w:rPr>
                <w:rFonts w:eastAsia="Times New Roman" w:cs="Arial"/>
                <w:bCs/>
                <w:sz w:val="22"/>
                <w:lang w:eastAsia="en-GB"/>
              </w:rPr>
            </w:pPr>
          </w:p>
          <w:p w14:paraId="77FF49A8" w14:textId="77777777" w:rsidR="00927F35" w:rsidRPr="00927F35" w:rsidRDefault="00927F35" w:rsidP="00927F35">
            <w:pPr>
              <w:jc w:val="left"/>
              <w:rPr>
                <w:rFonts w:eastAsia="Times New Roman" w:cs="Arial"/>
                <w:bCs/>
                <w:sz w:val="22"/>
                <w:lang w:eastAsia="en-GB"/>
              </w:rPr>
            </w:pPr>
          </w:p>
          <w:p w14:paraId="17B9AB6B" w14:textId="77777777" w:rsidR="00927F35" w:rsidRPr="00927F35" w:rsidRDefault="00927F35" w:rsidP="00927F35">
            <w:pPr>
              <w:jc w:val="left"/>
              <w:rPr>
                <w:rFonts w:eastAsia="Times New Roman" w:cs="Arial"/>
                <w:bCs/>
                <w:sz w:val="22"/>
                <w:lang w:eastAsia="en-GB"/>
              </w:rPr>
            </w:pPr>
          </w:p>
          <w:p w14:paraId="48F1E53D" w14:textId="77777777" w:rsidR="00927F35" w:rsidRPr="00927F35" w:rsidRDefault="00927F35" w:rsidP="00927F35">
            <w:pPr>
              <w:jc w:val="left"/>
              <w:rPr>
                <w:rFonts w:eastAsia="Times New Roman" w:cs="Arial"/>
                <w:bCs/>
                <w:sz w:val="22"/>
                <w:lang w:eastAsia="en-GB"/>
              </w:rPr>
            </w:pPr>
          </w:p>
          <w:p w14:paraId="02F425F0" w14:textId="77777777" w:rsidR="00927F35" w:rsidRPr="00927F35" w:rsidRDefault="00927F35" w:rsidP="00927F35">
            <w:pPr>
              <w:jc w:val="left"/>
              <w:rPr>
                <w:rFonts w:eastAsia="Times New Roman" w:cs="Arial"/>
                <w:bCs/>
                <w:sz w:val="22"/>
                <w:lang w:eastAsia="en-GB"/>
              </w:rPr>
            </w:pPr>
          </w:p>
        </w:tc>
      </w:tr>
    </w:tbl>
    <w:p w14:paraId="5FF8671B" w14:textId="77777777" w:rsidR="00927F35" w:rsidRPr="00927F35" w:rsidRDefault="00927F35" w:rsidP="00927F35">
      <w:pPr>
        <w:jc w:val="left"/>
        <w:rPr>
          <w:rFonts w:eastAsia="Times New Roman" w:cs="Arial"/>
          <w:bCs/>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927F35" w:rsidRPr="00927F35" w14:paraId="11DD4B03" w14:textId="77777777" w:rsidTr="00D94EEF">
        <w:trPr>
          <w:trHeight w:val="307"/>
        </w:trPr>
        <w:tc>
          <w:tcPr>
            <w:tcW w:w="10915" w:type="dxa"/>
            <w:tcBorders>
              <w:bottom w:val="single" w:sz="4" w:space="0" w:color="C0C0C0"/>
            </w:tcBorders>
            <w:shd w:val="clear" w:color="auto" w:fill="E0E0E0"/>
            <w:vAlign w:val="center"/>
          </w:tcPr>
          <w:p w14:paraId="57985524" w14:textId="77777777" w:rsidR="00927F35" w:rsidRPr="00927F35" w:rsidRDefault="00927F35" w:rsidP="00927F35">
            <w:pPr>
              <w:jc w:val="left"/>
              <w:rPr>
                <w:rFonts w:eastAsia="Times New Roman" w:cs="Arial"/>
                <w:b/>
                <w:sz w:val="22"/>
                <w:lang w:eastAsia="en-GB"/>
              </w:rPr>
            </w:pPr>
          </w:p>
          <w:p w14:paraId="0A073A38" w14:textId="77777777" w:rsidR="00927F35" w:rsidRPr="00927F35" w:rsidRDefault="00927F35" w:rsidP="00927F35">
            <w:pPr>
              <w:jc w:val="left"/>
              <w:rPr>
                <w:rFonts w:eastAsia="Times New Roman" w:cs="Arial"/>
                <w:b/>
                <w:bCs/>
                <w:sz w:val="22"/>
                <w:lang w:eastAsia="en-GB"/>
              </w:rPr>
            </w:pPr>
            <w:r w:rsidRPr="00927F35">
              <w:rPr>
                <w:rFonts w:eastAsia="Times New Roman" w:cs="Arial"/>
                <w:b/>
                <w:sz w:val="22"/>
                <w:lang w:eastAsia="en-GB"/>
              </w:rPr>
              <w:t xml:space="preserve"> </w:t>
            </w:r>
            <w:r w:rsidRPr="00927F35">
              <w:rPr>
                <w:rFonts w:eastAsia="Times New Roman" w:cs="Arial"/>
                <w:b/>
                <w:bCs/>
                <w:i/>
                <w:sz w:val="22"/>
                <w:lang w:eastAsia="en-GB"/>
              </w:rPr>
              <w:t xml:space="preserve">  </w:t>
            </w:r>
            <w:r w:rsidRPr="00927F35">
              <w:rPr>
                <w:rFonts w:eastAsia="Times New Roman" w:cs="Arial"/>
                <w:b/>
                <w:bCs/>
                <w:sz w:val="22"/>
                <w:lang w:eastAsia="en-GB"/>
              </w:rPr>
              <w:t>Does the professional have children of their own? if known please give names &amp; ages</w:t>
            </w:r>
          </w:p>
          <w:p w14:paraId="52513EA6" w14:textId="77777777" w:rsidR="00927F35" w:rsidRPr="00927F35" w:rsidRDefault="00927F35" w:rsidP="00927F35">
            <w:pPr>
              <w:jc w:val="left"/>
              <w:rPr>
                <w:rFonts w:eastAsia="Times" w:cs="Arial"/>
                <w:sz w:val="22"/>
                <w:lang w:eastAsia="en-GB"/>
              </w:rPr>
            </w:pPr>
          </w:p>
        </w:tc>
      </w:tr>
      <w:tr w:rsidR="00927F35" w:rsidRPr="00927F35" w14:paraId="3B1EE9A8" w14:textId="77777777" w:rsidTr="00D94EEF">
        <w:trPr>
          <w:trHeight w:val="307"/>
        </w:trPr>
        <w:tc>
          <w:tcPr>
            <w:tcW w:w="10915" w:type="dxa"/>
            <w:shd w:val="clear" w:color="auto" w:fill="FFFFFF"/>
            <w:vAlign w:val="center"/>
          </w:tcPr>
          <w:p w14:paraId="71936A5C" w14:textId="77777777" w:rsidR="00927F35" w:rsidRPr="00927F35" w:rsidRDefault="00927F35" w:rsidP="00927F35">
            <w:pPr>
              <w:tabs>
                <w:tab w:val="left" w:pos="7797"/>
              </w:tabs>
              <w:jc w:val="left"/>
              <w:rPr>
                <w:rFonts w:eastAsia="Times" w:cs="Arial"/>
                <w:sz w:val="22"/>
                <w:lang w:eastAsia="en-GB"/>
              </w:rPr>
            </w:pPr>
          </w:p>
          <w:p w14:paraId="3F643512" w14:textId="77777777" w:rsidR="00927F35" w:rsidRPr="00927F35" w:rsidRDefault="00927F35" w:rsidP="00927F35">
            <w:pPr>
              <w:tabs>
                <w:tab w:val="left" w:pos="7797"/>
              </w:tabs>
              <w:jc w:val="left"/>
              <w:rPr>
                <w:rFonts w:eastAsia="Times" w:cs="Arial"/>
                <w:sz w:val="22"/>
                <w:lang w:eastAsia="en-GB"/>
              </w:rPr>
            </w:pPr>
          </w:p>
          <w:p w14:paraId="0254D1E1" w14:textId="77777777" w:rsidR="00927F35" w:rsidRPr="00927F35" w:rsidRDefault="00927F35" w:rsidP="00927F35">
            <w:pPr>
              <w:tabs>
                <w:tab w:val="left" w:pos="7797"/>
              </w:tabs>
              <w:jc w:val="left"/>
              <w:rPr>
                <w:rFonts w:eastAsia="Times" w:cs="Arial"/>
                <w:sz w:val="22"/>
                <w:lang w:eastAsia="en-GB"/>
              </w:rPr>
            </w:pPr>
          </w:p>
          <w:p w14:paraId="0B044C27" w14:textId="77777777" w:rsidR="00927F35" w:rsidRPr="00927F35" w:rsidRDefault="00927F35" w:rsidP="00927F35">
            <w:pPr>
              <w:tabs>
                <w:tab w:val="left" w:pos="7797"/>
              </w:tabs>
              <w:jc w:val="left"/>
              <w:rPr>
                <w:rFonts w:eastAsia="Times" w:cs="Arial"/>
                <w:sz w:val="22"/>
                <w:lang w:eastAsia="en-GB"/>
              </w:rPr>
            </w:pPr>
          </w:p>
          <w:p w14:paraId="3EEA3C7A" w14:textId="77777777" w:rsidR="00927F35" w:rsidRPr="00927F35" w:rsidRDefault="00927F35" w:rsidP="00927F35">
            <w:pPr>
              <w:tabs>
                <w:tab w:val="left" w:pos="7797"/>
              </w:tabs>
              <w:jc w:val="left"/>
              <w:rPr>
                <w:rFonts w:eastAsia="Times" w:cs="Arial"/>
                <w:sz w:val="22"/>
                <w:lang w:eastAsia="en-GB"/>
              </w:rPr>
            </w:pPr>
          </w:p>
        </w:tc>
      </w:tr>
    </w:tbl>
    <w:p w14:paraId="2BF69851" w14:textId="77777777" w:rsidR="00927F35" w:rsidRPr="00927F35" w:rsidRDefault="00927F35" w:rsidP="00927F35">
      <w:pPr>
        <w:jc w:val="left"/>
        <w:rPr>
          <w:rFonts w:eastAsia="Times New Roman" w:cs="Arial"/>
          <w:bCs/>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927F35" w:rsidRPr="00927F35" w14:paraId="2001BA70" w14:textId="77777777" w:rsidTr="00D94EEF">
        <w:trPr>
          <w:trHeight w:val="307"/>
        </w:trPr>
        <w:tc>
          <w:tcPr>
            <w:tcW w:w="2552" w:type="dxa"/>
            <w:shd w:val="clear" w:color="auto" w:fill="E0E0E0"/>
            <w:vAlign w:val="center"/>
          </w:tcPr>
          <w:p w14:paraId="2E3E1D70" w14:textId="77777777" w:rsidR="00927F35" w:rsidRPr="00927F35" w:rsidRDefault="00927F35" w:rsidP="00927F35">
            <w:pPr>
              <w:tabs>
                <w:tab w:val="left" w:pos="7797"/>
              </w:tabs>
              <w:jc w:val="left"/>
              <w:rPr>
                <w:rFonts w:eastAsia="Times" w:cs="Arial"/>
                <w:b/>
                <w:sz w:val="22"/>
                <w:lang w:eastAsia="en-GB"/>
              </w:rPr>
            </w:pPr>
            <w:r w:rsidRPr="00927F35">
              <w:rPr>
                <w:rFonts w:eastAsia="Times" w:cs="Arial"/>
                <w:b/>
                <w:sz w:val="22"/>
                <w:lang w:eastAsia="en-GB"/>
              </w:rPr>
              <w:t>Previous concerns of a safeguarding nature:</w:t>
            </w:r>
          </w:p>
        </w:tc>
        <w:tc>
          <w:tcPr>
            <w:tcW w:w="8363" w:type="dxa"/>
            <w:vAlign w:val="center"/>
          </w:tcPr>
          <w:p w14:paraId="1FFC2C81" w14:textId="77777777" w:rsidR="00927F35" w:rsidRPr="00927F35" w:rsidRDefault="00927F35" w:rsidP="00927F35">
            <w:pPr>
              <w:tabs>
                <w:tab w:val="left" w:pos="7797"/>
              </w:tabs>
              <w:jc w:val="left"/>
              <w:rPr>
                <w:rFonts w:eastAsia="Times" w:cs="Arial"/>
                <w:i/>
                <w:sz w:val="20"/>
                <w:szCs w:val="16"/>
                <w:lang w:eastAsia="en-GB"/>
              </w:rPr>
            </w:pPr>
            <w:r w:rsidRPr="00927F35">
              <w:rPr>
                <w:rFonts w:eastAsia="Times" w:cs="Arial"/>
                <w:i/>
                <w:sz w:val="20"/>
                <w:szCs w:val="16"/>
                <w:lang w:eastAsia="en-GB"/>
              </w:rPr>
              <w:t>Please identify (in chronological order) any previous/historical concerns of a safeguarding nature by the professional concerned.</w:t>
            </w:r>
          </w:p>
          <w:p w14:paraId="28440A09" w14:textId="77777777" w:rsidR="00927F35" w:rsidRPr="00927F35" w:rsidRDefault="00927F35" w:rsidP="00927F35">
            <w:pPr>
              <w:tabs>
                <w:tab w:val="left" w:pos="7797"/>
              </w:tabs>
              <w:jc w:val="left"/>
              <w:rPr>
                <w:rFonts w:eastAsia="Times" w:cs="Arial"/>
                <w:i/>
                <w:sz w:val="20"/>
                <w:szCs w:val="16"/>
                <w:lang w:eastAsia="en-GB"/>
              </w:rPr>
            </w:pPr>
          </w:p>
          <w:p w14:paraId="5541C573" w14:textId="77777777" w:rsidR="00927F35" w:rsidRPr="00927F35" w:rsidRDefault="00927F35" w:rsidP="00927F35">
            <w:pPr>
              <w:tabs>
                <w:tab w:val="left" w:pos="7797"/>
              </w:tabs>
              <w:jc w:val="left"/>
              <w:rPr>
                <w:rFonts w:eastAsia="Times" w:cs="Arial"/>
                <w:sz w:val="22"/>
                <w:lang w:eastAsia="en-GB"/>
              </w:rPr>
            </w:pPr>
          </w:p>
          <w:p w14:paraId="57409FDF" w14:textId="77777777" w:rsidR="00927F35" w:rsidRPr="00927F35" w:rsidRDefault="00927F35" w:rsidP="00927F35">
            <w:pPr>
              <w:tabs>
                <w:tab w:val="left" w:pos="7797"/>
              </w:tabs>
              <w:jc w:val="left"/>
              <w:rPr>
                <w:rFonts w:eastAsia="Times" w:cs="Arial"/>
                <w:sz w:val="22"/>
                <w:lang w:eastAsia="en-GB"/>
              </w:rPr>
            </w:pPr>
          </w:p>
          <w:p w14:paraId="654218B5" w14:textId="77777777" w:rsidR="00927F35" w:rsidRPr="00927F35" w:rsidRDefault="00927F35" w:rsidP="00927F35">
            <w:pPr>
              <w:tabs>
                <w:tab w:val="left" w:pos="7797"/>
              </w:tabs>
              <w:jc w:val="left"/>
              <w:rPr>
                <w:rFonts w:eastAsia="Times" w:cs="Arial"/>
                <w:sz w:val="22"/>
                <w:lang w:eastAsia="en-GB"/>
              </w:rPr>
            </w:pPr>
          </w:p>
          <w:p w14:paraId="33BACAC5" w14:textId="77777777" w:rsidR="00927F35" w:rsidRPr="00927F35" w:rsidRDefault="00927F35" w:rsidP="00927F35">
            <w:pPr>
              <w:tabs>
                <w:tab w:val="left" w:pos="7797"/>
              </w:tabs>
              <w:jc w:val="left"/>
              <w:rPr>
                <w:rFonts w:eastAsia="Times" w:cs="Arial"/>
                <w:sz w:val="22"/>
                <w:lang w:eastAsia="en-GB"/>
              </w:rPr>
            </w:pPr>
          </w:p>
        </w:tc>
      </w:tr>
    </w:tbl>
    <w:p w14:paraId="7D5A307A" w14:textId="77777777" w:rsidR="00927F35" w:rsidRPr="00927F35" w:rsidRDefault="00927F35" w:rsidP="00927F35">
      <w:pPr>
        <w:jc w:val="left"/>
        <w:rPr>
          <w:rFonts w:eastAsia="Calibri" w:cs="Arial"/>
          <w:b/>
          <w:sz w:val="22"/>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552"/>
        <w:gridCol w:w="8363"/>
      </w:tblGrid>
      <w:tr w:rsidR="00927F35" w:rsidRPr="00927F35" w14:paraId="65AFEAFB" w14:textId="77777777" w:rsidTr="00D94EEF">
        <w:trPr>
          <w:trHeight w:val="307"/>
        </w:trPr>
        <w:tc>
          <w:tcPr>
            <w:tcW w:w="2552" w:type="dxa"/>
            <w:shd w:val="clear" w:color="auto" w:fill="E0E0E0"/>
            <w:vAlign w:val="center"/>
          </w:tcPr>
          <w:p w14:paraId="0802B7B4" w14:textId="77777777" w:rsidR="00927F35" w:rsidRPr="00927F35" w:rsidRDefault="00927F35" w:rsidP="00927F35">
            <w:pPr>
              <w:tabs>
                <w:tab w:val="left" w:pos="7797"/>
              </w:tabs>
              <w:jc w:val="left"/>
              <w:rPr>
                <w:rFonts w:eastAsia="Times" w:cs="Arial"/>
                <w:b/>
                <w:sz w:val="22"/>
                <w:lang w:eastAsia="en-GB"/>
              </w:rPr>
            </w:pPr>
            <w:r w:rsidRPr="00927F35">
              <w:rPr>
                <w:rFonts w:eastAsia="Times" w:cs="Arial"/>
                <w:b/>
                <w:sz w:val="22"/>
                <w:lang w:eastAsia="en-GB"/>
              </w:rPr>
              <w:t>Previous concerns of a safeguarding nature:</w:t>
            </w:r>
          </w:p>
        </w:tc>
        <w:tc>
          <w:tcPr>
            <w:tcW w:w="8363" w:type="dxa"/>
            <w:vAlign w:val="center"/>
          </w:tcPr>
          <w:p w14:paraId="6B4E1FC6" w14:textId="77777777" w:rsidR="00927F35" w:rsidRPr="00927F35" w:rsidRDefault="00927F35" w:rsidP="00927F35">
            <w:pPr>
              <w:tabs>
                <w:tab w:val="left" w:pos="7797"/>
              </w:tabs>
              <w:jc w:val="left"/>
              <w:rPr>
                <w:rFonts w:eastAsia="Times" w:cs="Arial"/>
                <w:i/>
                <w:sz w:val="20"/>
                <w:szCs w:val="16"/>
                <w:lang w:eastAsia="en-GB"/>
              </w:rPr>
            </w:pPr>
            <w:r w:rsidRPr="00927F35">
              <w:rPr>
                <w:rFonts w:eastAsia="Times" w:cs="Arial"/>
                <w:i/>
                <w:sz w:val="20"/>
                <w:szCs w:val="16"/>
                <w:lang w:eastAsia="en-GB"/>
              </w:rPr>
              <w:t>Please identify (in chronological order) any previous/historical concerns of a safeguarding nature by the professional concerned.</w:t>
            </w:r>
          </w:p>
          <w:p w14:paraId="2F25CF4A" w14:textId="77777777" w:rsidR="00927F35" w:rsidRPr="00927F35" w:rsidRDefault="00927F35" w:rsidP="00927F35">
            <w:pPr>
              <w:tabs>
                <w:tab w:val="left" w:pos="7797"/>
              </w:tabs>
              <w:jc w:val="left"/>
              <w:rPr>
                <w:rFonts w:eastAsia="Times" w:cs="Arial"/>
                <w:i/>
                <w:sz w:val="20"/>
                <w:szCs w:val="16"/>
                <w:lang w:eastAsia="en-GB"/>
              </w:rPr>
            </w:pPr>
          </w:p>
          <w:p w14:paraId="588E1423" w14:textId="77777777" w:rsidR="00927F35" w:rsidRPr="00927F35" w:rsidRDefault="00927F35" w:rsidP="00927F35">
            <w:pPr>
              <w:tabs>
                <w:tab w:val="left" w:pos="7797"/>
              </w:tabs>
              <w:jc w:val="left"/>
              <w:rPr>
                <w:rFonts w:eastAsia="Times" w:cs="Arial"/>
                <w:sz w:val="22"/>
                <w:lang w:eastAsia="en-GB"/>
              </w:rPr>
            </w:pPr>
          </w:p>
          <w:p w14:paraId="5DA75CC7" w14:textId="77777777" w:rsidR="00927F35" w:rsidRPr="00927F35" w:rsidRDefault="00927F35" w:rsidP="00927F35">
            <w:pPr>
              <w:tabs>
                <w:tab w:val="left" w:pos="7797"/>
              </w:tabs>
              <w:jc w:val="left"/>
              <w:rPr>
                <w:rFonts w:eastAsia="Times" w:cs="Arial"/>
                <w:sz w:val="22"/>
                <w:lang w:eastAsia="en-GB"/>
              </w:rPr>
            </w:pPr>
          </w:p>
          <w:p w14:paraId="789F24DE" w14:textId="77777777" w:rsidR="00927F35" w:rsidRPr="00927F35" w:rsidRDefault="00927F35" w:rsidP="00927F35">
            <w:pPr>
              <w:tabs>
                <w:tab w:val="left" w:pos="7797"/>
              </w:tabs>
              <w:jc w:val="left"/>
              <w:rPr>
                <w:rFonts w:eastAsia="Times" w:cs="Arial"/>
                <w:sz w:val="22"/>
                <w:lang w:eastAsia="en-GB"/>
              </w:rPr>
            </w:pPr>
          </w:p>
          <w:p w14:paraId="0C564C0B" w14:textId="77777777" w:rsidR="00927F35" w:rsidRPr="00927F35" w:rsidRDefault="00927F35" w:rsidP="00927F35">
            <w:pPr>
              <w:tabs>
                <w:tab w:val="left" w:pos="7797"/>
              </w:tabs>
              <w:jc w:val="left"/>
              <w:rPr>
                <w:rFonts w:eastAsia="Times" w:cs="Arial"/>
                <w:sz w:val="22"/>
                <w:lang w:eastAsia="en-GB"/>
              </w:rPr>
            </w:pPr>
          </w:p>
        </w:tc>
      </w:tr>
    </w:tbl>
    <w:p w14:paraId="28D686BC" w14:textId="77777777" w:rsidR="00927F35" w:rsidRPr="00927F35" w:rsidRDefault="00927F35" w:rsidP="00927F35">
      <w:pPr>
        <w:jc w:val="left"/>
        <w:rPr>
          <w:rFonts w:eastAsia="Times New Roman" w:cs="Arial"/>
          <w:bCs/>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927F35" w:rsidRPr="00927F35" w14:paraId="32D87B33" w14:textId="77777777" w:rsidTr="00D94EEF">
        <w:trPr>
          <w:trHeight w:val="307"/>
        </w:trPr>
        <w:tc>
          <w:tcPr>
            <w:tcW w:w="10915" w:type="dxa"/>
            <w:tcBorders>
              <w:bottom w:val="single" w:sz="4" w:space="0" w:color="C0C0C0"/>
            </w:tcBorders>
            <w:shd w:val="clear" w:color="auto" w:fill="E0E0E0"/>
            <w:vAlign w:val="center"/>
          </w:tcPr>
          <w:p w14:paraId="48FBB52F" w14:textId="77777777" w:rsidR="00927F35" w:rsidRPr="00927F35" w:rsidRDefault="00927F35" w:rsidP="00927F35">
            <w:pPr>
              <w:jc w:val="left"/>
              <w:rPr>
                <w:rFonts w:eastAsia="Times New Roman" w:cs="Arial"/>
                <w:b/>
                <w:sz w:val="22"/>
                <w:lang w:eastAsia="en-GB"/>
              </w:rPr>
            </w:pPr>
          </w:p>
          <w:p w14:paraId="7B62B293" w14:textId="77777777" w:rsidR="00927F35" w:rsidRPr="00927F35" w:rsidRDefault="00927F35" w:rsidP="00927F35">
            <w:pPr>
              <w:jc w:val="left"/>
              <w:rPr>
                <w:rFonts w:eastAsia="Times New Roman" w:cs="Arial"/>
                <w:b/>
                <w:bCs/>
                <w:sz w:val="22"/>
                <w:lang w:eastAsia="en-GB"/>
              </w:rPr>
            </w:pPr>
            <w:r w:rsidRPr="00927F35">
              <w:rPr>
                <w:rFonts w:eastAsia="Times New Roman" w:cs="Arial"/>
                <w:b/>
                <w:sz w:val="22"/>
                <w:lang w:eastAsia="en-GB"/>
              </w:rPr>
              <w:t xml:space="preserve"> </w:t>
            </w:r>
            <w:r w:rsidRPr="00927F35">
              <w:rPr>
                <w:rFonts w:eastAsia="Times New Roman" w:cs="Arial"/>
                <w:b/>
                <w:bCs/>
                <w:sz w:val="22"/>
                <w:lang w:eastAsia="en-GB"/>
              </w:rPr>
              <w:t xml:space="preserve">  Does the professional work with children in any other capacity?</w:t>
            </w:r>
          </w:p>
          <w:p w14:paraId="14699DD4" w14:textId="77777777" w:rsidR="00927F35" w:rsidRPr="00927F35" w:rsidRDefault="00927F35" w:rsidP="00927F35">
            <w:pPr>
              <w:jc w:val="left"/>
              <w:rPr>
                <w:rFonts w:eastAsia="Times" w:cs="Arial"/>
                <w:sz w:val="22"/>
                <w:lang w:eastAsia="en-GB"/>
              </w:rPr>
            </w:pPr>
          </w:p>
        </w:tc>
      </w:tr>
      <w:tr w:rsidR="00927F35" w:rsidRPr="00927F35" w14:paraId="2EFA6A83" w14:textId="77777777" w:rsidTr="00D94EEF">
        <w:trPr>
          <w:trHeight w:val="307"/>
        </w:trPr>
        <w:tc>
          <w:tcPr>
            <w:tcW w:w="10915" w:type="dxa"/>
            <w:shd w:val="clear" w:color="auto" w:fill="FFFFFF"/>
            <w:vAlign w:val="center"/>
          </w:tcPr>
          <w:p w14:paraId="35FB1B4F" w14:textId="77777777" w:rsidR="00927F35" w:rsidRPr="00927F35" w:rsidRDefault="00927F35" w:rsidP="00927F35">
            <w:pPr>
              <w:tabs>
                <w:tab w:val="left" w:pos="7797"/>
              </w:tabs>
              <w:jc w:val="left"/>
              <w:rPr>
                <w:rFonts w:eastAsia="Times" w:cs="Arial"/>
                <w:sz w:val="22"/>
                <w:lang w:eastAsia="en-GB"/>
              </w:rPr>
            </w:pPr>
          </w:p>
          <w:p w14:paraId="7D537FFC" w14:textId="77777777" w:rsidR="00927F35" w:rsidRPr="00927F35" w:rsidRDefault="00927F35" w:rsidP="00927F35">
            <w:pPr>
              <w:tabs>
                <w:tab w:val="left" w:pos="7797"/>
              </w:tabs>
              <w:jc w:val="left"/>
              <w:rPr>
                <w:rFonts w:eastAsia="Times" w:cs="Arial"/>
                <w:sz w:val="22"/>
                <w:lang w:eastAsia="en-GB"/>
              </w:rPr>
            </w:pPr>
          </w:p>
          <w:p w14:paraId="0761E208" w14:textId="77777777" w:rsidR="00927F35" w:rsidRPr="00927F35" w:rsidRDefault="00927F35" w:rsidP="00927F35">
            <w:pPr>
              <w:tabs>
                <w:tab w:val="left" w:pos="7797"/>
              </w:tabs>
              <w:jc w:val="left"/>
              <w:rPr>
                <w:rFonts w:eastAsia="Times" w:cs="Arial"/>
                <w:sz w:val="22"/>
                <w:lang w:eastAsia="en-GB"/>
              </w:rPr>
            </w:pPr>
          </w:p>
          <w:p w14:paraId="51290D92" w14:textId="77777777" w:rsidR="00927F35" w:rsidRPr="00927F35" w:rsidRDefault="00927F35" w:rsidP="00927F35">
            <w:pPr>
              <w:tabs>
                <w:tab w:val="left" w:pos="7797"/>
              </w:tabs>
              <w:jc w:val="left"/>
              <w:rPr>
                <w:rFonts w:eastAsia="Times" w:cs="Arial"/>
                <w:sz w:val="22"/>
                <w:lang w:eastAsia="en-GB"/>
              </w:rPr>
            </w:pPr>
          </w:p>
        </w:tc>
      </w:tr>
    </w:tbl>
    <w:p w14:paraId="57D50093" w14:textId="77777777" w:rsidR="00927F35" w:rsidRPr="00927F35" w:rsidRDefault="00927F35" w:rsidP="00927F35">
      <w:pPr>
        <w:jc w:val="left"/>
        <w:rPr>
          <w:rFonts w:eastAsia="Times New Roman" w:cs="Arial"/>
          <w:bCs/>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927F35" w:rsidRPr="00927F35" w14:paraId="5251CD00" w14:textId="77777777" w:rsidTr="00D94EEF">
        <w:trPr>
          <w:trHeight w:val="307"/>
        </w:trPr>
        <w:tc>
          <w:tcPr>
            <w:tcW w:w="10915" w:type="dxa"/>
            <w:tcBorders>
              <w:bottom w:val="single" w:sz="4" w:space="0" w:color="C0C0C0"/>
            </w:tcBorders>
            <w:shd w:val="clear" w:color="auto" w:fill="E0E0E0"/>
            <w:vAlign w:val="center"/>
          </w:tcPr>
          <w:p w14:paraId="2183F134" w14:textId="77777777" w:rsidR="00927F35" w:rsidRPr="00927F35" w:rsidRDefault="00927F35" w:rsidP="00927F35">
            <w:pPr>
              <w:jc w:val="left"/>
              <w:rPr>
                <w:rFonts w:eastAsia="Times New Roman" w:cs="Arial"/>
                <w:b/>
                <w:sz w:val="22"/>
                <w:lang w:eastAsia="en-GB"/>
              </w:rPr>
            </w:pPr>
          </w:p>
          <w:p w14:paraId="5DC91DA6" w14:textId="77777777" w:rsidR="00927F35" w:rsidRPr="00927F35" w:rsidRDefault="00927F35" w:rsidP="00927F35">
            <w:pPr>
              <w:ind w:left="175"/>
              <w:jc w:val="left"/>
              <w:rPr>
                <w:rFonts w:eastAsia="Times New Roman" w:cs="Arial"/>
                <w:b/>
                <w:bCs/>
                <w:sz w:val="22"/>
                <w:lang w:eastAsia="en-GB"/>
              </w:rPr>
            </w:pPr>
            <w:r w:rsidRPr="00927F35">
              <w:rPr>
                <w:rFonts w:eastAsia="Times New Roman" w:cs="Arial"/>
                <w:b/>
                <w:bCs/>
                <w:i/>
                <w:sz w:val="22"/>
                <w:lang w:eastAsia="en-GB"/>
              </w:rPr>
              <w:t xml:space="preserve"> </w:t>
            </w:r>
            <w:r w:rsidRPr="00927F35">
              <w:rPr>
                <w:rFonts w:eastAsia="Times New Roman" w:cs="Arial"/>
                <w:b/>
                <w:bCs/>
                <w:sz w:val="22"/>
                <w:lang w:eastAsia="en-GB"/>
              </w:rPr>
              <w:t xml:space="preserve">Does the professional acknowledge the concern? </w:t>
            </w:r>
          </w:p>
          <w:p w14:paraId="07834745" w14:textId="77777777" w:rsidR="00927F35" w:rsidRPr="00927F35" w:rsidRDefault="00927F35" w:rsidP="00927F35">
            <w:pPr>
              <w:ind w:left="175"/>
              <w:jc w:val="left"/>
              <w:rPr>
                <w:rFonts w:eastAsia="Times New Roman" w:cs="Arial"/>
                <w:b/>
                <w:bCs/>
                <w:i/>
                <w:sz w:val="22"/>
                <w:lang w:eastAsia="en-GB"/>
              </w:rPr>
            </w:pPr>
            <w:r w:rsidRPr="00927F35">
              <w:rPr>
                <w:rFonts w:eastAsia="Times New Roman" w:cs="Arial"/>
                <w:b/>
                <w:bCs/>
                <w:sz w:val="22"/>
                <w:lang w:eastAsia="en-GB"/>
              </w:rPr>
              <w:t xml:space="preserve"> Please consult with HR if advice is required about talking to the member of staff</w:t>
            </w:r>
            <w:r w:rsidRPr="00927F35">
              <w:rPr>
                <w:rFonts w:eastAsia="Times New Roman" w:cs="Arial"/>
                <w:b/>
                <w:bCs/>
                <w:i/>
                <w:sz w:val="22"/>
                <w:lang w:eastAsia="en-GB"/>
              </w:rPr>
              <w:t xml:space="preserve"> </w:t>
            </w:r>
          </w:p>
        </w:tc>
      </w:tr>
      <w:tr w:rsidR="00927F35" w:rsidRPr="00927F35" w14:paraId="6557FF77" w14:textId="77777777" w:rsidTr="00D94EEF">
        <w:trPr>
          <w:trHeight w:val="307"/>
        </w:trPr>
        <w:tc>
          <w:tcPr>
            <w:tcW w:w="10915" w:type="dxa"/>
            <w:shd w:val="clear" w:color="auto" w:fill="FFFFFF"/>
            <w:vAlign w:val="center"/>
          </w:tcPr>
          <w:p w14:paraId="273255EA" w14:textId="77777777" w:rsidR="00927F35" w:rsidRPr="00927F35" w:rsidRDefault="00927F35" w:rsidP="00927F35">
            <w:pPr>
              <w:tabs>
                <w:tab w:val="left" w:pos="7797"/>
              </w:tabs>
              <w:jc w:val="left"/>
              <w:rPr>
                <w:rFonts w:eastAsia="Times" w:cs="Arial"/>
                <w:sz w:val="16"/>
                <w:szCs w:val="16"/>
                <w:lang w:eastAsia="en-GB"/>
              </w:rPr>
            </w:pPr>
            <w:r w:rsidRPr="00927F35">
              <w:rPr>
                <w:rFonts w:eastAsia="Times" w:cs="Arial"/>
                <w:b/>
                <w:i/>
                <w:sz w:val="16"/>
                <w:szCs w:val="16"/>
                <w:lang w:eastAsia="en-GB"/>
              </w:rPr>
              <w:t xml:space="preserve"> </w:t>
            </w:r>
            <w:r w:rsidRPr="00927F35">
              <w:rPr>
                <w:rFonts w:eastAsia="Times" w:cs="Arial"/>
                <w:b/>
                <w:sz w:val="20"/>
                <w:szCs w:val="16"/>
                <w:lang w:eastAsia="en-GB"/>
              </w:rPr>
              <w:t>What is their view?</w:t>
            </w:r>
          </w:p>
          <w:p w14:paraId="5116AE79" w14:textId="77777777" w:rsidR="00927F35" w:rsidRPr="00927F35" w:rsidRDefault="00927F35" w:rsidP="00927F35">
            <w:pPr>
              <w:tabs>
                <w:tab w:val="left" w:pos="7797"/>
              </w:tabs>
              <w:jc w:val="left"/>
              <w:rPr>
                <w:rFonts w:eastAsia="Times" w:cs="Arial"/>
                <w:sz w:val="22"/>
                <w:lang w:eastAsia="en-GB"/>
              </w:rPr>
            </w:pPr>
          </w:p>
          <w:p w14:paraId="6E304832" w14:textId="77777777" w:rsidR="00927F35" w:rsidRPr="00927F35" w:rsidRDefault="00927F35" w:rsidP="00927F35">
            <w:pPr>
              <w:tabs>
                <w:tab w:val="left" w:pos="7797"/>
              </w:tabs>
              <w:jc w:val="left"/>
              <w:rPr>
                <w:rFonts w:eastAsia="Times" w:cs="Arial"/>
                <w:sz w:val="22"/>
                <w:lang w:eastAsia="en-GB"/>
              </w:rPr>
            </w:pPr>
          </w:p>
          <w:p w14:paraId="4D4EAA1D" w14:textId="77777777" w:rsidR="00927F35" w:rsidRPr="00927F35" w:rsidRDefault="00927F35" w:rsidP="00927F35">
            <w:pPr>
              <w:tabs>
                <w:tab w:val="left" w:pos="7797"/>
              </w:tabs>
              <w:jc w:val="left"/>
              <w:rPr>
                <w:rFonts w:eastAsia="Times" w:cs="Arial"/>
                <w:sz w:val="22"/>
                <w:lang w:eastAsia="en-GB"/>
              </w:rPr>
            </w:pPr>
          </w:p>
          <w:p w14:paraId="5DE0EF6D" w14:textId="77777777" w:rsidR="00927F35" w:rsidRPr="00927F35" w:rsidRDefault="00927F35" w:rsidP="00927F35">
            <w:pPr>
              <w:tabs>
                <w:tab w:val="left" w:pos="7797"/>
              </w:tabs>
              <w:jc w:val="left"/>
              <w:rPr>
                <w:rFonts w:eastAsia="Times" w:cs="Arial"/>
                <w:sz w:val="22"/>
                <w:lang w:eastAsia="en-GB"/>
              </w:rPr>
            </w:pPr>
          </w:p>
          <w:p w14:paraId="194E2116" w14:textId="77777777" w:rsidR="00927F35" w:rsidRPr="00927F35" w:rsidRDefault="00927F35" w:rsidP="00927F35">
            <w:pPr>
              <w:tabs>
                <w:tab w:val="left" w:pos="7797"/>
              </w:tabs>
              <w:jc w:val="left"/>
              <w:rPr>
                <w:rFonts w:eastAsia="Times" w:cs="Arial"/>
                <w:sz w:val="22"/>
                <w:lang w:eastAsia="en-GB"/>
              </w:rPr>
            </w:pPr>
          </w:p>
        </w:tc>
      </w:tr>
    </w:tbl>
    <w:p w14:paraId="7BF05417" w14:textId="77777777" w:rsidR="00927F35" w:rsidRPr="00927F35" w:rsidRDefault="00927F35" w:rsidP="00927F35">
      <w:pPr>
        <w:jc w:val="left"/>
        <w:rPr>
          <w:rFonts w:eastAsia="Times New Roman" w:cs="Arial"/>
          <w:bCs/>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927F35" w:rsidRPr="00927F35" w14:paraId="1D09AE40" w14:textId="77777777" w:rsidTr="00D94EEF">
        <w:trPr>
          <w:trHeight w:val="307"/>
        </w:trPr>
        <w:tc>
          <w:tcPr>
            <w:tcW w:w="10915" w:type="dxa"/>
            <w:tcBorders>
              <w:bottom w:val="single" w:sz="4" w:space="0" w:color="C0C0C0"/>
            </w:tcBorders>
            <w:shd w:val="clear" w:color="auto" w:fill="E0E0E0"/>
            <w:vAlign w:val="center"/>
          </w:tcPr>
          <w:p w14:paraId="4DD6EAB8" w14:textId="77777777" w:rsidR="00927F35" w:rsidRPr="00927F35" w:rsidRDefault="00927F35" w:rsidP="00927F35">
            <w:pPr>
              <w:jc w:val="left"/>
              <w:rPr>
                <w:rFonts w:eastAsia="Times New Roman" w:cs="Arial"/>
                <w:b/>
                <w:sz w:val="22"/>
                <w:lang w:eastAsia="en-GB"/>
              </w:rPr>
            </w:pPr>
          </w:p>
          <w:p w14:paraId="48F77221" w14:textId="77777777" w:rsidR="00927F35" w:rsidRPr="00927F35" w:rsidRDefault="00927F35" w:rsidP="00927F35">
            <w:pPr>
              <w:ind w:left="175" w:hanging="175"/>
              <w:jc w:val="left"/>
              <w:rPr>
                <w:rFonts w:eastAsia="Times New Roman" w:cs="Arial"/>
                <w:b/>
                <w:bCs/>
                <w:i/>
                <w:sz w:val="22"/>
                <w:lang w:eastAsia="en-GB"/>
              </w:rPr>
            </w:pPr>
            <w:r w:rsidRPr="00927F35">
              <w:rPr>
                <w:rFonts w:eastAsia="Times New Roman" w:cs="Arial"/>
                <w:b/>
                <w:sz w:val="22"/>
                <w:lang w:eastAsia="en-GB"/>
              </w:rPr>
              <w:t xml:space="preserve"> </w:t>
            </w:r>
            <w:r w:rsidRPr="00927F35">
              <w:rPr>
                <w:rFonts w:eastAsia="Times New Roman" w:cs="Arial"/>
                <w:b/>
                <w:bCs/>
                <w:i/>
                <w:sz w:val="22"/>
                <w:lang w:eastAsia="en-GB"/>
              </w:rPr>
              <w:t xml:space="preserve">  </w:t>
            </w:r>
            <w:r w:rsidRPr="00927F35">
              <w:rPr>
                <w:rFonts w:eastAsia="Times New Roman" w:cs="Arial"/>
                <w:b/>
                <w:bCs/>
                <w:sz w:val="22"/>
                <w:lang w:eastAsia="en-GB"/>
              </w:rPr>
              <w:t>Do you believe that the individual concerned poses a current risk of significant harm to children and       young people in your organisation?</w:t>
            </w:r>
            <w:r w:rsidRPr="00927F35">
              <w:rPr>
                <w:rFonts w:eastAsia="Times New Roman" w:cs="Arial"/>
                <w:b/>
                <w:bCs/>
                <w:i/>
                <w:sz w:val="22"/>
                <w:lang w:eastAsia="en-GB"/>
              </w:rPr>
              <w:t xml:space="preserve"> </w:t>
            </w:r>
          </w:p>
          <w:p w14:paraId="57E23B4C" w14:textId="77777777" w:rsidR="00927F35" w:rsidRPr="00927F35" w:rsidRDefault="00927F35" w:rsidP="00927F35">
            <w:pPr>
              <w:jc w:val="left"/>
              <w:rPr>
                <w:rFonts w:eastAsia="Times New Roman" w:cs="Arial"/>
                <w:b/>
                <w:sz w:val="22"/>
                <w:lang w:eastAsia="en-GB"/>
              </w:rPr>
            </w:pPr>
          </w:p>
        </w:tc>
      </w:tr>
      <w:tr w:rsidR="00927F35" w:rsidRPr="00927F35" w14:paraId="0CB5553A" w14:textId="77777777" w:rsidTr="00D94EEF">
        <w:trPr>
          <w:trHeight w:val="307"/>
        </w:trPr>
        <w:tc>
          <w:tcPr>
            <w:tcW w:w="10915" w:type="dxa"/>
            <w:shd w:val="clear" w:color="auto" w:fill="FFFFFF"/>
            <w:vAlign w:val="center"/>
          </w:tcPr>
          <w:p w14:paraId="176E8659" w14:textId="77777777" w:rsidR="00927F35" w:rsidRPr="00927F35" w:rsidRDefault="00927F35" w:rsidP="00927F35">
            <w:pPr>
              <w:jc w:val="left"/>
              <w:rPr>
                <w:rFonts w:eastAsia="Times New Roman" w:cs="Arial"/>
                <w:b/>
                <w:sz w:val="22"/>
                <w:lang w:eastAsia="en-GB"/>
              </w:rPr>
            </w:pPr>
            <w:r w:rsidRPr="00927F35">
              <w:rPr>
                <w:rFonts w:eastAsia="Times New Roman" w:cs="Arial"/>
                <w:b/>
                <w:sz w:val="22"/>
                <w:lang w:eastAsia="en-GB"/>
              </w:rPr>
              <w:t xml:space="preserve">YES </w:t>
            </w:r>
            <w:sdt>
              <w:sdtPr>
                <w:rPr>
                  <w:rFonts w:eastAsia="Times New Roman" w:cs="Arial"/>
                  <w:b/>
                  <w:sz w:val="32"/>
                  <w:szCs w:val="32"/>
                  <w:lang w:eastAsia="en-GB"/>
                </w:rPr>
                <w:id w:val="-475071811"/>
                <w14:checkbox>
                  <w14:checked w14:val="0"/>
                  <w14:checkedState w14:val="2612" w14:font="MS Gothic"/>
                  <w14:uncheckedState w14:val="2610" w14:font="MS Gothic"/>
                </w14:checkbox>
              </w:sdtPr>
              <w:sdtEndPr/>
              <w:sdtContent>
                <w:r w:rsidRPr="00927F35">
                  <w:rPr>
                    <w:rFonts w:ascii="Segoe UI Symbol" w:eastAsia="Times New Roman" w:hAnsi="Segoe UI Symbol" w:cs="Segoe UI Symbol"/>
                    <w:b/>
                    <w:sz w:val="32"/>
                    <w:szCs w:val="32"/>
                    <w:lang w:eastAsia="en-GB"/>
                  </w:rPr>
                  <w:t>☐</w:t>
                </w:r>
              </w:sdtContent>
            </w:sdt>
            <w:r w:rsidRPr="00927F35">
              <w:rPr>
                <w:rFonts w:eastAsia="Times New Roman" w:cs="Arial"/>
                <w:b/>
                <w:sz w:val="22"/>
                <w:lang w:eastAsia="en-GB"/>
              </w:rPr>
              <w:tab/>
              <w:t xml:space="preserve">NO </w:t>
            </w:r>
            <w:sdt>
              <w:sdtPr>
                <w:rPr>
                  <w:rFonts w:eastAsia="Times New Roman" w:cs="Arial"/>
                  <w:b/>
                  <w:sz w:val="32"/>
                  <w:szCs w:val="32"/>
                  <w:lang w:eastAsia="en-GB"/>
                </w:rPr>
                <w:id w:val="1367713799"/>
                <w14:checkbox>
                  <w14:checked w14:val="0"/>
                  <w14:checkedState w14:val="2612" w14:font="MS Gothic"/>
                  <w14:uncheckedState w14:val="2610" w14:font="MS Gothic"/>
                </w14:checkbox>
              </w:sdtPr>
              <w:sdtEndPr/>
              <w:sdtContent>
                <w:r w:rsidRPr="00927F35">
                  <w:rPr>
                    <w:rFonts w:ascii="Segoe UI Symbol" w:eastAsia="Times New Roman" w:hAnsi="Segoe UI Symbol" w:cs="Segoe UI Symbol"/>
                    <w:b/>
                    <w:sz w:val="32"/>
                    <w:szCs w:val="32"/>
                    <w:lang w:eastAsia="en-GB"/>
                  </w:rPr>
                  <w:t>☐</w:t>
                </w:r>
              </w:sdtContent>
            </w:sdt>
            <w:r w:rsidRPr="00927F35">
              <w:rPr>
                <w:rFonts w:eastAsia="Times New Roman" w:cs="Arial"/>
                <w:b/>
                <w:sz w:val="22"/>
                <w:lang w:eastAsia="en-GB"/>
              </w:rPr>
              <w:tab/>
              <w:t>Please explain your rationale for the response</w:t>
            </w:r>
            <w:r w:rsidRPr="00927F35">
              <w:rPr>
                <w:rFonts w:eastAsia="Times New Roman" w:cs="Arial"/>
                <w:b/>
                <w:i/>
                <w:sz w:val="22"/>
                <w:lang w:eastAsia="en-GB"/>
              </w:rPr>
              <w:t>.</w:t>
            </w:r>
          </w:p>
          <w:p w14:paraId="0624C78C" w14:textId="77777777" w:rsidR="00927F35" w:rsidRPr="00927F35" w:rsidRDefault="00927F35" w:rsidP="00927F35">
            <w:pPr>
              <w:jc w:val="left"/>
              <w:rPr>
                <w:rFonts w:eastAsia="Times New Roman" w:cs="Arial"/>
                <w:b/>
                <w:sz w:val="22"/>
                <w:lang w:eastAsia="en-GB"/>
              </w:rPr>
            </w:pPr>
          </w:p>
          <w:p w14:paraId="4C07F6B6" w14:textId="77777777" w:rsidR="00927F35" w:rsidRPr="00927F35" w:rsidRDefault="00927F35" w:rsidP="00927F35">
            <w:pPr>
              <w:jc w:val="left"/>
              <w:rPr>
                <w:rFonts w:eastAsia="Times New Roman" w:cs="Arial"/>
                <w:b/>
                <w:sz w:val="22"/>
                <w:lang w:eastAsia="en-GB"/>
              </w:rPr>
            </w:pPr>
          </w:p>
          <w:p w14:paraId="68908E70" w14:textId="77777777" w:rsidR="00927F35" w:rsidRPr="00927F35" w:rsidRDefault="00927F35" w:rsidP="00927F35">
            <w:pPr>
              <w:jc w:val="left"/>
              <w:rPr>
                <w:rFonts w:eastAsia="Times New Roman" w:cs="Arial"/>
                <w:b/>
                <w:sz w:val="22"/>
                <w:lang w:eastAsia="en-GB"/>
              </w:rPr>
            </w:pPr>
          </w:p>
        </w:tc>
      </w:tr>
      <w:tr w:rsidR="00927F35" w:rsidRPr="00927F35" w14:paraId="5107FC3D" w14:textId="77777777" w:rsidTr="00D94EEF">
        <w:trPr>
          <w:trHeight w:val="307"/>
        </w:trPr>
        <w:tc>
          <w:tcPr>
            <w:tcW w:w="10915" w:type="dxa"/>
            <w:tcBorders>
              <w:bottom w:val="single" w:sz="4" w:space="0" w:color="C0C0C0"/>
            </w:tcBorders>
            <w:shd w:val="clear" w:color="auto" w:fill="E0E0E0"/>
            <w:vAlign w:val="center"/>
          </w:tcPr>
          <w:p w14:paraId="2393532F" w14:textId="77777777" w:rsidR="00927F35" w:rsidRPr="00927F35" w:rsidRDefault="00927F35" w:rsidP="00927F35">
            <w:pPr>
              <w:jc w:val="left"/>
              <w:rPr>
                <w:rFonts w:eastAsia="Times New Roman" w:cs="Arial"/>
                <w:b/>
                <w:sz w:val="22"/>
                <w:lang w:eastAsia="en-GB"/>
              </w:rPr>
            </w:pPr>
          </w:p>
          <w:p w14:paraId="65EB05FE" w14:textId="77777777" w:rsidR="00927F35" w:rsidRPr="00927F35" w:rsidRDefault="00927F35" w:rsidP="00927F35">
            <w:pPr>
              <w:ind w:left="175"/>
              <w:jc w:val="left"/>
              <w:rPr>
                <w:rFonts w:eastAsia="Times New Roman" w:cs="Arial"/>
                <w:b/>
                <w:bCs/>
                <w:i/>
                <w:sz w:val="22"/>
                <w:lang w:eastAsia="en-GB"/>
              </w:rPr>
            </w:pPr>
            <w:r w:rsidRPr="00927F35">
              <w:rPr>
                <w:rFonts w:eastAsia="Times New Roman" w:cs="Arial"/>
                <w:b/>
                <w:bCs/>
                <w:sz w:val="22"/>
                <w:lang w:eastAsia="en-GB"/>
              </w:rPr>
              <w:t>In your professional opinion what action should be taken in regard to the individual facing the allegation or concern?</w:t>
            </w:r>
            <w:r w:rsidRPr="00927F35">
              <w:rPr>
                <w:rFonts w:eastAsia="Times New Roman" w:cs="Arial"/>
                <w:b/>
                <w:bCs/>
                <w:i/>
                <w:sz w:val="22"/>
                <w:lang w:eastAsia="en-GB"/>
              </w:rPr>
              <w:t xml:space="preserve"> </w:t>
            </w:r>
          </w:p>
          <w:p w14:paraId="0451CBE6" w14:textId="77777777" w:rsidR="00927F35" w:rsidRPr="00927F35" w:rsidRDefault="00927F35" w:rsidP="00927F35">
            <w:pPr>
              <w:jc w:val="left"/>
              <w:rPr>
                <w:rFonts w:eastAsia="Times New Roman" w:cs="Arial"/>
                <w:b/>
                <w:sz w:val="22"/>
                <w:lang w:eastAsia="en-GB"/>
              </w:rPr>
            </w:pPr>
          </w:p>
        </w:tc>
      </w:tr>
      <w:tr w:rsidR="00927F35" w:rsidRPr="00927F35" w14:paraId="040F00AE" w14:textId="77777777" w:rsidTr="00D94EEF">
        <w:trPr>
          <w:trHeight w:val="307"/>
        </w:trPr>
        <w:tc>
          <w:tcPr>
            <w:tcW w:w="10915" w:type="dxa"/>
            <w:shd w:val="clear" w:color="auto" w:fill="FFFFFF"/>
            <w:vAlign w:val="center"/>
          </w:tcPr>
          <w:p w14:paraId="3A648727" w14:textId="77777777" w:rsidR="00927F35" w:rsidRPr="00927F35" w:rsidRDefault="00927F35" w:rsidP="00927F35">
            <w:pPr>
              <w:jc w:val="left"/>
              <w:rPr>
                <w:rFonts w:eastAsia="Times New Roman" w:cs="Arial"/>
                <w:b/>
                <w:sz w:val="22"/>
                <w:lang w:eastAsia="en-GB"/>
              </w:rPr>
            </w:pPr>
            <w:r w:rsidRPr="00927F35">
              <w:rPr>
                <w:rFonts w:eastAsia="Times New Roman" w:cs="Arial"/>
                <w:b/>
                <w:i/>
                <w:sz w:val="22"/>
                <w:lang w:eastAsia="en-GB"/>
              </w:rPr>
              <w:t xml:space="preserve">  </w:t>
            </w:r>
          </w:p>
          <w:p w14:paraId="3DA1B896" w14:textId="77777777" w:rsidR="00927F35" w:rsidRPr="00927F35" w:rsidRDefault="00927F35" w:rsidP="00927F35">
            <w:pPr>
              <w:jc w:val="left"/>
              <w:rPr>
                <w:rFonts w:eastAsia="Times New Roman" w:cs="Arial"/>
                <w:b/>
                <w:sz w:val="22"/>
                <w:lang w:eastAsia="en-GB"/>
              </w:rPr>
            </w:pPr>
          </w:p>
          <w:p w14:paraId="00332F08" w14:textId="77777777" w:rsidR="00927F35" w:rsidRPr="00927F35" w:rsidRDefault="00927F35" w:rsidP="00927F35">
            <w:pPr>
              <w:jc w:val="left"/>
              <w:rPr>
                <w:rFonts w:eastAsia="Times New Roman" w:cs="Arial"/>
                <w:b/>
                <w:sz w:val="22"/>
                <w:lang w:eastAsia="en-GB"/>
              </w:rPr>
            </w:pPr>
          </w:p>
          <w:p w14:paraId="46A005E5" w14:textId="77777777" w:rsidR="00927F35" w:rsidRPr="00927F35" w:rsidRDefault="00927F35" w:rsidP="00927F35">
            <w:pPr>
              <w:jc w:val="left"/>
              <w:rPr>
                <w:rFonts w:eastAsia="Times New Roman" w:cs="Arial"/>
                <w:b/>
                <w:sz w:val="22"/>
                <w:lang w:eastAsia="en-GB"/>
              </w:rPr>
            </w:pPr>
          </w:p>
        </w:tc>
      </w:tr>
    </w:tbl>
    <w:p w14:paraId="4E99D6F2" w14:textId="77777777" w:rsidR="00927F35" w:rsidRPr="00927F35" w:rsidRDefault="00927F35" w:rsidP="00927F35">
      <w:pPr>
        <w:jc w:val="left"/>
        <w:rPr>
          <w:rFonts w:eastAsia="Times New Roman" w:cs="Arial"/>
          <w:b/>
          <w:bCs/>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927F35" w:rsidRPr="00927F35" w14:paraId="51279930" w14:textId="77777777" w:rsidTr="00D94EEF">
        <w:trPr>
          <w:trHeight w:val="307"/>
        </w:trPr>
        <w:tc>
          <w:tcPr>
            <w:tcW w:w="10915" w:type="dxa"/>
            <w:tcBorders>
              <w:bottom w:val="single" w:sz="4" w:space="0" w:color="C0C0C0"/>
            </w:tcBorders>
            <w:shd w:val="clear" w:color="auto" w:fill="E0E0E0"/>
            <w:vAlign w:val="center"/>
          </w:tcPr>
          <w:p w14:paraId="7ED7E38B" w14:textId="77777777" w:rsidR="00927F35" w:rsidRPr="00927F35" w:rsidRDefault="00927F35" w:rsidP="00927F35">
            <w:pPr>
              <w:jc w:val="left"/>
              <w:rPr>
                <w:rFonts w:eastAsia="Times New Roman" w:cs="Arial"/>
                <w:b/>
                <w:sz w:val="22"/>
                <w:lang w:eastAsia="en-GB"/>
              </w:rPr>
            </w:pPr>
          </w:p>
          <w:p w14:paraId="3B413F56" w14:textId="77777777" w:rsidR="00927F35" w:rsidRPr="00927F35" w:rsidRDefault="00927F35" w:rsidP="00927F35">
            <w:pPr>
              <w:ind w:left="175"/>
              <w:jc w:val="left"/>
              <w:rPr>
                <w:rFonts w:eastAsia="Times" w:cs="Arial"/>
                <w:sz w:val="22"/>
                <w:lang w:eastAsia="en-GB"/>
              </w:rPr>
            </w:pPr>
            <w:r w:rsidRPr="00927F35">
              <w:rPr>
                <w:rFonts w:eastAsia="Times New Roman" w:cs="Arial"/>
                <w:b/>
                <w:bCs/>
                <w:sz w:val="22"/>
                <w:lang w:eastAsia="en-GB"/>
              </w:rPr>
              <w:t>If the professional who these concerns are about, is not a member of staff directly employed by your organisation</w:t>
            </w:r>
            <w:r w:rsidRPr="00927F35">
              <w:rPr>
                <w:rFonts w:eastAsia="Times New Roman" w:cs="Arial"/>
                <w:b/>
                <w:bCs/>
                <w:i/>
                <w:sz w:val="22"/>
                <w:lang w:eastAsia="en-GB"/>
              </w:rPr>
              <w:t xml:space="preserve"> (e.g., an agency worker) have you discussed this concern with the appropriate Line Manager for the organisation concerned?</w:t>
            </w:r>
          </w:p>
        </w:tc>
      </w:tr>
      <w:tr w:rsidR="00927F35" w:rsidRPr="00927F35" w14:paraId="7982FC5C" w14:textId="77777777" w:rsidTr="00D94EEF">
        <w:trPr>
          <w:trHeight w:val="307"/>
        </w:trPr>
        <w:tc>
          <w:tcPr>
            <w:tcW w:w="10915" w:type="dxa"/>
            <w:shd w:val="clear" w:color="auto" w:fill="FFFFFF"/>
            <w:vAlign w:val="center"/>
          </w:tcPr>
          <w:p w14:paraId="772CA332" w14:textId="77777777" w:rsidR="00927F35" w:rsidRPr="00927F35" w:rsidRDefault="00927F35" w:rsidP="00927F35">
            <w:pPr>
              <w:tabs>
                <w:tab w:val="left" w:pos="7797"/>
              </w:tabs>
              <w:jc w:val="left"/>
              <w:rPr>
                <w:rFonts w:eastAsia="Times" w:cs="Arial"/>
                <w:sz w:val="20"/>
                <w:szCs w:val="16"/>
                <w:lang w:eastAsia="en-GB"/>
              </w:rPr>
            </w:pPr>
            <w:r w:rsidRPr="00927F35">
              <w:rPr>
                <w:rFonts w:eastAsia="Times" w:cs="Arial"/>
                <w:b/>
                <w:i/>
                <w:sz w:val="16"/>
                <w:szCs w:val="16"/>
                <w:lang w:eastAsia="en-GB"/>
              </w:rPr>
              <w:t xml:space="preserve"> </w:t>
            </w:r>
            <w:r w:rsidRPr="00927F35">
              <w:rPr>
                <w:rFonts w:eastAsia="Times" w:cs="Arial"/>
                <w:b/>
                <w:sz w:val="20"/>
                <w:szCs w:val="16"/>
                <w:lang w:eastAsia="en-GB"/>
              </w:rPr>
              <w:t>What is their view?</w:t>
            </w:r>
          </w:p>
          <w:p w14:paraId="067DB06D" w14:textId="77777777" w:rsidR="00927F35" w:rsidRPr="00927F35" w:rsidRDefault="00927F35" w:rsidP="00927F35">
            <w:pPr>
              <w:tabs>
                <w:tab w:val="left" w:pos="7797"/>
              </w:tabs>
              <w:jc w:val="left"/>
              <w:rPr>
                <w:rFonts w:eastAsia="Times" w:cs="Arial"/>
                <w:sz w:val="22"/>
                <w:lang w:eastAsia="en-GB"/>
              </w:rPr>
            </w:pPr>
          </w:p>
          <w:p w14:paraId="1EE5F16F" w14:textId="77777777" w:rsidR="00927F35" w:rsidRPr="00927F35" w:rsidRDefault="00927F35" w:rsidP="00927F35">
            <w:pPr>
              <w:tabs>
                <w:tab w:val="left" w:pos="7797"/>
              </w:tabs>
              <w:jc w:val="left"/>
              <w:rPr>
                <w:rFonts w:eastAsia="Times" w:cs="Arial"/>
                <w:sz w:val="22"/>
                <w:lang w:eastAsia="en-GB"/>
              </w:rPr>
            </w:pPr>
          </w:p>
          <w:p w14:paraId="766BECC3" w14:textId="77777777" w:rsidR="00927F35" w:rsidRPr="00927F35" w:rsidRDefault="00927F35" w:rsidP="00927F35">
            <w:pPr>
              <w:tabs>
                <w:tab w:val="left" w:pos="7797"/>
              </w:tabs>
              <w:jc w:val="left"/>
              <w:rPr>
                <w:rFonts w:eastAsia="Times" w:cs="Arial"/>
                <w:sz w:val="22"/>
                <w:lang w:eastAsia="en-GB"/>
              </w:rPr>
            </w:pPr>
          </w:p>
          <w:p w14:paraId="2566F2F2" w14:textId="77777777" w:rsidR="00927F35" w:rsidRPr="00927F35" w:rsidRDefault="00927F35" w:rsidP="00927F35">
            <w:pPr>
              <w:tabs>
                <w:tab w:val="left" w:pos="7797"/>
              </w:tabs>
              <w:jc w:val="left"/>
              <w:rPr>
                <w:rFonts w:eastAsia="Times" w:cs="Arial"/>
                <w:sz w:val="22"/>
                <w:lang w:eastAsia="en-GB"/>
              </w:rPr>
            </w:pPr>
          </w:p>
        </w:tc>
      </w:tr>
      <w:tr w:rsidR="00927F35" w:rsidRPr="00927F35" w14:paraId="0E9F412E" w14:textId="77777777" w:rsidTr="00D94EEF">
        <w:trPr>
          <w:trHeight w:val="307"/>
        </w:trPr>
        <w:tc>
          <w:tcPr>
            <w:tcW w:w="10915" w:type="dxa"/>
            <w:shd w:val="clear" w:color="auto" w:fill="FFFFFF"/>
            <w:vAlign w:val="center"/>
          </w:tcPr>
          <w:p w14:paraId="31185C72" w14:textId="77777777" w:rsidR="00927F35" w:rsidRPr="00927F35" w:rsidRDefault="00927F35" w:rsidP="00927F35">
            <w:pPr>
              <w:tabs>
                <w:tab w:val="left" w:pos="7797"/>
              </w:tabs>
              <w:jc w:val="left"/>
              <w:rPr>
                <w:rFonts w:eastAsia="Times" w:cs="Arial"/>
                <w:b/>
                <w:sz w:val="20"/>
                <w:szCs w:val="20"/>
                <w:lang w:eastAsia="en-GB"/>
              </w:rPr>
            </w:pPr>
            <w:r w:rsidRPr="00927F35">
              <w:rPr>
                <w:rFonts w:eastAsia="Times" w:cs="Arial"/>
                <w:b/>
                <w:sz w:val="20"/>
                <w:szCs w:val="20"/>
                <w:lang w:eastAsia="en-GB"/>
              </w:rPr>
              <w:t>Name of employer:</w:t>
            </w:r>
          </w:p>
        </w:tc>
      </w:tr>
      <w:tr w:rsidR="00927F35" w:rsidRPr="00927F35" w14:paraId="6A193DF5" w14:textId="77777777" w:rsidTr="00D94EEF">
        <w:trPr>
          <w:trHeight w:val="307"/>
        </w:trPr>
        <w:tc>
          <w:tcPr>
            <w:tcW w:w="10915" w:type="dxa"/>
            <w:shd w:val="clear" w:color="auto" w:fill="FFFFFF"/>
            <w:vAlign w:val="center"/>
          </w:tcPr>
          <w:p w14:paraId="0E944B4B" w14:textId="77777777" w:rsidR="00927F35" w:rsidRPr="00927F35" w:rsidRDefault="00927F35" w:rsidP="00927F35">
            <w:pPr>
              <w:tabs>
                <w:tab w:val="left" w:pos="7797"/>
              </w:tabs>
              <w:jc w:val="left"/>
              <w:rPr>
                <w:rFonts w:eastAsia="Times" w:cs="Arial"/>
                <w:b/>
                <w:sz w:val="20"/>
                <w:szCs w:val="20"/>
                <w:lang w:eastAsia="en-GB"/>
              </w:rPr>
            </w:pPr>
            <w:r w:rsidRPr="00927F35">
              <w:rPr>
                <w:rFonts w:eastAsia="Times" w:cs="Arial"/>
                <w:b/>
                <w:sz w:val="20"/>
                <w:szCs w:val="20"/>
                <w:lang w:eastAsia="en-GB"/>
              </w:rPr>
              <w:t>Contact details:</w:t>
            </w:r>
          </w:p>
        </w:tc>
      </w:tr>
    </w:tbl>
    <w:p w14:paraId="656AC54E" w14:textId="77777777" w:rsidR="00927F35" w:rsidRPr="00927F35" w:rsidRDefault="00927F35" w:rsidP="00927F35">
      <w:pPr>
        <w:jc w:val="left"/>
        <w:rPr>
          <w:rFonts w:eastAsia="Times New Roman" w:cs="Arial"/>
          <w:b/>
          <w:sz w:val="22"/>
          <w:lang w:eastAsia="en-GB"/>
        </w:rPr>
      </w:pPr>
    </w:p>
    <w:tbl>
      <w:tblPr>
        <w:tblW w:w="10915"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15"/>
      </w:tblGrid>
      <w:tr w:rsidR="00927F35" w:rsidRPr="00927F35" w14:paraId="0A1238BE" w14:textId="77777777" w:rsidTr="00D94EEF">
        <w:trPr>
          <w:trHeight w:val="307"/>
        </w:trPr>
        <w:tc>
          <w:tcPr>
            <w:tcW w:w="10915" w:type="dxa"/>
            <w:tcBorders>
              <w:bottom w:val="single" w:sz="4" w:space="0" w:color="C0C0C0"/>
            </w:tcBorders>
            <w:shd w:val="clear" w:color="auto" w:fill="E0E0E0"/>
            <w:vAlign w:val="center"/>
          </w:tcPr>
          <w:p w14:paraId="4C20315A" w14:textId="77777777" w:rsidR="00927F35" w:rsidRPr="00927F35" w:rsidRDefault="00927F35" w:rsidP="00927F35">
            <w:pPr>
              <w:jc w:val="left"/>
              <w:rPr>
                <w:rFonts w:eastAsia="Times" w:cs="Arial"/>
                <w:sz w:val="22"/>
                <w:lang w:eastAsia="en-GB"/>
              </w:rPr>
            </w:pPr>
            <w:r w:rsidRPr="00927F35">
              <w:rPr>
                <w:rFonts w:eastAsia="Times New Roman" w:cs="Arial"/>
                <w:b/>
                <w:bCs/>
                <w:sz w:val="22"/>
                <w:lang w:eastAsia="en-GB"/>
              </w:rPr>
              <w:t>LADO Discussion</w:t>
            </w:r>
          </w:p>
        </w:tc>
      </w:tr>
      <w:tr w:rsidR="00927F35" w:rsidRPr="00927F35" w14:paraId="16953C57" w14:textId="77777777" w:rsidTr="00D94EEF">
        <w:trPr>
          <w:trHeight w:val="307"/>
        </w:trPr>
        <w:tc>
          <w:tcPr>
            <w:tcW w:w="10915" w:type="dxa"/>
            <w:shd w:val="clear" w:color="auto" w:fill="FFFFFF"/>
            <w:vAlign w:val="center"/>
          </w:tcPr>
          <w:p w14:paraId="78178BD7" w14:textId="77777777" w:rsidR="00927F35" w:rsidRPr="00927F35" w:rsidRDefault="00927F35" w:rsidP="00927F35">
            <w:pPr>
              <w:tabs>
                <w:tab w:val="left" w:pos="7797"/>
              </w:tabs>
              <w:jc w:val="left"/>
              <w:rPr>
                <w:rFonts w:eastAsia="Times" w:cs="Arial"/>
                <w:sz w:val="22"/>
                <w:lang w:eastAsia="en-GB"/>
              </w:rPr>
            </w:pPr>
            <w:r w:rsidRPr="00927F35">
              <w:rPr>
                <w:rFonts w:eastAsia="Times" w:cs="Arial"/>
                <w:i/>
                <w:sz w:val="16"/>
                <w:szCs w:val="16"/>
                <w:lang w:eastAsia="en-GB"/>
              </w:rPr>
              <w:t xml:space="preserve"> Have you already discussed this matter with a LADO?  If so, please provide details here.</w:t>
            </w:r>
          </w:p>
          <w:p w14:paraId="3A5CA780" w14:textId="77777777" w:rsidR="00927F35" w:rsidRPr="00927F35" w:rsidRDefault="00927F35" w:rsidP="00927F35">
            <w:pPr>
              <w:tabs>
                <w:tab w:val="left" w:pos="7797"/>
              </w:tabs>
              <w:jc w:val="left"/>
              <w:rPr>
                <w:rFonts w:eastAsia="Times" w:cs="Arial"/>
                <w:sz w:val="22"/>
                <w:lang w:eastAsia="en-GB"/>
              </w:rPr>
            </w:pPr>
          </w:p>
          <w:p w14:paraId="0F929EA9" w14:textId="77777777" w:rsidR="00927F35" w:rsidRPr="00927F35" w:rsidRDefault="00927F35" w:rsidP="00927F35">
            <w:pPr>
              <w:tabs>
                <w:tab w:val="left" w:pos="7797"/>
              </w:tabs>
              <w:jc w:val="left"/>
              <w:rPr>
                <w:rFonts w:eastAsia="Times" w:cs="Arial"/>
                <w:sz w:val="22"/>
                <w:lang w:eastAsia="en-GB"/>
              </w:rPr>
            </w:pPr>
          </w:p>
          <w:p w14:paraId="06DD85FA" w14:textId="77777777" w:rsidR="00927F35" w:rsidRPr="00927F35" w:rsidRDefault="00927F35" w:rsidP="00927F35">
            <w:pPr>
              <w:tabs>
                <w:tab w:val="left" w:pos="7797"/>
              </w:tabs>
              <w:jc w:val="left"/>
              <w:rPr>
                <w:rFonts w:eastAsia="Times" w:cs="Arial"/>
                <w:sz w:val="22"/>
                <w:lang w:eastAsia="en-GB"/>
              </w:rPr>
            </w:pPr>
          </w:p>
          <w:p w14:paraId="7B696D5B" w14:textId="77777777" w:rsidR="00927F35" w:rsidRPr="00927F35" w:rsidRDefault="00927F35" w:rsidP="00927F35">
            <w:pPr>
              <w:tabs>
                <w:tab w:val="left" w:pos="7797"/>
              </w:tabs>
              <w:jc w:val="left"/>
              <w:rPr>
                <w:rFonts w:eastAsia="Times" w:cs="Arial"/>
                <w:sz w:val="22"/>
                <w:lang w:eastAsia="en-GB"/>
              </w:rPr>
            </w:pPr>
          </w:p>
        </w:tc>
      </w:tr>
    </w:tbl>
    <w:p w14:paraId="763887E1" w14:textId="77777777" w:rsidR="00927F35" w:rsidRPr="00927F35" w:rsidRDefault="00927F35" w:rsidP="00927F35">
      <w:pPr>
        <w:jc w:val="left"/>
        <w:rPr>
          <w:rFonts w:eastAsia="Times New Roman" w:cs="Arial"/>
          <w:b/>
          <w:sz w:val="22"/>
          <w:lang w:eastAsia="en-GB"/>
        </w:rPr>
      </w:pPr>
    </w:p>
    <w:p w14:paraId="71C1BE5E" w14:textId="77777777" w:rsidR="00927F35" w:rsidRPr="00927F35" w:rsidRDefault="00927F35" w:rsidP="00927F35">
      <w:pPr>
        <w:jc w:val="left"/>
        <w:rPr>
          <w:rFonts w:eastAsia="Times New Roman" w:cs="Arial"/>
          <w:b/>
          <w:sz w:val="22"/>
          <w:lang w:eastAsia="en-GB"/>
        </w:rPr>
      </w:pPr>
    </w:p>
    <w:p w14:paraId="30B11143" w14:textId="77777777" w:rsidR="00927F35" w:rsidRPr="00927F35" w:rsidRDefault="00927F35" w:rsidP="00927F35">
      <w:pPr>
        <w:jc w:val="left"/>
        <w:rPr>
          <w:rFonts w:eastAsia="Times New Roman" w:cs="Arial"/>
          <w:b/>
          <w:sz w:val="22"/>
          <w:lang w:eastAsia="en-GB"/>
        </w:rPr>
      </w:pPr>
      <w:r w:rsidRPr="00927F35">
        <w:rPr>
          <w:rFonts w:eastAsia="Times New Roman" w:cs="Arial"/>
          <w:b/>
          <w:sz w:val="22"/>
          <w:lang w:eastAsia="en-GB"/>
        </w:rPr>
        <w:t xml:space="preserve">Form Completed by: </w:t>
      </w:r>
    </w:p>
    <w:p w14:paraId="13F00D96" w14:textId="77777777" w:rsidR="00927F35" w:rsidRPr="00927F35" w:rsidRDefault="00927F35" w:rsidP="00927F35">
      <w:pPr>
        <w:jc w:val="left"/>
        <w:rPr>
          <w:rFonts w:eastAsia="Times New Roman" w:cs="Arial"/>
          <w:b/>
          <w:sz w:val="22"/>
          <w:lang w:eastAsia="en-GB"/>
        </w:rPr>
      </w:pPr>
    </w:p>
    <w:p w14:paraId="7B45E996" w14:textId="77777777" w:rsidR="00927F35" w:rsidRPr="00927F35" w:rsidRDefault="00927F35" w:rsidP="00927F35">
      <w:pPr>
        <w:jc w:val="left"/>
        <w:rPr>
          <w:rFonts w:eastAsia="Times New Roman" w:cs="Arial"/>
          <w:b/>
          <w:sz w:val="22"/>
          <w:lang w:eastAsia="en-GB"/>
        </w:rPr>
      </w:pPr>
      <w:r w:rsidRPr="00927F35">
        <w:rPr>
          <w:rFonts w:eastAsia="Times New Roman" w:cs="Arial"/>
          <w:b/>
          <w:sz w:val="22"/>
          <w:lang w:eastAsia="en-GB"/>
        </w:rPr>
        <w:t>Contact details:</w:t>
      </w:r>
    </w:p>
    <w:p w14:paraId="441F253D" w14:textId="77777777" w:rsidR="00927F35" w:rsidRPr="00927F35" w:rsidRDefault="00927F35" w:rsidP="00927F35">
      <w:pPr>
        <w:jc w:val="left"/>
        <w:rPr>
          <w:rFonts w:eastAsia="Times New Roman" w:cs="Arial"/>
          <w:b/>
          <w:sz w:val="22"/>
          <w:lang w:eastAsia="en-GB"/>
        </w:rPr>
      </w:pPr>
    </w:p>
    <w:p w14:paraId="79E477D6" w14:textId="77777777" w:rsidR="00927F35" w:rsidRPr="00927F35" w:rsidRDefault="00927F35" w:rsidP="00927F35">
      <w:pPr>
        <w:jc w:val="left"/>
        <w:rPr>
          <w:rFonts w:eastAsia="Calibri" w:cs="Times New Roman"/>
          <w:sz w:val="22"/>
          <w:lang w:eastAsia="en-GB"/>
        </w:rPr>
      </w:pPr>
    </w:p>
    <w:p w14:paraId="4CD65569" w14:textId="77777777" w:rsidR="00927F35" w:rsidRPr="00927F35" w:rsidRDefault="00927F35" w:rsidP="00927F35">
      <w:pPr>
        <w:jc w:val="left"/>
        <w:rPr>
          <w:rFonts w:eastAsia="Calibri" w:cs="Arial"/>
          <w:b/>
          <w:sz w:val="22"/>
        </w:rPr>
      </w:pPr>
      <w:r w:rsidRPr="00927F35">
        <w:rPr>
          <w:rFonts w:eastAsia="Calibri" w:cs="Arial"/>
          <w:b/>
          <w:sz w:val="22"/>
        </w:rPr>
        <w:br w:type="page"/>
      </w:r>
    </w:p>
    <w:p w14:paraId="7D4BEBD0" w14:textId="64A27E1A" w:rsidR="00054171" w:rsidRDefault="00054171" w:rsidP="005779E1">
      <w:pPr>
        <w:spacing w:after="120"/>
        <w:rPr>
          <w:rFonts w:cs="Arial"/>
          <w:szCs w:val="24"/>
          <w:lang w:eastAsia="ar-SA"/>
        </w:rPr>
      </w:pPr>
    </w:p>
    <w:p w14:paraId="48CC88E1" w14:textId="69AC0CFB" w:rsidR="00054171" w:rsidRPr="00F6768C" w:rsidRDefault="00054171" w:rsidP="005779E1">
      <w:pPr>
        <w:spacing w:after="120"/>
        <w:rPr>
          <w:rFonts w:cs="Arial"/>
          <w:szCs w:val="24"/>
          <w:lang w:eastAsia="ar-SA"/>
        </w:rPr>
      </w:pPr>
    </w:p>
    <w:p w14:paraId="1F35FEF4" w14:textId="41BB44EA" w:rsidR="00054171" w:rsidRDefault="00054171" w:rsidP="00054171">
      <w:pPr>
        <w:pStyle w:val="Heading1"/>
        <w:rPr>
          <w:rFonts w:ascii="Arial" w:hAnsi="Arial" w:cs="Arial"/>
          <w:sz w:val="24"/>
          <w:szCs w:val="24"/>
        </w:rPr>
      </w:pPr>
      <w:bookmarkStart w:id="17" w:name="_Toc45701085"/>
      <w:bookmarkStart w:id="18" w:name="Appendix14"/>
      <w:r w:rsidRPr="00F6768C">
        <w:rPr>
          <w:rFonts w:ascii="Arial" w:hAnsi="Arial" w:cs="Arial"/>
          <w:sz w:val="24"/>
          <w:szCs w:val="24"/>
        </w:rPr>
        <w:t>Appendix 1</w:t>
      </w:r>
      <w:r w:rsidR="00917760" w:rsidRPr="00F6768C">
        <w:rPr>
          <w:rFonts w:ascii="Arial" w:hAnsi="Arial" w:cs="Arial"/>
          <w:sz w:val="24"/>
          <w:szCs w:val="24"/>
        </w:rPr>
        <w:t>3</w:t>
      </w:r>
      <w:r w:rsidRPr="00F6768C">
        <w:rPr>
          <w:rFonts w:ascii="Arial" w:hAnsi="Arial" w:cs="Arial"/>
          <w:sz w:val="24"/>
          <w:szCs w:val="24"/>
        </w:rPr>
        <w:t xml:space="preserve"> </w:t>
      </w:r>
      <w:r w:rsidRPr="00F6768C">
        <w:rPr>
          <w:rFonts w:ascii="Arial" w:hAnsi="Arial" w:cs="Arial"/>
          <w:sz w:val="24"/>
          <w:szCs w:val="24"/>
        </w:rPr>
        <w:tab/>
        <w:t>Prevent Referral Form</w:t>
      </w:r>
      <w:bookmarkEnd w:id="17"/>
    </w:p>
    <w:p w14:paraId="2A7E6A23" w14:textId="77777777" w:rsidR="00F6768C" w:rsidRPr="00F6768C" w:rsidRDefault="00F6768C" w:rsidP="00F6768C"/>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709"/>
        <w:gridCol w:w="6950"/>
      </w:tblGrid>
      <w:tr w:rsidR="00054171" w:rsidRPr="00C04804" w14:paraId="306BBF5C" w14:textId="77777777" w:rsidTr="00DB130A">
        <w:trPr>
          <w:trHeight w:val="340"/>
          <w:jc w:val="center"/>
        </w:trPr>
        <w:tc>
          <w:tcPr>
            <w:tcW w:w="9923" w:type="dxa"/>
            <w:gridSpan w:val="3"/>
            <w:shd w:val="clear" w:color="auto" w:fill="8EAADB"/>
            <w:vAlign w:val="center"/>
          </w:tcPr>
          <w:bookmarkEnd w:id="18"/>
          <w:p w14:paraId="7582A7C9" w14:textId="77777777" w:rsidR="00054171" w:rsidRPr="00C04804" w:rsidRDefault="00054171" w:rsidP="00DB130A">
            <w:pPr>
              <w:keepNext/>
              <w:spacing w:before="100" w:beforeAutospacing="1"/>
              <w:jc w:val="left"/>
              <w:rPr>
                <w:rFonts w:ascii="Calibri" w:eastAsia="Times New Roman" w:hAnsi="Calibri"/>
                <w:b/>
                <w14:shadow w14:blurRad="50800" w14:dist="38100" w14:dir="2700000" w14:sx="100000" w14:sy="100000" w14:kx="0" w14:ky="0" w14:algn="tl">
                  <w14:srgbClr w14:val="000000">
                    <w14:alpha w14:val="60000"/>
                  </w14:srgbClr>
                </w14:shadow>
                <w14:textFill>
                  <w14:solidFill>
                    <w14:srgbClr w14:val="FFFFFF"/>
                  </w14:solidFill>
                </w14:textFill>
              </w:rPr>
            </w:pPr>
            <w:r w:rsidRPr="00C04804">
              <w:rPr>
                <w:rFonts w:ascii="Calibri" w:eastAsia="Times New Roman" w:hAnsi="Calibri"/>
                <w:b/>
                <w14:shadow w14:blurRad="50800" w14:dist="38100" w14:dir="2700000" w14:sx="100000" w14:sy="100000" w14:kx="0" w14:ky="0" w14:algn="tl">
                  <w14:srgbClr w14:val="000000">
                    <w14:alpha w14:val="60000"/>
                  </w14:srgbClr>
                </w14:shadow>
                <w14:textFill>
                  <w14:solidFill>
                    <w14:srgbClr w14:val="FFFFFF"/>
                  </w14:solidFill>
                </w14:textFill>
              </w:rPr>
              <w:t>REFERRAL PROCESS</w:t>
            </w:r>
          </w:p>
        </w:tc>
      </w:tr>
      <w:tr w:rsidR="00054171" w:rsidRPr="00C04804" w14:paraId="07CFFA36" w14:textId="77777777" w:rsidTr="00DB130A">
        <w:trPr>
          <w:trHeight w:val="1246"/>
          <w:jc w:val="center"/>
        </w:trPr>
        <w:tc>
          <w:tcPr>
            <w:tcW w:w="9923" w:type="dxa"/>
            <w:gridSpan w:val="3"/>
            <w:shd w:val="clear" w:color="auto" w:fill="E8EEF8"/>
            <w:vAlign w:val="center"/>
          </w:tcPr>
          <w:p w14:paraId="3098F148" w14:textId="77777777" w:rsidR="00054171" w:rsidRPr="00C04804" w:rsidRDefault="00054171" w:rsidP="00DB130A">
            <w:pPr>
              <w:spacing w:before="100" w:after="200" w:line="276" w:lineRule="auto"/>
              <w:rPr>
                <w:rFonts w:ascii="Calibri" w:eastAsia="Times New Roman" w:hAnsi="Calibri"/>
              </w:rPr>
            </w:pPr>
            <w:r w:rsidRPr="00C04804">
              <w:rPr>
                <w:rFonts w:ascii="Calibri" w:eastAsia="Times New Roman" w:hAnsi="Calibri"/>
              </w:rPr>
              <w:t xml:space="preserve">Once you have completed this form, please email via secure email arrangements to: </w:t>
            </w:r>
            <w:hyperlink r:id="rId119" w:history="1">
              <w:r w:rsidRPr="00C04804">
                <w:rPr>
                  <w:rFonts w:ascii="Calibri" w:eastAsia="Times New Roman" w:hAnsi="Calibri"/>
                  <w:color w:val="FF0000"/>
                  <w:u w:val="single"/>
                </w:rPr>
                <w:t>prevent@leeds.gov.uk</w:t>
              </w:r>
            </w:hyperlink>
            <w:r w:rsidRPr="00C04804">
              <w:rPr>
                <w:rFonts w:ascii="Calibri" w:eastAsia="Times New Roman" w:hAnsi="Calibri"/>
              </w:rPr>
              <w:t xml:space="preserve"> and </w:t>
            </w:r>
            <w:hyperlink r:id="rId120" w:history="1">
              <w:r w:rsidRPr="00C04804">
                <w:rPr>
                  <w:rFonts w:ascii="Calibri" w:eastAsia="Times New Roman" w:hAnsi="Calibri"/>
                  <w:color w:val="FF0000"/>
                  <w:u w:val="single"/>
                </w:rPr>
                <w:t>nectu.fimu@westyorkshire.pnn.police.uk</w:t>
              </w:r>
            </w:hyperlink>
          </w:p>
          <w:p w14:paraId="766D2E38" w14:textId="2B3F26DF" w:rsidR="00054171" w:rsidRPr="00C04804" w:rsidRDefault="00054171" w:rsidP="00DB130A">
            <w:pPr>
              <w:spacing w:before="100" w:after="200" w:line="276" w:lineRule="auto"/>
              <w:rPr>
                <w:rFonts w:ascii="Calibri" w:eastAsia="Times New Roman" w:hAnsi="Calibri"/>
              </w:rPr>
            </w:pPr>
            <w:r w:rsidRPr="00C04804">
              <w:rPr>
                <w:rFonts w:ascii="Calibri" w:eastAsia="Times New Roman" w:hAnsi="Calibri"/>
              </w:rPr>
              <w:t xml:space="preserve">All public sector organisations (including </w:t>
            </w:r>
            <w:r w:rsidR="00E13678">
              <w:rPr>
                <w:rFonts w:ascii="Calibri" w:eastAsia="Times New Roman" w:hAnsi="Calibri"/>
              </w:rPr>
              <w:t>educational establishment</w:t>
            </w:r>
            <w:r w:rsidRPr="00C04804">
              <w:rPr>
                <w:rFonts w:ascii="Calibri" w:eastAsia="Times New Roman" w:hAnsi="Calibri"/>
              </w:rPr>
              <w:t xml:space="preserve">s) have appropriate email security in place.  Please contact </w:t>
            </w:r>
            <w:hyperlink r:id="rId121" w:history="1">
              <w:r w:rsidRPr="00C04804">
                <w:rPr>
                  <w:rFonts w:ascii="Calibri" w:eastAsia="Times New Roman" w:hAnsi="Calibri"/>
                  <w:color w:val="FF0000"/>
                  <w:u w:val="single"/>
                </w:rPr>
                <w:t>prevent@leeds.gov.uk</w:t>
              </w:r>
            </w:hyperlink>
            <w:r w:rsidRPr="00C04804">
              <w:rPr>
                <w:rFonts w:ascii="Calibri" w:eastAsia="Times New Roman" w:hAnsi="Calibri"/>
              </w:rPr>
              <w:t xml:space="preserve"> if you wish to refer from outside this sector. </w:t>
            </w:r>
          </w:p>
          <w:p w14:paraId="55931D18" w14:textId="77777777" w:rsidR="00054171" w:rsidRPr="00C04804" w:rsidRDefault="00054171" w:rsidP="00DB130A">
            <w:pPr>
              <w:spacing w:before="100" w:after="200" w:line="276" w:lineRule="auto"/>
              <w:rPr>
                <w:rFonts w:ascii="Calibri" w:eastAsia="Times New Roman" w:hAnsi="Calibri"/>
                <w:sz w:val="20"/>
                <w:szCs w:val="20"/>
              </w:rPr>
            </w:pPr>
            <w:r w:rsidRPr="00C04804">
              <w:rPr>
                <w:rFonts w:ascii="Calibri" w:eastAsia="Times New Roman" w:hAnsi="Calibri"/>
              </w:rPr>
              <w:t>If you have any questions whilst filling in the form, please call: 0113 535 0810 (Leeds City Council Prevent Team) or 0113 395 4141 (Police Prevent Team).</w:t>
            </w:r>
          </w:p>
        </w:tc>
      </w:tr>
      <w:tr w:rsidR="00054171" w:rsidRPr="00C04804" w14:paraId="3E97311F" w14:textId="77777777" w:rsidTr="00DB130A">
        <w:trPr>
          <w:trHeight w:val="340"/>
          <w:jc w:val="center"/>
        </w:trPr>
        <w:tc>
          <w:tcPr>
            <w:tcW w:w="9923" w:type="dxa"/>
            <w:gridSpan w:val="3"/>
            <w:shd w:val="clear" w:color="auto" w:fill="208491"/>
            <w:vAlign w:val="center"/>
          </w:tcPr>
          <w:p w14:paraId="50BEB0F3" w14:textId="77777777" w:rsidR="00054171" w:rsidRPr="00C04804" w:rsidRDefault="00054171" w:rsidP="00DB130A">
            <w:pPr>
              <w:keepNext/>
              <w:spacing w:before="100" w:beforeAutospacing="1"/>
              <w:jc w:val="left"/>
              <w:rPr>
                <w:rFonts w:ascii="Calibri" w:eastAsia="Times New Roman" w:hAnsi="Calibri"/>
                <w:b/>
                <w:color w:val="208491"/>
              </w:rPr>
            </w:pPr>
            <w:r w:rsidRPr="00C04804">
              <w:rPr>
                <w:rFonts w:ascii="Calibri" w:eastAsia="Times New Roman" w:hAnsi="Calibri"/>
                <w:b/>
                <w14:shadow w14:blurRad="50800" w14:dist="38100" w14:dir="2700000" w14:sx="100000" w14:sy="100000" w14:kx="0" w14:ky="0" w14:algn="tl">
                  <w14:srgbClr w14:val="000000">
                    <w14:alpha w14:val="60000"/>
                  </w14:srgbClr>
                </w14:shadow>
                <w14:textFill>
                  <w14:solidFill>
                    <w14:srgbClr w14:val="FFFFFF"/>
                  </w14:solidFill>
                </w14:textFill>
              </w:rPr>
              <w:t>INDIVIDUAL’S BIOGRAPHICAL &amp; CONTACT DETAILS</w:t>
            </w:r>
          </w:p>
        </w:tc>
      </w:tr>
      <w:tr w:rsidR="00054171" w:rsidRPr="00C04804" w14:paraId="08A62814" w14:textId="77777777" w:rsidTr="00DB130A">
        <w:trPr>
          <w:trHeight w:val="227"/>
          <w:jc w:val="center"/>
        </w:trPr>
        <w:tc>
          <w:tcPr>
            <w:tcW w:w="2973" w:type="dxa"/>
            <w:gridSpan w:val="2"/>
            <w:shd w:val="clear" w:color="auto" w:fill="EAF8FA"/>
            <w:vAlign w:val="center"/>
          </w:tcPr>
          <w:p w14:paraId="494439BE" w14:textId="77777777" w:rsidR="00054171" w:rsidRPr="00C04804" w:rsidRDefault="00054171" w:rsidP="00DB130A">
            <w:pPr>
              <w:keepNext/>
              <w:spacing w:before="100" w:beforeAutospacing="1"/>
              <w:jc w:val="left"/>
              <w:rPr>
                <w:rFonts w:ascii="Calibri" w:eastAsia="Times New Roman" w:hAnsi="Calibri"/>
                <w:b/>
                <w:sz w:val="18"/>
                <w:szCs w:val="18"/>
              </w:rPr>
            </w:pPr>
            <w:r w:rsidRPr="00C04804">
              <w:rPr>
                <w:rFonts w:ascii="Calibri" w:eastAsia="Times New Roman" w:hAnsi="Calibri"/>
                <w:b/>
                <w:sz w:val="18"/>
                <w:szCs w:val="18"/>
              </w:rPr>
              <w:t>Forename(s):</w:t>
            </w:r>
          </w:p>
        </w:tc>
        <w:sdt>
          <w:sdtPr>
            <w:rPr>
              <w:rFonts w:ascii="Calibri" w:eastAsia="Times New Roman" w:hAnsi="Calibri"/>
              <w:sz w:val="18"/>
              <w:szCs w:val="18"/>
            </w:rPr>
            <w:tag w:val="vbSubjectFName"/>
            <w:id w:val="-810396338"/>
            <w:placeholder>
              <w:docPart w:val="C214F7A05FD64916AB892651C982B8E7"/>
            </w:placeholder>
            <w:showingPlcHdr/>
            <w:text/>
          </w:sdtPr>
          <w:sdtEndPr/>
          <w:sdtContent>
            <w:tc>
              <w:tcPr>
                <w:tcW w:w="6950" w:type="dxa"/>
                <w:vAlign w:val="center"/>
              </w:tcPr>
              <w:p w14:paraId="596812CD" w14:textId="77777777" w:rsidR="00054171" w:rsidRPr="00C04804" w:rsidRDefault="00054171" w:rsidP="00DB130A">
                <w:pPr>
                  <w:keepNext/>
                  <w:spacing w:before="100" w:beforeAutospacing="1"/>
                  <w:jc w:val="left"/>
                  <w:rPr>
                    <w:rFonts w:ascii="Calibri" w:eastAsia="Times New Roman" w:hAnsi="Calibri"/>
                    <w:sz w:val="18"/>
                    <w:szCs w:val="18"/>
                  </w:rPr>
                </w:pPr>
                <w:r w:rsidRPr="00C04804">
                  <w:rPr>
                    <w:rFonts w:ascii="Calibri" w:eastAsia="Times New Roman" w:hAnsi="Calibri"/>
                    <w:color w:val="808080"/>
                    <w:sz w:val="18"/>
                    <w:szCs w:val="18"/>
                  </w:rPr>
                  <w:t>First Name(s)</w:t>
                </w:r>
              </w:p>
            </w:tc>
          </w:sdtContent>
        </w:sdt>
      </w:tr>
      <w:tr w:rsidR="00054171" w:rsidRPr="00C04804" w14:paraId="634778FF" w14:textId="77777777" w:rsidTr="00DB130A">
        <w:trPr>
          <w:trHeight w:val="227"/>
          <w:jc w:val="center"/>
        </w:trPr>
        <w:tc>
          <w:tcPr>
            <w:tcW w:w="2973" w:type="dxa"/>
            <w:gridSpan w:val="2"/>
            <w:shd w:val="clear" w:color="auto" w:fill="EAF8FA"/>
            <w:vAlign w:val="center"/>
          </w:tcPr>
          <w:p w14:paraId="695C466E" w14:textId="77777777" w:rsidR="00054171" w:rsidRPr="00C04804" w:rsidRDefault="00054171" w:rsidP="00DB130A">
            <w:pPr>
              <w:keepNext/>
              <w:spacing w:before="100" w:beforeAutospacing="1"/>
              <w:jc w:val="left"/>
              <w:rPr>
                <w:rFonts w:ascii="Calibri" w:eastAsia="Times New Roman" w:hAnsi="Calibri"/>
                <w:b/>
                <w:sz w:val="18"/>
                <w:szCs w:val="18"/>
              </w:rPr>
            </w:pPr>
            <w:r w:rsidRPr="00C04804">
              <w:rPr>
                <w:rFonts w:ascii="Calibri" w:eastAsia="Times New Roman" w:hAnsi="Calibri"/>
                <w:b/>
                <w:sz w:val="18"/>
                <w:szCs w:val="18"/>
              </w:rPr>
              <w:t>Surname:</w:t>
            </w:r>
          </w:p>
        </w:tc>
        <w:sdt>
          <w:sdtPr>
            <w:rPr>
              <w:rFonts w:ascii="Calibri" w:eastAsia="Times New Roman" w:hAnsi="Calibri"/>
              <w:sz w:val="18"/>
              <w:szCs w:val="18"/>
            </w:rPr>
            <w:tag w:val="vbSubjectLName"/>
            <w:id w:val="-570734278"/>
            <w:placeholder>
              <w:docPart w:val="B15EEE9C1FBB44718D3DDDD668663D75"/>
            </w:placeholder>
            <w:showingPlcHdr/>
            <w:text/>
          </w:sdtPr>
          <w:sdtEndPr/>
          <w:sdtContent>
            <w:tc>
              <w:tcPr>
                <w:tcW w:w="6950" w:type="dxa"/>
                <w:vAlign w:val="center"/>
              </w:tcPr>
              <w:p w14:paraId="1406C886" w14:textId="77777777" w:rsidR="00054171" w:rsidRPr="00C04804" w:rsidRDefault="00054171" w:rsidP="00DB130A">
                <w:pPr>
                  <w:keepNext/>
                  <w:spacing w:before="100" w:beforeAutospacing="1"/>
                  <w:jc w:val="left"/>
                  <w:rPr>
                    <w:rFonts w:ascii="Calibri" w:eastAsia="Times New Roman" w:hAnsi="Calibri"/>
                    <w:sz w:val="18"/>
                    <w:szCs w:val="18"/>
                  </w:rPr>
                </w:pPr>
                <w:r w:rsidRPr="00C04804">
                  <w:rPr>
                    <w:rFonts w:ascii="Calibri" w:eastAsia="Times New Roman" w:hAnsi="Calibri"/>
                    <w:color w:val="808080"/>
                    <w:sz w:val="18"/>
                    <w:szCs w:val="18"/>
                  </w:rPr>
                  <w:t>Last Name</w:t>
                </w:r>
              </w:p>
            </w:tc>
          </w:sdtContent>
        </w:sdt>
      </w:tr>
      <w:tr w:rsidR="00054171" w:rsidRPr="00C04804" w14:paraId="6C56A44E" w14:textId="77777777" w:rsidTr="00DB130A">
        <w:trPr>
          <w:trHeight w:val="227"/>
          <w:jc w:val="center"/>
        </w:trPr>
        <w:tc>
          <w:tcPr>
            <w:tcW w:w="2973" w:type="dxa"/>
            <w:gridSpan w:val="2"/>
            <w:shd w:val="clear" w:color="auto" w:fill="EAF8FA"/>
            <w:vAlign w:val="center"/>
          </w:tcPr>
          <w:p w14:paraId="47F9B0F1" w14:textId="77777777" w:rsidR="00054171" w:rsidRPr="00C04804" w:rsidRDefault="00054171" w:rsidP="00DB130A">
            <w:pPr>
              <w:keepNext/>
              <w:spacing w:before="100" w:beforeAutospacing="1"/>
              <w:jc w:val="left"/>
              <w:rPr>
                <w:rFonts w:ascii="Calibri" w:eastAsia="Times New Roman" w:hAnsi="Calibri"/>
                <w:b/>
                <w:sz w:val="18"/>
                <w:szCs w:val="18"/>
              </w:rPr>
            </w:pPr>
            <w:r w:rsidRPr="00C04804">
              <w:rPr>
                <w:rFonts w:ascii="Calibri" w:eastAsia="Times New Roman" w:hAnsi="Calibri"/>
                <w:b/>
                <w:sz w:val="18"/>
                <w:szCs w:val="18"/>
              </w:rPr>
              <w:t>Date of Birth (DD/MM/YYYY):</w:t>
            </w:r>
          </w:p>
        </w:tc>
        <w:sdt>
          <w:sdtPr>
            <w:rPr>
              <w:rFonts w:ascii="Calibri" w:eastAsia="Times New Roman" w:hAnsi="Calibri"/>
              <w:sz w:val="18"/>
              <w:szCs w:val="18"/>
            </w:rPr>
            <w:tag w:val="vbDOB"/>
            <w:id w:val="884605697"/>
            <w:placeholder>
              <w:docPart w:val="840C5F353D8D4F988058CCE70A8621B7"/>
            </w:placeholder>
            <w:showingPlcHdr/>
            <w:date w:fullDate="1969-06-26T00:00:00Z">
              <w:dateFormat w:val="dd/MM/yyyy"/>
              <w:lid w:val="en-GB"/>
              <w:storeMappedDataAs w:val="dateTime"/>
              <w:calendar w:val="gregorian"/>
            </w:date>
          </w:sdtPr>
          <w:sdtEndPr/>
          <w:sdtContent>
            <w:tc>
              <w:tcPr>
                <w:tcW w:w="6950" w:type="dxa"/>
                <w:vAlign w:val="center"/>
              </w:tcPr>
              <w:p w14:paraId="5105F361" w14:textId="77777777" w:rsidR="00054171" w:rsidRPr="00C04804" w:rsidRDefault="00054171" w:rsidP="00DB130A">
                <w:pPr>
                  <w:keepNext/>
                  <w:spacing w:before="100" w:beforeAutospacing="1"/>
                  <w:jc w:val="left"/>
                  <w:rPr>
                    <w:rFonts w:ascii="Calibri" w:eastAsia="Times New Roman" w:hAnsi="Calibri"/>
                    <w:sz w:val="18"/>
                    <w:szCs w:val="18"/>
                  </w:rPr>
                </w:pPr>
                <w:r w:rsidRPr="00C04804">
                  <w:rPr>
                    <w:rFonts w:ascii="Calibri" w:eastAsia="Times New Roman" w:hAnsi="Calibri"/>
                    <w:color w:val="808080"/>
                    <w:sz w:val="18"/>
                    <w:szCs w:val="18"/>
                  </w:rPr>
                  <w:t>D.O.B.</w:t>
                </w:r>
              </w:p>
            </w:tc>
          </w:sdtContent>
        </w:sdt>
      </w:tr>
      <w:tr w:rsidR="00054171" w:rsidRPr="00C04804" w14:paraId="4948EE40" w14:textId="77777777" w:rsidTr="00DB130A">
        <w:trPr>
          <w:trHeight w:val="227"/>
          <w:jc w:val="center"/>
        </w:trPr>
        <w:tc>
          <w:tcPr>
            <w:tcW w:w="2973" w:type="dxa"/>
            <w:gridSpan w:val="2"/>
            <w:shd w:val="clear" w:color="auto" w:fill="EAF8FA"/>
            <w:vAlign w:val="center"/>
          </w:tcPr>
          <w:p w14:paraId="52EA3CE5" w14:textId="77777777" w:rsidR="00054171" w:rsidRPr="00C04804" w:rsidRDefault="00054171" w:rsidP="00DB130A">
            <w:pPr>
              <w:keepNext/>
              <w:spacing w:before="100" w:beforeAutospacing="1"/>
              <w:jc w:val="left"/>
              <w:rPr>
                <w:rFonts w:ascii="Calibri" w:eastAsia="Times New Roman" w:hAnsi="Calibri"/>
                <w:b/>
                <w:sz w:val="18"/>
                <w:szCs w:val="18"/>
              </w:rPr>
            </w:pPr>
            <w:r w:rsidRPr="00C04804">
              <w:rPr>
                <w:rFonts w:ascii="Calibri" w:eastAsia="Times New Roman" w:hAnsi="Calibri"/>
                <w:b/>
                <w:sz w:val="18"/>
                <w:szCs w:val="18"/>
              </w:rPr>
              <w:t xml:space="preserve">Approx. Age (if </w:t>
            </w:r>
            <w:proofErr w:type="spellStart"/>
            <w:r w:rsidRPr="00C04804">
              <w:rPr>
                <w:rFonts w:ascii="Calibri" w:eastAsia="Times New Roman" w:hAnsi="Calibri"/>
                <w:b/>
                <w:sz w:val="18"/>
                <w:szCs w:val="18"/>
              </w:rPr>
              <w:t>DoB</w:t>
            </w:r>
            <w:proofErr w:type="spellEnd"/>
            <w:r w:rsidRPr="00C04804">
              <w:rPr>
                <w:rFonts w:ascii="Calibri" w:eastAsia="Times New Roman" w:hAnsi="Calibri"/>
                <w:b/>
                <w:sz w:val="18"/>
                <w:szCs w:val="18"/>
              </w:rPr>
              <w:t xml:space="preserve"> unknown):</w:t>
            </w:r>
          </w:p>
        </w:tc>
        <w:sdt>
          <w:sdtPr>
            <w:rPr>
              <w:rFonts w:ascii="Calibri" w:hAnsi="Calibri"/>
              <w:color w:val="333333"/>
              <w:sz w:val="20"/>
              <w:szCs w:val="20"/>
            </w:rPr>
            <w:tag w:val="vbPremises"/>
            <w:id w:val="829789426"/>
            <w:placeholder>
              <w:docPart w:val="C9F07DD9870548D78F37CCEF72094A6D"/>
            </w:placeholder>
            <w:showingPlcHdr/>
            <w:text w:multiLine="1"/>
          </w:sdtPr>
          <w:sdtEndPr/>
          <w:sdtContent>
            <w:tc>
              <w:tcPr>
                <w:tcW w:w="6950" w:type="dxa"/>
                <w:vAlign w:val="center"/>
              </w:tcPr>
              <w:p w14:paraId="7F2F0111" w14:textId="77777777" w:rsidR="00054171" w:rsidRPr="00C04804" w:rsidRDefault="00054171" w:rsidP="00DB130A">
                <w:pPr>
                  <w:spacing w:before="100" w:beforeAutospacing="1"/>
                  <w:rPr>
                    <w:rFonts w:ascii="Calibri" w:hAnsi="Calibri"/>
                    <w:color w:val="333333"/>
                    <w:sz w:val="20"/>
                    <w:szCs w:val="20"/>
                  </w:rPr>
                </w:pPr>
                <w:r w:rsidRPr="00C04804">
                  <w:rPr>
                    <w:rFonts w:ascii="Calibri" w:eastAsia="Times New Roman" w:hAnsi="Calibri"/>
                    <w:color w:val="808080"/>
                    <w:sz w:val="18"/>
                    <w:szCs w:val="18"/>
                  </w:rPr>
                  <w:t>Please Enter</w:t>
                </w:r>
              </w:p>
            </w:tc>
          </w:sdtContent>
        </w:sdt>
      </w:tr>
      <w:tr w:rsidR="00054171" w:rsidRPr="00C04804" w14:paraId="7840EFAC" w14:textId="77777777" w:rsidTr="00DB130A">
        <w:trPr>
          <w:trHeight w:val="227"/>
          <w:jc w:val="center"/>
        </w:trPr>
        <w:tc>
          <w:tcPr>
            <w:tcW w:w="2973" w:type="dxa"/>
            <w:gridSpan w:val="2"/>
            <w:shd w:val="clear" w:color="auto" w:fill="EAF8FA"/>
            <w:vAlign w:val="center"/>
          </w:tcPr>
          <w:p w14:paraId="0DE8D782" w14:textId="77777777" w:rsidR="00054171" w:rsidRPr="00C04804" w:rsidRDefault="00054171" w:rsidP="00DB130A">
            <w:pPr>
              <w:keepNext/>
              <w:spacing w:before="100" w:beforeAutospacing="1"/>
              <w:jc w:val="left"/>
              <w:rPr>
                <w:rFonts w:ascii="Calibri" w:eastAsia="Times New Roman" w:hAnsi="Calibri"/>
                <w:b/>
                <w:sz w:val="18"/>
                <w:szCs w:val="18"/>
              </w:rPr>
            </w:pPr>
            <w:r w:rsidRPr="00C04804">
              <w:rPr>
                <w:rFonts w:ascii="Calibri" w:eastAsia="Times New Roman" w:hAnsi="Calibri"/>
                <w:b/>
                <w:sz w:val="18"/>
                <w:szCs w:val="18"/>
              </w:rPr>
              <w:t>Gender:</w:t>
            </w:r>
          </w:p>
        </w:tc>
        <w:sdt>
          <w:sdtPr>
            <w:rPr>
              <w:rFonts w:ascii="Calibri" w:hAnsi="Calibri"/>
              <w:color w:val="333333"/>
              <w:sz w:val="20"/>
              <w:szCs w:val="20"/>
            </w:rPr>
            <w:tag w:val="vbPremises"/>
            <w:id w:val="712305619"/>
            <w:placeholder>
              <w:docPart w:val="4AF87988EF1F430E82320DBE553BBDEA"/>
            </w:placeholder>
            <w:showingPlcHdr/>
            <w:text w:multiLine="1"/>
          </w:sdtPr>
          <w:sdtEndPr/>
          <w:sdtContent>
            <w:tc>
              <w:tcPr>
                <w:tcW w:w="6950" w:type="dxa"/>
                <w:vAlign w:val="center"/>
              </w:tcPr>
              <w:p w14:paraId="38A049EE" w14:textId="77777777" w:rsidR="00054171" w:rsidRPr="00C04804" w:rsidRDefault="00054171" w:rsidP="00DB130A">
                <w:pPr>
                  <w:keepNext/>
                  <w:spacing w:before="100" w:beforeAutospacing="1"/>
                  <w:jc w:val="left"/>
                  <w:rPr>
                    <w:rFonts w:ascii="Calibri" w:eastAsia="Times New Roman" w:hAnsi="Calibri"/>
                    <w:sz w:val="18"/>
                    <w:szCs w:val="18"/>
                  </w:rPr>
                </w:pPr>
                <w:r w:rsidRPr="00C04804">
                  <w:rPr>
                    <w:rFonts w:ascii="Calibri" w:eastAsia="Times New Roman" w:hAnsi="Calibri"/>
                    <w:color w:val="808080"/>
                    <w:sz w:val="18"/>
                    <w:szCs w:val="18"/>
                  </w:rPr>
                  <w:t>Please Describe</w:t>
                </w:r>
              </w:p>
            </w:tc>
          </w:sdtContent>
        </w:sdt>
      </w:tr>
      <w:tr w:rsidR="00054171" w:rsidRPr="00C04804" w14:paraId="5D3A6CD5" w14:textId="77777777" w:rsidTr="00DB130A">
        <w:trPr>
          <w:trHeight w:val="227"/>
          <w:jc w:val="center"/>
        </w:trPr>
        <w:tc>
          <w:tcPr>
            <w:tcW w:w="2973" w:type="dxa"/>
            <w:gridSpan w:val="2"/>
            <w:shd w:val="clear" w:color="auto" w:fill="EAF8FA"/>
            <w:vAlign w:val="center"/>
          </w:tcPr>
          <w:p w14:paraId="6E378CDF" w14:textId="77777777" w:rsidR="00054171" w:rsidRPr="00C04804" w:rsidRDefault="00054171" w:rsidP="00DB130A">
            <w:pPr>
              <w:keepNext/>
              <w:spacing w:before="100" w:beforeAutospacing="1"/>
              <w:jc w:val="left"/>
              <w:rPr>
                <w:rFonts w:ascii="Calibri" w:eastAsia="Times New Roman" w:hAnsi="Calibri"/>
                <w:b/>
                <w:sz w:val="18"/>
                <w:szCs w:val="18"/>
              </w:rPr>
            </w:pPr>
            <w:r w:rsidRPr="00C04804">
              <w:rPr>
                <w:rFonts w:ascii="Calibri" w:eastAsia="Times New Roman" w:hAnsi="Calibri"/>
                <w:b/>
                <w:sz w:val="18"/>
                <w:szCs w:val="18"/>
              </w:rPr>
              <w:t>Known Address(es):</w:t>
            </w:r>
          </w:p>
        </w:tc>
        <w:sdt>
          <w:sdtPr>
            <w:rPr>
              <w:rFonts w:ascii="Calibri" w:hAnsi="Calibri"/>
              <w:color w:val="333333"/>
              <w:sz w:val="20"/>
              <w:szCs w:val="20"/>
            </w:rPr>
            <w:tag w:val="vbPremises"/>
            <w:id w:val="-962419754"/>
            <w:placeholder>
              <w:docPart w:val="117C1C05A7A647928E2C77F95E275A5B"/>
            </w:placeholder>
            <w:showingPlcHdr/>
            <w:text w:multiLine="1"/>
          </w:sdtPr>
          <w:sdtEndPr/>
          <w:sdtContent>
            <w:tc>
              <w:tcPr>
                <w:tcW w:w="6950" w:type="dxa"/>
                <w:vAlign w:val="center"/>
              </w:tcPr>
              <w:p w14:paraId="64243CB9" w14:textId="77777777" w:rsidR="00054171" w:rsidRPr="00C04804" w:rsidRDefault="00054171" w:rsidP="00DB130A">
                <w:pPr>
                  <w:keepNext/>
                  <w:spacing w:before="100" w:beforeAutospacing="1"/>
                  <w:jc w:val="left"/>
                  <w:rPr>
                    <w:rFonts w:ascii="Calibri" w:eastAsia="Times New Roman" w:hAnsi="Calibri"/>
                    <w:sz w:val="18"/>
                    <w:szCs w:val="18"/>
                  </w:rPr>
                </w:pPr>
                <w:r w:rsidRPr="00C04804">
                  <w:rPr>
                    <w:rFonts w:ascii="Calibri" w:eastAsia="Times New Roman" w:hAnsi="Calibri"/>
                    <w:color w:val="808080"/>
                    <w:sz w:val="18"/>
                    <w:szCs w:val="18"/>
                  </w:rPr>
                  <w:t>Identify which address is the Individual’s current residence</w:t>
                </w:r>
              </w:p>
            </w:tc>
          </w:sdtContent>
        </w:sdt>
      </w:tr>
      <w:tr w:rsidR="00054171" w:rsidRPr="00C04804" w14:paraId="08501C26" w14:textId="77777777" w:rsidTr="00DB130A">
        <w:trPr>
          <w:trHeight w:val="227"/>
          <w:jc w:val="center"/>
        </w:trPr>
        <w:tc>
          <w:tcPr>
            <w:tcW w:w="2973" w:type="dxa"/>
            <w:gridSpan w:val="2"/>
            <w:shd w:val="clear" w:color="auto" w:fill="EAF8FA"/>
            <w:vAlign w:val="center"/>
          </w:tcPr>
          <w:p w14:paraId="256E093D" w14:textId="29D4C67B" w:rsidR="00054171" w:rsidRPr="00C04804" w:rsidRDefault="00054171" w:rsidP="00DB130A">
            <w:pPr>
              <w:keepNext/>
              <w:spacing w:before="100" w:beforeAutospacing="1"/>
              <w:jc w:val="left"/>
              <w:rPr>
                <w:rFonts w:ascii="Calibri" w:eastAsia="Times New Roman" w:hAnsi="Calibri"/>
                <w:b/>
                <w:sz w:val="18"/>
                <w:szCs w:val="18"/>
              </w:rPr>
            </w:pPr>
            <w:r w:rsidRPr="00C04804">
              <w:rPr>
                <w:rFonts w:ascii="Calibri" w:eastAsia="Times New Roman" w:hAnsi="Calibri"/>
                <w:b/>
                <w:sz w:val="18"/>
                <w:szCs w:val="18"/>
              </w:rPr>
              <w:t>Nationality/Citizenship:</w:t>
            </w:r>
          </w:p>
        </w:tc>
        <w:sdt>
          <w:sdtPr>
            <w:rPr>
              <w:rFonts w:ascii="Calibri" w:eastAsia="Times New Roman" w:hAnsi="Calibri"/>
              <w:sz w:val="18"/>
              <w:szCs w:val="18"/>
            </w:rPr>
            <w:tag w:val="vbSubjectNationality"/>
            <w:id w:val="-1260526343"/>
            <w:placeholder>
              <w:docPart w:val="17A46D75A09C4BA49B35B639158F9E55"/>
            </w:placeholder>
            <w:showingPlcHdr/>
            <w:text/>
          </w:sdtPr>
          <w:sdtEndPr/>
          <w:sdtContent>
            <w:tc>
              <w:tcPr>
                <w:tcW w:w="6950" w:type="dxa"/>
                <w:vAlign w:val="center"/>
              </w:tcPr>
              <w:p w14:paraId="0965252E" w14:textId="77777777" w:rsidR="00054171" w:rsidRPr="00C04804" w:rsidRDefault="00054171" w:rsidP="00DB130A">
                <w:pPr>
                  <w:keepNext/>
                  <w:spacing w:before="100" w:beforeAutospacing="1"/>
                  <w:jc w:val="left"/>
                  <w:rPr>
                    <w:rFonts w:ascii="Calibri" w:eastAsia="Times New Roman" w:hAnsi="Calibri"/>
                    <w:sz w:val="18"/>
                    <w:szCs w:val="18"/>
                  </w:rPr>
                </w:pPr>
                <w:r w:rsidRPr="00C04804">
                  <w:rPr>
                    <w:rFonts w:ascii="Calibri" w:eastAsia="Times New Roman" w:hAnsi="Calibri"/>
                    <w:color w:val="808080"/>
                    <w:sz w:val="18"/>
                    <w:szCs w:val="18"/>
                  </w:rPr>
                  <w:t>Stated nationality / citizenship documentation (if any)</w:t>
                </w:r>
              </w:p>
            </w:tc>
          </w:sdtContent>
        </w:sdt>
      </w:tr>
      <w:tr w:rsidR="00054171" w:rsidRPr="00C04804" w14:paraId="1BE62CD7" w14:textId="77777777" w:rsidTr="00DB130A">
        <w:trPr>
          <w:trHeight w:val="227"/>
          <w:jc w:val="center"/>
        </w:trPr>
        <w:tc>
          <w:tcPr>
            <w:tcW w:w="2973" w:type="dxa"/>
            <w:gridSpan w:val="2"/>
            <w:shd w:val="clear" w:color="auto" w:fill="EAF8FA"/>
            <w:vAlign w:val="center"/>
          </w:tcPr>
          <w:p w14:paraId="04548765" w14:textId="3E6D3DF8" w:rsidR="00054171" w:rsidRPr="00C04804" w:rsidRDefault="00054171" w:rsidP="00DB130A">
            <w:pPr>
              <w:keepNext/>
              <w:spacing w:before="100" w:beforeAutospacing="1"/>
              <w:jc w:val="left"/>
              <w:rPr>
                <w:rFonts w:ascii="Calibri" w:eastAsia="Times New Roman" w:hAnsi="Calibri"/>
                <w:b/>
                <w:sz w:val="18"/>
                <w:szCs w:val="18"/>
              </w:rPr>
            </w:pPr>
            <w:r w:rsidRPr="00C04804">
              <w:rPr>
                <w:rFonts w:ascii="Calibri" w:eastAsia="Times New Roman" w:hAnsi="Calibri"/>
                <w:b/>
                <w:sz w:val="18"/>
                <w:szCs w:val="18"/>
              </w:rPr>
              <w:t>Immigration/Asylum Status:</w:t>
            </w:r>
          </w:p>
        </w:tc>
        <w:sdt>
          <w:sdtPr>
            <w:rPr>
              <w:rFonts w:ascii="Calibri" w:hAnsi="Calibri"/>
              <w:color w:val="333333"/>
              <w:sz w:val="20"/>
              <w:szCs w:val="20"/>
            </w:rPr>
            <w:tag w:val="vbPremises"/>
            <w:id w:val="1104773987"/>
            <w:placeholder>
              <w:docPart w:val="939C604E82ED43DD8E3F6C1ACD0DFDC8"/>
            </w:placeholder>
            <w:showingPlcHdr/>
            <w:text w:multiLine="1"/>
          </w:sdtPr>
          <w:sdtEndPr/>
          <w:sdtContent>
            <w:tc>
              <w:tcPr>
                <w:tcW w:w="6950" w:type="dxa"/>
                <w:vAlign w:val="center"/>
              </w:tcPr>
              <w:p w14:paraId="39DAD9E6" w14:textId="77777777" w:rsidR="00054171" w:rsidRPr="00C04804" w:rsidRDefault="00054171" w:rsidP="00DB130A">
                <w:pPr>
                  <w:spacing w:before="100" w:beforeAutospacing="1"/>
                  <w:rPr>
                    <w:rFonts w:ascii="Calibri" w:hAnsi="Calibri"/>
                    <w:color w:val="333333"/>
                    <w:sz w:val="20"/>
                    <w:szCs w:val="20"/>
                  </w:rPr>
                </w:pPr>
                <w:r w:rsidRPr="00C04804">
                  <w:rPr>
                    <w:rFonts w:ascii="Calibri" w:eastAsia="Times New Roman" w:hAnsi="Calibri"/>
                    <w:color w:val="808080"/>
                    <w:sz w:val="18"/>
                    <w:szCs w:val="18"/>
                  </w:rPr>
                  <w:t>Immigration status? Refugee status? Asylum claimant? Please describe.</w:t>
                </w:r>
              </w:p>
            </w:tc>
          </w:sdtContent>
        </w:sdt>
      </w:tr>
      <w:tr w:rsidR="00054171" w:rsidRPr="00C04804" w14:paraId="2C8CD503" w14:textId="77777777" w:rsidTr="00DB130A">
        <w:trPr>
          <w:trHeight w:val="227"/>
          <w:jc w:val="center"/>
        </w:trPr>
        <w:tc>
          <w:tcPr>
            <w:tcW w:w="2973" w:type="dxa"/>
            <w:gridSpan w:val="2"/>
            <w:shd w:val="clear" w:color="auto" w:fill="EAF8FA"/>
            <w:vAlign w:val="center"/>
          </w:tcPr>
          <w:p w14:paraId="6852F73D" w14:textId="77777777" w:rsidR="00054171" w:rsidRPr="00C04804" w:rsidRDefault="00054171" w:rsidP="00DB130A">
            <w:pPr>
              <w:keepNext/>
              <w:spacing w:before="100" w:beforeAutospacing="1"/>
              <w:jc w:val="left"/>
              <w:rPr>
                <w:rFonts w:ascii="Calibri" w:eastAsia="Times New Roman" w:hAnsi="Calibri"/>
                <w:b/>
                <w:sz w:val="18"/>
                <w:szCs w:val="18"/>
              </w:rPr>
            </w:pPr>
            <w:r w:rsidRPr="00C04804">
              <w:rPr>
                <w:rFonts w:ascii="Calibri" w:eastAsia="Times New Roman" w:hAnsi="Calibri"/>
                <w:b/>
                <w:sz w:val="18"/>
                <w:szCs w:val="18"/>
              </w:rPr>
              <w:t>Primary Language:</w:t>
            </w:r>
          </w:p>
        </w:tc>
        <w:sdt>
          <w:sdtPr>
            <w:rPr>
              <w:rFonts w:ascii="Calibri" w:eastAsia="Times New Roman" w:hAnsi="Calibri"/>
              <w:sz w:val="18"/>
              <w:szCs w:val="18"/>
            </w:rPr>
            <w:tag w:val="vbSubjectLanguage"/>
            <w:id w:val="-2047593216"/>
            <w:placeholder>
              <w:docPart w:val="848814488F6545D48980BCF8BB789D3A"/>
            </w:placeholder>
            <w:showingPlcHdr/>
            <w:text/>
          </w:sdtPr>
          <w:sdtEndPr/>
          <w:sdtContent>
            <w:tc>
              <w:tcPr>
                <w:tcW w:w="6950" w:type="dxa"/>
                <w:vAlign w:val="center"/>
              </w:tcPr>
              <w:p w14:paraId="51E3D5C5" w14:textId="77777777" w:rsidR="00054171" w:rsidRPr="00C04804" w:rsidRDefault="00054171" w:rsidP="00DB130A">
                <w:pPr>
                  <w:keepNext/>
                  <w:spacing w:before="100" w:beforeAutospacing="1"/>
                  <w:jc w:val="left"/>
                  <w:rPr>
                    <w:rFonts w:ascii="Calibri" w:eastAsia="Times New Roman" w:hAnsi="Calibri"/>
                    <w:sz w:val="18"/>
                    <w:szCs w:val="18"/>
                  </w:rPr>
                </w:pPr>
                <w:r w:rsidRPr="00C04804">
                  <w:rPr>
                    <w:rFonts w:ascii="Calibri" w:eastAsia="Times New Roman" w:hAnsi="Calibri"/>
                    <w:color w:val="808080"/>
                    <w:sz w:val="18"/>
                    <w:szCs w:val="18"/>
                  </w:rPr>
                  <w:t>Does the Individual speak / understand English? What is the Individual’s first language?</w:t>
                </w:r>
              </w:p>
            </w:tc>
          </w:sdtContent>
        </w:sdt>
      </w:tr>
      <w:tr w:rsidR="00054171" w:rsidRPr="00C04804" w14:paraId="2BF06565" w14:textId="77777777" w:rsidTr="00DB130A">
        <w:trPr>
          <w:trHeight w:val="227"/>
          <w:jc w:val="center"/>
        </w:trPr>
        <w:tc>
          <w:tcPr>
            <w:tcW w:w="2973" w:type="dxa"/>
            <w:gridSpan w:val="2"/>
            <w:shd w:val="clear" w:color="auto" w:fill="EAF8FA"/>
            <w:vAlign w:val="center"/>
          </w:tcPr>
          <w:p w14:paraId="31D4A3E4" w14:textId="77777777" w:rsidR="00054171" w:rsidRPr="00C04804" w:rsidRDefault="00054171" w:rsidP="00DB130A">
            <w:pPr>
              <w:keepNext/>
              <w:spacing w:before="100" w:beforeAutospacing="1"/>
              <w:jc w:val="left"/>
              <w:rPr>
                <w:rFonts w:ascii="Calibri" w:eastAsia="Times New Roman" w:hAnsi="Calibri"/>
                <w:b/>
                <w:sz w:val="18"/>
                <w:szCs w:val="18"/>
              </w:rPr>
            </w:pPr>
            <w:r w:rsidRPr="00C04804">
              <w:rPr>
                <w:rFonts w:ascii="Calibri" w:eastAsia="Times New Roman" w:hAnsi="Calibri"/>
                <w:b/>
                <w:sz w:val="18"/>
                <w:szCs w:val="18"/>
              </w:rPr>
              <w:t>Contact Number(s):</w:t>
            </w:r>
          </w:p>
        </w:tc>
        <w:sdt>
          <w:sdtPr>
            <w:rPr>
              <w:rFonts w:ascii="Calibri" w:eastAsia="Times New Roman" w:hAnsi="Calibri"/>
              <w:sz w:val="18"/>
              <w:szCs w:val="18"/>
            </w:rPr>
            <w:tag w:val="vbSubjectTelephone"/>
            <w:id w:val="-1602645670"/>
            <w:placeholder>
              <w:docPart w:val="ABE7FE4B9F9C4F99B5E87FE62B543C1F"/>
            </w:placeholder>
            <w:showingPlcHdr/>
            <w:text/>
          </w:sdtPr>
          <w:sdtEndPr/>
          <w:sdtContent>
            <w:tc>
              <w:tcPr>
                <w:tcW w:w="6950" w:type="dxa"/>
                <w:vAlign w:val="center"/>
              </w:tcPr>
              <w:p w14:paraId="45A02676" w14:textId="77777777" w:rsidR="00054171" w:rsidRPr="00C04804" w:rsidRDefault="00054171" w:rsidP="00DB130A">
                <w:pPr>
                  <w:spacing w:before="100" w:beforeAutospacing="1"/>
                  <w:jc w:val="left"/>
                  <w:rPr>
                    <w:rFonts w:ascii="Calibri" w:eastAsia="Times New Roman" w:hAnsi="Calibri"/>
                    <w:sz w:val="18"/>
                    <w:szCs w:val="18"/>
                  </w:rPr>
                </w:pPr>
                <w:r w:rsidRPr="00C04804">
                  <w:rPr>
                    <w:rFonts w:ascii="Calibri" w:eastAsia="Times New Roman" w:hAnsi="Calibri"/>
                    <w:color w:val="808080"/>
                    <w:sz w:val="18"/>
                    <w:szCs w:val="18"/>
                  </w:rPr>
                  <w:t>Telephone Number(s)</w:t>
                </w:r>
              </w:p>
            </w:tc>
          </w:sdtContent>
        </w:sdt>
      </w:tr>
      <w:tr w:rsidR="00054171" w:rsidRPr="00C04804" w14:paraId="6F38BCE0" w14:textId="77777777" w:rsidTr="00DB130A">
        <w:trPr>
          <w:trHeight w:val="56"/>
          <w:jc w:val="center"/>
        </w:trPr>
        <w:tc>
          <w:tcPr>
            <w:tcW w:w="2973" w:type="dxa"/>
            <w:gridSpan w:val="2"/>
            <w:shd w:val="clear" w:color="auto" w:fill="EAF8FA"/>
            <w:vAlign w:val="center"/>
          </w:tcPr>
          <w:p w14:paraId="406E9614" w14:textId="77777777" w:rsidR="00054171" w:rsidRPr="00C04804" w:rsidRDefault="00054171" w:rsidP="00DB130A">
            <w:pPr>
              <w:keepNext/>
              <w:spacing w:before="100" w:beforeAutospacing="1"/>
              <w:jc w:val="left"/>
              <w:rPr>
                <w:rFonts w:ascii="Calibri" w:eastAsia="Times New Roman" w:hAnsi="Calibri"/>
                <w:b/>
                <w:sz w:val="18"/>
                <w:szCs w:val="18"/>
              </w:rPr>
            </w:pPr>
            <w:r w:rsidRPr="00C04804">
              <w:rPr>
                <w:rFonts w:ascii="Calibri" w:eastAsia="Times New Roman" w:hAnsi="Calibri"/>
                <w:b/>
                <w:sz w:val="18"/>
                <w:szCs w:val="18"/>
              </w:rPr>
              <w:t>Email Address(es):</w:t>
            </w:r>
          </w:p>
        </w:tc>
        <w:sdt>
          <w:sdtPr>
            <w:rPr>
              <w:rFonts w:ascii="Calibri" w:eastAsia="Times New Roman" w:hAnsi="Calibri"/>
              <w:sz w:val="18"/>
              <w:szCs w:val="18"/>
            </w:rPr>
            <w:tag w:val="vbSubjectEmail"/>
            <w:id w:val="-1837381943"/>
            <w:placeholder>
              <w:docPart w:val="D06C214BCC3241E1B1E072A7CA775BC3"/>
            </w:placeholder>
            <w:showingPlcHdr/>
            <w:text/>
          </w:sdtPr>
          <w:sdtEndPr/>
          <w:sdtContent>
            <w:tc>
              <w:tcPr>
                <w:tcW w:w="6950" w:type="dxa"/>
                <w:vAlign w:val="center"/>
              </w:tcPr>
              <w:p w14:paraId="6D80548E" w14:textId="77777777" w:rsidR="00054171" w:rsidRPr="00C04804" w:rsidRDefault="00054171" w:rsidP="00DB130A">
                <w:pPr>
                  <w:spacing w:before="100" w:beforeAutospacing="1"/>
                  <w:jc w:val="left"/>
                  <w:rPr>
                    <w:rFonts w:ascii="Calibri" w:eastAsia="Times New Roman" w:hAnsi="Calibri"/>
                    <w:sz w:val="18"/>
                    <w:szCs w:val="18"/>
                  </w:rPr>
                </w:pPr>
                <w:r w:rsidRPr="00C04804">
                  <w:rPr>
                    <w:rFonts w:ascii="Calibri" w:eastAsia="Times New Roman" w:hAnsi="Calibri"/>
                    <w:color w:val="808080"/>
                    <w:sz w:val="18"/>
                    <w:szCs w:val="18"/>
                  </w:rPr>
                  <w:t>Email Address(es)</w:t>
                </w:r>
              </w:p>
            </w:tc>
          </w:sdtContent>
        </w:sdt>
      </w:tr>
      <w:tr w:rsidR="00054171" w:rsidRPr="00C04804" w14:paraId="40AD8E24" w14:textId="77777777" w:rsidTr="00DB130A">
        <w:trPr>
          <w:trHeight w:val="227"/>
          <w:jc w:val="center"/>
        </w:trPr>
        <w:tc>
          <w:tcPr>
            <w:tcW w:w="2973" w:type="dxa"/>
            <w:gridSpan w:val="2"/>
            <w:tcBorders>
              <w:bottom w:val="single" w:sz="4" w:space="0" w:color="auto"/>
            </w:tcBorders>
            <w:shd w:val="clear" w:color="auto" w:fill="EAF8FA"/>
            <w:vAlign w:val="center"/>
          </w:tcPr>
          <w:p w14:paraId="6EB2CFCA" w14:textId="77777777" w:rsidR="00054171" w:rsidRPr="00C04804" w:rsidRDefault="00054171" w:rsidP="00DB130A">
            <w:pPr>
              <w:keepNext/>
              <w:spacing w:before="100" w:beforeAutospacing="1"/>
              <w:jc w:val="left"/>
              <w:rPr>
                <w:rFonts w:ascii="Calibri" w:eastAsia="Times New Roman" w:hAnsi="Calibri"/>
                <w:b/>
                <w:sz w:val="18"/>
                <w:szCs w:val="18"/>
              </w:rPr>
            </w:pPr>
            <w:r w:rsidRPr="00C04804">
              <w:rPr>
                <w:rFonts w:ascii="Calibri" w:eastAsia="Times New Roman" w:hAnsi="Calibri"/>
                <w:b/>
                <w:sz w:val="18"/>
                <w:szCs w:val="18"/>
              </w:rPr>
              <w:t>Any Other Family Details:</w:t>
            </w:r>
          </w:p>
        </w:tc>
        <w:sdt>
          <w:sdtPr>
            <w:rPr>
              <w:rFonts w:ascii="Calibri" w:eastAsia="Times New Roman" w:hAnsi="Calibri"/>
              <w:sz w:val="18"/>
              <w:szCs w:val="18"/>
            </w:rPr>
            <w:tag w:val="vbSubjectFamily"/>
            <w:id w:val="1838337753"/>
            <w:placeholder>
              <w:docPart w:val="7C8AEE655D2B472E8DC8EE77B404A4E3"/>
            </w:placeholder>
            <w:showingPlcHdr/>
            <w:text/>
          </w:sdtPr>
          <w:sdtEndPr/>
          <w:sdtContent>
            <w:tc>
              <w:tcPr>
                <w:tcW w:w="6950" w:type="dxa"/>
                <w:tcBorders>
                  <w:bottom w:val="single" w:sz="4" w:space="0" w:color="auto"/>
                </w:tcBorders>
                <w:vAlign w:val="center"/>
              </w:tcPr>
              <w:p w14:paraId="5CDA604F" w14:textId="77777777" w:rsidR="00054171" w:rsidRPr="00C04804" w:rsidRDefault="00054171" w:rsidP="00DB130A">
                <w:pPr>
                  <w:spacing w:before="100" w:beforeAutospacing="1"/>
                  <w:jc w:val="left"/>
                  <w:rPr>
                    <w:rFonts w:ascii="Calibri" w:eastAsia="Times New Roman" w:hAnsi="Calibri"/>
                    <w:sz w:val="18"/>
                    <w:szCs w:val="18"/>
                  </w:rPr>
                </w:pPr>
                <w:r w:rsidRPr="00C04804">
                  <w:rPr>
                    <w:rFonts w:ascii="Calibri" w:eastAsia="Times New Roman" w:hAnsi="Calibri"/>
                    <w:color w:val="808080"/>
                    <w:sz w:val="18"/>
                    <w:szCs w:val="18"/>
                  </w:rPr>
                  <w:t>Family makeup? Who lives with the Individual? Anything relevant.</w:t>
                </w:r>
              </w:p>
            </w:tc>
          </w:sdtContent>
        </w:sdt>
      </w:tr>
      <w:tr w:rsidR="00054171" w:rsidRPr="00C04804" w14:paraId="01F9AEBA" w14:textId="77777777" w:rsidTr="00DB130A">
        <w:trPr>
          <w:trHeight w:val="227"/>
          <w:jc w:val="center"/>
        </w:trPr>
        <w:tc>
          <w:tcPr>
            <w:tcW w:w="9923" w:type="dxa"/>
            <w:gridSpan w:val="3"/>
            <w:tcBorders>
              <w:left w:val="nil"/>
              <w:bottom w:val="single" w:sz="4" w:space="0" w:color="auto"/>
              <w:right w:val="nil"/>
            </w:tcBorders>
            <w:shd w:val="clear" w:color="auto" w:fill="FFFFFF"/>
            <w:vAlign w:val="center"/>
          </w:tcPr>
          <w:p w14:paraId="5D32D3F1" w14:textId="77777777" w:rsidR="00054171" w:rsidRPr="00C04804" w:rsidRDefault="00054171" w:rsidP="00DB130A">
            <w:pPr>
              <w:spacing w:before="100" w:beforeAutospacing="1"/>
              <w:jc w:val="left"/>
              <w:rPr>
                <w:rFonts w:ascii="Calibri" w:eastAsia="Times New Roman" w:hAnsi="Calibri"/>
                <w:sz w:val="18"/>
                <w:szCs w:val="18"/>
              </w:rPr>
            </w:pPr>
            <w:r>
              <w:br w:type="page"/>
            </w:r>
          </w:p>
        </w:tc>
      </w:tr>
      <w:tr w:rsidR="00054171" w:rsidRPr="00C04804" w14:paraId="7342FD9E" w14:textId="77777777" w:rsidTr="00DB130A">
        <w:trPr>
          <w:trHeight w:val="340"/>
          <w:jc w:val="center"/>
        </w:trPr>
        <w:tc>
          <w:tcPr>
            <w:tcW w:w="2264" w:type="dxa"/>
            <w:shd w:val="clear" w:color="auto" w:fill="0056A4"/>
            <w:vAlign w:val="center"/>
          </w:tcPr>
          <w:p w14:paraId="62B0D7CE" w14:textId="77777777" w:rsidR="00054171" w:rsidRPr="00C04804" w:rsidRDefault="00054171" w:rsidP="00DB130A">
            <w:pPr>
              <w:keepNext/>
              <w:spacing w:before="100" w:beforeAutospacing="1"/>
              <w:jc w:val="left"/>
              <w:rPr>
                <w:rFonts w:ascii="Calibri" w:eastAsia="Times New Roman" w:hAnsi="Calibri"/>
                <w:b/>
                <w:sz w:val="20"/>
                <w:szCs w:val="20"/>
                <w14:shadow w14:blurRad="50800" w14:dist="38100" w14:dir="2700000" w14:sx="100000" w14:sy="100000" w14:kx="0" w14:ky="0" w14:algn="tl">
                  <w14:srgbClr w14:val="000000">
                    <w14:alpha w14:val="60000"/>
                  </w14:srgbClr>
                </w14:shadow>
                <w14:textFill>
                  <w14:solidFill>
                    <w14:srgbClr w14:val="FFFFFF"/>
                  </w14:solidFill>
                </w14:textFill>
              </w:rPr>
            </w:pPr>
            <w:r w:rsidRPr="00C04804">
              <w:rPr>
                <w:rFonts w:ascii="Calibri" w:eastAsia="Times New Roman" w:hAnsi="Calibri"/>
                <w:sz w:val="20"/>
                <w:szCs w:val="20"/>
                <w14:shadow w14:blurRad="50800" w14:dist="38100" w14:dir="2700000" w14:sx="100000" w14:sy="100000" w14:kx="0" w14:ky="0" w14:algn="tl">
                  <w14:srgbClr w14:val="000000">
                    <w14:alpha w14:val="60000"/>
                  </w14:srgbClr>
                </w14:shadow>
                <w14:textFill>
                  <w14:solidFill>
                    <w14:srgbClr w14:val="FFFFFF"/>
                  </w14:solidFill>
                </w14:textFill>
              </w:rPr>
              <w:br w:type="page"/>
            </w:r>
            <w:r w:rsidRPr="00C04804">
              <w:rPr>
                <w:rFonts w:ascii="Calibri" w:eastAsia="Times New Roman" w:hAnsi="Calibri"/>
                <w:b/>
                <w14:shadow w14:blurRad="50800" w14:dist="38100" w14:dir="2700000" w14:sx="100000" w14:sy="100000" w14:kx="0" w14:ky="0" w14:algn="tl">
                  <w14:srgbClr w14:val="000000">
                    <w14:alpha w14:val="60000"/>
                  </w14:srgbClr>
                </w14:shadow>
                <w14:textFill>
                  <w14:solidFill>
                    <w14:srgbClr w14:val="FFFFFF"/>
                  </w14:solidFill>
                </w14:textFill>
              </w:rPr>
              <w:t>DESCRIBE CONCERNS</w:t>
            </w:r>
          </w:p>
        </w:tc>
        <w:tc>
          <w:tcPr>
            <w:tcW w:w="7659" w:type="dxa"/>
            <w:gridSpan w:val="2"/>
            <w:shd w:val="clear" w:color="auto" w:fill="0056A4"/>
            <w:vAlign w:val="center"/>
          </w:tcPr>
          <w:p w14:paraId="3553E98F" w14:textId="77777777" w:rsidR="00054171" w:rsidRPr="00C04804" w:rsidRDefault="00054171" w:rsidP="00DB130A">
            <w:pPr>
              <w:keepNext/>
              <w:jc w:val="left"/>
              <w:rPr>
                <w:rFonts w:ascii="Calibri" w:eastAsia="Times New Roman" w:hAnsi="Calibri"/>
                <w:b/>
                <w:color w:val="FFFFFF"/>
                <w:sz w:val="4"/>
                <w:szCs w:val="4"/>
              </w:rPr>
            </w:pPr>
          </w:p>
          <w:p w14:paraId="6F33D6C2" w14:textId="77777777" w:rsidR="00054171" w:rsidRPr="00C04804" w:rsidRDefault="00054171" w:rsidP="00DB130A">
            <w:pPr>
              <w:keepNext/>
              <w:jc w:val="left"/>
              <w:rPr>
                <w:rFonts w:ascii="Calibri" w:eastAsia="Times New Roman" w:hAnsi="Calibri"/>
                <w:b/>
                <w:color w:val="FFFFFF"/>
                <w:sz w:val="20"/>
                <w:szCs w:val="20"/>
              </w:rPr>
            </w:pPr>
            <w:r w:rsidRPr="00C04804">
              <w:rPr>
                <w:rFonts w:ascii="Calibri" w:eastAsia="Times New Roman" w:hAnsi="Calibri"/>
                <w:b/>
                <w:color w:val="FFFFFF"/>
                <w:sz w:val="20"/>
                <w:szCs w:val="20"/>
              </w:rPr>
              <w:t xml:space="preserve">In as much detail as possible, please describe the specific concern(s) relevant to Prevent. </w:t>
            </w:r>
          </w:p>
          <w:p w14:paraId="32C2B914" w14:textId="77777777" w:rsidR="00054171" w:rsidRPr="00C04804" w:rsidRDefault="00054171" w:rsidP="00DB130A">
            <w:pPr>
              <w:keepNext/>
              <w:jc w:val="left"/>
              <w:rPr>
                <w:rFonts w:ascii="Calibri" w:eastAsia="Times New Roman" w:hAnsi="Calibri"/>
                <w:color w:val="FFFFFF"/>
                <w:sz w:val="6"/>
                <w:szCs w:val="6"/>
              </w:rPr>
            </w:pPr>
          </w:p>
        </w:tc>
      </w:tr>
      <w:tr w:rsidR="00054171" w:rsidRPr="00C04804" w14:paraId="1F868F48" w14:textId="77777777" w:rsidTr="00DB130A">
        <w:trPr>
          <w:trHeight w:val="340"/>
          <w:jc w:val="center"/>
        </w:trPr>
        <w:sdt>
          <w:sdtPr>
            <w:rPr>
              <w:rFonts w:ascii="Calibri" w:hAnsi="Calibri"/>
              <w:color w:val="333333"/>
              <w:sz w:val="20"/>
              <w:szCs w:val="20"/>
            </w:rPr>
            <w:tag w:val="vbPremises"/>
            <w:id w:val="46039382"/>
            <w:placeholder>
              <w:docPart w:val="6D7639B640A4426BA3A129CEB5B9B49F"/>
            </w:placeholder>
            <w:showingPlcHdr/>
            <w:text w:multiLine="1"/>
          </w:sdtPr>
          <w:sdtEndPr/>
          <w:sdtContent>
            <w:tc>
              <w:tcPr>
                <w:tcW w:w="9923" w:type="dxa"/>
                <w:gridSpan w:val="3"/>
                <w:vAlign w:val="center"/>
              </w:tcPr>
              <w:p w14:paraId="6C088FEE" w14:textId="77777777" w:rsidR="00054171" w:rsidRPr="00C04804" w:rsidRDefault="00054171" w:rsidP="00DB130A">
                <w:pPr>
                  <w:spacing w:before="100" w:beforeAutospacing="1"/>
                  <w:rPr>
                    <w:rFonts w:ascii="Calibri" w:hAnsi="Calibri"/>
                    <w:color w:val="333333"/>
                    <w:sz w:val="20"/>
                    <w:szCs w:val="20"/>
                  </w:rPr>
                </w:pPr>
                <w:r w:rsidRPr="00C04804">
                  <w:rPr>
                    <w:rFonts w:ascii="Calibri" w:eastAsia="Times New Roman" w:hAnsi="Calibri"/>
                    <w:color w:val="808080"/>
                    <w:sz w:val="18"/>
                    <w:szCs w:val="18"/>
                  </w:rPr>
                  <w:t>Please Describe</w:t>
                </w:r>
              </w:p>
            </w:tc>
          </w:sdtContent>
        </w:sdt>
      </w:tr>
      <w:tr w:rsidR="00054171" w:rsidRPr="00C04804" w14:paraId="47A7162E" w14:textId="77777777" w:rsidTr="00DB130A">
        <w:trPr>
          <w:trHeight w:val="680"/>
          <w:jc w:val="center"/>
        </w:trPr>
        <w:tc>
          <w:tcPr>
            <w:tcW w:w="9923" w:type="dxa"/>
            <w:gridSpan w:val="3"/>
            <w:shd w:val="clear" w:color="auto" w:fill="D9EDFF"/>
            <w:vAlign w:val="center"/>
          </w:tcPr>
          <w:p w14:paraId="08336D57" w14:textId="77777777" w:rsidR="00054171" w:rsidRPr="00C04804" w:rsidRDefault="00054171" w:rsidP="00DB130A">
            <w:pPr>
              <w:keepNext/>
              <w:jc w:val="left"/>
              <w:rPr>
                <w:rFonts w:ascii="Calibri" w:eastAsia="Times New Roman" w:hAnsi="Calibri"/>
                <w:b/>
                <w:color w:val="333333"/>
                <w:sz w:val="6"/>
                <w:szCs w:val="6"/>
              </w:rPr>
            </w:pPr>
          </w:p>
          <w:p w14:paraId="37F64E37" w14:textId="77777777" w:rsidR="00054171" w:rsidRPr="00C04804" w:rsidRDefault="00054171" w:rsidP="00DB130A">
            <w:pPr>
              <w:keepNext/>
              <w:jc w:val="left"/>
              <w:rPr>
                <w:rFonts w:ascii="Calibri" w:eastAsia="Times New Roman" w:hAnsi="Calibri"/>
                <w:b/>
                <w:color w:val="333333"/>
                <w:sz w:val="18"/>
                <w:szCs w:val="18"/>
              </w:rPr>
            </w:pPr>
            <w:r w:rsidRPr="00C04804">
              <w:rPr>
                <w:rFonts w:ascii="Calibri" w:eastAsia="Times New Roman" w:hAnsi="Calibri"/>
                <w:b/>
                <w:color w:val="333333"/>
                <w:sz w:val="18"/>
                <w:szCs w:val="18"/>
              </w:rPr>
              <w:t xml:space="preserve">FOR EXAMPLE: </w:t>
            </w:r>
          </w:p>
          <w:p w14:paraId="7F2362E0" w14:textId="77777777" w:rsidR="00054171" w:rsidRPr="00C04804" w:rsidRDefault="00054171" w:rsidP="00DB130A">
            <w:pPr>
              <w:keepNext/>
              <w:jc w:val="left"/>
              <w:rPr>
                <w:rFonts w:ascii="Calibri" w:eastAsia="Times New Roman" w:hAnsi="Calibri"/>
                <w:b/>
                <w:color w:val="333333"/>
                <w:sz w:val="6"/>
                <w:szCs w:val="6"/>
              </w:rPr>
            </w:pPr>
          </w:p>
          <w:p w14:paraId="0B9535D9" w14:textId="3F68D5B7"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sz w:val="18"/>
                <w:szCs w:val="18"/>
              </w:rPr>
              <w:t xml:space="preserve">How/why did the Individual come to your organisation’s notice in this instance? </w:t>
            </w:r>
          </w:p>
          <w:p w14:paraId="763F6CB8" w14:textId="77777777"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sz w:val="18"/>
                <w:szCs w:val="18"/>
              </w:rPr>
              <w:t xml:space="preserve">Does it involve a specific event? What happened? Is it a combination of factors? Describe them. </w:t>
            </w:r>
          </w:p>
          <w:p w14:paraId="7A3AB318" w14:textId="77777777"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color w:val="333333"/>
                <w:sz w:val="18"/>
                <w:szCs w:val="18"/>
              </w:rPr>
              <w:t>Has the Individual discussed personal travel plans to a warzone or countries with similar concerns? Where? When? How?</w:t>
            </w:r>
          </w:p>
          <w:p w14:paraId="38F5A16C" w14:textId="77777777" w:rsidR="00054171" w:rsidRPr="00C04804" w:rsidRDefault="00054171" w:rsidP="00F177CC">
            <w:pPr>
              <w:keepNext/>
              <w:numPr>
                <w:ilvl w:val="0"/>
                <w:numId w:val="66"/>
              </w:numPr>
              <w:spacing w:before="100" w:after="200" w:line="276" w:lineRule="auto"/>
              <w:contextualSpacing/>
              <w:jc w:val="left"/>
              <w:rPr>
                <w:rFonts w:ascii="Calibri" w:eastAsia="Times New Roman" w:hAnsi="Calibri"/>
                <w:b/>
                <w:color w:val="333333"/>
                <w:sz w:val="18"/>
                <w:szCs w:val="18"/>
              </w:rPr>
            </w:pPr>
            <w:r w:rsidRPr="00C04804">
              <w:rPr>
                <w:rFonts w:ascii="Calibri" w:eastAsia="Times New Roman" w:hAnsi="Calibri"/>
                <w:sz w:val="18"/>
                <w:szCs w:val="18"/>
              </w:rPr>
              <w:t>Does the Individual have contact with groups or individuals that cause you concern? Who? Why are they concerning? How frequent is this contact?</w:t>
            </w:r>
          </w:p>
          <w:p w14:paraId="423E6FE5" w14:textId="77777777" w:rsidR="00054171" w:rsidRPr="00C04804" w:rsidRDefault="00054171" w:rsidP="00F177CC">
            <w:pPr>
              <w:keepNext/>
              <w:numPr>
                <w:ilvl w:val="0"/>
                <w:numId w:val="66"/>
              </w:numPr>
              <w:spacing w:before="100" w:after="200" w:line="276" w:lineRule="auto"/>
              <w:contextualSpacing/>
              <w:jc w:val="left"/>
              <w:rPr>
                <w:rFonts w:ascii="Calibri" w:eastAsia="Times New Roman" w:hAnsi="Calibri"/>
                <w:b/>
                <w:color w:val="333333"/>
                <w:sz w:val="18"/>
                <w:szCs w:val="18"/>
              </w:rPr>
            </w:pPr>
            <w:r w:rsidRPr="00C04804">
              <w:rPr>
                <w:rFonts w:ascii="Calibri" w:eastAsia="Times New Roman" w:hAnsi="Calibri"/>
                <w:sz w:val="18"/>
                <w:szCs w:val="18"/>
              </w:rPr>
              <w:t>Is there something about the Individual’s mobile phone, internet or social media use that is worrying to you? What exactly? How do you have access to this information?</w:t>
            </w:r>
          </w:p>
          <w:p w14:paraId="70577EDA" w14:textId="0DCB59A9"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color w:val="333333"/>
                <w:sz w:val="18"/>
                <w:szCs w:val="18"/>
              </w:rPr>
              <w:t>Has the Individual expressed a desire to cause physical harm, or threatened anyone with violence? Who? When? Can you remember what was said/expressed exactly?</w:t>
            </w:r>
          </w:p>
          <w:p w14:paraId="67AA6927" w14:textId="43756C5F"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sz w:val="18"/>
                <w:szCs w:val="18"/>
              </w:rPr>
              <w:t xml:space="preserve">Has the Individual shown a concerning interest in hate crimes, or extremists, or terrorism? Consider </w:t>
            </w:r>
            <w:r w:rsidRPr="00C04804">
              <w:rPr>
                <w:rFonts w:ascii="Calibri" w:eastAsia="Times New Roman" w:hAnsi="Calibri"/>
                <w:i/>
                <w:sz w:val="18"/>
                <w:szCs w:val="18"/>
              </w:rPr>
              <w:t>any</w:t>
            </w:r>
            <w:r w:rsidRPr="00C04804">
              <w:rPr>
                <w:rFonts w:ascii="Calibri" w:eastAsia="Times New Roman" w:hAnsi="Calibri"/>
                <w:sz w:val="18"/>
                <w:szCs w:val="18"/>
              </w:rPr>
              <w:t xml:space="preserve"> extremist ideology, group or cause, as well as support for “</w:t>
            </w:r>
            <w:r w:rsidR="00E13678">
              <w:rPr>
                <w:rFonts w:ascii="Calibri" w:eastAsia="Times New Roman" w:hAnsi="Calibri"/>
                <w:sz w:val="18"/>
                <w:szCs w:val="18"/>
              </w:rPr>
              <w:t>educational establishment</w:t>
            </w:r>
            <w:r w:rsidRPr="00C04804">
              <w:rPr>
                <w:rFonts w:ascii="Calibri" w:eastAsia="Times New Roman" w:hAnsi="Calibri"/>
                <w:sz w:val="18"/>
                <w:szCs w:val="18"/>
              </w:rPr>
              <w:t>-shooters” or public-massacres, or murders of public figures.</w:t>
            </w:r>
          </w:p>
          <w:p w14:paraId="0F90F608" w14:textId="77777777"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sz w:val="18"/>
                <w:szCs w:val="18"/>
              </w:rPr>
              <w:t>Please describe any other concerns you may have that are not mentioned here.</w:t>
            </w:r>
          </w:p>
          <w:p w14:paraId="473B43DB" w14:textId="77777777" w:rsidR="00054171" w:rsidRPr="00C04804" w:rsidRDefault="00054171" w:rsidP="00DB130A">
            <w:pPr>
              <w:keepNext/>
              <w:ind w:left="720"/>
              <w:contextualSpacing/>
              <w:jc w:val="left"/>
              <w:rPr>
                <w:rFonts w:ascii="Calibri" w:eastAsia="Times New Roman" w:hAnsi="Calibri"/>
                <w:color w:val="333333"/>
                <w:sz w:val="10"/>
                <w:szCs w:val="10"/>
              </w:rPr>
            </w:pPr>
          </w:p>
        </w:tc>
      </w:tr>
    </w:tbl>
    <w:p w14:paraId="700AB295" w14:textId="77777777" w:rsidR="00054171" w:rsidRDefault="00054171" w:rsidP="00054171">
      <w:r>
        <w:br w:type="page"/>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7659"/>
      </w:tblGrid>
      <w:tr w:rsidR="00054171" w:rsidRPr="00C04804" w14:paraId="37454742" w14:textId="77777777" w:rsidTr="00DB130A">
        <w:trPr>
          <w:trHeight w:val="512"/>
          <w:jc w:val="center"/>
        </w:trPr>
        <w:tc>
          <w:tcPr>
            <w:tcW w:w="2264" w:type="dxa"/>
            <w:shd w:val="clear" w:color="auto" w:fill="0056A4"/>
            <w:vAlign w:val="center"/>
          </w:tcPr>
          <w:p w14:paraId="6571F018" w14:textId="77777777" w:rsidR="00054171" w:rsidRPr="00C04804" w:rsidRDefault="00054171" w:rsidP="00DB130A">
            <w:pPr>
              <w:keepNext/>
              <w:jc w:val="left"/>
              <w:rPr>
                <w:rFonts w:ascii="Calibri" w:eastAsia="Times New Roman" w:hAnsi="Calibri"/>
                <w:b/>
                <w14:shadow w14:blurRad="50800" w14:dist="38100" w14:dir="2700000" w14:sx="100000" w14:sy="100000" w14:kx="0" w14:ky="0" w14:algn="tl">
                  <w14:srgbClr w14:val="000000">
                    <w14:alpha w14:val="60000"/>
                  </w14:srgbClr>
                </w14:shadow>
                <w14:textFill>
                  <w14:solidFill>
                    <w14:srgbClr w14:val="FFFFFF"/>
                  </w14:solidFill>
                </w14:textFill>
              </w:rPr>
            </w:pPr>
            <w:r w:rsidRPr="00C04804">
              <w:rPr>
                <w:rFonts w:ascii="Calibri" w:eastAsia="Times New Roman" w:hAnsi="Calibri"/>
                <w:b/>
                <w14:shadow w14:blurRad="50800" w14:dist="38100" w14:dir="2700000" w14:sx="100000" w14:sy="100000" w14:kx="0" w14:ky="0" w14:algn="tl">
                  <w14:srgbClr w14:val="000000">
                    <w14:alpha w14:val="60000"/>
                  </w14:srgbClr>
                </w14:shadow>
                <w14:textFill>
                  <w14:solidFill>
                    <w14:srgbClr w14:val="FFFFFF"/>
                  </w14:solidFill>
                </w14:textFill>
              </w:rPr>
              <w:lastRenderedPageBreak/>
              <w:t>COMPLEX NEEDS</w:t>
            </w:r>
          </w:p>
        </w:tc>
        <w:tc>
          <w:tcPr>
            <w:tcW w:w="7659" w:type="dxa"/>
            <w:shd w:val="clear" w:color="auto" w:fill="0056A4"/>
            <w:vAlign w:val="center"/>
          </w:tcPr>
          <w:p w14:paraId="5F14AD32" w14:textId="77777777" w:rsidR="00054171" w:rsidRPr="00C04804" w:rsidRDefault="00054171" w:rsidP="00DB130A">
            <w:pPr>
              <w:keepNext/>
              <w:jc w:val="left"/>
              <w:rPr>
                <w:rFonts w:ascii="Calibri" w:eastAsia="Times New Roman" w:hAnsi="Calibri"/>
                <w:color w:val="333333"/>
                <w:sz w:val="20"/>
                <w:szCs w:val="20"/>
              </w:rPr>
            </w:pPr>
            <w:r w:rsidRPr="00C04804">
              <w:rPr>
                <w:rFonts w:ascii="Calibri" w:eastAsia="Times New Roman" w:hAnsi="Calibri"/>
                <w:b/>
                <w:color w:val="FFFFFF"/>
                <w:sz w:val="20"/>
                <w:szCs w:val="20"/>
              </w:rPr>
              <w:t xml:space="preserve">Is there anything in the Individual’s life that you think might be affecting their wellbeing or that might be making them vulnerable in any sense? </w:t>
            </w:r>
          </w:p>
        </w:tc>
      </w:tr>
      <w:tr w:rsidR="00054171" w:rsidRPr="00C04804" w14:paraId="54C59D2F" w14:textId="77777777" w:rsidTr="00DB130A">
        <w:trPr>
          <w:trHeight w:val="305"/>
          <w:jc w:val="center"/>
        </w:trPr>
        <w:sdt>
          <w:sdtPr>
            <w:rPr>
              <w:rFonts w:ascii="Calibri" w:hAnsi="Calibri"/>
              <w:color w:val="333333"/>
              <w:sz w:val="20"/>
              <w:szCs w:val="20"/>
            </w:rPr>
            <w:tag w:val="vbPremises"/>
            <w:id w:val="-1906913641"/>
            <w:placeholder>
              <w:docPart w:val="2F24372B19634111BDA23FAE433E33ED"/>
            </w:placeholder>
            <w:showingPlcHdr/>
            <w:text w:multiLine="1"/>
          </w:sdtPr>
          <w:sdtEndPr/>
          <w:sdtContent>
            <w:tc>
              <w:tcPr>
                <w:tcW w:w="9923" w:type="dxa"/>
                <w:gridSpan w:val="2"/>
                <w:vAlign w:val="center"/>
              </w:tcPr>
              <w:p w14:paraId="77CB7E9F" w14:textId="77777777" w:rsidR="00054171" w:rsidRPr="00C04804" w:rsidRDefault="00054171" w:rsidP="00DB130A">
                <w:pPr>
                  <w:spacing w:before="100" w:beforeAutospacing="1"/>
                  <w:rPr>
                    <w:rFonts w:ascii="Calibri" w:hAnsi="Calibri"/>
                    <w:color w:val="333333"/>
                    <w:sz w:val="20"/>
                    <w:szCs w:val="20"/>
                  </w:rPr>
                </w:pPr>
                <w:r w:rsidRPr="00C04804">
                  <w:rPr>
                    <w:rFonts w:ascii="Calibri" w:eastAsia="Times New Roman" w:hAnsi="Calibri"/>
                    <w:color w:val="808080"/>
                    <w:sz w:val="18"/>
                    <w:szCs w:val="18"/>
                  </w:rPr>
                  <w:t>Please Describe</w:t>
                </w:r>
              </w:p>
            </w:tc>
          </w:sdtContent>
        </w:sdt>
      </w:tr>
      <w:tr w:rsidR="00054171" w:rsidRPr="00C04804" w14:paraId="3F10BC41" w14:textId="77777777" w:rsidTr="00DB130A">
        <w:trPr>
          <w:trHeight w:val="1737"/>
          <w:jc w:val="center"/>
        </w:trPr>
        <w:tc>
          <w:tcPr>
            <w:tcW w:w="9923" w:type="dxa"/>
            <w:gridSpan w:val="2"/>
            <w:shd w:val="clear" w:color="auto" w:fill="D9EDFF"/>
            <w:vAlign w:val="center"/>
          </w:tcPr>
          <w:p w14:paraId="3C2C04FE" w14:textId="77777777" w:rsidR="00054171" w:rsidRPr="00C04804" w:rsidRDefault="00054171" w:rsidP="00DB130A">
            <w:pPr>
              <w:keepNext/>
              <w:jc w:val="left"/>
              <w:rPr>
                <w:rFonts w:ascii="Calibri" w:eastAsia="Times New Roman" w:hAnsi="Calibri"/>
                <w:b/>
                <w:color w:val="333333"/>
                <w:sz w:val="6"/>
                <w:szCs w:val="6"/>
              </w:rPr>
            </w:pPr>
          </w:p>
          <w:p w14:paraId="7FC853D8" w14:textId="77777777" w:rsidR="00054171" w:rsidRPr="00C04804" w:rsidRDefault="00054171" w:rsidP="00DB130A">
            <w:pPr>
              <w:keepNext/>
              <w:jc w:val="left"/>
              <w:rPr>
                <w:rFonts w:ascii="Calibri" w:eastAsia="Times New Roman" w:hAnsi="Calibri"/>
                <w:b/>
                <w:color w:val="333333"/>
                <w:sz w:val="18"/>
                <w:szCs w:val="18"/>
              </w:rPr>
            </w:pPr>
            <w:r w:rsidRPr="00C04804">
              <w:rPr>
                <w:rFonts w:ascii="Calibri" w:eastAsia="Times New Roman" w:hAnsi="Calibri"/>
                <w:b/>
                <w:color w:val="333333"/>
                <w:sz w:val="18"/>
                <w:szCs w:val="18"/>
              </w:rPr>
              <w:t xml:space="preserve">FOR EXAMPLE: </w:t>
            </w:r>
          </w:p>
          <w:p w14:paraId="434581ED" w14:textId="77777777" w:rsidR="00054171" w:rsidRPr="00C04804" w:rsidRDefault="00054171" w:rsidP="00DB130A">
            <w:pPr>
              <w:keepNext/>
              <w:jc w:val="left"/>
              <w:rPr>
                <w:rFonts w:ascii="Calibri" w:eastAsia="Times New Roman" w:hAnsi="Calibri"/>
                <w:b/>
                <w:color w:val="333333"/>
                <w:sz w:val="6"/>
                <w:szCs w:val="6"/>
              </w:rPr>
            </w:pPr>
          </w:p>
          <w:p w14:paraId="5C962FB2" w14:textId="77777777"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sz w:val="18"/>
                <w:szCs w:val="18"/>
              </w:rPr>
              <w:t>Victim of crime, abuse or bullying.</w:t>
            </w:r>
          </w:p>
          <w:p w14:paraId="08B0AE43" w14:textId="77777777"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sz w:val="18"/>
                <w:szCs w:val="18"/>
              </w:rPr>
              <w:t>Work, financial or housing problems.</w:t>
            </w:r>
          </w:p>
          <w:p w14:paraId="7D19F7B5" w14:textId="77777777"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sz w:val="18"/>
                <w:szCs w:val="18"/>
              </w:rPr>
              <w:t xml:space="preserve">Citizenship, asylum or immigration issues. </w:t>
            </w:r>
          </w:p>
          <w:p w14:paraId="6840E3DF" w14:textId="77777777"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sz w:val="18"/>
                <w:szCs w:val="18"/>
              </w:rPr>
              <w:t>Personal problems, emotional difficulties, relationship problems, family issues, ongoing court proceedings.</w:t>
            </w:r>
          </w:p>
          <w:p w14:paraId="1C72CB70" w14:textId="7B489446"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sz w:val="18"/>
                <w:szCs w:val="18"/>
              </w:rPr>
              <w:t>On probation; any erratic, violent, self-destructive or risky behaviours, or alcohol/drug misuse or dependency.</w:t>
            </w:r>
          </w:p>
          <w:p w14:paraId="7AF350F7" w14:textId="77777777"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sz w:val="18"/>
                <w:szCs w:val="18"/>
              </w:rPr>
              <w:t>Expressed feelings of injustice or grievance involving any racial, religious or political issue, or even conspiracy theories.</w:t>
            </w:r>
          </w:p>
          <w:p w14:paraId="6376064B" w14:textId="77777777"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sz w:val="18"/>
                <w:szCs w:val="18"/>
              </w:rPr>
              <w:t xml:space="preserve">Educational issues, developmental or behavioural difficulties, mental ill health (see </w:t>
            </w:r>
            <w:r w:rsidRPr="00C04804">
              <w:rPr>
                <w:rFonts w:ascii="Calibri" w:eastAsia="Times New Roman" w:hAnsi="Calibri"/>
                <w:b/>
                <w:sz w:val="18"/>
                <w:szCs w:val="18"/>
              </w:rPr>
              <w:t xml:space="preserve">Safeguarding Considerations </w:t>
            </w:r>
            <w:r w:rsidRPr="00C04804">
              <w:rPr>
                <w:rFonts w:ascii="Calibri" w:eastAsia="Times New Roman" w:hAnsi="Calibri"/>
                <w:sz w:val="18"/>
                <w:szCs w:val="18"/>
              </w:rPr>
              <w:t xml:space="preserve">below). </w:t>
            </w:r>
          </w:p>
          <w:p w14:paraId="41DC611C" w14:textId="77777777" w:rsidR="00054171" w:rsidRPr="00C04804" w:rsidRDefault="00054171" w:rsidP="00F177CC">
            <w:pPr>
              <w:keepNext/>
              <w:numPr>
                <w:ilvl w:val="0"/>
                <w:numId w:val="66"/>
              </w:numPr>
              <w:spacing w:before="100" w:after="200" w:line="276" w:lineRule="auto"/>
              <w:contextualSpacing/>
              <w:jc w:val="left"/>
              <w:rPr>
                <w:rFonts w:ascii="Calibri" w:eastAsia="Times New Roman" w:hAnsi="Calibri"/>
                <w:color w:val="333333"/>
                <w:sz w:val="18"/>
                <w:szCs w:val="18"/>
              </w:rPr>
            </w:pPr>
            <w:r w:rsidRPr="00C04804">
              <w:rPr>
                <w:rFonts w:ascii="Calibri" w:eastAsia="Times New Roman" w:hAnsi="Calibri"/>
                <w:sz w:val="18"/>
                <w:szCs w:val="18"/>
              </w:rPr>
              <w:t>Please describe any other need or potential vulnerability you think may be present but which is not mentioned here.</w:t>
            </w:r>
          </w:p>
          <w:p w14:paraId="3E863E4C" w14:textId="77777777" w:rsidR="00054171" w:rsidRPr="00C04804" w:rsidRDefault="00054171" w:rsidP="00DB130A">
            <w:pPr>
              <w:keepNext/>
              <w:jc w:val="left"/>
              <w:rPr>
                <w:rFonts w:ascii="Calibri" w:eastAsia="Times New Roman" w:hAnsi="Calibri"/>
                <w:color w:val="333333"/>
                <w:sz w:val="10"/>
                <w:szCs w:val="10"/>
              </w:rPr>
            </w:pPr>
          </w:p>
        </w:tc>
      </w:tr>
      <w:tr w:rsidR="00054171" w:rsidRPr="00C04804" w14:paraId="695DD161" w14:textId="77777777" w:rsidTr="00DB130A">
        <w:trPr>
          <w:trHeight w:val="610"/>
          <w:jc w:val="center"/>
        </w:trPr>
        <w:tc>
          <w:tcPr>
            <w:tcW w:w="2264" w:type="dxa"/>
            <w:shd w:val="clear" w:color="auto" w:fill="0056A4"/>
            <w:vAlign w:val="center"/>
          </w:tcPr>
          <w:p w14:paraId="0012F0DE" w14:textId="77777777" w:rsidR="00054171" w:rsidRPr="00C04804" w:rsidRDefault="00054171" w:rsidP="00DB130A">
            <w:pPr>
              <w:keepNext/>
              <w:spacing w:before="100" w:beforeAutospacing="1"/>
              <w:jc w:val="left"/>
              <w:rPr>
                <w:rFonts w:ascii="Calibri" w:eastAsia="Times New Roman" w:hAnsi="Calibri"/>
                <w:b/>
                <w14:shadow w14:blurRad="50800" w14:dist="38100" w14:dir="2700000" w14:sx="100000" w14:sy="100000" w14:kx="0" w14:ky="0" w14:algn="tl">
                  <w14:srgbClr w14:val="000000">
                    <w14:alpha w14:val="60000"/>
                  </w14:srgbClr>
                </w14:shadow>
                <w14:textFill>
                  <w14:solidFill>
                    <w14:srgbClr w14:val="FFFFFF"/>
                  </w14:solidFill>
                </w14:textFill>
              </w:rPr>
            </w:pPr>
            <w:r w:rsidRPr="00C04804">
              <w:rPr>
                <w:rFonts w:ascii="Calibri" w:eastAsia="Times New Roman" w:hAnsi="Calibri"/>
                <w:b/>
                <w14:shadow w14:blurRad="50800" w14:dist="38100" w14:dir="2700000" w14:sx="100000" w14:sy="100000" w14:kx="0" w14:ky="0" w14:algn="tl">
                  <w14:srgbClr w14:val="000000">
                    <w14:alpha w14:val="60000"/>
                  </w14:srgbClr>
                </w14:shadow>
                <w14:textFill>
                  <w14:solidFill>
                    <w14:srgbClr w14:val="FFFFFF"/>
                  </w14:solidFill>
                </w14:textFill>
              </w:rPr>
              <w:t>OTHER INFORMATION</w:t>
            </w:r>
          </w:p>
        </w:tc>
        <w:tc>
          <w:tcPr>
            <w:tcW w:w="7659" w:type="dxa"/>
            <w:shd w:val="clear" w:color="auto" w:fill="0056A4"/>
            <w:vAlign w:val="center"/>
          </w:tcPr>
          <w:p w14:paraId="71AF33A9" w14:textId="77777777" w:rsidR="00054171" w:rsidRPr="00C04804" w:rsidRDefault="00054171" w:rsidP="00DB130A">
            <w:pPr>
              <w:keepNext/>
              <w:spacing w:before="100" w:beforeAutospacing="1"/>
              <w:jc w:val="left"/>
              <w:rPr>
                <w:rFonts w:ascii="Calibri" w:eastAsia="Times New Roman" w:hAnsi="Calibri"/>
                <w:b/>
                <w:color w:val="FFFFFF"/>
                <w:sz w:val="18"/>
                <w:szCs w:val="18"/>
              </w:rPr>
            </w:pPr>
            <w:r w:rsidRPr="00C04804">
              <w:rPr>
                <w:rFonts w:ascii="Calibri" w:eastAsia="Times New Roman" w:hAnsi="Calibri"/>
                <w:b/>
                <w:color w:val="FFFFFF"/>
                <w:sz w:val="18"/>
                <w:szCs w:val="18"/>
              </w:rPr>
              <w:t>Please provide any further information you think may be relevant</w:t>
            </w:r>
            <w:r w:rsidRPr="00C04804">
              <w:rPr>
                <w:rFonts w:ascii="Calibri" w:eastAsia="Times New Roman" w:hAnsi="Calibri"/>
                <w:color w:val="FFFFFF"/>
                <w:sz w:val="18"/>
                <w:szCs w:val="18"/>
              </w:rPr>
              <w:t>,</w:t>
            </w:r>
            <w:r w:rsidRPr="00C04804">
              <w:rPr>
                <w:rFonts w:ascii="Calibri" w:eastAsia="Times New Roman" w:hAnsi="Calibri"/>
                <w:b/>
                <w:color w:val="FFFFFF"/>
                <w:sz w:val="18"/>
                <w:szCs w:val="18"/>
              </w:rPr>
              <w:t xml:space="preserve"> e.g. social media details, military service number, other agencies or professionals working with the Individual, etc..</w:t>
            </w:r>
          </w:p>
        </w:tc>
      </w:tr>
      <w:tr w:rsidR="00054171" w:rsidRPr="00C04804" w14:paraId="764B2BA7" w14:textId="77777777" w:rsidTr="00DB130A">
        <w:trPr>
          <w:trHeight w:val="343"/>
          <w:jc w:val="center"/>
        </w:trPr>
        <w:sdt>
          <w:sdtPr>
            <w:rPr>
              <w:rFonts w:ascii="Calibri" w:hAnsi="Calibri"/>
              <w:color w:val="333333"/>
              <w:sz w:val="20"/>
              <w:szCs w:val="20"/>
            </w:rPr>
            <w:tag w:val="vbPremises"/>
            <w:id w:val="-955245032"/>
            <w:placeholder>
              <w:docPart w:val="85E18A6B242D401284F980A97E6D2800"/>
            </w:placeholder>
            <w:showingPlcHdr/>
            <w:text w:multiLine="1"/>
          </w:sdtPr>
          <w:sdtEndPr/>
          <w:sdtContent>
            <w:tc>
              <w:tcPr>
                <w:tcW w:w="9923" w:type="dxa"/>
                <w:gridSpan w:val="2"/>
                <w:vAlign w:val="center"/>
              </w:tcPr>
              <w:p w14:paraId="4F366EF2" w14:textId="77777777" w:rsidR="00054171" w:rsidRPr="00C04804" w:rsidRDefault="00054171" w:rsidP="00DB130A">
                <w:pPr>
                  <w:spacing w:before="100" w:beforeAutospacing="1"/>
                  <w:rPr>
                    <w:rFonts w:ascii="Calibri" w:hAnsi="Calibri"/>
                    <w:color w:val="333333"/>
                    <w:sz w:val="20"/>
                    <w:szCs w:val="20"/>
                  </w:rPr>
                </w:pPr>
                <w:r w:rsidRPr="00C04804">
                  <w:rPr>
                    <w:rFonts w:ascii="Calibri" w:eastAsia="Times New Roman" w:hAnsi="Calibri"/>
                    <w:color w:val="808080"/>
                    <w:sz w:val="18"/>
                    <w:szCs w:val="18"/>
                  </w:rPr>
                  <w:t>Please Describe</w:t>
                </w:r>
              </w:p>
            </w:tc>
          </w:sdtContent>
        </w:sdt>
      </w:tr>
    </w:tbl>
    <w:p w14:paraId="69827A3B" w14:textId="77777777" w:rsidR="004546C6" w:rsidRDefault="004546C6" w:rsidP="004546C6">
      <w:pPr>
        <w:pStyle w:val="Heading1"/>
        <w:rPr>
          <w:sz w:val="22"/>
        </w:rPr>
      </w:pPr>
      <w:bookmarkStart w:id="19" w:name="Appendix9"/>
      <w:bookmarkStart w:id="20" w:name="_Toc79150820"/>
    </w:p>
    <w:p w14:paraId="5F20BF4D" w14:textId="77777777" w:rsidR="004546C6" w:rsidRDefault="004546C6" w:rsidP="004546C6">
      <w:pPr>
        <w:pStyle w:val="Heading1"/>
        <w:rPr>
          <w:sz w:val="22"/>
        </w:rPr>
      </w:pPr>
    </w:p>
    <w:p w14:paraId="78C0370B" w14:textId="77777777" w:rsidR="00534E3D" w:rsidRPr="00534E3D" w:rsidRDefault="00534E3D" w:rsidP="00534E3D">
      <w:pPr>
        <w:jc w:val="left"/>
        <w:rPr>
          <w:rFonts w:eastAsia="Times New Roman" w:cs="Times New Roman"/>
          <w:b/>
          <w:color w:val="1F4E79"/>
          <w:sz w:val="36"/>
          <w:szCs w:val="36"/>
          <w:lang w:eastAsia="en-GB"/>
          <w14:shadow w14:blurRad="50800" w14:dist="38100" w14:dir="2700000" w14:sx="100000" w14:sy="100000" w14:kx="0" w14:ky="0" w14:algn="tl">
            <w14:srgbClr w14:val="000000">
              <w14:alpha w14:val="60000"/>
            </w14:srgbClr>
          </w14:shadow>
        </w:rPr>
      </w:pPr>
      <w:r w:rsidRPr="00534E3D">
        <w:rPr>
          <w:rFonts w:eastAsia="Calibri" w:cs="Times New Roman"/>
          <w:b/>
          <w:bCs/>
          <w:sz w:val="36"/>
          <w:szCs w:val="36"/>
          <w:lang w:eastAsia="en-GB"/>
        </w:rPr>
        <w:t>National Prevent Referral Form</w:t>
      </w:r>
    </w:p>
    <w:p w14:paraId="010CA4CD" w14:textId="77777777" w:rsidR="00534E3D" w:rsidRPr="00534E3D" w:rsidRDefault="00534E3D" w:rsidP="00534E3D">
      <w:pPr>
        <w:rPr>
          <w:rFonts w:eastAsia="Calibri" w:cs="Times New Roman"/>
          <w:sz w:val="22"/>
          <w:lang w:eastAsia="en-GB"/>
        </w:rPr>
      </w:pPr>
    </w:p>
    <w:p w14:paraId="5D1AED11" w14:textId="77777777" w:rsidR="00534E3D" w:rsidRPr="00534E3D" w:rsidRDefault="00534E3D" w:rsidP="00534E3D">
      <w:pPr>
        <w:rPr>
          <w:rFonts w:eastAsia="Calibri" w:cs="Times New Roman"/>
          <w:sz w:val="22"/>
          <w:lang w:eastAsia="en-GB"/>
        </w:rPr>
      </w:pPr>
    </w:p>
    <w:p w14:paraId="6D057F8A" w14:textId="77777777" w:rsidR="00534E3D" w:rsidRPr="00534E3D" w:rsidRDefault="00534E3D" w:rsidP="00534E3D">
      <w:pPr>
        <w:rPr>
          <w:rFonts w:eastAsia="Calibri" w:cs="Times New Roman"/>
          <w:sz w:val="22"/>
          <w:lang w:eastAsia="en-GB"/>
        </w:rPr>
      </w:pPr>
      <w:r w:rsidRPr="00534E3D">
        <w:rPr>
          <w:rFonts w:eastAsia="Calibri" w:cs="Times New Roman"/>
          <w:sz w:val="22"/>
          <w:lang w:eastAsia="en-GB"/>
        </w:rPr>
        <w:t>To access the updated National Referral Form, please follow the link or website address below:</w:t>
      </w:r>
    </w:p>
    <w:p w14:paraId="06FAB8B0" w14:textId="77777777" w:rsidR="00534E3D" w:rsidRPr="00534E3D" w:rsidRDefault="00534E3D" w:rsidP="00534E3D">
      <w:pPr>
        <w:rPr>
          <w:rFonts w:eastAsia="Calibri" w:cs="Times New Roman"/>
          <w:sz w:val="32"/>
          <w:szCs w:val="32"/>
          <w:lang w:eastAsia="en-GB"/>
        </w:rPr>
      </w:pPr>
    </w:p>
    <w:p w14:paraId="5B8BEC9C" w14:textId="77777777" w:rsidR="00534E3D" w:rsidRPr="00534E3D" w:rsidRDefault="00534E3D" w:rsidP="00534E3D">
      <w:pPr>
        <w:rPr>
          <w:rFonts w:eastAsia="Calibri" w:cs="Times New Roman"/>
          <w:sz w:val="32"/>
          <w:szCs w:val="32"/>
          <w:lang w:eastAsia="en-GB"/>
        </w:rPr>
      </w:pPr>
      <w:hyperlink r:id="rId122" w:history="1">
        <w:r w:rsidRPr="00534E3D">
          <w:rPr>
            <w:rFonts w:eastAsia="Calibri" w:cs="Times New Roman"/>
            <w:color w:val="0000FF"/>
            <w:sz w:val="32"/>
            <w:szCs w:val="32"/>
            <w:u w:val="single"/>
            <w:lang w:eastAsia="en-GB"/>
          </w:rPr>
          <w:t xml:space="preserve">National Prevent Referral Form </w:t>
        </w:r>
      </w:hyperlink>
    </w:p>
    <w:p w14:paraId="2201111D" w14:textId="77777777" w:rsidR="00534E3D" w:rsidRPr="00534E3D" w:rsidRDefault="00534E3D" w:rsidP="00534E3D">
      <w:pPr>
        <w:rPr>
          <w:rFonts w:eastAsia="Calibri" w:cs="Times New Roman"/>
          <w:sz w:val="32"/>
          <w:szCs w:val="32"/>
          <w:lang w:eastAsia="en-GB"/>
        </w:rPr>
      </w:pPr>
    </w:p>
    <w:p w14:paraId="1DFA435A" w14:textId="77777777" w:rsidR="00534E3D" w:rsidRPr="00534E3D" w:rsidRDefault="00534E3D" w:rsidP="00534E3D">
      <w:pPr>
        <w:rPr>
          <w:rFonts w:eastAsia="Calibri" w:cs="Times New Roman"/>
          <w:sz w:val="32"/>
          <w:szCs w:val="32"/>
          <w:lang w:eastAsia="en-GB"/>
        </w:rPr>
      </w:pPr>
    </w:p>
    <w:p w14:paraId="24F6A7EB" w14:textId="77777777" w:rsidR="00534E3D" w:rsidRPr="00534E3D" w:rsidRDefault="00534E3D" w:rsidP="00534E3D">
      <w:pPr>
        <w:rPr>
          <w:rFonts w:eastAsia="Calibri" w:cs="Times New Roman"/>
          <w:sz w:val="32"/>
          <w:szCs w:val="32"/>
          <w:lang w:eastAsia="en-GB"/>
        </w:rPr>
      </w:pPr>
      <w:hyperlink r:id="rId123" w:history="1">
        <w:r w:rsidRPr="00534E3D">
          <w:rPr>
            <w:rFonts w:eastAsia="Calibri" w:cs="Times New Roman"/>
            <w:color w:val="0000FF"/>
            <w:sz w:val="32"/>
            <w:szCs w:val="32"/>
            <w:u w:val="single"/>
            <w:lang w:eastAsia="en-GB"/>
          </w:rPr>
          <w:t>https://www.leedsforlearning.co.uk/Pages/Download/9b802366-38eb-4df4-90ab-c49acf00e168/PageSectionDocuments</w:t>
        </w:r>
      </w:hyperlink>
    </w:p>
    <w:p w14:paraId="56ECCD5F" w14:textId="77777777" w:rsidR="004546C6" w:rsidRDefault="004546C6" w:rsidP="004546C6">
      <w:pPr>
        <w:pStyle w:val="Heading1"/>
        <w:rPr>
          <w:sz w:val="22"/>
        </w:rPr>
      </w:pPr>
    </w:p>
    <w:p w14:paraId="02C29B9C" w14:textId="77777777" w:rsidR="004546C6" w:rsidRDefault="004546C6" w:rsidP="004546C6">
      <w:pPr>
        <w:pStyle w:val="Heading1"/>
        <w:rPr>
          <w:sz w:val="22"/>
        </w:rPr>
      </w:pPr>
    </w:p>
    <w:p w14:paraId="4C32D391" w14:textId="77777777" w:rsidR="004546C6" w:rsidRDefault="004546C6" w:rsidP="004546C6">
      <w:pPr>
        <w:pStyle w:val="Heading1"/>
        <w:rPr>
          <w:sz w:val="22"/>
        </w:rPr>
      </w:pPr>
    </w:p>
    <w:p w14:paraId="61CF6C2C" w14:textId="77777777" w:rsidR="004546C6" w:rsidRDefault="004546C6" w:rsidP="004546C6">
      <w:pPr>
        <w:pStyle w:val="Heading1"/>
        <w:rPr>
          <w:sz w:val="22"/>
        </w:rPr>
      </w:pPr>
    </w:p>
    <w:p w14:paraId="58A571C9" w14:textId="77777777" w:rsidR="004546C6" w:rsidRDefault="004546C6" w:rsidP="004546C6">
      <w:pPr>
        <w:pStyle w:val="Heading1"/>
        <w:rPr>
          <w:sz w:val="22"/>
        </w:rPr>
      </w:pPr>
    </w:p>
    <w:p w14:paraId="6A707D9F" w14:textId="77777777" w:rsidR="004546C6" w:rsidRDefault="004546C6" w:rsidP="004546C6">
      <w:pPr>
        <w:pStyle w:val="Heading1"/>
        <w:rPr>
          <w:sz w:val="22"/>
        </w:rPr>
      </w:pPr>
    </w:p>
    <w:p w14:paraId="50126651" w14:textId="77777777" w:rsidR="004546C6" w:rsidRDefault="004546C6" w:rsidP="004546C6">
      <w:pPr>
        <w:pStyle w:val="Heading1"/>
        <w:rPr>
          <w:sz w:val="22"/>
        </w:rPr>
      </w:pPr>
    </w:p>
    <w:p w14:paraId="36E07CB8" w14:textId="77777777" w:rsidR="004546C6" w:rsidRDefault="004546C6" w:rsidP="004546C6">
      <w:pPr>
        <w:pStyle w:val="Heading1"/>
        <w:rPr>
          <w:sz w:val="22"/>
        </w:rPr>
      </w:pPr>
    </w:p>
    <w:p w14:paraId="4F639AF8" w14:textId="77777777" w:rsidR="004546C6" w:rsidRDefault="004546C6" w:rsidP="004546C6">
      <w:pPr>
        <w:pStyle w:val="Heading1"/>
        <w:rPr>
          <w:sz w:val="22"/>
        </w:rPr>
      </w:pPr>
    </w:p>
    <w:p w14:paraId="2D5A5BFF" w14:textId="77777777" w:rsidR="004546C6" w:rsidRDefault="004546C6" w:rsidP="004546C6">
      <w:pPr>
        <w:pStyle w:val="Heading1"/>
        <w:rPr>
          <w:sz w:val="22"/>
        </w:rPr>
      </w:pPr>
    </w:p>
    <w:p w14:paraId="45C7ED07" w14:textId="77777777" w:rsidR="004546C6" w:rsidRDefault="004546C6" w:rsidP="004546C6">
      <w:pPr>
        <w:pStyle w:val="Heading1"/>
        <w:rPr>
          <w:sz w:val="22"/>
        </w:rPr>
      </w:pPr>
    </w:p>
    <w:p w14:paraId="380A0F95" w14:textId="77777777" w:rsidR="004546C6" w:rsidRDefault="004546C6" w:rsidP="004546C6">
      <w:pPr>
        <w:pStyle w:val="Heading1"/>
        <w:rPr>
          <w:sz w:val="22"/>
        </w:rPr>
      </w:pPr>
    </w:p>
    <w:p w14:paraId="4C7AE8F5" w14:textId="77777777" w:rsidR="004546C6" w:rsidRDefault="004546C6" w:rsidP="004546C6">
      <w:pPr>
        <w:pStyle w:val="Heading1"/>
        <w:rPr>
          <w:sz w:val="22"/>
        </w:rPr>
      </w:pPr>
    </w:p>
    <w:p w14:paraId="39062BC3" w14:textId="77777777" w:rsidR="004546C6" w:rsidRDefault="004546C6" w:rsidP="004546C6">
      <w:pPr>
        <w:pStyle w:val="Heading1"/>
        <w:rPr>
          <w:sz w:val="22"/>
        </w:rPr>
      </w:pPr>
    </w:p>
    <w:p w14:paraId="20AC7225" w14:textId="77777777" w:rsidR="004546C6" w:rsidRDefault="004546C6" w:rsidP="004546C6">
      <w:pPr>
        <w:pStyle w:val="Heading1"/>
        <w:rPr>
          <w:sz w:val="22"/>
        </w:rPr>
      </w:pPr>
    </w:p>
    <w:p w14:paraId="2CBF0398" w14:textId="77777777" w:rsidR="004546C6" w:rsidRDefault="004546C6" w:rsidP="004546C6">
      <w:pPr>
        <w:pStyle w:val="Heading1"/>
        <w:rPr>
          <w:sz w:val="22"/>
        </w:rPr>
      </w:pPr>
    </w:p>
    <w:p w14:paraId="2408B548" w14:textId="77777777" w:rsidR="004546C6" w:rsidRDefault="004546C6" w:rsidP="004546C6">
      <w:pPr>
        <w:pStyle w:val="Heading1"/>
        <w:rPr>
          <w:sz w:val="22"/>
        </w:rPr>
      </w:pPr>
    </w:p>
    <w:bookmarkEnd w:id="19"/>
    <w:bookmarkEnd w:id="20"/>
    <w:p w14:paraId="770C4C69" w14:textId="77777777" w:rsidR="004546C6" w:rsidRDefault="004546C6" w:rsidP="004546C6"/>
    <w:p w14:paraId="333118D6" w14:textId="77777777" w:rsidR="004546C6" w:rsidRDefault="004546C6" w:rsidP="004546C6"/>
    <w:p w14:paraId="79618D6D" w14:textId="618ECCBA" w:rsidR="004546C6" w:rsidRPr="00917760" w:rsidRDefault="004546C6" w:rsidP="004546C6">
      <w:pPr>
        <w:rPr>
          <w:b/>
        </w:rPr>
      </w:pPr>
      <w:r w:rsidRPr="00917760">
        <w:rPr>
          <w:b/>
        </w:rPr>
        <w:lastRenderedPageBreak/>
        <w:t>Appendix 1</w:t>
      </w:r>
      <w:r w:rsidR="00917760" w:rsidRPr="00917760">
        <w:rPr>
          <w:b/>
        </w:rPr>
        <w:t>4</w:t>
      </w:r>
      <w:r w:rsidRPr="00917760">
        <w:rPr>
          <w:b/>
        </w:rPr>
        <w:t xml:space="preserve"> Radicalisation Response Checklist</w:t>
      </w:r>
    </w:p>
    <w:p w14:paraId="5195C916" w14:textId="77777777" w:rsidR="004546C6" w:rsidRPr="00917760" w:rsidRDefault="004546C6" w:rsidP="004546C6">
      <w:pPr>
        <w:rPr>
          <w:b/>
        </w:rPr>
      </w:pPr>
    </w:p>
    <w:p w14:paraId="2DDC5BDF" w14:textId="2E7B7720" w:rsidR="004546C6" w:rsidRPr="00987285" w:rsidRDefault="004546C6" w:rsidP="004546C6">
      <w:r w:rsidRPr="00987285">
        <w:t>Summary of in-school procedures to follow where there are potential radicalisation concerns about a child/member of staff</w:t>
      </w:r>
    </w:p>
    <w:p w14:paraId="79BD3A12" w14:textId="5EA8FE1F" w:rsidR="004546C6" w:rsidRPr="00987285" w:rsidRDefault="004546C6" w:rsidP="004546C6">
      <w:r w:rsidRPr="00987285">
        <w:rPr>
          <w:noProof/>
        </w:rPr>
        <mc:AlternateContent>
          <mc:Choice Requires="wpg">
            <w:drawing>
              <wp:anchor distT="0" distB="0" distL="114300" distR="114300" simplePos="0" relativeHeight="251762688" behindDoc="0" locked="0" layoutInCell="1" allowOverlap="1" wp14:anchorId="7D50C663" wp14:editId="5D0D0C66">
                <wp:simplePos x="0" y="0"/>
                <wp:positionH relativeFrom="column">
                  <wp:posOffset>111760</wp:posOffset>
                </wp:positionH>
                <wp:positionV relativeFrom="paragraph">
                  <wp:posOffset>292735</wp:posOffset>
                </wp:positionV>
                <wp:extent cx="6400800" cy="6686550"/>
                <wp:effectExtent l="247650" t="0" r="19050" b="19050"/>
                <wp:wrapTopAndBottom/>
                <wp:docPr id="32"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6686550"/>
                          <a:chOff x="1302" y="2755"/>
                          <a:chExt cx="10080" cy="10530"/>
                        </a:xfrm>
                      </wpg:grpSpPr>
                      <wps:wsp>
                        <wps:cNvPr id="33" name="Text Box 9"/>
                        <wps:cNvSpPr txBox="1">
                          <a:spLocks noChangeArrowheads="1"/>
                        </wps:cNvSpPr>
                        <wps:spPr bwMode="auto">
                          <a:xfrm>
                            <a:off x="3552" y="2755"/>
                            <a:ext cx="5010" cy="1095"/>
                          </a:xfrm>
                          <a:prstGeom prst="rect">
                            <a:avLst/>
                          </a:prstGeom>
                          <a:solidFill>
                            <a:srgbClr val="FFFFFF"/>
                          </a:solidFill>
                          <a:ln w="9525">
                            <a:solidFill>
                              <a:srgbClr val="000000"/>
                            </a:solidFill>
                            <a:miter lim="800000"/>
                            <a:headEnd/>
                            <a:tailEnd/>
                          </a:ln>
                        </wps:spPr>
                        <wps:txbx>
                          <w:txbxContent>
                            <w:p w14:paraId="4AF81ACA" w14:textId="77777777" w:rsidR="00EC7972" w:rsidRPr="00EB5839" w:rsidRDefault="00EC7972" w:rsidP="004546C6">
                              <w:pPr>
                                <w:pStyle w:val="BodyText"/>
                                <w:rPr>
                                  <w:rFonts w:cs="Calibri"/>
                                  <w:i/>
                                  <w:color w:val="1F497D"/>
                                  <w:sz w:val="22"/>
                                  <w:lang w:val="en-US"/>
                                </w:rPr>
                              </w:pPr>
                              <w:r w:rsidRPr="00EB5839">
                                <w:rPr>
                                  <w:rFonts w:cs="Calibri"/>
                                  <w:i/>
                                  <w:color w:val="1F497D"/>
                                  <w:sz w:val="22"/>
                                  <w:lang w:val="en-US"/>
                                </w:rPr>
                                <w:t>Cause for concern</w:t>
                              </w:r>
                            </w:p>
                            <w:p w14:paraId="2B289B90" w14:textId="77777777" w:rsidR="00EC7972" w:rsidRPr="00EB5839" w:rsidRDefault="00EC7972" w:rsidP="004546C6">
                              <w:pPr>
                                <w:pStyle w:val="BodyText"/>
                                <w:rPr>
                                  <w:rFonts w:cs="Calibri"/>
                                  <w:b/>
                                  <w:sz w:val="56"/>
                                  <w:lang w:val="en-US"/>
                                </w:rPr>
                              </w:pPr>
                              <w:r w:rsidRPr="00EB5839">
                                <w:rPr>
                                  <w:rFonts w:cs="Calibri"/>
                                  <w:b/>
                                  <w:sz w:val="22"/>
                                  <w:lang w:val="en-US"/>
                                </w:rPr>
                                <w:t>Complete “Cause for Concern” form</w:t>
                              </w:r>
                            </w:p>
                            <w:p w14:paraId="4FE4B788" w14:textId="77777777" w:rsidR="00EC7972" w:rsidRPr="00EB5839" w:rsidRDefault="00EC7972" w:rsidP="004546C6">
                              <w:pPr>
                                <w:pStyle w:val="BodyText"/>
                                <w:rPr>
                                  <w:rFonts w:cs="Calibri"/>
                                  <w:sz w:val="56"/>
                                  <w:lang w:val="en-US"/>
                                </w:rPr>
                              </w:pPr>
                              <w:r w:rsidRPr="00EB5839">
                                <w:rPr>
                                  <w:rFonts w:cs="Calibri"/>
                                  <w:b/>
                                  <w:sz w:val="22"/>
                                  <w:lang w:val="en-US"/>
                                </w:rPr>
                                <w:t>Speak to designated safeguarding lead (staff)</w:t>
                              </w:r>
                            </w:p>
                            <w:p w14:paraId="1461BC8B" w14:textId="77777777" w:rsidR="00EC7972" w:rsidRPr="00EB5839" w:rsidRDefault="00EC7972" w:rsidP="004546C6">
                              <w:pPr>
                                <w:pStyle w:val="BodyText"/>
                                <w:rPr>
                                  <w:sz w:val="56"/>
                                  <w:lang w:val="en-US"/>
                                </w:rPr>
                              </w:pPr>
                            </w:p>
                            <w:p w14:paraId="048AD5B3" w14:textId="77777777" w:rsidR="00EC7972" w:rsidRPr="00EB5839" w:rsidRDefault="00EC7972" w:rsidP="004546C6">
                              <w:pPr>
                                <w:pStyle w:val="BodyText"/>
                                <w:rPr>
                                  <w:sz w:val="56"/>
                                  <w:lang w:val="en-US"/>
                                </w:rPr>
                              </w:pPr>
                            </w:p>
                            <w:p w14:paraId="5D34E627" w14:textId="77777777" w:rsidR="00EC7972" w:rsidRPr="00EB5839" w:rsidRDefault="00EC7972" w:rsidP="004546C6">
                              <w:pPr>
                                <w:pStyle w:val="BodyText"/>
                                <w:rPr>
                                  <w:b/>
                                  <w:sz w:val="56"/>
                                  <w:lang w:val="en-US"/>
                                </w:rPr>
                              </w:pPr>
                            </w:p>
                          </w:txbxContent>
                        </wps:txbx>
                        <wps:bodyPr rot="0" vert="horz" wrap="square" lIns="91440" tIns="45720" rIns="91440" bIns="45720" anchor="t" anchorCtr="0" upright="1">
                          <a:noAutofit/>
                        </wps:bodyPr>
                      </wps:wsp>
                      <wps:wsp>
                        <wps:cNvPr id="34" name="Text Box 4"/>
                        <wps:cNvSpPr txBox="1">
                          <a:spLocks noChangeArrowheads="1"/>
                        </wps:cNvSpPr>
                        <wps:spPr bwMode="auto">
                          <a:xfrm>
                            <a:off x="3552" y="4285"/>
                            <a:ext cx="5010" cy="1125"/>
                          </a:xfrm>
                          <a:prstGeom prst="rect">
                            <a:avLst/>
                          </a:prstGeom>
                          <a:solidFill>
                            <a:srgbClr val="FFFFFF"/>
                          </a:solidFill>
                          <a:ln w="9525">
                            <a:solidFill>
                              <a:srgbClr val="000000"/>
                            </a:solidFill>
                            <a:miter lim="800000"/>
                            <a:headEnd/>
                            <a:tailEnd/>
                          </a:ln>
                        </wps:spPr>
                        <wps:txbx>
                          <w:txbxContent>
                            <w:p w14:paraId="10941C21" w14:textId="77777777" w:rsidR="00EC7972" w:rsidRPr="00EB5839" w:rsidRDefault="00EC7972" w:rsidP="004546C6">
                              <w:pPr>
                                <w:pStyle w:val="BodyText"/>
                                <w:rPr>
                                  <w:rFonts w:cs="Calibri"/>
                                  <w:i/>
                                  <w:color w:val="1F497D"/>
                                  <w:sz w:val="22"/>
                                  <w:lang w:val="en-US"/>
                                </w:rPr>
                              </w:pPr>
                              <w:r w:rsidRPr="00EB5839">
                                <w:rPr>
                                  <w:rFonts w:cs="Calibri"/>
                                  <w:i/>
                                  <w:color w:val="1F497D"/>
                                  <w:sz w:val="22"/>
                                  <w:lang w:val="en-US"/>
                                </w:rPr>
                                <w:t>Discussion</w:t>
                              </w:r>
                            </w:p>
                            <w:p w14:paraId="1D07E579" w14:textId="77777777" w:rsidR="00EC7972" w:rsidRPr="00EB5839" w:rsidRDefault="00EC7972" w:rsidP="004546C6">
                              <w:pPr>
                                <w:jc w:val="center"/>
                                <w:rPr>
                                  <w:rFonts w:cs="Calibri"/>
                                </w:rPr>
                              </w:pPr>
                              <w:r w:rsidRPr="00EB5839">
                                <w:rPr>
                                  <w:rFonts w:cs="Calibri"/>
                                </w:rPr>
                                <w:t>Concerned party discuss with:</w:t>
                              </w:r>
                            </w:p>
                            <w:p w14:paraId="52FB115F" w14:textId="77777777" w:rsidR="00EC7972" w:rsidRPr="00EB5839" w:rsidRDefault="00EC7972" w:rsidP="004546C6">
                              <w:pPr>
                                <w:jc w:val="center"/>
                                <w:rPr>
                                  <w:rFonts w:cs="Calibri"/>
                                </w:rPr>
                              </w:pPr>
                              <w:r w:rsidRPr="00EB5839">
                                <w:rPr>
                                  <w:rFonts w:cs="Calibri"/>
                                </w:rPr>
                                <w:t>Designated Staff /Head teacher</w:t>
                              </w:r>
                            </w:p>
                            <w:p w14:paraId="04D64F1E" w14:textId="77777777" w:rsidR="00EC7972" w:rsidRPr="00EB5839" w:rsidRDefault="00EC7972" w:rsidP="004546C6">
                              <w:pPr>
                                <w:pStyle w:val="Heading6"/>
                                <w:jc w:val="center"/>
                                <w:rPr>
                                  <w:u w:val="single"/>
                                </w:rPr>
                              </w:pPr>
                            </w:p>
                          </w:txbxContent>
                        </wps:txbx>
                        <wps:bodyPr rot="0" vert="horz" wrap="square" lIns="91440" tIns="45720" rIns="91440" bIns="45720" anchor="t" anchorCtr="0" upright="1">
                          <a:noAutofit/>
                        </wps:bodyPr>
                      </wps:wsp>
                      <wps:wsp>
                        <wps:cNvPr id="35" name="Straight Arrow Connector 2"/>
                        <wps:cNvCnPr>
                          <a:cxnSpLocks noChangeShapeType="1"/>
                        </wps:cNvCnPr>
                        <wps:spPr bwMode="auto">
                          <a:xfrm>
                            <a:off x="6042" y="385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Text Box 20"/>
                        <wps:cNvSpPr txBox="1">
                          <a:spLocks noChangeArrowheads="1"/>
                        </wps:cNvSpPr>
                        <wps:spPr bwMode="auto">
                          <a:xfrm>
                            <a:off x="3552" y="5695"/>
                            <a:ext cx="5010" cy="1860"/>
                          </a:xfrm>
                          <a:prstGeom prst="rect">
                            <a:avLst/>
                          </a:prstGeom>
                          <a:solidFill>
                            <a:srgbClr val="FFFFFF"/>
                          </a:solidFill>
                          <a:ln w="9525">
                            <a:solidFill>
                              <a:srgbClr val="000000"/>
                            </a:solidFill>
                            <a:miter lim="800000"/>
                            <a:headEnd/>
                            <a:tailEnd/>
                          </a:ln>
                        </wps:spPr>
                        <wps:txbx>
                          <w:txbxContent>
                            <w:p w14:paraId="751DD15E" w14:textId="77777777" w:rsidR="00EC7972" w:rsidRPr="00EB5839" w:rsidRDefault="00EC7972" w:rsidP="004546C6">
                              <w:pPr>
                                <w:pStyle w:val="BodyText3"/>
                                <w:jc w:val="center"/>
                                <w:rPr>
                                  <w:rFonts w:cs="Calibri"/>
                                  <w:b/>
                                  <w:i/>
                                  <w:color w:val="1F497D"/>
                                  <w:sz w:val="22"/>
                                </w:rPr>
                              </w:pPr>
                              <w:r w:rsidRPr="00EB5839">
                                <w:rPr>
                                  <w:rFonts w:cs="Calibri"/>
                                  <w:b/>
                                  <w:i/>
                                  <w:color w:val="1F497D"/>
                                  <w:sz w:val="22"/>
                                </w:rPr>
                                <w:t>Seek advice from other agencies:</w:t>
                              </w:r>
                            </w:p>
                            <w:p w14:paraId="13F60C32" w14:textId="098B90CA" w:rsidR="00EC7972" w:rsidRPr="00C927B1" w:rsidRDefault="00EC7972" w:rsidP="004546C6">
                              <w:pPr>
                                <w:jc w:val="center"/>
                                <w:rPr>
                                  <w:rFonts w:cs="Calibri"/>
                                  <w:b/>
                                </w:rPr>
                              </w:pPr>
                              <w:r w:rsidRPr="00EB5839">
                                <w:rPr>
                                  <w:rFonts w:cs="Calibri"/>
                                  <w:b/>
                                  <w:color w:val="000000"/>
                                </w:rPr>
                                <w:t>Educati</w:t>
                              </w:r>
                              <w:r>
                                <w:rPr>
                                  <w:rFonts w:cs="Calibri"/>
                                  <w:b/>
                                  <w:color w:val="000000"/>
                                </w:rPr>
                                <w:t xml:space="preserve">on Safeguarding </w:t>
                              </w:r>
                              <w:r w:rsidRPr="00C927B1">
                                <w:rPr>
                                  <w:rFonts w:cs="Calibri"/>
                                  <w:b/>
                                </w:rPr>
                                <w:t xml:space="preserve">Team (0113 3789685)/Prevent Education Officer –  </w:t>
                              </w:r>
                            </w:p>
                            <w:p w14:paraId="613E962E" w14:textId="529210B0" w:rsidR="00EC7972" w:rsidRPr="00C927B1" w:rsidRDefault="00917760" w:rsidP="004546C6">
                              <w:pPr>
                                <w:jc w:val="center"/>
                                <w:rPr>
                                  <w:rFonts w:cs="Calibri"/>
                                  <w:b/>
                                </w:rPr>
                              </w:pPr>
                              <w:r w:rsidRPr="00917760">
                                <w:rPr>
                                  <w:rFonts w:cs="Calibri"/>
                                  <w:b/>
                                  <w:color w:val="FF0000"/>
                                </w:rPr>
                                <w:t>Helen Heath</w:t>
                              </w:r>
                              <w:r w:rsidR="00EC7972" w:rsidRPr="00917760">
                                <w:rPr>
                                  <w:rFonts w:cs="Calibri"/>
                                  <w:b/>
                                  <w:color w:val="FF0000"/>
                                </w:rPr>
                                <w:t xml:space="preserve"> (07891 27</w:t>
                              </w:r>
                              <w:r w:rsidRPr="00917760">
                                <w:rPr>
                                  <w:rFonts w:cs="Calibri"/>
                                  <w:b/>
                                  <w:color w:val="FF0000"/>
                                </w:rPr>
                                <w:t>1011</w:t>
                              </w:r>
                              <w:r w:rsidR="00EC7972" w:rsidRPr="00917760">
                                <w:rPr>
                                  <w:rFonts w:cs="Calibri"/>
                                  <w:b/>
                                  <w:color w:val="FF0000"/>
                                </w:rPr>
                                <w:t>)</w:t>
                              </w:r>
                              <w:r w:rsidR="00EC7972" w:rsidRPr="00C927B1">
                                <w:rPr>
                                  <w:rFonts w:cs="Calibri"/>
                                  <w:b/>
                                </w:rPr>
                                <w:t xml:space="preserve">/Prevent Team </w:t>
                              </w:r>
                              <w:hyperlink r:id="rId124" w:history="1">
                                <w:r w:rsidR="00EC7972" w:rsidRPr="00C927B1">
                                  <w:rPr>
                                    <w:rStyle w:val="Hyperlink"/>
                                    <w:rFonts w:cs="Calibri"/>
                                    <w:b/>
                                  </w:rPr>
                                  <w:t>prevent@leeds.gov.uk</w:t>
                                </w:r>
                              </w:hyperlink>
                              <w:r w:rsidR="00EC7972" w:rsidRPr="00C927B1">
                                <w:rPr>
                                  <w:rFonts w:cs="Calibri"/>
                                  <w:b/>
                                </w:rPr>
                                <w:t xml:space="preserve"> (0113 535 0810)</w:t>
                              </w:r>
                            </w:p>
                          </w:txbxContent>
                        </wps:txbx>
                        <wps:bodyPr rot="0" vert="horz" wrap="square" lIns="91440" tIns="45720" rIns="91440" bIns="45720" anchor="t" anchorCtr="0" upright="1">
                          <a:noAutofit/>
                        </wps:bodyPr>
                      </wps:wsp>
                      <wps:wsp>
                        <wps:cNvPr id="37" name="Straight Arrow Connector 3"/>
                        <wps:cNvCnPr>
                          <a:cxnSpLocks noChangeShapeType="1"/>
                        </wps:cNvCnPr>
                        <wps:spPr bwMode="auto">
                          <a:xfrm>
                            <a:off x="6042" y="541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Text Box 15"/>
                        <wps:cNvSpPr txBox="1">
                          <a:spLocks noChangeArrowheads="1"/>
                        </wps:cNvSpPr>
                        <wps:spPr bwMode="auto">
                          <a:xfrm>
                            <a:off x="3552" y="7855"/>
                            <a:ext cx="5010" cy="1500"/>
                          </a:xfrm>
                          <a:prstGeom prst="rect">
                            <a:avLst/>
                          </a:prstGeom>
                          <a:solidFill>
                            <a:srgbClr val="FFFFFF"/>
                          </a:solidFill>
                          <a:ln w="9525">
                            <a:solidFill>
                              <a:srgbClr val="000000"/>
                            </a:solidFill>
                            <a:miter lim="800000"/>
                            <a:headEnd/>
                            <a:tailEnd/>
                          </a:ln>
                        </wps:spPr>
                        <wps:txbx>
                          <w:txbxContent>
                            <w:p w14:paraId="5B3AFE2C" w14:textId="77777777" w:rsidR="00EC7972" w:rsidRPr="00C927B1" w:rsidRDefault="00EC7972" w:rsidP="004546C6">
                              <w:pPr>
                                <w:pStyle w:val="BodyText3"/>
                                <w:jc w:val="center"/>
                                <w:rPr>
                                  <w:rFonts w:cs="Calibri"/>
                                  <w:b/>
                                  <w:i/>
                                  <w:color w:val="1F497D" w:themeColor="text2"/>
                                  <w:sz w:val="22"/>
                                </w:rPr>
                              </w:pPr>
                              <w:r w:rsidRPr="00C927B1">
                                <w:rPr>
                                  <w:rFonts w:cs="Calibri"/>
                                  <w:b/>
                                  <w:i/>
                                  <w:color w:val="1F497D" w:themeColor="text2"/>
                                  <w:sz w:val="22"/>
                                </w:rPr>
                                <w:t>Information Gathering</w:t>
                              </w:r>
                            </w:p>
                            <w:p w14:paraId="0135D6EC" w14:textId="77777777" w:rsidR="00EC7972" w:rsidRPr="00EB5839" w:rsidRDefault="00EC7972" w:rsidP="004546C6">
                              <w:pPr>
                                <w:pStyle w:val="BodyText3"/>
                                <w:jc w:val="center"/>
                                <w:rPr>
                                  <w:rFonts w:cs="Calibri"/>
                                  <w:b/>
                                  <w:sz w:val="22"/>
                                </w:rPr>
                              </w:pPr>
                              <w:r w:rsidRPr="00EB5839">
                                <w:rPr>
                                  <w:rFonts w:cs="Calibri"/>
                                  <w:b/>
                                  <w:sz w:val="22"/>
                                </w:rPr>
                                <w:t xml:space="preserve"> </w:t>
                              </w:r>
                              <w:r w:rsidRPr="00C927B1">
                                <w:rPr>
                                  <w:rFonts w:cs="Calibri"/>
                                  <w:b/>
                                  <w:color w:val="1F497D" w:themeColor="text2"/>
                                  <w:sz w:val="22"/>
                                </w:rPr>
                                <w:t>Channel</w:t>
                              </w:r>
                              <w:r>
                                <w:rPr>
                                  <w:rFonts w:cs="Calibri"/>
                                  <w:b/>
                                  <w:sz w:val="22"/>
                                </w:rPr>
                                <w:t xml:space="preserve"> </w:t>
                              </w:r>
                              <w:r w:rsidRPr="00EB5839">
                                <w:rPr>
                                  <w:rFonts w:cs="Calibri"/>
                                  <w:b/>
                                  <w:sz w:val="22"/>
                                </w:rPr>
                                <w:t>gathers information to determine whether there is a risk of radicalisation.</w:t>
                              </w:r>
                            </w:p>
                          </w:txbxContent>
                        </wps:txbx>
                        <wps:bodyPr rot="0" vert="horz" wrap="square" lIns="91440" tIns="45720" rIns="91440" bIns="45720" anchor="t" anchorCtr="0" upright="1">
                          <a:noAutofit/>
                        </wps:bodyPr>
                      </wps:wsp>
                      <wps:wsp>
                        <wps:cNvPr id="41" name="Straight Arrow Connector 5"/>
                        <wps:cNvCnPr>
                          <a:cxnSpLocks noChangeShapeType="1"/>
                        </wps:cNvCnPr>
                        <wps:spPr bwMode="auto">
                          <a:xfrm>
                            <a:off x="6042" y="742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Text Box 6"/>
                        <wps:cNvSpPr txBox="1">
                          <a:spLocks noChangeArrowheads="1"/>
                        </wps:cNvSpPr>
                        <wps:spPr bwMode="auto">
                          <a:xfrm>
                            <a:off x="3552" y="9775"/>
                            <a:ext cx="5010" cy="2268"/>
                          </a:xfrm>
                          <a:prstGeom prst="rect">
                            <a:avLst/>
                          </a:prstGeom>
                          <a:solidFill>
                            <a:srgbClr val="FFFFFF"/>
                          </a:solidFill>
                          <a:ln w="9525">
                            <a:solidFill>
                              <a:srgbClr val="000000"/>
                            </a:solidFill>
                            <a:miter lim="800000"/>
                            <a:headEnd/>
                            <a:tailEnd/>
                          </a:ln>
                        </wps:spPr>
                        <wps:txbx>
                          <w:txbxContent>
                            <w:p w14:paraId="7B4B512A" w14:textId="77777777" w:rsidR="00EC7972" w:rsidRPr="00EB5839" w:rsidRDefault="00EC7972" w:rsidP="004546C6">
                              <w:pPr>
                                <w:pStyle w:val="BodyText3"/>
                                <w:jc w:val="center"/>
                                <w:rPr>
                                  <w:rFonts w:cs="Calibri"/>
                                  <w:b/>
                                  <w:i/>
                                  <w:color w:val="1F497D"/>
                                  <w:sz w:val="22"/>
                                  <w:szCs w:val="24"/>
                                </w:rPr>
                              </w:pPr>
                              <w:r w:rsidRPr="00EB5839">
                                <w:rPr>
                                  <w:rFonts w:cs="Calibri"/>
                                  <w:b/>
                                  <w:i/>
                                  <w:color w:val="1F497D"/>
                                  <w:sz w:val="22"/>
                                  <w:szCs w:val="24"/>
                                </w:rPr>
                                <w:t>Channel Referral Process</w:t>
                              </w:r>
                            </w:p>
                            <w:p w14:paraId="1375BA60" w14:textId="246431E4" w:rsidR="00EC7972" w:rsidRPr="00C927B1" w:rsidRDefault="00EC7972" w:rsidP="004546C6">
                              <w:pPr>
                                <w:pStyle w:val="BodyText3"/>
                                <w:jc w:val="center"/>
                                <w:rPr>
                                  <w:rFonts w:cs="Calibri"/>
                                  <w:b/>
                                  <w:sz w:val="22"/>
                                  <w:szCs w:val="24"/>
                                </w:rPr>
                              </w:pPr>
                              <w:r w:rsidRPr="00C927B1">
                                <w:rPr>
                                  <w:rFonts w:cs="Calibri"/>
                                  <w:b/>
                                  <w:sz w:val="22"/>
                                  <w:szCs w:val="24"/>
                                </w:rPr>
                                <w:t>Local Authority and Police consult with colleagues to decide whether the referral meets the threshold for Channel/link into existing Child in Need or Child Protection Plan</w:t>
                              </w:r>
                            </w:p>
                            <w:p w14:paraId="267BA55B" w14:textId="77777777" w:rsidR="00EC7972" w:rsidRPr="00EB5839" w:rsidRDefault="00EC7972" w:rsidP="004546C6">
                              <w:pPr>
                                <w:pStyle w:val="BodyText3"/>
                                <w:jc w:val="center"/>
                                <w:rPr>
                                  <w:sz w:val="24"/>
                                </w:rPr>
                              </w:pPr>
                            </w:p>
                          </w:txbxContent>
                        </wps:txbx>
                        <wps:bodyPr rot="0" vert="horz" wrap="square" lIns="91440" tIns="45720" rIns="91440" bIns="45720" anchor="t" anchorCtr="0" upright="1">
                          <a:noAutofit/>
                        </wps:bodyPr>
                      </wps:wsp>
                      <wps:wsp>
                        <wps:cNvPr id="43" name="Straight Arrow Connector 7"/>
                        <wps:cNvCnPr>
                          <a:cxnSpLocks noChangeShapeType="1"/>
                        </wps:cNvCnPr>
                        <wps:spPr bwMode="auto">
                          <a:xfrm>
                            <a:off x="6042" y="9355"/>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6" name="Group 11"/>
                        <wpg:cNvGrpSpPr>
                          <a:grpSpLocks/>
                        </wpg:cNvGrpSpPr>
                        <wpg:grpSpPr bwMode="auto">
                          <a:xfrm>
                            <a:off x="1302" y="4660"/>
                            <a:ext cx="2251" cy="2745"/>
                            <a:chOff x="0" y="0"/>
                            <a:chExt cx="1429385" cy="1743075"/>
                          </a:xfrm>
                        </wpg:grpSpPr>
                        <wps:wsp>
                          <wps:cNvPr id="47" name="Text Box 47"/>
                          <wps:cNvSpPr txBox="1">
                            <a:spLocks noChangeArrowheads="1"/>
                          </wps:cNvSpPr>
                          <wps:spPr bwMode="auto">
                            <a:xfrm>
                              <a:off x="0" y="276225"/>
                              <a:ext cx="1094740" cy="1466850"/>
                            </a:xfrm>
                            <a:prstGeom prst="rect">
                              <a:avLst/>
                            </a:prstGeom>
                            <a:solidFill>
                              <a:srgbClr val="FFFFFF"/>
                            </a:solidFill>
                            <a:ln w="9525">
                              <a:solidFill>
                                <a:srgbClr val="000000"/>
                              </a:solidFill>
                              <a:miter lim="800000"/>
                              <a:headEnd/>
                              <a:tailEnd/>
                            </a:ln>
                          </wps:spPr>
                          <wps:txbx>
                            <w:txbxContent>
                              <w:p w14:paraId="7A5BA1E8" w14:textId="77777777" w:rsidR="00EC7972" w:rsidRPr="00EB5839" w:rsidRDefault="00EC7972" w:rsidP="004546C6">
                                <w:pPr>
                                  <w:jc w:val="center"/>
                                  <w:rPr>
                                    <w:lang w:val="en-US"/>
                                  </w:rPr>
                                </w:pPr>
                                <w:r w:rsidRPr="00EB5839">
                                  <w:rPr>
                                    <w:rFonts w:cs="Calibri"/>
                                    <w:b/>
                                    <w:i/>
                                    <w:color w:val="1F497D"/>
                                    <w:lang w:val="en-US"/>
                                  </w:rPr>
                                  <w:t>Immediate Risk</w:t>
                                </w:r>
                                <w:r w:rsidRPr="00EB5839">
                                  <w:rPr>
                                    <w:i/>
                                    <w:color w:val="1F497D"/>
                                  </w:rPr>
                                  <w:t xml:space="preserve"> </w:t>
                                </w:r>
                                <w:r w:rsidRPr="00EB5839">
                                  <w:t>Safeguarding lead contacts emergency services</w:t>
                                </w:r>
                              </w:p>
                            </w:txbxContent>
                          </wps:txbx>
                          <wps:bodyPr rot="0" vert="horz" wrap="square" lIns="91440" tIns="45720" rIns="91440" bIns="45720" anchor="t" anchorCtr="0" upright="1">
                            <a:noAutofit/>
                          </wps:bodyPr>
                        </wps:wsp>
                        <wps:wsp>
                          <wps:cNvPr id="448" name="Straight Arrow Connector 8"/>
                          <wps:cNvCnPr>
                            <a:cxnSpLocks noChangeShapeType="1"/>
                          </wps:cNvCnPr>
                          <wps:spPr bwMode="auto">
                            <a:xfrm flipH="1">
                              <a:off x="1095375" y="0"/>
                              <a:ext cx="334010" cy="29527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449" name="Group 12"/>
                        <wpg:cNvGrpSpPr>
                          <a:grpSpLocks/>
                        </wpg:cNvGrpSpPr>
                        <wpg:grpSpPr bwMode="auto">
                          <a:xfrm>
                            <a:off x="8577" y="4660"/>
                            <a:ext cx="2511" cy="3389"/>
                            <a:chOff x="0" y="0"/>
                            <a:chExt cx="1594485" cy="2152015"/>
                          </a:xfrm>
                        </wpg:grpSpPr>
                        <wps:wsp>
                          <wps:cNvPr id="450" name="Text Box 22"/>
                          <wps:cNvSpPr txBox="1">
                            <a:spLocks noChangeArrowheads="1"/>
                          </wps:cNvSpPr>
                          <wps:spPr bwMode="auto">
                            <a:xfrm>
                              <a:off x="314325" y="285750"/>
                              <a:ext cx="1280160" cy="1866265"/>
                            </a:xfrm>
                            <a:prstGeom prst="rect">
                              <a:avLst/>
                            </a:prstGeom>
                            <a:solidFill>
                              <a:srgbClr val="FFFFFF"/>
                            </a:solidFill>
                            <a:ln w="9525">
                              <a:solidFill>
                                <a:srgbClr val="000000"/>
                              </a:solidFill>
                              <a:miter lim="800000"/>
                              <a:headEnd/>
                              <a:tailEnd/>
                            </a:ln>
                          </wps:spPr>
                          <wps:txbx>
                            <w:txbxContent>
                              <w:p w14:paraId="6B262F5C" w14:textId="77777777" w:rsidR="00EC7972" w:rsidRPr="00EB5839" w:rsidRDefault="00EC7972" w:rsidP="004546C6">
                                <w:pPr>
                                  <w:jc w:val="center"/>
                                  <w:rPr>
                                    <w:rFonts w:cs="Calibri"/>
                                    <w:b/>
                                    <w:i/>
                                    <w:color w:val="000000"/>
                                    <w:lang w:val="en-US"/>
                                  </w:rPr>
                                </w:pPr>
                                <w:r w:rsidRPr="00EB5839">
                                  <w:rPr>
                                    <w:bCs/>
                                    <w:i/>
                                    <w:iCs/>
                                    <w:color w:val="1F497D"/>
                                  </w:rPr>
                                  <w:t>Risk of significant harm to a child</w:t>
                                </w:r>
                              </w:p>
                              <w:p w14:paraId="32F3BDD4" w14:textId="77777777" w:rsidR="00EC7972" w:rsidRPr="00EB5839" w:rsidRDefault="00EC7972" w:rsidP="004546C6">
                                <w:pPr>
                                  <w:jc w:val="center"/>
                                  <w:rPr>
                                    <w:rFonts w:cs="Calibri"/>
                                    <w:b/>
                                  </w:rPr>
                                </w:pPr>
                                <w:r w:rsidRPr="00EB5839">
                                  <w:rPr>
                                    <w:rFonts w:cs="Calibri"/>
                                    <w:b/>
                                  </w:rPr>
                                  <w:t>Contact: Children’s Social Work Service – Duty &amp; Advice Team</w:t>
                                </w:r>
                              </w:p>
                              <w:p w14:paraId="4BC64CF3" w14:textId="77777777" w:rsidR="00EC7972" w:rsidRPr="00EB5839" w:rsidRDefault="00EC7972" w:rsidP="004546C6">
                                <w:pPr>
                                  <w:jc w:val="center"/>
                                  <w:rPr>
                                    <w:rFonts w:cs="Calibri"/>
                                    <w:b/>
                                  </w:rPr>
                                </w:pPr>
                                <w:r w:rsidRPr="00EB5839">
                                  <w:rPr>
                                    <w:rFonts w:cs="Calibri"/>
                                    <w:b/>
                                  </w:rPr>
                                  <w:t>(0113 3760336)</w:t>
                                </w:r>
                              </w:p>
                              <w:p w14:paraId="1182E570" w14:textId="77777777" w:rsidR="00EC7972" w:rsidRPr="00EB5839" w:rsidRDefault="00EC7972" w:rsidP="004546C6">
                                <w:pPr>
                                  <w:jc w:val="center"/>
                                </w:pPr>
                              </w:p>
                            </w:txbxContent>
                          </wps:txbx>
                          <wps:bodyPr rot="0" vert="horz" wrap="square" lIns="91440" tIns="45720" rIns="91440" bIns="45720" anchor="t" anchorCtr="0" upright="1">
                            <a:noAutofit/>
                          </wps:bodyPr>
                        </wps:wsp>
                        <wps:wsp>
                          <wps:cNvPr id="451" name="Straight Arrow Connector 10"/>
                          <wps:cNvCnPr>
                            <a:cxnSpLocks noChangeShapeType="1"/>
                          </wps:cNvCnPr>
                          <wps:spPr bwMode="auto">
                            <a:xfrm>
                              <a:off x="0" y="0"/>
                              <a:ext cx="334010" cy="29527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452" name="Straight Arrow Connector 13"/>
                        <wps:cNvCnPr>
                          <a:cxnSpLocks noChangeShapeType="1"/>
                        </wps:cNvCnPr>
                        <wps:spPr bwMode="auto">
                          <a:xfrm flipH="1">
                            <a:off x="3027" y="661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53" name="Straight Arrow Connector 14"/>
                        <wps:cNvCnPr>
                          <a:cxnSpLocks noChangeShapeType="1"/>
                        </wps:cNvCnPr>
                        <wps:spPr bwMode="auto">
                          <a:xfrm flipH="1">
                            <a:off x="8562" y="661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54" name="Text Box 16"/>
                        <wps:cNvSpPr txBox="1">
                          <a:spLocks noChangeArrowheads="1"/>
                        </wps:cNvSpPr>
                        <wps:spPr bwMode="auto">
                          <a:xfrm>
                            <a:off x="9072" y="8455"/>
                            <a:ext cx="2205" cy="1335"/>
                          </a:xfrm>
                          <a:prstGeom prst="rect">
                            <a:avLst/>
                          </a:prstGeom>
                          <a:solidFill>
                            <a:srgbClr val="FFFFFF"/>
                          </a:solidFill>
                          <a:ln w="9525">
                            <a:solidFill>
                              <a:srgbClr val="000000"/>
                            </a:solidFill>
                            <a:miter lim="800000"/>
                            <a:headEnd/>
                            <a:tailEnd/>
                          </a:ln>
                        </wps:spPr>
                        <wps:txbx>
                          <w:txbxContent>
                            <w:p w14:paraId="16F608AB" w14:textId="77777777" w:rsidR="00EC7972" w:rsidRPr="00EB5839" w:rsidRDefault="00EC7972" w:rsidP="004546C6">
                              <w:pPr>
                                <w:pStyle w:val="BodyText3"/>
                                <w:jc w:val="center"/>
                                <w:rPr>
                                  <w:rFonts w:cs="Calibri"/>
                                  <w:b/>
                                  <w:i/>
                                  <w:color w:val="1F497D"/>
                                  <w:sz w:val="22"/>
                                </w:rPr>
                              </w:pPr>
                              <w:r w:rsidRPr="00EB5839">
                                <w:rPr>
                                  <w:rFonts w:cs="Calibri"/>
                                  <w:b/>
                                  <w:i/>
                                  <w:color w:val="1F497D"/>
                                  <w:sz w:val="22"/>
                                </w:rPr>
                                <w:t>Child &amp; family assessment</w:t>
                              </w:r>
                            </w:p>
                            <w:p w14:paraId="77B74A94" w14:textId="77777777" w:rsidR="00EC7972" w:rsidRPr="00EB5839" w:rsidRDefault="00EC7972" w:rsidP="004546C6">
                              <w:pPr>
                                <w:jc w:val="center"/>
                                <w:rPr>
                                  <w:rFonts w:cs="Calibri"/>
                                  <w:b/>
                                  <w:color w:val="000000"/>
                                </w:rPr>
                              </w:pPr>
                              <w:r w:rsidRPr="00EB5839">
                                <w:rPr>
                                  <w:rFonts w:cs="Calibri"/>
                                  <w:b/>
                                  <w:color w:val="000000"/>
                                </w:rPr>
                                <w:t>(CSWS) within 10 working days</w:t>
                              </w:r>
                            </w:p>
                          </w:txbxContent>
                        </wps:txbx>
                        <wps:bodyPr rot="0" vert="horz" wrap="square" lIns="91440" tIns="45720" rIns="91440" bIns="45720" anchor="t" anchorCtr="0" upright="1">
                          <a:noAutofit/>
                        </wps:bodyPr>
                      </wps:wsp>
                      <wps:wsp>
                        <wps:cNvPr id="455" name="Straight Arrow Connector 17"/>
                        <wps:cNvCnPr>
                          <a:cxnSpLocks noChangeShapeType="1"/>
                        </wps:cNvCnPr>
                        <wps:spPr bwMode="auto">
                          <a:xfrm flipH="1">
                            <a:off x="8562" y="8815"/>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56" name="Text Box 32"/>
                        <wps:cNvSpPr txBox="1">
                          <a:spLocks noChangeArrowheads="1"/>
                        </wps:cNvSpPr>
                        <wps:spPr bwMode="auto">
                          <a:xfrm>
                            <a:off x="1377" y="7855"/>
                            <a:ext cx="1701" cy="3968"/>
                          </a:xfrm>
                          <a:prstGeom prst="rect">
                            <a:avLst/>
                          </a:prstGeom>
                          <a:solidFill>
                            <a:srgbClr val="FFFFFF"/>
                          </a:solidFill>
                          <a:ln w="9525">
                            <a:solidFill>
                              <a:srgbClr val="000000"/>
                            </a:solidFill>
                            <a:miter lim="800000"/>
                            <a:headEnd/>
                            <a:tailEnd/>
                          </a:ln>
                        </wps:spPr>
                        <wps:txbx>
                          <w:txbxContent>
                            <w:p w14:paraId="36DC0749" w14:textId="489712D8" w:rsidR="00EC7972" w:rsidRPr="00EB5839" w:rsidRDefault="00EC7972" w:rsidP="004546C6">
                              <w:pPr>
                                <w:jc w:val="center"/>
                                <w:rPr>
                                  <w:rFonts w:cs="Calibri"/>
                                  <w:b/>
                                </w:rPr>
                              </w:pPr>
                              <w:r w:rsidRPr="00EB5839">
                                <w:rPr>
                                  <w:rFonts w:cs="Calibri"/>
                                  <w:b/>
                                </w:rPr>
                                <w:t>Referrer informed of decision and where appropriate pupil referred to other existing safeguarding panels/ interventions for support.</w:t>
                              </w:r>
                            </w:p>
                          </w:txbxContent>
                        </wps:txbx>
                        <wps:bodyPr rot="0" vert="horz" wrap="square" lIns="91440" tIns="45720" rIns="91440" bIns="45720" anchor="t" anchorCtr="0" upright="1">
                          <a:noAutofit/>
                        </wps:bodyPr>
                      </wps:wsp>
                      <wps:wsp>
                        <wps:cNvPr id="457" name="Straight Arrow Connector 18"/>
                        <wps:cNvCnPr>
                          <a:cxnSpLocks noChangeShapeType="1"/>
                        </wps:cNvCnPr>
                        <wps:spPr bwMode="auto">
                          <a:xfrm flipH="1">
                            <a:off x="3027" y="8815"/>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58" name="Straight Arrow Connector 19"/>
                        <wps:cNvCnPr>
                          <a:cxnSpLocks noChangeShapeType="1"/>
                        </wps:cNvCnPr>
                        <wps:spPr bwMode="auto">
                          <a:xfrm flipH="1">
                            <a:off x="3027" y="1096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59" name="Text Box 23"/>
                        <wps:cNvSpPr txBox="1">
                          <a:spLocks noChangeArrowheads="1"/>
                        </wps:cNvSpPr>
                        <wps:spPr bwMode="auto">
                          <a:xfrm>
                            <a:off x="9072" y="10030"/>
                            <a:ext cx="2310" cy="2130"/>
                          </a:xfrm>
                          <a:prstGeom prst="rect">
                            <a:avLst/>
                          </a:prstGeom>
                          <a:solidFill>
                            <a:srgbClr val="FFFFFF"/>
                          </a:solidFill>
                          <a:ln w="9525">
                            <a:solidFill>
                              <a:srgbClr val="000000"/>
                            </a:solidFill>
                            <a:miter lim="800000"/>
                            <a:headEnd/>
                            <a:tailEnd/>
                          </a:ln>
                        </wps:spPr>
                        <wps:txbx>
                          <w:txbxContent>
                            <w:p w14:paraId="37BB9B30" w14:textId="77777777" w:rsidR="00EC7972" w:rsidRPr="00EB5839" w:rsidRDefault="00EC7972" w:rsidP="004546C6">
                              <w:pPr>
                                <w:pStyle w:val="BodyText3"/>
                                <w:jc w:val="center"/>
                                <w:rPr>
                                  <w:rFonts w:cs="Calibri"/>
                                  <w:b/>
                                  <w:sz w:val="22"/>
                                </w:rPr>
                              </w:pPr>
                              <w:r w:rsidRPr="00EB5839">
                                <w:rPr>
                                  <w:rFonts w:cs="Calibri"/>
                                  <w:b/>
                                  <w:sz w:val="22"/>
                                </w:rPr>
                                <w:t xml:space="preserve">Leeds </w:t>
                              </w:r>
                              <w:r>
                                <w:rPr>
                                  <w:rFonts w:cs="Calibri"/>
                                  <w:b/>
                                  <w:sz w:val="22"/>
                                </w:rPr>
                                <w:t>LSCP</w:t>
                              </w:r>
                              <w:r w:rsidRPr="00EB5839">
                                <w:rPr>
                                  <w:rFonts w:cs="Calibri"/>
                                  <w:b/>
                                  <w:sz w:val="22"/>
                                </w:rPr>
                                <w:t xml:space="preserve"> S47 enquiries procedures continue </w:t>
                              </w:r>
                            </w:p>
                            <w:p w14:paraId="333D6358" w14:textId="77777777" w:rsidR="00EC7972" w:rsidRPr="00EB5839" w:rsidRDefault="00EC7972" w:rsidP="004546C6">
                              <w:pPr>
                                <w:pStyle w:val="BodyText3"/>
                                <w:jc w:val="center"/>
                                <w:rPr>
                                  <w:rFonts w:cs="Calibri"/>
                                  <w:b/>
                                  <w:sz w:val="22"/>
                                </w:rPr>
                              </w:pPr>
                              <w:hyperlink r:id="rId125" w:history="1">
                                <w:r w:rsidRPr="00EB6DB5">
                                  <w:rPr>
                                    <w:rStyle w:val="Hyperlink"/>
                                    <w:rFonts w:cs="Calibri"/>
                                    <w:b/>
                                    <w:sz w:val="22"/>
                                  </w:rPr>
                                  <w:t>http://westyorkscb.proceduresonline.com</w:t>
                                </w:r>
                              </w:hyperlink>
                              <w:r>
                                <w:rPr>
                                  <w:rFonts w:cs="Calibri"/>
                                  <w:b/>
                                  <w:sz w:val="22"/>
                                </w:rPr>
                                <w:t xml:space="preserve"> </w:t>
                              </w:r>
                            </w:p>
                          </w:txbxContent>
                        </wps:txbx>
                        <wps:bodyPr rot="0" vert="horz" wrap="square" lIns="91440" tIns="45720" rIns="91440" bIns="45720" anchor="t" anchorCtr="0" upright="1">
                          <a:noAutofit/>
                        </wps:bodyPr>
                      </wps:wsp>
                      <wps:wsp>
                        <wps:cNvPr id="460" name="Straight Arrow Connector 24"/>
                        <wps:cNvCnPr>
                          <a:cxnSpLocks noChangeShapeType="1"/>
                        </wps:cNvCnPr>
                        <wps:spPr bwMode="auto">
                          <a:xfrm flipH="1">
                            <a:off x="8562" y="10960"/>
                            <a:ext cx="526" cy="0"/>
                          </a:xfrm>
                          <a:prstGeom prst="straightConnector1">
                            <a:avLst/>
                          </a:prstGeom>
                          <a:noFill/>
                          <a:ln w="19050" algn="ctr">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61" name="Text Box 25"/>
                        <wps:cNvSpPr txBox="1">
                          <a:spLocks noChangeArrowheads="1"/>
                        </wps:cNvSpPr>
                        <wps:spPr bwMode="auto">
                          <a:xfrm>
                            <a:off x="1377" y="12250"/>
                            <a:ext cx="1650" cy="1035"/>
                          </a:xfrm>
                          <a:prstGeom prst="rect">
                            <a:avLst/>
                          </a:prstGeom>
                          <a:solidFill>
                            <a:srgbClr val="FFFFFF"/>
                          </a:solidFill>
                          <a:ln w="9525">
                            <a:solidFill>
                              <a:srgbClr val="000000"/>
                            </a:solidFill>
                            <a:miter lim="800000"/>
                            <a:headEnd/>
                            <a:tailEnd/>
                          </a:ln>
                        </wps:spPr>
                        <wps:txbx>
                          <w:txbxContent>
                            <w:p w14:paraId="39E7E664" w14:textId="77777777" w:rsidR="00EC7972" w:rsidRPr="00016CDC" w:rsidRDefault="00EC7972" w:rsidP="004546C6">
                              <w:pPr>
                                <w:jc w:val="center"/>
                                <w:rPr>
                                  <w:rFonts w:cs="Calibri"/>
                                  <w:b/>
                                  <w:i/>
                                  <w:color w:val="1F497D"/>
                                </w:rPr>
                              </w:pPr>
                              <w:r w:rsidRPr="00016CDC">
                                <w:rPr>
                                  <w:rFonts w:cs="Calibri"/>
                                  <w:b/>
                                  <w:i/>
                                  <w:color w:val="1F497D"/>
                                </w:rPr>
                                <w:t>If further concerns identified</w:t>
                              </w:r>
                            </w:p>
                          </w:txbxContent>
                        </wps:txbx>
                        <wps:bodyPr rot="0" vert="horz" wrap="square" lIns="91440" tIns="45720" rIns="91440" bIns="45720" anchor="t" anchorCtr="0" upright="1">
                          <a:noAutofit/>
                        </wps:bodyPr>
                      </wps:wsp>
                      <wps:wsp>
                        <wps:cNvPr id="462" name="Straight Arrow Connector 26"/>
                        <wps:cNvCnPr>
                          <a:cxnSpLocks noChangeShapeType="1"/>
                        </wps:cNvCnPr>
                        <wps:spPr bwMode="auto">
                          <a:xfrm>
                            <a:off x="2187" y="11830"/>
                            <a:ext cx="0" cy="435"/>
                          </a:xfrm>
                          <a:prstGeom prst="straightConnector1">
                            <a:avLst/>
                          </a:prstGeom>
                          <a:noFill/>
                          <a:ln w="19050"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3" name="Elbow Connector 27"/>
                        <wps:cNvCnPr>
                          <a:cxnSpLocks noChangeShapeType="1"/>
                        </wps:cNvCnPr>
                        <wps:spPr bwMode="auto">
                          <a:xfrm flipV="1">
                            <a:off x="1377" y="3295"/>
                            <a:ext cx="2175" cy="9390"/>
                          </a:xfrm>
                          <a:prstGeom prst="bentConnector3">
                            <a:avLst>
                              <a:gd name="adj1" fmla="val -21722"/>
                            </a:avLst>
                          </a:prstGeom>
                          <a:noFill/>
                          <a:ln w="190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50C663" id="Group 495" o:spid="_x0000_s1085" style="position:absolute;left:0;text-align:left;margin-left:8.8pt;margin-top:23.05pt;width:7in;height:526.5pt;z-index:251762688" coordorigin="1302,2755" coordsize="10080,1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">
                <v:shape id="Text Box 9" o:spid="_x0000_s1086" type="#_x0000_t202" style="position:absolute;left:3552;top:2755;width:50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14:paraId="4AF81ACA" w14:textId="77777777" w:rsidR="00EC7972" w:rsidRPr="00EB5839" w:rsidRDefault="00EC7972" w:rsidP="004546C6">
                        <w:pPr>
                          <w:pStyle w:val="BodyText"/>
                          <w:rPr>
                            <w:rFonts w:cs="Calibri"/>
                            <w:i/>
                            <w:color w:val="1F497D"/>
                            <w:sz w:val="22"/>
                            <w:lang w:val="en-US"/>
                          </w:rPr>
                        </w:pPr>
                        <w:r w:rsidRPr="00EB5839">
                          <w:rPr>
                            <w:rFonts w:cs="Calibri"/>
                            <w:i/>
                            <w:color w:val="1F497D"/>
                            <w:sz w:val="22"/>
                            <w:lang w:val="en-US"/>
                          </w:rPr>
                          <w:t>Cause for concern</w:t>
                        </w:r>
                      </w:p>
                      <w:p w14:paraId="2B289B90" w14:textId="77777777" w:rsidR="00EC7972" w:rsidRPr="00EB5839" w:rsidRDefault="00EC7972" w:rsidP="004546C6">
                        <w:pPr>
                          <w:pStyle w:val="BodyText"/>
                          <w:rPr>
                            <w:rFonts w:cs="Calibri"/>
                            <w:b/>
                            <w:sz w:val="56"/>
                            <w:lang w:val="en-US"/>
                          </w:rPr>
                        </w:pPr>
                        <w:r w:rsidRPr="00EB5839">
                          <w:rPr>
                            <w:rFonts w:cs="Calibri"/>
                            <w:b/>
                            <w:sz w:val="22"/>
                            <w:lang w:val="en-US"/>
                          </w:rPr>
                          <w:t>Complete “Cause for Concern” form</w:t>
                        </w:r>
                      </w:p>
                      <w:p w14:paraId="4FE4B788" w14:textId="77777777" w:rsidR="00EC7972" w:rsidRPr="00EB5839" w:rsidRDefault="00EC7972" w:rsidP="004546C6">
                        <w:pPr>
                          <w:pStyle w:val="BodyText"/>
                          <w:rPr>
                            <w:rFonts w:cs="Calibri"/>
                            <w:sz w:val="56"/>
                            <w:lang w:val="en-US"/>
                          </w:rPr>
                        </w:pPr>
                        <w:r w:rsidRPr="00EB5839">
                          <w:rPr>
                            <w:rFonts w:cs="Calibri"/>
                            <w:b/>
                            <w:sz w:val="22"/>
                            <w:lang w:val="en-US"/>
                          </w:rPr>
                          <w:t>Speak to designated safeguarding lead (staff)</w:t>
                        </w:r>
                      </w:p>
                      <w:p w14:paraId="1461BC8B" w14:textId="77777777" w:rsidR="00EC7972" w:rsidRPr="00EB5839" w:rsidRDefault="00EC7972" w:rsidP="004546C6">
                        <w:pPr>
                          <w:pStyle w:val="BodyText"/>
                          <w:rPr>
                            <w:sz w:val="56"/>
                            <w:lang w:val="en-US"/>
                          </w:rPr>
                        </w:pPr>
                      </w:p>
                      <w:p w14:paraId="048AD5B3" w14:textId="77777777" w:rsidR="00EC7972" w:rsidRPr="00EB5839" w:rsidRDefault="00EC7972" w:rsidP="004546C6">
                        <w:pPr>
                          <w:pStyle w:val="BodyText"/>
                          <w:rPr>
                            <w:sz w:val="56"/>
                            <w:lang w:val="en-US"/>
                          </w:rPr>
                        </w:pPr>
                      </w:p>
                      <w:p w14:paraId="5D34E627" w14:textId="77777777" w:rsidR="00EC7972" w:rsidRPr="00EB5839" w:rsidRDefault="00EC7972" w:rsidP="004546C6">
                        <w:pPr>
                          <w:pStyle w:val="BodyText"/>
                          <w:rPr>
                            <w:b/>
                            <w:sz w:val="56"/>
                            <w:lang w:val="en-US"/>
                          </w:rPr>
                        </w:pPr>
                      </w:p>
                    </w:txbxContent>
                  </v:textbox>
                </v:shape>
                <v:shape id="Text Box 4" o:spid="_x0000_s1087" type="#_x0000_t202" style="position:absolute;left:3552;top:4285;width:5010;height:1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">
                  <v:textbox>
                    <w:txbxContent>
                      <w:p w14:paraId="10941C21" w14:textId="77777777" w:rsidR="00EC7972" w:rsidRPr="00EB5839" w:rsidRDefault="00EC7972" w:rsidP="004546C6">
                        <w:pPr>
                          <w:pStyle w:val="BodyText"/>
                          <w:rPr>
                            <w:rFonts w:cs="Calibri"/>
                            <w:i/>
                            <w:color w:val="1F497D"/>
                            <w:sz w:val="22"/>
                            <w:lang w:val="en-US"/>
                          </w:rPr>
                        </w:pPr>
                        <w:r w:rsidRPr="00EB5839">
                          <w:rPr>
                            <w:rFonts w:cs="Calibri"/>
                            <w:i/>
                            <w:color w:val="1F497D"/>
                            <w:sz w:val="22"/>
                            <w:lang w:val="en-US"/>
                          </w:rPr>
                          <w:t>Discussion</w:t>
                        </w:r>
                      </w:p>
                      <w:p w14:paraId="1D07E579" w14:textId="77777777" w:rsidR="00EC7972" w:rsidRPr="00EB5839" w:rsidRDefault="00EC7972" w:rsidP="004546C6">
                        <w:pPr>
                          <w:jc w:val="center"/>
                          <w:rPr>
                            <w:rFonts w:cs="Calibri"/>
                          </w:rPr>
                        </w:pPr>
                        <w:r w:rsidRPr="00EB5839">
                          <w:rPr>
                            <w:rFonts w:cs="Calibri"/>
                          </w:rPr>
                          <w:t>Concerned party discuss with:</w:t>
                        </w:r>
                      </w:p>
                      <w:p w14:paraId="52FB115F" w14:textId="77777777" w:rsidR="00EC7972" w:rsidRPr="00EB5839" w:rsidRDefault="00EC7972" w:rsidP="004546C6">
                        <w:pPr>
                          <w:jc w:val="center"/>
                          <w:rPr>
                            <w:rFonts w:cs="Calibri"/>
                          </w:rPr>
                        </w:pPr>
                        <w:r w:rsidRPr="00EB5839">
                          <w:rPr>
                            <w:rFonts w:cs="Calibri"/>
                          </w:rPr>
                          <w:t>Designated Staff /Head teacher</w:t>
                        </w:r>
                      </w:p>
                      <w:p w14:paraId="04D64F1E" w14:textId="77777777" w:rsidR="00EC7972" w:rsidRPr="00EB5839" w:rsidRDefault="00EC7972" w:rsidP="004546C6">
                        <w:pPr>
                          <w:pStyle w:val="Heading6"/>
                          <w:jc w:val="center"/>
                          <w:rPr>
                            <w:u w:val="single"/>
                          </w:rPr>
                        </w:pPr>
                      </w:p>
                    </w:txbxContent>
                  </v:textbox>
                </v:shape>
                <v:shape id="Straight Arrow Connector 2" o:spid="_x0000_s1088" type="#_x0000_t32" style="position:absolute;left:6042;top:385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" strokeweight="1.5pt">
                  <v:stroke endarrow="block"/>
                </v:shape>
                <v:shape id="Text Box 20" o:spid="_x0000_s1089" type="#_x0000_t202" style="position:absolute;left:3552;top:5695;width:5010;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14:paraId="751DD15E" w14:textId="77777777" w:rsidR="00EC7972" w:rsidRPr="00EB5839" w:rsidRDefault="00EC7972" w:rsidP="004546C6">
                        <w:pPr>
                          <w:pStyle w:val="BodyText3"/>
                          <w:jc w:val="center"/>
                          <w:rPr>
                            <w:rFonts w:cs="Calibri"/>
                            <w:b/>
                            <w:i/>
                            <w:color w:val="1F497D"/>
                            <w:sz w:val="22"/>
                          </w:rPr>
                        </w:pPr>
                        <w:r w:rsidRPr="00EB5839">
                          <w:rPr>
                            <w:rFonts w:cs="Calibri"/>
                            <w:b/>
                            <w:i/>
                            <w:color w:val="1F497D"/>
                            <w:sz w:val="22"/>
                          </w:rPr>
                          <w:t>Seek advice from other agencies:</w:t>
                        </w:r>
                      </w:p>
                      <w:p w14:paraId="13F60C32" w14:textId="098B90CA" w:rsidR="00EC7972" w:rsidRPr="00C927B1" w:rsidRDefault="00EC7972" w:rsidP="004546C6">
                        <w:pPr>
                          <w:jc w:val="center"/>
                          <w:rPr>
                            <w:rFonts w:cs="Calibri"/>
                            <w:b/>
                          </w:rPr>
                        </w:pPr>
                        <w:r w:rsidRPr="00EB5839">
                          <w:rPr>
                            <w:rFonts w:cs="Calibri"/>
                            <w:b/>
                            <w:color w:val="000000"/>
                          </w:rPr>
                          <w:t>Educati</w:t>
                        </w:r>
                        <w:r>
                          <w:rPr>
                            <w:rFonts w:cs="Calibri"/>
                            <w:b/>
                            <w:color w:val="000000"/>
                          </w:rPr>
                          <w:t xml:space="preserve">on Safeguarding </w:t>
                        </w:r>
                        <w:r w:rsidRPr="00C927B1">
                          <w:rPr>
                            <w:rFonts w:cs="Calibri"/>
                            <w:b/>
                          </w:rPr>
                          <w:t xml:space="preserve">Team (0113 3789685)/Prevent Education Officer –  </w:t>
                        </w:r>
                      </w:p>
                      <w:p w14:paraId="613E962E" w14:textId="529210B0" w:rsidR="00EC7972" w:rsidRPr="00C927B1" w:rsidRDefault="00917760" w:rsidP="004546C6">
                        <w:pPr>
                          <w:jc w:val="center"/>
                          <w:rPr>
                            <w:rFonts w:cs="Calibri"/>
                            <w:b/>
                          </w:rPr>
                        </w:pPr>
                        <w:r w:rsidRPr="00917760">
                          <w:rPr>
                            <w:rFonts w:cs="Calibri"/>
                            <w:b/>
                            <w:color w:val="FF0000"/>
                          </w:rPr>
                          <w:t>Helen Heath</w:t>
                        </w:r>
                        <w:r w:rsidR="00EC7972" w:rsidRPr="00917760">
                          <w:rPr>
                            <w:rFonts w:cs="Calibri"/>
                            <w:b/>
                            <w:color w:val="FF0000"/>
                          </w:rPr>
                          <w:t xml:space="preserve"> (07891 27</w:t>
                        </w:r>
                        <w:r w:rsidRPr="00917760">
                          <w:rPr>
                            <w:rFonts w:cs="Calibri"/>
                            <w:b/>
                            <w:color w:val="FF0000"/>
                          </w:rPr>
                          <w:t>1011</w:t>
                        </w:r>
                        <w:r w:rsidR="00EC7972" w:rsidRPr="00917760">
                          <w:rPr>
                            <w:rFonts w:cs="Calibri"/>
                            <w:b/>
                            <w:color w:val="FF0000"/>
                          </w:rPr>
                          <w:t>)</w:t>
                        </w:r>
                        <w:r w:rsidR="00EC7972" w:rsidRPr="00C927B1">
                          <w:rPr>
                            <w:rFonts w:cs="Calibri"/>
                            <w:b/>
                          </w:rPr>
                          <w:t xml:space="preserve">/Prevent Team </w:t>
                        </w:r>
                        <w:hyperlink r:id="rId126" w:history="1">
                          <w:r w:rsidR="00EC7972" w:rsidRPr="00C927B1">
                            <w:rPr>
                              <w:rStyle w:val="Hyperlink"/>
                              <w:rFonts w:cs="Calibri"/>
                              <w:b/>
                            </w:rPr>
                            <w:t>prevent@leeds.gov.uk</w:t>
                          </w:r>
                        </w:hyperlink>
                        <w:r w:rsidR="00EC7972" w:rsidRPr="00C927B1">
                          <w:rPr>
                            <w:rFonts w:cs="Calibri"/>
                            <w:b/>
                          </w:rPr>
                          <w:t xml:space="preserve"> (0113 535 0810)</w:t>
                        </w:r>
                      </w:p>
                    </w:txbxContent>
                  </v:textbox>
                </v:shape>
                <v:shape id="Straight Arrow Connector 3" o:spid="_x0000_s1090" type="#_x0000_t32" style="position:absolute;left:6042;top:541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" strokeweight="1.5pt">
                  <v:stroke endarrow="block"/>
                </v:shape>
                <v:shape id="Text Box 15" o:spid="_x0000_s1091" type="#_x0000_t202" style="position:absolute;left:3552;top:7855;width:5010;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14:paraId="5B3AFE2C" w14:textId="77777777" w:rsidR="00EC7972" w:rsidRPr="00C927B1" w:rsidRDefault="00EC7972" w:rsidP="004546C6">
                        <w:pPr>
                          <w:pStyle w:val="BodyText3"/>
                          <w:jc w:val="center"/>
                          <w:rPr>
                            <w:rFonts w:cs="Calibri"/>
                            <w:b/>
                            <w:i/>
                            <w:color w:val="1F497D" w:themeColor="text2"/>
                            <w:sz w:val="22"/>
                          </w:rPr>
                        </w:pPr>
                        <w:r w:rsidRPr="00C927B1">
                          <w:rPr>
                            <w:rFonts w:cs="Calibri"/>
                            <w:b/>
                            <w:i/>
                            <w:color w:val="1F497D" w:themeColor="text2"/>
                            <w:sz w:val="22"/>
                          </w:rPr>
                          <w:t>Information Gathering</w:t>
                        </w:r>
                      </w:p>
                      <w:p w14:paraId="0135D6EC" w14:textId="77777777" w:rsidR="00EC7972" w:rsidRPr="00EB5839" w:rsidRDefault="00EC7972" w:rsidP="004546C6">
                        <w:pPr>
                          <w:pStyle w:val="BodyText3"/>
                          <w:jc w:val="center"/>
                          <w:rPr>
                            <w:rFonts w:cs="Calibri"/>
                            <w:b/>
                            <w:sz w:val="22"/>
                          </w:rPr>
                        </w:pPr>
                        <w:r w:rsidRPr="00EB5839">
                          <w:rPr>
                            <w:rFonts w:cs="Calibri"/>
                            <w:b/>
                            <w:sz w:val="22"/>
                          </w:rPr>
                          <w:t xml:space="preserve"> </w:t>
                        </w:r>
                        <w:r w:rsidRPr="00C927B1">
                          <w:rPr>
                            <w:rFonts w:cs="Calibri"/>
                            <w:b/>
                            <w:color w:val="1F497D" w:themeColor="text2"/>
                            <w:sz w:val="22"/>
                          </w:rPr>
                          <w:t>Channel</w:t>
                        </w:r>
                        <w:r>
                          <w:rPr>
                            <w:rFonts w:cs="Calibri"/>
                            <w:b/>
                            <w:sz w:val="22"/>
                          </w:rPr>
                          <w:t xml:space="preserve"> </w:t>
                        </w:r>
                        <w:r w:rsidRPr="00EB5839">
                          <w:rPr>
                            <w:rFonts w:cs="Calibri"/>
                            <w:b/>
                            <w:sz w:val="22"/>
                          </w:rPr>
                          <w:t>gathers information to determine whether there is a risk of radicalisation.</w:t>
                        </w:r>
                      </w:p>
                    </w:txbxContent>
                  </v:textbox>
                </v:shape>
                <v:shape id="Straight Arrow Connector 5" o:spid="_x0000_s1092" type="#_x0000_t32" style="position:absolute;left:6042;top:742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" strokeweight="1.5pt">
                  <v:stroke endarrow="block"/>
                </v:shape>
                <v:shape id="_x0000_s1093" type="#_x0000_t202" style="position:absolute;left:3552;top:9775;width:5010;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7B4B512A" w14:textId="77777777" w:rsidR="00EC7972" w:rsidRPr="00EB5839" w:rsidRDefault="00EC7972" w:rsidP="004546C6">
                        <w:pPr>
                          <w:pStyle w:val="BodyText3"/>
                          <w:jc w:val="center"/>
                          <w:rPr>
                            <w:rFonts w:cs="Calibri"/>
                            <w:b/>
                            <w:i/>
                            <w:color w:val="1F497D"/>
                            <w:sz w:val="22"/>
                            <w:szCs w:val="24"/>
                          </w:rPr>
                        </w:pPr>
                        <w:r w:rsidRPr="00EB5839">
                          <w:rPr>
                            <w:rFonts w:cs="Calibri"/>
                            <w:b/>
                            <w:i/>
                            <w:color w:val="1F497D"/>
                            <w:sz w:val="22"/>
                            <w:szCs w:val="24"/>
                          </w:rPr>
                          <w:t>Channel Referral Process</w:t>
                        </w:r>
                      </w:p>
                      <w:p w14:paraId="1375BA60" w14:textId="246431E4" w:rsidR="00EC7972" w:rsidRPr="00C927B1" w:rsidRDefault="00EC7972" w:rsidP="004546C6">
                        <w:pPr>
                          <w:pStyle w:val="BodyText3"/>
                          <w:jc w:val="center"/>
                          <w:rPr>
                            <w:rFonts w:cs="Calibri"/>
                            <w:b/>
                            <w:sz w:val="22"/>
                            <w:szCs w:val="24"/>
                          </w:rPr>
                        </w:pPr>
                        <w:r w:rsidRPr="00C927B1">
                          <w:rPr>
                            <w:rFonts w:cs="Calibri"/>
                            <w:b/>
                            <w:sz w:val="22"/>
                            <w:szCs w:val="24"/>
                          </w:rPr>
                          <w:t>Local Authority and Police consult with colleagues to decide whether the referral meets the threshold for Channel/link into existing Child in Need or Child Protection Plan</w:t>
                        </w:r>
                      </w:p>
                      <w:p w14:paraId="267BA55B" w14:textId="77777777" w:rsidR="00EC7972" w:rsidRPr="00EB5839" w:rsidRDefault="00EC7972" w:rsidP="004546C6">
                        <w:pPr>
                          <w:pStyle w:val="BodyText3"/>
                          <w:jc w:val="center"/>
                          <w:rPr>
                            <w:sz w:val="24"/>
                          </w:rPr>
                        </w:pPr>
                      </w:p>
                    </w:txbxContent>
                  </v:textbox>
                </v:shape>
                <v:shape id="Straight Arrow Connector 7" o:spid="_x0000_s1094" type="#_x0000_t32" style="position:absolute;left:6042;top:9355;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" strokeweight="1.5pt">
                  <v:stroke endarrow="block"/>
                </v:shape>
                <v:group id="Group 11" o:spid="_x0000_s1095" style="position:absolute;left:1302;top:4660;width:2251;height:2745" coordsize="14293,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Text Box 47" o:spid="_x0000_s1096" type="#_x0000_t202" style="position:absolute;top:2762;width:10947;height:14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">
                    <v:textbox>
                      <w:txbxContent>
                        <w:p w14:paraId="7A5BA1E8" w14:textId="77777777" w:rsidR="00EC7972" w:rsidRPr="00EB5839" w:rsidRDefault="00EC7972" w:rsidP="004546C6">
                          <w:pPr>
                            <w:jc w:val="center"/>
                            <w:rPr>
                              <w:lang w:val="en-US"/>
                            </w:rPr>
                          </w:pPr>
                          <w:r w:rsidRPr="00EB5839">
                            <w:rPr>
                              <w:rFonts w:cs="Calibri"/>
                              <w:b/>
                              <w:i/>
                              <w:color w:val="1F497D"/>
                              <w:lang w:val="en-US"/>
                            </w:rPr>
                            <w:t>Immediate Risk</w:t>
                          </w:r>
                          <w:r w:rsidRPr="00EB5839">
                            <w:rPr>
                              <w:i/>
                              <w:color w:val="1F497D"/>
                            </w:rPr>
                            <w:t xml:space="preserve"> </w:t>
                          </w:r>
                          <w:r w:rsidRPr="00EB5839">
                            <w:t>Safeguarding lead contacts emergency services</w:t>
                          </w:r>
                        </w:p>
                      </w:txbxContent>
                    </v:textbox>
                  </v:shape>
                  <v:shape id="Straight Arrow Connector 8" o:spid="_x0000_s1097" type="#_x0000_t32" style="position:absolute;left:10953;width:3340;height:29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" strokeweight="1.5pt">
                    <v:stroke endarrow="block"/>
                  </v:shape>
                </v:group>
                <v:group id="Group 12" o:spid="_x0000_s1098" style="position:absolute;left:8577;top:4660;width:2511;height:3389" coordsize="15944,2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mF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LV/g7E46A3P4CAAD//wMAUEsBAi0AFAAGAAgAAAAhANvh9svuAAAAhQEAABMAAAAAAAAA&#10;AAAAAAAAAAAAAFtDb250ZW50X1R5cGVzXS54bWxQSwECLQAUAAYACAAAACEAWvQsW78AAAAVAQAA&#10;CwAAAAAAAAAAAAAAAAAfAQAAX3JlbHMvLnJlbHNQSwECLQAUAAYACAAAACEAIfophcYAAADcAAAA&#10;DwAAAAAAAAAAAAAAAAAHAgAAZHJzL2Rvd25yZXYueG1sUEsFBgAAAAADAAMAtwAAAPoCAAAAAA==&#10;">
                  <v:shape id="Text Box 22" o:spid="_x0000_s1099" type="#_x0000_t202" style="position:absolute;left:3143;top:2857;width:12801;height:18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">
                    <v:textbox>
                      <w:txbxContent>
                        <w:p w14:paraId="6B262F5C" w14:textId="77777777" w:rsidR="00EC7972" w:rsidRPr="00EB5839" w:rsidRDefault="00EC7972" w:rsidP="004546C6">
                          <w:pPr>
                            <w:jc w:val="center"/>
                            <w:rPr>
                              <w:rFonts w:cs="Calibri"/>
                              <w:b/>
                              <w:i/>
                              <w:color w:val="000000"/>
                              <w:lang w:val="en-US"/>
                            </w:rPr>
                          </w:pPr>
                          <w:r w:rsidRPr="00EB5839">
                            <w:rPr>
                              <w:bCs/>
                              <w:i/>
                              <w:iCs/>
                              <w:color w:val="1F497D"/>
                            </w:rPr>
                            <w:t>Risk of significant harm to a child</w:t>
                          </w:r>
                        </w:p>
                        <w:p w14:paraId="32F3BDD4" w14:textId="77777777" w:rsidR="00EC7972" w:rsidRPr="00EB5839" w:rsidRDefault="00EC7972" w:rsidP="004546C6">
                          <w:pPr>
                            <w:jc w:val="center"/>
                            <w:rPr>
                              <w:rFonts w:cs="Calibri"/>
                              <w:b/>
                            </w:rPr>
                          </w:pPr>
                          <w:r w:rsidRPr="00EB5839">
                            <w:rPr>
                              <w:rFonts w:cs="Calibri"/>
                              <w:b/>
                            </w:rPr>
                            <w:t>Contact: Children’s Social Work Service – Duty &amp; Advice Team</w:t>
                          </w:r>
                        </w:p>
                        <w:p w14:paraId="4BC64CF3" w14:textId="77777777" w:rsidR="00EC7972" w:rsidRPr="00EB5839" w:rsidRDefault="00EC7972" w:rsidP="004546C6">
                          <w:pPr>
                            <w:jc w:val="center"/>
                            <w:rPr>
                              <w:rFonts w:cs="Calibri"/>
                              <w:b/>
                            </w:rPr>
                          </w:pPr>
                          <w:r w:rsidRPr="00EB5839">
                            <w:rPr>
                              <w:rFonts w:cs="Calibri"/>
                              <w:b/>
                            </w:rPr>
                            <w:t>(0113 3760336)</w:t>
                          </w:r>
                        </w:p>
                        <w:p w14:paraId="1182E570" w14:textId="77777777" w:rsidR="00EC7972" w:rsidRPr="00EB5839" w:rsidRDefault="00EC7972" w:rsidP="004546C6">
                          <w:pPr>
                            <w:jc w:val="center"/>
                          </w:pPr>
                        </w:p>
                      </w:txbxContent>
                    </v:textbox>
                  </v:shape>
                  <v:shape id="Straight Arrow Connector 10" o:spid="_x0000_s1100" type="#_x0000_t32" style="position:absolute;width:3340;height:2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" strokeweight="1.5pt">
                    <v:stroke endarrow="block"/>
                  </v:shape>
                </v:group>
                <v:shape id="Straight Arrow Connector 13" o:spid="_x0000_s1101" type="#_x0000_t32" style="position:absolute;left:3027;top:661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" strokeweight="1.5pt">
                  <v:stroke startarrow="block" endarrow="block"/>
                </v:shape>
                <v:shape id="Straight Arrow Connector 14" o:spid="_x0000_s1102" type="#_x0000_t32" style="position:absolute;left:8562;top:661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" strokeweight="1.5pt">
                  <v:stroke startarrow="block" endarrow="block"/>
                </v:shape>
                <v:shape id="Text Box 16" o:spid="_x0000_s1103" type="#_x0000_t202" style="position:absolute;left:9072;top:8455;width:2205;height: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">
                  <v:textbox>
                    <w:txbxContent>
                      <w:p w14:paraId="16F608AB" w14:textId="77777777" w:rsidR="00EC7972" w:rsidRPr="00EB5839" w:rsidRDefault="00EC7972" w:rsidP="004546C6">
                        <w:pPr>
                          <w:pStyle w:val="BodyText3"/>
                          <w:jc w:val="center"/>
                          <w:rPr>
                            <w:rFonts w:cs="Calibri"/>
                            <w:b/>
                            <w:i/>
                            <w:color w:val="1F497D"/>
                            <w:sz w:val="22"/>
                          </w:rPr>
                        </w:pPr>
                        <w:r w:rsidRPr="00EB5839">
                          <w:rPr>
                            <w:rFonts w:cs="Calibri"/>
                            <w:b/>
                            <w:i/>
                            <w:color w:val="1F497D"/>
                            <w:sz w:val="22"/>
                          </w:rPr>
                          <w:t>Child &amp; family assessment</w:t>
                        </w:r>
                      </w:p>
                      <w:p w14:paraId="77B74A94" w14:textId="77777777" w:rsidR="00EC7972" w:rsidRPr="00EB5839" w:rsidRDefault="00EC7972" w:rsidP="004546C6">
                        <w:pPr>
                          <w:jc w:val="center"/>
                          <w:rPr>
                            <w:rFonts w:cs="Calibri"/>
                            <w:b/>
                            <w:color w:val="000000"/>
                          </w:rPr>
                        </w:pPr>
                        <w:r w:rsidRPr="00EB5839">
                          <w:rPr>
                            <w:rFonts w:cs="Calibri"/>
                            <w:b/>
                            <w:color w:val="000000"/>
                          </w:rPr>
                          <w:t>(CSWS) within 10 working days</w:t>
                        </w:r>
                      </w:p>
                    </w:txbxContent>
                  </v:textbox>
                </v:shape>
                <v:shape id="Straight Arrow Connector 17" o:spid="_x0000_s1104" type="#_x0000_t32" style="position:absolute;left:8562;top:8815;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" strokeweight="1.5pt">
                  <v:stroke startarrow="block" endarrow="block"/>
                </v:shape>
                <v:shape id="Text Box 32" o:spid="_x0000_s1105" type="#_x0000_t202" style="position:absolute;left:1377;top:7855;width:1701;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">
                  <v:textbox>
                    <w:txbxContent>
                      <w:p w14:paraId="36DC0749" w14:textId="489712D8" w:rsidR="00EC7972" w:rsidRPr="00EB5839" w:rsidRDefault="00EC7972" w:rsidP="004546C6">
                        <w:pPr>
                          <w:jc w:val="center"/>
                          <w:rPr>
                            <w:rFonts w:cs="Calibri"/>
                            <w:b/>
                          </w:rPr>
                        </w:pPr>
                        <w:r w:rsidRPr="00EB5839">
                          <w:rPr>
                            <w:rFonts w:cs="Calibri"/>
                            <w:b/>
                          </w:rPr>
                          <w:t>Referrer informed of decision and where appropriate pupil referred to other existing safeguarding panels/ interventions for support.</w:t>
                        </w:r>
                      </w:p>
                    </w:txbxContent>
                  </v:textbox>
                </v:shape>
                <v:shape id="Straight Arrow Connector 18" o:spid="_x0000_s1106" type="#_x0000_t32" style="position:absolute;left:3027;top:8815;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" strokeweight="1.5pt">
                  <v:stroke startarrow="block" endarrow="block"/>
                </v:shape>
                <v:shape id="Straight Arrow Connector 19" o:spid="_x0000_s1107" type="#_x0000_t32" style="position:absolute;left:3027;top:1096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" strokeweight="1.5pt">
                  <v:stroke startarrow="block" endarrow="block"/>
                </v:shape>
                <v:shape id="Text Box 23" o:spid="_x0000_s1108" type="#_x0000_t202" style="position:absolute;left:9072;top:10030;width:2310;height:2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">
                  <v:textbox>
                    <w:txbxContent>
                      <w:p w14:paraId="37BB9B30" w14:textId="77777777" w:rsidR="00EC7972" w:rsidRPr="00EB5839" w:rsidRDefault="00EC7972" w:rsidP="004546C6">
                        <w:pPr>
                          <w:pStyle w:val="BodyText3"/>
                          <w:jc w:val="center"/>
                          <w:rPr>
                            <w:rFonts w:cs="Calibri"/>
                            <w:b/>
                            <w:sz w:val="22"/>
                          </w:rPr>
                        </w:pPr>
                        <w:r w:rsidRPr="00EB5839">
                          <w:rPr>
                            <w:rFonts w:cs="Calibri"/>
                            <w:b/>
                            <w:sz w:val="22"/>
                          </w:rPr>
                          <w:t xml:space="preserve">Leeds </w:t>
                        </w:r>
                        <w:r>
                          <w:rPr>
                            <w:rFonts w:cs="Calibri"/>
                            <w:b/>
                            <w:sz w:val="22"/>
                          </w:rPr>
                          <w:t>LSCP</w:t>
                        </w:r>
                        <w:r w:rsidRPr="00EB5839">
                          <w:rPr>
                            <w:rFonts w:cs="Calibri"/>
                            <w:b/>
                            <w:sz w:val="22"/>
                          </w:rPr>
                          <w:t xml:space="preserve"> S47 enquiries procedures continue </w:t>
                        </w:r>
                      </w:p>
                      <w:p w14:paraId="333D6358" w14:textId="77777777" w:rsidR="00EC7972" w:rsidRPr="00EB5839" w:rsidRDefault="00EC7972" w:rsidP="004546C6">
                        <w:pPr>
                          <w:pStyle w:val="BodyText3"/>
                          <w:jc w:val="center"/>
                          <w:rPr>
                            <w:rFonts w:cs="Calibri"/>
                            <w:b/>
                            <w:sz w:val="22"/>
                          </w:rPr>
                        </w:pPr>
                        <w:hyperlink r:id="rId127" w:history="1">
                          <w:r w:rsidRPr="00EB6DB5">
                            <w:rPr>
                              <w:rStyle w:val="Hyperlink"/>
                              <w:rFonts w:cs="Calibri"/>
                              <w:b/>
                              <w:sz w:val="22"/>
                            </w:rPr>
                            <w:t>http://westyorkscb.proceduresonline.com</w:t>
                          </w:r>
                        </w:hyperlink>
                        <w:r>
                          <w:rPr>
                            <w:rFonts w:cs="Calibri"/>
                            <w:b/>
                            <w:sz w:val="22"/>
                          </w:rPr>
                          <w:t xml:space="preserve"> </w:t>
                        </w:r>
                      </w:p>
                    </w:txbxContent>
                  </v:textbox>
                </v:shape>
                <v:shape id="Straight Arrow Connector 24" o:spid="_x0000_s1109" type="#_x0000_t32" style="position:absolute;left:8562;top:10960;width: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" strokeweight="1.5pt">
                  <v:stroke startarrow="block" endarrow="block"/>
                </v:shape>
                <v:shape id="Text Box 25" o:spid="_x0000_s1110" type="#_x0000_t202" style="position:absolute;left:1377;top:12250;width:1650;height:1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">
                  <v:textbox>
                    <w:txbxContent>
                      <w:p w14:paraId="39E7E664" w14:textId="77777777" w:rsidR="00EC7972" w:rsidRPr="00016CDC" w:rsidRDefault="00EC7972" w:rsidP="004546C6">
                        <w:pPr>
                          <w:jc w:val="center"/>
                          <w:rPr>
                            <w:rFonts w:cs="Calibri"/>
                            <w:b/>
                            <w:i/>
                            <w:color w:val="1F497D"/>
                          </w:rPr>
                        </w:pPr>
                        <w:r w:rsidRPr="00016CDC">
                          <w:rPr>
                            <w:rFonts w:cs="Calibri"/>
                            <w:b/>
                            <w:i/>
                            <w:color w:val="1F497D"/>
                          </w:rPr>
                          <w:t>If further concerns identified</w:t>
                        </w:r>
                      </w:p>
                    </w:txbxContent>
                  </v:textbox>
                </v:shape>
                <v:shape id="Straight Arrow Connector 26" o:spid="_x0000_s1111" type="#_x0000_t32" style="position:absolute;left:2187;top:11830;width:0;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" strokeweight="1.5pt">
                  <v:stroke endarrow="block"/>
                </v:shape>
                <v:shape id="Elbow Connector 27" o:spid="_x0000_s1112" type="#_x0000_t34" style="position:absolute;left:1377;top:3295;width:2175;height:93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" adj="-4692" strokeweight="1.5pt">
                  <v:stroke endarrow="block"/>
                </v:shape>
                <w10:wrap type="topAndBottom"/>
              </v:group>
            </w:pict>
          </mc:Fallback>
        </mc:AlternateContent>
      </w:r>
    </w:p>
    <w:p w14:paraId="6B69D05A" w14:textId="77777777" w:rsidR="004546C6" w:rsidRPr="00987285" w:rsidRDefault="004546C6" w:rsidP="004546C6">
      <w:pPr>
        <w:spacing w:after="160" w:line="259" w:lineRule="auto"/>
        <w:jc w:val="left"/>
        <w:rPr>
          <w:rFonts w:ascii="Calibri" w:hAnsi="Calibri"/>
        </w:rPr>
      </w:pPr>
      <w:r w:rsidRPr="00987285">
        <w:t xml:space="preserve">Further information and relevant guidance documents are available </w:t>
      </w:r>
      <w:r w:rsidRPr="00C927B1">
        <w:t xml:space="preserve">from the Prevent Team </w:t>
      </w:r>
      <w:r w:rsidRPr="00987285">
        <w:t xml:space="preserve">or directly upon request from </w:t>
      </w:r>
      <w:hyperlink r:id="rId128" w:history="1">
        <w:r w:rsidRPr="00987285">
          <w:rPr>
            <w:u w:val="single"/>
          </w:rPr>
          <w:t>education.training@leeds.gov.uk</w:t>
        </w:r>
      </w:hyperlink>
    </w:p>
    <w:p w14:paraId="556B0ACC" w14:textId="77777777" w:rsidR="004546C6" w:rsidRPr="00987285" w:rsidRDefault="004546C6" w:rsidP="004546C6"/>
    <w:p w14:paraId="34D85290" w14:textId="2187BB59" w:rsidR="004546C6" w:rsidRPr="004546C6" w:rsidRDefault="004546C6" w:rsidP="004546C6">
      <w:pPr>
        <w:pStyle w:val="Heading1"/>
        <w:rPr>
          <w:rFonts w:ascii="Arial" w:hAnsi="Arial" w:cs="Arial"/>
          <w:sz w:val="24"/>
          <w:szCs w:val="24"/>
        </w:rPr>
      </w:pPr>
      <w:bookmarkStart w:id="21" w:name="Appendix8"/>
      <w:bookmarkStart w:id="22" w:name="_Toc79150819"/>
      <w:r w:rsidRPr="004546C6">
        <w:rPr>
          <w:rFonts w:ascii="Arial" w:hAnsi="Arial" w:cs="Arial"/>
          <w:sz w:val="24"/>
          <w:szCs w:val="24"/>
        </w:rPr>
        <w:lastRenderedPageBreak/>
        <w:t xml:space="preserve">Appendix </w:t>
      </w:r>
      <w:bookmarkEnd w:id="21"/>
      <w:r w:rsidRPr="004546C6">
        <w:rPr>
          <w:rFonts w:ascii="Arial" w:hAnsi="Arial" w:cs="Arial"/>
          <w:sz w:val="24"/>
          <w:szCs w:val="24"/>
        </w:rPr>
        <w:t>1</w:t>
      </w:r>
      <w:r w:rsidR="00917760">
        <w:rPr>
          <w:rFonts w:ascii="Arial" w:hAnsi="Arial" w:cs="Arial"/>
          <w:sz w:val="24"/>
          <w:szCs w:val="24"/>
        </w:rPr>
        <w:t>5</w:t>
      </w:r>
      <w:r w:rsidRPr="004546C6">
        <w:rPr>
          <w:rFonts w:ascii="Arial" w:hAnsi="Arial" w:cs="Arial"/>
          <w:sz w:val="24"/>
          <w:szCs w:val="24"/>
        </w:rPr>
        <w:t xml:space="preserve"> </w:t>
      </w:r>
      <w:r w:rsidRPr="004546C6">
        <w:rPr>
          <w:rFonts w:ascii="Arial" w:hAnsi="Arial" w:cs="Arial"/>
          <w:sz w:val="24"/>
          <w:szCs w:val="24"/>
        </w:rPr>
        <w:tab/>
        <w:t>MACE Panel Referral Form</w:t>
      </w:r>
      <w:bookmarkEnd w:id="22"/>
    </w:p>
    <w:p w14:paraId="69E4299D" w14:textId="77777777" w:rsidR="004546C6" w:rsidRPr="00C53BF3" w:rsidRDefault="004546C6" w:rsidP="004546C6"/>
    <w:p w14:paraId="711D5AED" w14:textId="77777777" w:rsidR="004546C6" w:rsidRPr="0021180C" w:rsidRDefault="004546C6" w:rsidP="004546C6">
      <w:pPr>
        <w:spacing w:line="259" w:lineRule="auto"/>
        <w:jc w:val="left"/>
        <w:rPr>
          <w:rFonts w:cs="Arial"/>
        </w:rPr>
      </w:pPr>
      <w:r w:rsidRPr="0021180C">
        <w:rPr>
          <w:rFonts w:cs="Arial"/>
        </w:rPr>
        <w:t xml:space="preserve">Please submit this form via email to </w:t>
      </w:r>
      <w:hyperlink r:id="rId129" w:history="1">
        <w:r w:rsidRPr="0021180C">
          <w:rPr>
            <w:rFonts w:cs="Arial"/>
            <w:color w:val="0000FF" w:themeColor="hyperlink"/>
            <w:u w:val="single"/>
          </w:rPr>
          <w:t>CHS.MACE@leeds.gov.uk</w:t>
        </w:r>
      </w:hyperlink>
      <w:r w:rsidRPr="0021180C">
        <w:rPr>
          <w:rFonts w:cs="Arial"/>
        </w:rPr>
        <w:t xml:space="preserve"> </w:t>
      </w:r>
    </w:p>
    <w:p w14:paraId="0E362FB6" w14:textId="77777777" w:rsidR="004546C6" w:rsidRPr="0021180C" w:rsidRDefault="004546C6" w:rsidP="004546C6">
      <w:pPr>
        <w:spacing w:line="259" w:lineRule="auto"/>
        <w:jc w:val="left"/>
        <w:rPr>
          <w:rFonts w:cs="Arial"/>
          <w:b/>
          <w:u w:val="single"/>
        </w:rPr>
      </w:pPr>
      <w:r w:rsidRPr="0021180C">
        <w:rPr>
          <w:rFonts w:cs="Arial"/>
          <w:b/>
          <w:u w:val="single"/>
        </w:rPr>
        <w:t>Referrer’s Details</w:t>
      </w:r>
    </w:p>
    <w:tbl>
      <w:tblPr>
        <w:tblStyle w:val="TableGrid5"/>
        <w:tblW w:w="0" w:type="auto"/>
        <w:tblLook w:val="04A0" w:firstRow="1" w:lastRow="0" w:firstColumn="1" w:lastColumn="0" w:noHBand="0" w:noVBand="1"/>
      </w:tblPr>
      <w:tblGrid>
        <w:gridCol w:w="3005"/>
        <w:gridCol w:w="6011"/>
      </w:tblGrid>
      <w:tr w:rsidR="004546C6" w:rsidRPr="0021180C" w14:paraId="6E91E64A" w14:textId="77777777" w:rsidTr="00A150DD">
        <w:tc>
          <w:tcPr>
            <w:tcW w:w="3005" w:type="dxa"/>
            <w:shd w:val="clear" w:color="auto" w:fill="DAEEF3" w:themeFill="accent5" w:themeFillTint="33"/>
          </w:tcPr>
          <w:p w14:paraId="4FD10519" w14:textId="77777777" w:rsidR="004546C6" w:rsidRPr="0021180C" w:rsidRDefault="004546C6" w:rsidP="00A150DD">
            <w:pPr>
              <w:rPr>
                <w:rFonts w:cs="Arial"/>
                <w:sz w:val="24"/>
              </w:rPr>
            </w:pPr>
            <w:r w:rsidRPr="0021180C">
              <w:rPr>
                <w:rFonts w:cs="Arial"/>
                <w:sz w:val="24"/>
              </w:rPr>
              <w:t>Referrer’s Name:</w:t>
            </w:r>
          </w:p>
          <w:p w14:paraId="20BD81D3" w14:textId="77777777" w:rsidR="004546C6" w:rsidRPr="0021180C" w:rsidRDefault="004546C6" w:rsidP="00A150DD">
            <w:pPr>
              <w:rPr>
                <w:rFonts w:cs="Arial"/>
                <w:sz w:val="24"/>
              </w:rPr>
            </w:pPr>
          </w:p>
        </w:tc>
        <w:tc>
          <w:tcPr>
            <w:tcW w:w="6011" w:type="dxa"/>
          </w:tcPr>
          <w:p w14:paraId="212A4B27" w14:textId="77777777" w:rsidR="004546C6" w:rsidRPr="0021180C" w:rsidRDefault="004546C6" w:rsidP="00A150DD">
            <w:pPr>
              <w:rPr>
                <w:rFonts w:cs="Arial"/>
                <w:sz w:val="24"/>
              </w:rPr>
            </w:pPr>
          </w:p>
        </w:tc>
      </w:tr>
      <w:tr w:rsidR="004546C6" w:rsidRPr="0021180C" w14:paraId="2922DB54" w14:textId="77777777" w:rsidTr="00A150DD">
        <w:tc>
          <w:tcPr>
            <w:tcW w:w="3005" w:type="dxa"/>
            <w:shd w:val="clear" w:color="auto" w:fill="DAEEF3" w:themeFill="accent5" w:themeFillTint="33"/>
          </w:tcPr>
          <w:p w14:paraId="6E3C9DE4" w14:textId="77777777" w:rsidR="004546C6" w:rsidRPr="0021180C" w:rsidRDefault="004546C6" w:rsidP="00A150DD">
            <w:pPr>
              <w:rPr>
                <w:rFonts w:cs="Arial"/>
                <w:sz w:val="24"/>
              </w:rPr>
            </w:pPr>
            <w:r w:rsidRPr="0021180C">
              <w:rPr>
                <w:rFonts w:cs="Arial"/>
                <w:sz w:val="24"/>
              </w:rPr>
              <w:t>Referrer’s Agency:</w:t>
            </w:r>
          </w:p>
          <w:p w14:paraId="26821B28" w14:textId="77777777" w:rsidR="004546C6" w:rsidRPr="0021180C" w:rsidRDefault="004546C6" w:rsidP="00A150DD">
            <w:pPr>
              <w:rPr>
                <w:rFonts w:cs="Arial"/>
                <w:sz w:val="24"/>
              </w:rPr>
            </w:pPr>
          </w:p>
        </w:tc>
        <w:tc>
          <w:tcPr>
            <w:tcW w:w="6011" w:type="dxa"/>
          </w:tcPr>
          <w:p w14:paraId="68589396" w14:textId="77777777" w:rsidR="004546C6" w:rsidRPr="0021180C" w:rsidRDefault="004546C6" w:rsidP="00A150DD">
            <w:pPr>
              <w:rPr>
                <w:rFonts w:cs="Arial"/>
                <w:sz w:val="24"/>
              </w:rPr>
            </w:pPr>
          </w:p>
        </w:tc>
      </w:tr>
      <w:tr w:rsidR="004546C6" w:rsidRPr="0021180C" w14:paraId="4A75ACA7" w14:textId="77777777" w:rsidTr="00A150DD">
        <w:tc>
          <w:tcPr>
            <w:tcW w:w="3005" w:type="dxa"/>
            <w:shd w:val="clear" w:color="auto" w:fill="DAEEF3" w:themeFill="accent5" w:themeFillTint="33"/>
          </w:tcPr>
          <w:p w14:paraId="3944E654" w14:textId="77777777" w:rsidR="004546C6" w:rsidRPr="0021180C" w:rsidRDefault="004546C6" w:rsidP="00A150DD">
            <w:pPr>
              <w:rPr>
                <w:rFonts w:cs="Arial"/>
                <w:sz w:val="24"/>
              </w:rPr>
            </w:pPr>
            <w:r w:rsidRPr="0021180C">
              <w:rPr>
                <w:rFonts w:cs="Arial"/>
                <w:sz w:val="24"/>
              </w:rPr>
              <w:t>Telephone:</w:t>
            </w:r>
          </w:p>
          <w:p w14:paraId="234502ED" w14:textId="77777777" w:rsidR="004546C6" w:rsidRPr="0021180C" w:rsidRDefault="004546C6" w:rsidP="00A150DD">
            <w:pPr>
              <w:rPr>
                <w:rFonts w:cs="Arial"/>
                <w:sz w:val="24"/>
              </w:rPr>
            </w:pPr>
          </w:p>
        </w:tc>
        <w:tc>
          <w:tcPr>
            <w:tcW w:w="6011" w:type="dxa"/>
          </w:tcPr>
          <w:p w14:paraId="298E12D8" w14:textId="77777777" w:rsidR="004546C6" w:rsidRPr="0021180C" w:rsidRDefault="004546C6" w:rsidP="00A150DD">
            <w:pPr>
              <w:rPr>
                <w:rFonts w:cs="Arial"/>
                <w:sz w:val="24"/>
              </w:rPr>
            </w:pPr>
          </w:p>
        </w:tc>
      </w:tr>
      <w:tr w:rsidR="004546C6" w:rsidRPr="0021180C" w14:paraId="2972988E" w14:textId="77777777" w:rsidTr="00A150DD">
        <w:tc>
          <w:tcPr>
            <w:tcW w:w="3005" w:type="dxa"/>
            <w:shd w:val="clear" w:color="auto" w:fill="DAEEF3" w:themeFill="accent5" w:themeFillTint="33"/>
          </w:tcPr>
          <w:p w14:paraId="1F6D67C0" w14:textId="77777777" w:rsidR="004546C6" w:rsidRPr="0021180C" w:rsidRDefault="004546C6" w:rsidP="00A150DD">
            <w:pPr>
              <w:rPr>
                <w:rFonts w:cs="Arial"/>
                <w:sz w:val="24"/>
              </w:rPr>
            </w:pPr>
            <w:r w:rsidRPr="0021180C">
              <w:rPr>
                <w:rFonts w:cs="Arial"/>
                <w:sz w:val="24"/>
              </w:rPr>
              <w:t>Email:</w:t>
            </w:r>
          </w:p>
          <w:p w14:paraId="4331E580" w14:textId="77777777" w:rsidR="004546C6" w:rsidRPr="0021180C" w:rsidRDefault="004546C6" w:rsidP="00A150DD">
            <w:pPr>
              <w:rPr>
                <w:rFonts w:cs="Arial"/>
                <w:sz w:val="24"/>
              </w:rPr>
            </w:pPr>
          </w:p>
        </w:tc>
        <w:tc>
          <w:tcPr>
            <w:tcW w:w="6011" w:type="dxa"/>
          </w:tcPr>
          <w:p w14:paraId="6C3E348B" w14:textId="77777777" w:rsidR="004546C6" w:rsidRPr="0021180C" w:rsidRDefault="004546C6" w:rsidP="00A150DD">
            <w:pPr>
              <w:rPr>
                <w:rFonts w:cs="Arial"/>
                <w:sz w:val="24"/>
              </w:rPr>
            </w:pPr>
          </w:p>
        </w:tc>
      </w:tr>
      <w:tr w:rsidR="004546C6" w:rsidRPr="0021180C" w14:paraId="423CD4F1" w14:textId="77777777" w:rsidTr="00A150DD">
        <w:tc>
          <w:tcPr>
            <w:tcW w:w="3005" w:type="dxa"/>
            <w:shd w:val="clear" w:color="auto" w:fill="DAEEF3" w:themeFill="accent5" w:themeFillTint="33"/>
          </w:tcPr>
          <w:p w14:paraId="2C535455" w14:textId="77777777" w:rsidR="004546C6" w:rsidRPr="0021180C" w:rsidRDefault="004546C6" w:rsidP="00A150DD">
            <w:pPr>
              <w:rPr>
                <w:rFonts w:cs="Arial"/>
                <w:sz w:val="24"/>
              </w:rPr>
            </w:pPr>
            <w:r w:rsidRPr="0021180C">
              <w:rPr>
                <w:rFonts w:cs="Arial"/>
                <w:sz w:val="24"/>
              </w:rPr>
              <w:t>Date of Referral:</w:t>
            </w:r>
          </w:p>
          <w:p w14:paraId="13D70511" w14:textId="77777777" w:rsidR="004546C6" w:rsidRPr="0021180C" w:rsidRDefault="004546C6" w:rsidP="00A150DD">
            <w:pPr>
              <w:rPr>
                <w:rFonts w:cs="Arial"/>
                <w:sz w:val="24"/>
              </w:rPr>
            </w:pPr>
          </w:p>
        </w:tc>
        <w:tc>
          <w:tcPr>
            <w:tcW w:w="6011" w:type="dxa"/>
          </w:tcPr>
          <w:p w14:paraId="3AEA1BE4" w14:textId="77777777" w:rsidR="004546C6" w:rsidRPr="0021180C" w:rsidRDefault="004546C6" w:rsidP="00A150DD">
            <w:pPr>
              <w:rPr>
                <w:rFonts w:cs="Arial"/>
                <w:sz w:val="24"/>
              </w:rPr>
            </w:pPr>
          </w:p>
        </w:tc>
      </w:tr>
    </w:tbl>
    <w:p w14:paraId="32C1F698" w14:textId="77777777" w:rsidR="004546C6" w:rsidRPr="0021180C" w:rsidRDefault="004546C6" w:rsidP="004546C6">
      <w:pPr>
        <w:spacing w:line="259" w:lineRule="auto"/>
        <w:jc w:val="left"/>
        <w:rPr>
          <w:rFonts w:cs="Arial"/>
        </w:rPr>
      </w:pPr>
    </w:p>
    <w:p w14:paraId="561E0547" w14:textId="77777777" w:rsidR="004546C6" w:rsidRPr="0021180C" w:rsidRDefault="004546C6" w:rsidP="004546C6">
      <w:pPr>
        <w:spacing w:line="259" w:lineRule="auto"/>
        <w:jc w:val="left"/>
        <w:rPr>
          <w:rFonts w:cs="Arial"/>
          <w:b/>
          <w:u w:val="single"/>
        </w:rPr>
      </w:pPr>
      <w:r w:rsidRPr="0021180C">
        <w:rPr>
          <w:rFonts w:cs="Arial"/>
          <w:b/>
          <w:u w:val="single"/>
        </w:rPr>
        <w:t>Child’s Details</w:t>
      </w:r>
    </w:p>
    <w:tbl>
      <w:tblPr>
        <w:tblStyle w:val="TableGrid5"/>
        <w:tblW w:w="0" w:type="auto"/>
        <w:tblLook w:val="04A0" w:firstRow="1" w:lastRow="0" w:firstColumn="1" w:lastColumn="0" w:noHBand="0" w:noVBand="1"/>
      </w:tblPr>
      <w:tblGrid>
        <w:gridCol w:w="2689"/>
        <w:gridCol w:w="1984"/>
        <w:gridCol w:w="1985"/>
        <w:gridCol w:w="2358"/>
      </w:tblGrid>
      <w:tr w:rsidR="004546C6" w:rsidRPr="0021180C" w14:paraId="77F666A4" w14:textId="77777777" w:rsidTr="00A150DD">
        <w:tc>
          <w:tcPr>
            <w:tcW w:w="2689" w:type="dxa"/>
            <w:shd w:val="clear" w:color="auto" w:fill="DAEEF3" w:themeFill="accent5" w:themeFillTint="33"/>
          </w:tcPr>
          <w:p w14:paraId="58BD4963" w14:textId="77777777" w:rsidR="004546C6" w:rsidRPr="0021180C" w:rsidRDefault="004546C6" w:rsidP="00A150DD">
            <w:pPr>
              <w:rPr>
                <w:rFonts w:cs="Arial"/>
                <w:sz w:val="24"/>
              </w:rPr>
            </w:pPr>
            <w:r w:rsidRPr="0021180C">
              <w:rPr>
                <w:rFonts w:cs="Arial"/>
                <w:sz w:val="24"/>
              </w:rPr>
              <w:t>Name:</w:t>
            </w:r>
          </w:p>
          <w:p w14:paraId="70B53793" w14:textId="77777777" w:rsidR="004546C6" w:rsidRPr="0021180C" w:rsidRDefault="004546C6" w:rsidP="00A150DD">
            <w:pPr>
              <w:rPr>
                <w:rFonts w:cs="Arial"/>
                <w:sz w:val="24"/>
              </w:rPr>
            </w:pPr>
          </w:p>
        </w:tc>
        <w:tc>
          <w:tcPr>
            <w:tcW w:w="6327" w:type="dxa"/>
            <w:gridSpan w:val="3"/>
          </w:tcPr>
          <w:p w14:paraId="7321EFB8" w14:textId="77777777" w:rsidR="004546C6" w:rsidRPr="0021180C" w:rsidRDefault="004546C6" w:rsidP="00A150DD">
            <w:pPr>
              <w:rPr>
                <w:rFonts w:cs="Arial"/>
                <w:sz w:val="24"/>
              </w:rPr>
            </w:pPr>
          </w:p>
        </w:tc>
      </w:tr>
      <w:tr w:rsidR="004546C6" w:rsidRPr="0021180C" w14:paraId="51B5DAEE" w14:textId="77777777" w:rsidTr="00A150DD">
        <w:tc>
          <w:tcPr>
            <w:tcW w:w="2689" w:type="dxa"/>
            <w:shd w:val="clear" w:color="auto" w:fill="DAEEF3" w:themeFill="accent5" w:themeFillTint="33"/>
          </w:tcPr>
          <w:p w14:paraId="42CCAB12" w14:textId="77777777" w:rsidR="004546C6" w:rsidRPr="0021180C" w:rsidRDefault="004546C6" w:rsidP="00A150DD">
            <w:pPr>
              <w:rPr>
                <w:rFonts w:cs="Arial"/>
                <w:sz w:val="24"/>
              </w:rPr>
            </w:pPr>
            <w:r w:rsidRPr="0021180C">
              <w:rPr>
                <w:rFonts w:cs="Arial"/>
                <w:sz w:val="24"/>
              </w:rPr>
              <w:t>DOB:</w:t>
            </w:r>
          </w:p>
          <w:p w14:paraId="40CBB75E" w14:textId="77777777" w:rsidR="004546C6" w:rsidRPr="0021180C" w:rsidRDefault="004546C6" w:rsidP="00A150DD">
            <w:pPr>
              <w:rPr>
                <w:rFonts w:cs="Arial"/>
                <w:sz w:val="24"/>
              </w:rPr>
            </w:pPr>
          </w:p>
        </w:tc>
        <w:tc>
          <w:tcPr>
            <w:tcW w:w="1984" w:type="dxa"/>
          </w:tcPr>
          <w:p w14:paraId="62466537" w14:textId="77777777" w:rsidR="004546C6" w:rsidRPr="0021180C" w:rsidRDefault="004546C6" w:rsidP="00A150DD">
            <w:pPr>
              <w:rPr>
                <w:rFonts w:cs="Arial"/>
                <w:sz w:val="24"/>
              </w:rPr>
            </w:pPr>
          </w:p>
        </w:tc>
        <w:tc>
          <w:tcPr>
            <w:tcW w:w="1985" w:type="dxa"/>
            <w:shd w:val="clear" w:color="auto" w:fill="DAEEF3" w:themeFill="accent5" w:themeFillTint="33"/>
          </w:tcPr>
          <w:p w14:paraId="41A5E78A" w14:textId="77777777" w:rsidR="004546C6" w:rsidRPr="0021180C" w:rsidRDefault="004546C6" w:rsidP="00A150DD">
            <w:pPr>
              <w:rPr>
                <w:rFonts w:cs="Arial"/>
                <w:sz w:val="24"/>
              </w:rPr>
            </w:pPr>
            <w:r w:rsidRPr="0021180C">
              <w:rPr>
                <w:rFonts w:cs="Arial"/>
                <w:sz w:val="24"/>
              </w:rPr>
              <w:t>Mosaic ID:</w:t>
            </w:r>
          </w:p>
        </w:tc>
        <w:tc>
          <w:tcPr>
            <w:tcW w:w="2358" w:type="dxa"/>
          </w:tcPr>
          <w:p w14:paraId="14B07CF1" w14:textId="77777777" w:rsidR="004546C6" w:rsidRPr="0021180C" w:rsidRDefault="004546C6" w:rsidP="00A150DD">
            <w:pPr>
              <w:rPr>
                <w:rFonts w:cs="Arial"/>
                <w:sz w:val="24"/>
              </w:rPr>
            </w:pPr>
          </w:p>
        </w:tc>
      </w:tr>
      <w:tr w:rsidR="004546C6" w:rsidRPr="0021180C" w14:paraId="5C89499A" w14:textId="77777777" w:rsidTr="00A150DD">
        <w:tc>
          <w:tcPr>
            <w:tcW w:w="2689" w:type="dxa"/>
            <w:shd w:val="clear" w:color="auto" w:fill="DAEEF3" w:themeFill="accent5" w:themeFillTint="33"/>
          </w:tcPr>
          <w:p w14:paraId="489CAAD6" w14:textId="77777777" w:rsidR="004546C6" w:rsidRPr="0021180C" w:rsidRDefault="004546C6" w:rsidP="00A150DD">
            <w:pPr>
              <w:rPr>
                <w:rFonts w:cs="Arial"/>
                <w:sz w:val="24"/>
              </w:rPr>
            </w:pPr>
            <w:r w:rsidRPr="0021180C">
              <w:rPr>
                <w:rFonts w:cs="Arial"/>
                <w:sz w:val="24"/>
              </w:rPr>
              <w:t xml:space="preserve">Ethnicity: </w:t>
            </w:r>
          </w:p>
          <w:p w14:paraId="3D52AD6F" w14:textId="77777777" w:rsidR="004546C6" w:rsidRPr="0021180C" w:rsidRDefault="004546C6" w:rsidP="00A150DD">
            <w:pPr>
              <w:rPr>
                <w:rFonts w:cs="Arial"/>
                <w:sz w:val="24"/>
              </w:rPr>
            </w:pPr>
          </w:p>
        </w:tc>
        <w:tc>
          <w:tcPr>
            <w:tcW w:w="1984" w:type="dxa"/>
          </w:tcPr>
          <w:p w14:paraId="27D43F10" w14:textId="77777777" w:rsidR="004546C6" w:rsidRPr="0021180C" w:rsidRDefault="004546C6" w:rsidP="00A150DD">
            <w:pPr>
              <w:rPr>
                <w:rFonts w:cs="Arial"/>
                <w:sz w:val="24"/>
              </w:rPr>
            </w:pPr>
          </w:p>
        </w:tc>
        <w:tc>
          <w:tcPr>
            <w:tcW w:w="1985" w:type="dxa"/>
            <w:shd w:val="clear" w:color="auto" w:fill="DAEEF3" w:themeFill="accent5" w:themeFillTint="33"/>
          </w:tcPr>
          <w:p w14:paraId="14840415" w14:textId="77777777" w:rsidR="004546C6" w:rsidRPr="0021180C" w:rsidRDefault="004546C6" w:rsidP="00A150DD">
            <w:pPr>
              <w:rPr>
                <w:rFonts w:cs="Arial"/>
                <w:sz w:val="24"/>
              </w:rPr>
            </w:pPr>
            <w:r w:rsidRPr="0021180C">
              <w:rPr>
                <w:rFonts w:cs="Arial"/>
                <w:sz w:val="24"/>
              </w:rPr>
              <w:t>Gender:</w:t>
            </w:r>
          </w:p>
        </w:tc>
        <w:tc>
          <w:tcPr>
            <w:tcW w:w="2358" w:type="dxa"/>
          </w:tcPr>
          <w:p w14:paraId="279D671B" w14:textId="77777777" w:rsidR="004546C6" w:rsidRPr="0021180C" w:rsidRDefault="004546C6" w:rsidP="00A150DD">
            <w:pPr>
              <w:rPr>
                <w:rFonts w:cs="Arial"/>
                <w:sz w:val="24"/>
              </w:rPr>
            </w:pPr>
          </w:p>
        </w:tc>
      </w:tr>
      <w:tr w:rsidR="004546C6" w:rsidRPr="0021180C" w14:paraId="189ED004" w14:textId="77777777" w:rsidTr="00A150DD">
        <w:tc>
          <w:tcPr>
            <w:tcW w:w="2689" w:type="dxa"/>
            <w:shd w:val="clear" w:color="auto" w:fill="DAEEF3" w:themeFill="accent5" w:themeFillTint="33"/>
          </w:tcPr>
          <w:p w14:paraId="19D98E23" w14:textId="77777777" w:rsidR="004546C6" w:rsidRPr="0021180C" w:rsidRDefault="004546C6" w:rsidP="00A150DD">
            <w:pPr>
              <w:rPr>
                <w:rFonts w:cs="Arial"/>
                <w:sz w:val="24"/>
              </w:rPr>
            </w:pPr>
            <w:r w:rsidRPr="0021180C">
              <w:rPr>
                <w:rFonts w:cs="Arial"/>
                <w:sz w:val="24"/>
              </w:rPr>
              <w:t>Address:</w:t>
            </w:r>
          </w:p>
          <w:p w14:paraId="4A2E8B7D" w14:textId="77777777" w:rsidR="004546C6" w:rsidRPr="0021180C" w:rsidRDefault="004546C6" w:rsidP="00A150DD">
            <w:pPr>
              <w:rPr>
                <w:rFonts w:cs="Arial"/>
                <w:sz w:val="24"/>
              </w:rPr>
            </w:pPr>
          </w:p>
          <w:p w14:paraId="76AA0BC7" w14:textId="77777777" w:rsidR="004546C6" w:rsidRPr="0021180C" w:rsidRDefault="004546C6" w:rsidP="00A150DD">
            <w:pPr>
              <w:rPr>
                <w:rFonts w:cs="Arial"/>
                <w:sz w:val="24"/>
              </w:rPr>
            </w:pPr>
          </w:p>
        </w:tc>
        <w:tc>
          <w:tcPr>
            <w:tcW w:w="1984" w:type="dxa"/>
          </w:tcPr>
          <w:p w14:paraId="7492DB88" w14:textId="77777777" w:rsidR="004546C6" w:rsidRPr="0021180C" w:rsidRDefault="004546C6" w:rsidP="00A150DD">
            <w:pPr>
              <w:tabs>
                <w:tab w:val="right" w:pos="10751"/>
              </w:tabs>
              <w:jc w:val="center"/>
              <w:rPr>
                <w:rFonts w:cs="Arial"/>
                <w:sz w:val="24"/>
                <w:szCs w:val="24"/>
              </w:rPr>
            </w:pPr>
          </w:p>
        </w:tc>
        <w:tc>
          <w:tcPr>
            <w:tcW w:w="1985" w:type="dxa"/>
            <w:shd w:val="clear" w:color="auto" w:fill="DAEEF3" w:themeFill="accent5" w:themeFillTint="33"/>
          </w:tcPr>
          <w:p w14:paraId="40FCF58E" w14:textId="77777777" w:rsidR="004546C6" w:rsidRPr="0021180C" w:rsidRDefault="004546C6" w:rsidP="00A150DD">
            <w:pPr>
              <w:rPr>
                <w:rFonts w:cs="Arial"/>
                <w:sz w:val="24"/>
              </w:rPr>
            </w:pPr>
            <w:r w:rsidRPr="0021180C">
              <w:rPr>
                <w:rFonts w:cs="Arial"/>
                <w:sz w:val="24"/>
              </w:rPr>
              <w:t>Sibling(s):</w:t>
            </w:r>
          </w:p>
        </w:tc>
        <w:tc>
          <w:tcPr>
            <w:tcW w:w="2358" w:type="dxa"/>
          </w:tcPr>
          <w:p w14:paraId="436519E2" w14:textId="77777777" w:rsidR="004546C6" w:rsidRPr="0021180C" w:rsidRDefault="004546C6" w:rsidP="00A150DD">
            <w:pPr>
              <w:tabs>
                <w:tab w:val="right" w:pos="10751"/>
              </w:tabs>
              <w:jc w:val="center"/>
              <w:rPr>
                <w:rFonts w:cs="Arial"/>
                <w:sz w:val="24"/>
                <w:szCs w:val="24"/>
              </w:rPr>
            </w:pPr>
          </w:p>
        </w:tc>
      </w:tr>
      <w:tr w:rsidR="004546C6" w:rsidRPr="0021180C" w14:paraId="77380E05" w14:textId="77777777" w:rsidTr="00A150DD">
        <w:tc>
          <w:tcPr>
            <w:tcW w:w="2689" w:type="dxa"/>
            <w:shd w:val="clear" w:color="auto" w:fill="DAEEF3" w:themeFill="accent5" w:themeFillTint="33"/>
          </w:tcPr>
          <w:p w14:paraId="1F9EE5EC" w14:textId="77777777" w:rsidR="004546C6" w:rsidRPr="0021180C" w:rsidRDefault="004546C6" w:rsidP="00A150DD">
            <w:pPr>
              <w:rPr>
                <w:rFonts w:cs="Arial"/>
                <w:sz w:val="24"/>
              </w:rPr>
            </w:pPr>
            <w:r w:rsidRPr="0021180C">
              <w:rPr>
                <w:rFonts w:cs="Arial"/>
                <w:sz w:val="24"/>
              </w:rPr>
              <w:t>Is the child open to CSWS?</w:t>
            </w:r>
          </w:p>
        </w:tc>
        <w:tc>
          <w:tcPr>
            <w:tcW w:w="1984" w:type="dxa"/>
          </w:tcPr>
          <w:p w14:paraId="2DE7589D" w14:textId="0C59F736" w:rsidR="004546C6" w:rsidRPr="0021180C" w:rsidRDefault="004546C6" w:rsidP="00A150DD">
            <w:pPr>
              <w:tabs>
                <w:tab w:val="right" w:pos="10751"/>
              </w:tabs>
              <w:jc w:val="center"/>
              <w:rPr>
                <w:rFonts w:cs="Arial"/>
                <w:sz w:val="24"/>
                <w:szCs w:val="24"/>
              </w:rPr>
            </w:pPr>
            <w:r w:rsidRPr="0021180C">
              <w:rPr>
                <w:rFonts w:cs="Arial"/>
                <w:sz w:val="24"/>
                <w:szCs w:val="24"/>
              </w:rPr>
              <w:t>Yes /No</w:t>
            </w:r>
          </w:p>
          <w:p w14:paraId="1F3F5C9F" w14:textId="77777777" w:rsidR="004546C6" w:rsidRPr="0021180C" w:rsidRDefault="004546C6" w:rsidP="00A150DD">
            <w:pPr>
              <w:jc w:val="center"/>
              <w:rPr>
                <w:rFonts w:cs="Arial"/>
                <w:sz w:val="24"/>
              </w:rPr>
            </w:pPr>
          </w:p>
        </w:tc>
        <w:tc>
          <w:tcPr>
            <w:tcW w:w="1985" w:type="dxa"/>
            <w:shd w:val="clear" w:color="auto" w:fill="DAEEF3" w:themeFill="accent5" w:themeFillTint="33"/>
          </w:tcPr>
          <w:p w14:paraId="5CD11494" w14:textId="77777777" w:rsidR="004546C6" w:rsidRPr="0021180C" w:rsidRDefault="004546C6" w:rsidP="00A150DD">
            <w:pPr>
              <w:rPr>
                <w:rFonts w:cs="Arial"/>
                <w:sz w:val="24"/>
              </w:rPr>
            </w:pPr>
            <w:r w:rsidRPr="0021180C">
              <w:rPr>
                <w:rFonts w:cs="Arial"/>
                <w:sz w:val="24"/>
              </w:rPr>
              <w:t>Is the child open to Early Help?</w:t>
            </w:r>
          </w:p>
        </w:tc>
        <w:tc>
          <w:tcPr>
            <w:tcW w:w="2358" w:type="dxa"/>
          </w:tcPr>
          <w:p w14:paraId="5C0F6348" w14:textId="77777777" w:rsidR="004546C6" w:rsidRPr="0021180C" w:rsidRDefault="004546C6" w:rsidP="00A150DD">
            <w:pPr>
              <w:tabs>
                <w:tab w:val="right" w:pos="10751"/>
              </w:tabs>
              <w:jc w:val="center"/>
              <w:rPr>
                <w:rFonts w:cs="Arial"/>
                <w:sz w:val="24"/>
                <w:szCs w:val="24"/>
              </w:rPr>
            </w:pPr>
            <w:r w:rsidRPr="0021180C">
              <w:rPr>
                <w:rFonts w:cs="Arial"/>
                <w:sz w:val="24"/>
                <w:szCs w:val="24"/>
              </w:rPr>
              <w:t>Yes / No</w:t>
            </w:r>
          </w:p>
          <w:p w14:paraId="5560A21D" w14:textId="77777777" w:rsidR="004546C6" w:rsidRPr="0021180C" w:rsidRDefault="004546C6" w:rsidP="00A150DD">
            <w:pPr>
              <w:jc w:val="center"/>
              <w:rPr>
                <w:rFonts w:cs="Arial"/>
                <w:sz w:val="24"/>
              </w:rPr>
            </w:pPr>
          </w:p>
        </w:tc>
      </w:tr>
      <w:tr w:rsidR="004546C6" w:rsidRPr="0021180C" w14:paraId="5EFA177A" w14:textId="77777777" w:rsidTr="00A150DD">
        <w:tc>
          <w:tcPr>
            <w:tcW w:w="2689" w:type="dxa"/>
            <w:shd w:val="clear" w:color="auto" w:fill="DAEEF3" w:themeFill="accent5" w:themeFillTint="33"/>
          </w:tcPr>
          <w:p w14:paraId="3C7ECDB4" w14:textId="77777777" w:rsidR="004546C6" w:rsidRPr="0021180C" w:rsidRDefault="004546C6" w:rsidP="00A150DD">
            <w:pPr>
              <w:rPr>
                <w:rFonts w:cs="Arial"/>
                <w:sz w:val="24"/>
              </w:rPr>
            </w:pPr>
            <w:r w:rsidRPr="0021180C">
              <w:rPr>
                <w:rFonts w:cs="Arial"/>
                <w:sz w:val="24"/>
              </w:rPr>
              <w:t>Does the child have a disability or SEN?</w:t>
            </w:r>
          </w:p>
          <w:p w14:paraId="67A63DD7" w14:textId="77777777" w:rsidR="004546C6" w:rsidRPr="0021180C" w:rsidRDefault="004546C6" w:rsidP="00A150DD">
            <w:pPr>
              <w:rPr>
                <w:rFonts w:cs="Arial"/>
                <w:sz w:val="24"/>
              </w:rPr>
            </w:pPr>
          </w:p>
        </w:tc>
        <w:tc>
          <w:tcPr>
            <w:tcW w:w="1984" w:type="dxa"/>
          </w:tcPr>
          <w:p w14:paraId="6F9F5DEF" w14:textId="77777777" w:rsidR="004546C6" w:rsidRPr="0021180C" w:rsidRDefault="004546C6" w:rsidP="00A150DD">
            <w:pPr>
              <w:rPr>
                <w:rFonts w:cs="Arial"/>
                <w:sz w:val="24"/>
              </w:rPr>
            </w:pPr>
          </w:p>
        </w:tc>
        <w:tc>
          <w:tcPr>
            <w:tcW w:w="1985" w:type="dxa"/>
            <w:shd w:val="clear" w:color="auto" w:fill="DAEEF3" w:themeFill="accent5" w:themeFillTint="33"/>
          </w:tcPr>
          <w:p w14:paraId="4FE38B31" w14:textId="77777777" w:rsidR="004546C6" w:rsidRPr="0021180C" w:rsidRDefault="004546C6" w:rsidP="00A150DD">
            <w:pPr>
              <w:rPr>
                <w:rFonts w:cs="Arial"/>
                <w:sz w:val="24"/>
              </w:rPr>
            </w:pPr>
            <w:r w:rsidRPr="0021180C">
              <w:rPr>
                <w:rFonts w:cs="Arial"/>
                <w:sz w:val="24"/>
              </w:rPr>
              <w:t xml:space="preserve">Is the child attending an educational provision? </w:t>
            </w:r>
            <w:r w:rsidRPr="0021180C">
              <w:rPr>
                <w:rFonts w:cs="Arial"/>
                <w:i/>
                <w:sz w:val="18"/>
              </w:rPr>
              <w:t>(Please state)</w:t>
            </w:r>
          </w:p>
        </w:tc>
        <w:tc>
          <w:tcPr>
            <w:tcW w:w="2358" w:type="dxa"/>
          </w:tcPr>
          <w:p w14:paraId="675FA9E5" w14:textId="77777777" w:rsidR="004546C6" w:rsidRPr="0021180C" w:rsidRDefault="004546C6" w:rsidP="00A150DD">
            <w:pPr>
              <w:tabs>
                <w:tab w:val="right" w:pos="10751"/>
              </w:tabs>
              <w:jc w:val="center"/>
              <w:rPr>
                <w:rFonts w:cs="Arial"/>
                <w:sz w:val="24"/>
                <w:szCs w:val="24"/>
              </w:rPr>
            </w:pPr>
            <w:r w:rsidRPr="0021180C">
              <w:rPr>
                <w:rFonts w:cs="Arial"/>
                <w:sz w:val="24"/>
                <w:szCs w:val="24"/>
              </w:rPr>
              <w:t>Yes / No</w:t>
            </w:r>
          </w:p>
          <w:p w14:paraId="5C05A0E3" w14:textId="77777777" w:rsidR="004546C6" w:rsidRPr="0021180C" w:rsidRDefault="004546C6" w:rsidP="00A150DD">
            <w:pPr>
              <w:rPr>
                <w:rFonts w:cs="Arial"/>
                <w:sz w:val="24"/>
              </w:rPr>
            </w:pPr>
          </w:p>
        </w:tc>
      </w:tr>
      <w:tr w:rsidR="004546C6" w:rsidRPr="0021180C" w14:paraId="162F6742" w14:textId="77777777" w:rsidTr="00A150DD">
        <w:tc>
          <w:tcPr>
            <w:tcW w:w="2689" w:type="dxa"/>
            <w:shd w:val="clear" w:color="auto" w:fill="DAEEF3" w:themeFill="accent5" w:themeFillTint="33"/>
          </w:tcPr>
          <w:p w14:paraId="3B639C8E" w14:textId="77777777" w:rsidR="004546C6" w:rsidRPr="0021180C" w:rsidRDefault="004546C6" w:rsidP="00A150DD">
            <w:pPr>
              <w:rPr>
                <w:rFonts w:cs="Arial"/>
                <w:sz w:val="24"/>
              </w:rPr>
            </w:pPr>
            <w:r w:rsidRPr="0021180C">
              <w:rPr>
                <w:rFonts w:cs="Arial"/>
                <w:sz w:val="24"/>
              </w:rPr>
              <w:t xml:space="preserve">What type of educational provision does the child attend? </w:t>
            </w:r>
            <w:r w:rsidRPr="0021180C">
              <w:rPr>
                <w:rFonts w:cs="Arial"/>
                <w:i/>
                <w:sz w:val="18"/>
              </w:rPr>
              <w:t>(Please state details of their timetable and attendance)</w:t>
            </w:r>
          </w:p>
        </w:tc>
        <w:tc>
          <w:tcPr>
            <w:tcW w:w="6327" w:type="dxa"/>
            <w:gridSpan w:val="3"/>
            <w:vAlign w:val="center"/>
          </w:tcPr>
          <w:p w14:paraId="7779C960" w14:textId="77777777" w:rsidR="004546C6" w:rsidRPr="0021180C" w:rsidRDefault="004546C6" w:rsidP="00A150DD">
            <w:pPr>
              <w:tabs>
                <w:tab w:val="right" w:pos="10751"/>
              </w:tabs>
              <w:jc w:val="center"/>
              <w:rPr>
                <w:rFonts w:cs="Arial"/>
                <w:sz w:val="24"/>
              </w:rPr>
            </w:pPr>
          </w:p>
        </w:tc>
      </w:tr>
      <w:tr w:rsidR="004546C6" w:rsidRPr="0021180C" w14:paraId="6CE11F8C" w14:textId="77777777" w:rsidTr="00A150DD">
        <w:tc>
          <w:tcPr>
            <w:tcW w:w="2689" w:type="dxa"/>
            <w:shd w:val="clear" w:color="auto" w:fill="DAEEF3" w:themeFill="accent5" w:themeFillTint="33"/>
          </w:tcPr>
          <w:p w14:paraId="3398FA5C" w14:textId="77777777" w:rsidR="004546C6" w:rsidRPr="0021180C" w:rsidRDefault="004546C6" w:rsidP="00A150DD">
            <w:pPr>
              <w:rPr>
                <w:rFonts w:cs="Arial"/>
                <w:sz w:val="24"/>
              </w:rPr>
            </w:pPr>
            <w:r w:rsidRPr="0021180C">
              <w:rPr>
                <w:rFonts w:cs="Arial"/>
                <w:sz w:val="24"/>
              </w:rPr>
              <w:t>What service(s) are currently working with the child?</w:t>
            </w:r>
          </w:p>
        </w:tc>
        <w:tc>
          <w:tcPr>
            <w:tcW w:w="1984" w:type="dxa"/>
            <w:vAlign w:val="center"/>
          </w:tcPr>
          <w:p w14:paraId="0EC97BC8" w14:textId="77777777" w:rsidR="004546C6" w:rsidRPr="0021180C" w:rsidRDefault="004546C6" w:rsidP="00A150DD">
            <w:pPr>
              <w:tabs>
                <w:tab w:val="right" w:pos="10751"/>
              </w:tabs>
              <w:jc w:val="center"/>
              <w:rPr>
                <w:rFonts w:cs="Arial"/>
                <w:sz w:val="24"/>
                <w:szCs w:val="24"/>
              </w:rPr>
            </w:pPr>
          </w:p>
        </w:tc>
        <w:tc>
          <w:tcPr>
            <w:tcW w:w="1985" w:type="dxa"/>
            <w:vAlign w:val="center"/>
          </w:tcPr>
          <w:p w14:paraId="629E71C2" w14:textId="77777777" w:rsidR="004546C6" w:rsidRPr="0021180C" w:rsidRDefault="004546C6" w:rsidP="00A150DD">
            <w:pPr>
              <w:tabs>
                <w:tab w:val="right" w:pos="10751"/>
              </w:tabs>
              <w:jc w:val="center"/>
              <w:rPr>
                <w:rFonts w:cs="Arial"/>
                <w:sz w:val="24"/>
              </w:rPr>
            </w:pPr>
          </w:p>
        </w:tc>
        <w:tc>
          <w:tcPr>
            <w:tcW w:w="2358" w:type="dxa"/>
            <w:vAlign w:val="center"/>
          </w:tcPr>
          <w:p w14:paraId="737F11F7" w14:textId="77777777" w:rsidR="004546C6" w:rsidRPr="0021180C" w:rsidRDefault="004546C6" w:rsidP="00A150DD">
            <w:pPr>
              <w:tabs>
                <w:tab w:val="right" w:pos="10751"/>
              </w:tabs>
              <w:jc w:val="center"/>
              <w:rPr>
                <w:rFonts w:cs="Arial"/>
                <w:sz w:val="24"/>
              </w:rPr>
            </w:pPr>
          </w:p>
        </w:tc>
      </w:tr>
      <w:tr w:rsidR="004546C6" w:rsidRPr="0021180C" w14:paraId="0EFF5EB8" w14:textId="77777777" w:rsidTr="00A150DD">
        <w:tc>
          <w:tcPr>
            <w:tcW w:w="2689" w:type="dxa"/>
            <w:shd w:val="clear" w:color="auto" w:fill="DAEEF3" w:themeFill="accent5" w:themeFillTint="33"/>
          </w:tcPr>
          <w:p w14:paraId="13843094" w14:textId="77777777" w:rsidR="004546C6" w:rsidRPr="0021180C" w:rsidRDefault="004546C6" w:rsidP="00A150DD">
            <w:pPr>
              <w:rPr>
                <w:rFonts w:cs="Arial"/>
                <w:sz w:val="24"/>
              </w:rPr>
            </w:pPr>
            <w:r w:rsidRPr="0021180C">
              <w:rPr>
                <w:rFonts w:cs="Arial"/>
                <w:sz w:val="24"/>
              </w:rPr>
              <w:t>Type of Exploitation: (please tick)</w:t>
            </w:r>
          </w:p>
        </w:tc>
        <w:tc>
          <w:tcPr>
            <w:tcW w:w="1984" w:type="dxa"/>
            <w:vAlign w:val="center"/>
          </w:tcPr>
          <w:p w14:paraId="514854D6" w14:textId="77777777" w:rsidR="004546C6" w:rsidRPr="0021180C" w:rsidRDefault="004546C6" w:rsidP="00A150DD">
            <w:pPr>
              <w:tabs>
                <w:tab w:val="right" w:pos="10751"/>
              </w:tabs>
              <w:jc w:val="center"/>
              <w:rPr>
                <w:rFonts w:cs="Arial"/>
                <w:sz w:val="24"/>
                <w:szCs w:val="24"/>
              </w:rPr>
            </w:pPr>
            <w:r w:rsidRPr="0021180C">
              <w:rPr>
                <w:rFonts w:cs="Arial"/>
                <w:sz w:val="24"/>
                <w:szCs w:val="24"/>
              </w:rPr>
              <w:t>CSE</w:t>
            </w:r>
          </w:p>
          <w:p w14:paraId="5EEB82FC" w14:textId="77777777" w:rsidR="004546C6" w:rsidRPr="0021180C" w:rsidRDefault="004546C6" w:rsidP="00A150DD">
            <w:pPr>
              <w:tabs>
                <w:tab w:val="right" w:pos="10751"/>
              </w:tabs>
              <w:jc w:val="center"/>
            </w:pPr>
            <w:r w:rsidRPr="0021180C">
              <w:fldChar w:fldCharType="begin">
                <w:ffData>
                  <w:name w:val=""/>
                  <w:enabled/>
                  <w:calcOnExit/>
                  <w:checkBox>
                    <w:sizeAuto/>
                    <w:default w:val="1"/>
                    <w:checked w:val="0"/>
                  </w:checkBox>
                </w:ffData>
              </w:fldChar>
            </w:r>
            <w:r w:rsidRPr="0021180C">
              <w:instrText xml:space="preserve"> FORMCHECKBOX </w:instrText>
            </w:r>
            <w:r w:rsidRPr="0021180C">
              <w:fldChar w:fldCharType="separate"/>
            </w:r>
            <w:r w:rsidRPr="0021180C">
              <w:fldChar w:fldCharType="end"/>
            </w:r>
          </w:p>
        </w:tc>
        <w:tc>
          <w:tcPr>
            <w:tcW w:w="1985" w:type="dxa"/>
            <w:vAlign w:val="center"/>
          </w:tcPr>
          <w:p w14:paraId="0C0CF74F" w14:textId="77777777" w:rsidR="004546C6" w:rsidRPr="0021180C" w:rsidRDefault="004546C6" w:rsidP="00A150DD">
            <w:pPr>
              <w:tabs>
                <w:tab w:val="right" w:pos="10751"/>
              </w:tabs>
              <w:jc w:val="center"/>
              <w:rPr>
                <w:rFonts w:cs="Arial"/>
                <w:sz w:val="24"/>
              </w:rPr>
            </w:pPr>
            <w:r w:rsidRPr="0021180C">
              <w:rPr>
                <w:rFonts w:cs="Arial"/>
                <w:sz w:val="24"/>
              </w:rPr>
              <w:t>CCE</w:t>
            </w:r>
          </w:p>
          <w:p w14:paraId="68784B8B" w14:textId="77777777" w:rsidR="004546C6" w:rsidRPr="0021180C" w:rsidRDefault="004546C6" w:rsidP="00A150DD">
            <w:pPr>
              <w:tabs>
                <w:tab w:val="right" w:pos="10751"/>
              </w:tabs>
              <w:jc w:val="center"/>
            </w:pPr>
            <w:r w:rsidRPr="0021180C">
              <w:fldChar w:fldCharType="begin">
                <w:ffData>
                  <w:name w:val=""/>
                  <w:enabled/>
                  <w:calcOnExit/>
                  <w:checkBox>
                    <w:sizeAuto/>
                    <w:default w:val="1"/>
                    <w:checked w:val="0"/>
                  </w:checkBox>
                </w:ffData>
              </w:fldChar>
            </w:r>
            <w:r w:rsidRPr="0021180C">
              <w:instrText xml:space="preserve"> FORMCHECKBOX </w:instrText>
            </w:r>
            <w:r w:rsidRPr="0021180C">
              <w:fldChar w:fldCharType="separate"/>
            </w:r>
            <w:r w:rsidRPr="0021180C">
              <w:fldChar w:fldCharType="end"/>
            </w:r>
          </w:p>
        </w:tc>
        <w:tc>
          <w:tcPr>
            <w:tcW w:w="2358" w:type="dxa"/>
            <w:vAlign w:val="center"/>
          </w:tcPr>
          <w:p w14:paraId="69F6F606" w14:textId="77777777" w:rsidR="004546C6" w:rsidRPr="0021180C" w:rsidRDefault="004546C6" w:rsidP="00A150DD">
            <w:pPr>
              <w:tabs>
                <w:tab w:val="right" w:pos="10751"/>
              </w:tabs>
              <w:jc w:val="center"/>
              <w:rPr>
                <w:rFonts w:cs="Arial"/>
                <w:sz w:val="24"/>
              </w:rPr>
            </w:pPr>
            <w:r w:rsidRPr="0021180C">
              <w:rPr>
                <w:rFonts w:cs="Arial"/>
                <w:sz w:val="24"/>
              </w:rPr>
              <w:t>Both CSE &amp; CCE</w:t>
            </w:r>
          </w:p>
          <w:p w14:paraId="42493EEA" w14:textId="77777777" w:rsidR="004546C6" w:rsidRPr="0021180C" w:rsidRDefault="004546C6" w:rsidP="00A150DD">
            <w:pPr>
              <w:tabs>
                <w:tab w:val="right" w:pos="10751"/>
              </w:tabs>
              <w:jc w:val="center"/>
            </w:pPr>
            <w:r w:rsidRPr="0021180C">
              <w:fldChar w:fldCharType="begin">
                <w:ffData>
                  <w:name w:val=""/>
                  <w:enabled/>
                  <w:calcOnExit/>
                  <w:checkBox>
                    <w:sizeAuto/>
                    <w:default w:val="1"/>
                    <w:checked w:val="0"/>
                  </w:checkBox>
                </w:ffData>
              </w:fldChar>
            </w:r>
            <w:r w:rsidRPr="0021180C">
              <w:instrText xml:space="preserve"> FORMCHECKBOX </w:instrText>
            </w:r>
            <w:r w:rsidRPr="0021180C">
              <w:fldChar w:fldCharType="separate"/>
            </w:r>
            <w:r w:rsidRPr="0021180C">
              <w:fldChar w:fldCharType="end"/>
            </w:r>
          </w:p>
        </w:tc>
      </w:tr>
      <w:tr w:rsidR="004546C6" w:rsidRPr="0021180C" w14:paraId="2806C630" w14:textId="77777777" w:rsidTr="00A150DD">
        <w:tc>
          <w:tcPr>
            <w:tcW w:w="2689" w:type="dxa"/>
            <w:shd w:val="clear" w:color="auto" w:fill="DAEEF3" w:themeFill="accent5" w:themeFillTint="33"/>
          </w:tcPr>
          <w:p w14:paraId="75E165CC" w14:textId="77777777" w:rsidR="004546C6" w:rsidRPr="0021180C" w:rsidRDefault="004546C6" w:rsidP="00A150DD">
            <w:pPr>
              <w:rPr>
                <w:rFonts w:cs="Arial"/>
                <w:sz w:val="24"/>
              </w:rPr>
            </w:pPr>
            <w:r w:rsidRPr="0021180C">
              <w:rPr>
                <w:rFonts w:cs="Arial"/>
                <w:sz w:val="24"/>
              </w:rPr>
              <w:t xml:space="preserve">Has the child experienced online abuse? </w:t>
            </w:r>
          </w:p>
          <w:p w14:paraId="630B42B6" w14:textId="77777777" w:rsidR="004546C6" w:rsidRPr="0021180C" w:rsidRDefault="004546C6" w:rsidP="00A150DD">
            <w:pPr>
              <w:rPr>
                <w:rFonts w:cs="Arial"/>
                <w:i/>
                <w:sz w:val="24"/>
              </w:rPr>
            </w:pPr>
            <w:r w:rsidRPr="0021180C">
              <w:rPr>
                <w:rFonts w:cs="Arial"/>
                <w:i/>
                <w:sz w:val="18"/>
              </w:rPr>
              <w:lastRenderedPageBreak/>
              <w:t>(If yes, please state which online platforms/names)</w:t>
            </w:r>
          </w:p>
        </w:tc>
        <w:tc>
          <w:tcPr>
            <w:tcW w:w="6327" w:type="dxa"/>
            <w:gridSpan w:val="3"/>
            <w:vAlign w:val="center"/>
          </w:tcPr>
          <w:p w14:paraId="420B26D8" w14:textId="77777777" w:rsidR="004546C6" w:rsidRPr="0021180C" w:rsidRDefault="004546C6" w:rsidP="00A150DD">
            <w:pPr>
              <w:tabs>
                <w:tab w:val="right" w:pos="10751"/>
              </w:tabs>
              <w:rPr>
                <w:rFonts w:cs="Arial"/>
                <w:sz w:val="24"/>
                <w:szCs w:val="24"/>
              </w:rPr>
            </w:pPr>
            <w:r w:rsidRPr="0021180C">
              <w:rPr>
                <w:rFonts w:cs="Arial"/>
                <w:sz w:val="24"/>
                <w:szCs w:val="24"/>
              </w:rPr>
              <w:lastRenderedPageBreak/>
              <w:t>Yes / No</w:t>
            </w:r>
          </w:p>
          <w:p w14:paraId="40DE076F" w14:textId="77777777" w:rsidR="004546C6" w:rsidRPr="0021180C" w:rsidRDefault="004546C6" w:rsidP="00A150DD">
            <w:pPr>
              <w:tabs>
                <w:tab w:val="right" w:pos="10751"/>
              </w:tabs>
              <w:rPr>
                <w:rFonts w:cs="Arial"/>
                <w:sz w:val="24"/>
                <w:szCs w:val="24"/>
              </w:rPr>
            </w:pPr>
          </w:p>
          <w:p w14:paraId="20CFF46F" w14:textId="77777777" w:rsidR="004546C6" w:rsidRPr="0021180C" w:rsidRDefault="004546C6" w:rsidP="00A150DD">
            <w:pPr>
              <w:tabs>
                <w:tab w:val="right" w:pos="10751"/>
              </w:tabs>
              <w:rPr>
                <w:rFonts w:cs="Arial"/>
                <w:sz w:val="24"/>
                <w:szCs w:val="24"/>
              </w:rPr>
            </w:pPr>
          </w:p>
          <w:p w14:paraId="64E10842" w14:textId="77777777" w:rsidR="004546C6" w:rsidRPr="0021180C" w:rsidRDefault="004546C6" w:rsidP="00A150DD">
            <w:pPr>
              <w:tabs>
                <w:tab w:val="right" w:pos="10751"/>
              </w:tabs>
              <w:rPr>
                <w:rFonts w:cs="Arial"/>
                <w:sz w:val="24"/>
              </w:rPr>
            </w:pPr>
          </w:p>
        </w:tc>
      </w:tr>
      <w:tr w:rsidR="004546C6" w:rsidRPr="0021180C" w14:paraId="5FCC4C61" w14:textId="77777777" w:rsidTr="00A150DD">
        <w:tc>
          <w:tcPr>
            <w:tcW w:w="4673" w:type="dxa"/>
            <w:gridSpan w:val="2"/>
            <w:shd w:val="clear" w:color="auto" w:fill="DAEEF3" w:themeFill="accent5" w:themeFillTint="33"/>
          </w:tcPr>
          <w:p w14:paraId="26EDDCBB" w14:textId="77777777" w:rsidR="004546C6" w:rsidRPr="0021180C" w:rsidRDefault="004546C6" w:rsidP="00A150DD">
            <w:pPr>
              <w:tabs>
                <w:tab w:val="right" w:pos="10751"/>
              </w:tabs>
              <w:rPr>
                <w:rFonts w:cs="Arial"/>
                <w:sz w:val="24"/>
                <w:szCs w:val="24"/>
              </w:rPr>
            </w:pPr>
            <w:r w:rsidRPr="0021180C">
              <w:rPr>
                <w:rFonts w:cs="Arial"/>
                <w:sz w:val="24"/>
              </w:rPr>
              <w:lastRenderedPageBreak/>
              <w:t xml:space="preserve">Has a Child Exploitation Risk Assessment (Toolkit) been completed? </w:t>
            </w:r>
            <w:r w:rsidRPr="0021180C">
              <w:rPr>
                <w:rFonts w:cs="Arial"/>
                <w:i/>
                <w:sz w:val="18"/>
              </w:rPr>
              <w:t>(please tick)</w:t>
            </w:r>
          </w:p>
        </w:tc>
        <w:tc>
          <w:tcPr>
            <w:tcW w:w="1985" w:type="dxa"/>
            <w:vAlign w:val="center"/>
          </w:tcPr>
          <w:p w14:paraId="0E39BBBE" w14:textId="77777777" w:rsidR="004546C6" w:rsidRPr="0021180C" w:rsidRDefault="004546C6" w:rsidP="00A150DD">
            <w:pPr>
              <w:tabs>
                <w:tab w:val="right" w:pos="10751"/>
              </w:tabs>
              <w:jc w:val="center"/>
              <w:rPr>
                <w:rFonts w:cs="Arial"/>
                <w:sz w:val="24"/>
              </w:rPr>
            </w:pPr>
            <w:r w:rsidRPr="0021180C">
              <w:rPr>
                <w:rFonts w:cs="Arial"/>
                <w:sz w:val="24"/>
              </w:rPr>
              <w:t>(please delete)</w:t>
            </w:r>
          </w:p>
          <w:p w14:paraId="57E41847" w14:textId="77777777" w:rsidR="004546C6" w:rsidRPr="0021180C" w:rsidRDefault="004546C6" w:rsidP="00A150DD">
            <w:pPr>
              <w:tabs>
                <w:tab w:val="right" w:pos="10751"/>
              </w:tabs>
              <w:jc w:val="center"/>
              <w:rPr>
                <w:rFonts w:cs="Arial"/>
                <w:sz w:val="24"/>
              </w:rPr>
            </w:pPr>
            <w:r w:rsidRPr="0021180C">
              <w:rPr>
                <w:rFonts w:cs="Arial"/>
                <w:sz w:val="24"/>
              </w:rPr>
              <w:t>Yes / No</w:t>
            </w:r>
          </w:p>
        </w:tc>
        <w:tc>
          <w:tcPr>
            <w:tcW w:w="2358" w:type="dxa"/>
            <w:vAlign w:val="center"/>
          </w:tcPr>
          <w:p w14:paraId="648434BB" w14:textId="77777777" w:rsidR="004546C6" w:rsidRPr="0021180C" w:rsidRDefault="004546C6" w:rsidP="00A150DD">
            <w:pPr>
              <w:tabs>
                <w:tab w:val="right" w:pos="10751"/>
              </w:tabs>
              <w:jc w:val="center"/>
              <w:rPr>
                <w:rFonts w:cs="Arial"/>
                <w:sz w:val="24"/>
              </w:rPr>
            </w:pPr>
            <w:r w:rsidRPr="0021180C">
              <w:rPr>
                <w:rFonts w:cs="Arial"/>
                <w:sz w:val="24"/>
              </w:rPr>
              <w:t>Date of last toolkit:</w:t>
            </w:r>
          </w:p>
          <w:p w14:paraId="3EE7DB13" w14:textId="77777777" w:rsidR="004546C6" w:rsidRPr="0021180C" w:rsidRDefault="004546C6" w:rsidP="00A150DD">
            <w:pPr>
              <w:tabs>
                <w:tab w:val="right" w:pos="10751"/>
              </w:tabs>
              <w:jc w:val="center"/>
              <w:rPr>
                <w:rFonts w:cs="Arial"/>
                <w:sz w:val="24"/>
              </w:rPr>
            </w:pPr>
          </w:p>
        </w:tc>
      </w:tr>
      <w:tr w:rsidR="004546C6" w:rsidRPr="0021180C" w14:paraId="1880E337" w14:textId="77777777" w:rsidTr="00A150DD">
        <w:tc>
          <w:tcPr>
            <w:tcW w:w="2689" w:type="dxa"/>
            <w:shd w:val="clear" w:color="auto" w:fill="DAEEF3" w:themeFill="accent5" w:themeFillTint="33"/>
          </w:tcPr>
          <w:p w14:paraId="3B9B1555" w14:textId="77777777" w:rsidR="004546C6" w:rsidRPr="0021180C" w:rsidRDefault="004546C6" w:rsidP="00A150DD">
            <w:pPr>
              <w:rPr>
                <w:rFonts w:cs="Arial"/>
                <w:sz w:val="24"/>
              </w:rPr>
            </w:pPr>
            <w:r w:rsidRPr="0021180C">
              <w:rPr>
                <w:rFonts w:cs="Arial"/>
                <w:sz w:val="24"/>
              </w:rPr>
              <w:t>Assessed Level of Risk:</w:t>
            </w:r>
          </w:p>
        </w:tc>
        <w:tc>
          <w:tcPr>
            <w:tcW w:w="6327" w:type="dxa"/>
            <w:gridSpan w:val="3"/>
          </w:tcPr>
          <w:p w14:paraId="478E2D87" w14:textId="77777777" w:rsidR="004546C6" w:rsidRPr="0021180C" w:rsidRDefault="004546C6" w:rsidP="00A150DD">
            <w:pPr>
              <w:rPr>
                <w:rFonts w:cs="Arial"/>
                <w:sz w:val="24"/>
              </w:rPr>
            </w:pPr>
            <w:r w:rsidRPr="0021180C">
              <w:rPr>
                <w:rFonts w:cs="Arial"/>
                <w:sz w:val="24"/>
              </w:rPr>
              <w:t>No Risk         Low Risk         Medium Risk        High Risk</w:t>
            </w:r>
          </w:p>
          <w:p w14:paraId="3475711B" w14:textId="77777777" w:rsidR="004546C6" w:rsidRPr="0021180C" w:rsidRDefault="004546C6" w:rsidP="00A150DD">
            <w:pPr>
              <w:rPr>
                <w:rFonts w:cs="Arial"/>
                <w:sz w:val="24"/>
              </w:rPr>
            </w:pPr>
            <w:r w:rsidRPr="0021180C">
              <w:t xml:space="preserve">      </w:t>
            </w:r>
            <w:r w:rsidRPr="0021180C">
              <w:fldChar w:fldCharType="begin">
                <w:ffData>
                  <w:name w:val=""/>
                  <w:enabled/>
                  <w:calcOnExit/>
                  <w:checkBox>
                    <w:sizeAuto/>
                    <w:default w:val="1"/>
                    <w:checked w:val="0"/>
                  </w:checkBox>
                </w:ffData>
              </w:fldChar>
            </w:r>
            <w:r w:rsidRPr="0021180C">
              <w:instrText xml:space="preserve"> FORMCHECKBOX </w:instrText>
            </w:r>
            <w:r w:rsidRPr="0021180C">
              <w:fldChar w:fldCharType="separate"/>
            </w:r>
            <w:r w:rsidRPr="0021180C">
              <w:fldChar w:fldCharType="end"/>
            </w:r>
            <w:r w:rsidRPr="0021180C">
              <w:t xml:space="preserve">                         </w:t>
            </w:r>
            <w:r w:rsidRPr="0021180C">
              <w:fldChar w:fldCharType="begin">
                <w:ffData>
                  <w:name w:val=""/>
                  <w:enabled/>
                  <w:calcOnExit/>
                  <w:checkBox>
                    <w:sizeAuto/>
                    <w:default w:val="1"/>
                    <w:checked w:val="0"/>
                  </w:checkBox>
                </w:ffData>
              </w:fldChar>
            </w:r>
            <w:r w:rsidRPr="0021180C">
              <w:instrText xml:space="preserve"> FORMCHECKBOX </w:instrText>
            </w:r>
            <w:r w:rsidRPr="0021180C">
              <w:fldChar w:fldCharType="separate"/>
            </w:r>
            <w:r w:rsidRPr="0021180C">
              <w:fldChar w:fldCharType="end"/>
            </w:r>
            <w:r w:rsidRPr="0021180C">
              <w:t xml:space="preserve">                                 </w:t>
            </w:r>
            <w:r w:rsidRPr="0021180C">
              <w:fldChar w:fldCharType="begin">
                <w:ffData>
                  <w:name w:val=""/>
                  <w:enabled/>
                  <w:calcOnExit/>
                  <w:checkBox>
                    <w:sizeAuto/>
                    <w:default w:val="1"/>
                    <w:checked w:val="0"/>
                  </w:checkBox>
                </w:ffData>
              </w:fldChar>
            </w:r>
            <w:r w:rsidRPr="0021180C">
              <w:instrText xml:space="preserve"> FORMCHECKBOX </w:instrText>
            </w:r>
            <w:r w:rsidRPr="0021180C">
              <w:fldChar w:fldCharType="separate"/>
            </w:r>
            <w:r w:rsidRPr="0021180C">
              <w:fldChar w:fldCharType="end"/>
            </w:r>
            <w:r w:rsidRPr="0021180C">
              <w:t xml:space="preserve">                            </w:t>
            </w:r>
            <w:r w:rsidRPr="0021180C">
              <w:fldChar w:fldCharType="begin">
                <w:ffData>
                  <w:name w:val=""/>
                  <w:enabled/>
                  <w:calcOnExit/>
                  <w:checkBox>
                    <w:sizeAuto/>
                    <w:default w:val="1"/>
                    <w:checked w:val="0"/>
                  </w:checkBox>
                </w:ffData>
              </w:fldChar>
            </w:r>
            <w:r w:rsidRPr="0021180C">
              <w:instrText xml:space="preserve"> FORMCHECKBOX </w:instrText>
            </w:r>
            <w:r w:rsidRPr="0021180C">
              <w:fldChar w:fldCharType="separate"/>
            </w:r>
            <w:r w:rsidRPr="0021180C">
              <w:fldChar w:fldCharType="end"/>
            </w:r>
          </w:p>
        </w:tc>
      </w:tr>
      <w:tr w:rsidR="004546C6" w:rsidRPr="0021180C" w14:paraId="0F78A9F6" w14:textId="77777777" w:rsidTr="00A150DD">
        <w:tc>
          <w:tcPr>
            <w:tcW w:w="2689" w:type="dxa"/>
            <w:shd w:val="clear" w:color="auto" w:fill="DAEEF3" w:themeFill="accent5" w:themeFillTint="33"/>
          </w:tcPr>
          <w:p w14:paraId="2399769F" w14:textId="77777777" w:rsidR="004546C6" w:rsidRPr="0021180C" w:rsidRDefault="004546C6" w:rsidP="00A150DD">
            <w:pPr>
              <w:rPr>
                <w:rFonts w:cs="Arial"/>
                <w:sz w:val="24"/>
              </w:rPr>
            </w:pPr>
            <w:r w:rsidRPr="0021180C">
              <w:rPr>
                <w:rFonts w:cs="Arial"/>
                <w:sz w:val="24"/>
              </w:rPr>
              <w:t>VRMP in place?</w:t>
            </w:r>
          </w:p>
        </w:tc>
        <w:tc>
          <w:tcPr>
            <w:tcW w:w="1984" w:type="dxa"/>
          </w:tcPr>
          <w:p w14:paraId="516869BB" w14:textId="77777777" w:rsidR="004546C6" w:rsidRPr="0021180C" w:rsidRDefault="004546C6" w:rsidP="00A150DD">
            <w:pPr>
              <w:jc w:val="center"/>
              <w:rPr>
                <w:rFonts w:cs="Arial"/>
                <w:sz w:val="24"/>
              </w:rPr>
            </w:pPr>
            <w:r w:rsidRPr="0021180C">
              <w:rPr>
                <w:rFonts w:cs="Arial"/>
                <w:sz w:val="24"/>
              </w:rPr>
              <w:t>Yes / No</w:t>
            </w:r>
          </w:p>
        </w:tc>
        <w:tc>
          <w:tcPr>
            <w:tcW w:w="1985" w:type="dxa"/>
            <w:shd w:val="clear" w:color="auto" w:fill="DAEEF3" w:themeFill="accent5" w:themeFillTint="33"/>
          </w:tcPr>
          <w:p w14:paraId="2DAD1F13" w14:textId="77777777" w:rsidR="004546C6" w:rsidRPr="0021180C" w:rsidRDefault="004546C6" w:rsidP="00A150DD">
            <w:pPr>
              <w:rPr>
                <w:rFonts w:cs="Arial"/>
                <w:sz w:val="24"/>
              </w:rPr>
            </w:pPr>
            <w:r w:rsidRPr="0021180C">
              <w:rPr>
                <w:rFonts w:cs="Arial"/>
                <w:sz w:val="24"/>
              </w:rPr>
              <w:t>Has there been an FGC?</w:t>
            </w:r>
          </w:p>
        </w:tc>
        <w:tc>
          <w:tcPr>
            <w:tcW w:w="2358" w:type="dxa"/>
          </w:tcPr>
          <w:p w14:paraId="658DE435" w14:textId="77777777" w:rsidR="004546C6" w:rsidRPr="0021180C" w:rsidRDefault="004546C6" w:rsidP="00A150DD">
            <w:pPr>
              <w:jc w:val="center"/>
              <w:rPr>
                <w:rFonts w:cs="Arial"/>
                <w:sz w:val="24"/>
              </w:rPr>
            </w:pPr>
            <w:r w:rsidRPr="0021180C">
              <w:rPr>
                <w:rFonts w:cs="Arial"/>
                <w:sz w:val="24"/>
              </w:rPr>
              <w:t>Yes / No</w:t>
            </w:r>
          </w:p>
        </w:tc>
      </w:tr>
      <w:tr w:rsidR="004546C6" w:rsidRPr="0021180C" w14:paraId="0118C3A9" w14:textId="77777777" w:rsidTr="00A150DD">
        <w:tc>
          <w:tcPr>
            <w:tcW w:w="2689" w:type="dxa"/>
            <w:shd w:val="clear" w:color="auto" w:fill="DAEEF3" w:themeFill="accent5" w:themeFillTint="33"/>
          </w:tcPr>
          <w:p w14:paraId="231CFAA4" w14:textId="77777777" w:rsidR="004546C6" w:rsidRPr="0021180C" w:rsidRDefault="004546C6" w:rsidP="00A150DD">
            <w:pPr>
              <w:rPr>
                <w:rFonts w:cs="Arial"/>
                <w:sz w:val="24"/>
              </w:rPr>
            </w:pPr>
            <w:r w:rsidRPr="0021180C">
              <w:rPr>
                <w:rFonts w:cs="Arial"/>
                <w:sz w:val="24"/>
              </w:rPr>
              <w:t>Has a Mapping Meeting taken place?</w:t>
            </w:r>
          </w:p>
        </w:tc>
        <w:tc>
          <w:tcPr>
            <w:tcW w:w="1984" w:type="dxa"/>
          </w:tcPr>
          <w:p w14:paraId="29C828DE" w14:textId="77777777" w:rsidR="004546C6" w:rsidRPr="0021180C" w:rsidRDefault="004546C6" w:rsidP="00A150DD">
            <w:pPr>
              <w:jc w:val="center"/>
              <w:rPr>
                <w:rFonts w:cs="Arial"/>
                <w:sz w:val="24"/>
              </w:rPr>
            </w:pPr>
            <w:r w:rsidRPr="0021180C">
              <w:rPr>
                <w:rFonts w:cs="Arial"/>
                <w:sz w:val="24"/>
              </w:rPr>
              <w:t>Yes / No</w:t>
            </w:r>
          </w:p>
        </w:tc>
        <w:tc>
          <w:tcPr>
            <w:tcW w:w="1985" w:type="dxa"/>
            <w:shd w:val="clear" w:color="auto" w:fill="DAEEF3" w:themeFill="accent5" w:themeFillTint="33"/>
          </w:tcPr>
          <w:p w14:paraId="7ED48477" w14:textId="77777777" w:rsidR="004546C6" w:rsidRPr="0021180C" w:rsidRDefault="004546C6" w:rsidP="00A150DD">
            <w:pPr>
              <w:rPr>
                <w:rFonts w:cs="Arial"/>
                <w:sz w:val="24"/>
              </w:rPr>
            </w:pPr>
            <w:r w:rsidRPr="0021180C">
              <w:rPr>
                <w:rFonts w:cs="Arial"/>
                <w:sz w:val="24"/>
              </w:rPr>
              <w:t>Is the child part of a peer group of children identified as being at risk of exploitation?</w:t>
            </w:r>
          </w:p>
        </w:tc>
        <w:tc>
          <w:tcPr>
            <w:tcW w:w="2358" w:type="dxa"/>
          </w:tcPr>
          <w:p w14:paraId="39EAD5CC" w14:textId="77777777" w:rsidR="004546C6" w:rsidRPr="0021180C" w:rsidRDefault="004546C6" w:rsidP="00A150DD">
            <w:pPr>
              <w:jc w:val="center"/>
              <w:rPr>
                <w:rFonts w:cs="Arial"/>
                <w:sz w:val="24"/>
              </w:rPr>
            </w:pPr>
            <w:r w:rsidRPr="0021180C">
              <w:rPr>
                <w:rFonts w:cs="Arial"/>
                <w:sz w:val="24"/>
              </w:rPr>
              <w:t>Yes / No</w:t>
            </w:r>
          </w:p>
        </w:tc>
      </w:tr>
      <w:tr w:rsidR="004546C6" w:rsidRPr="0021180C" w14:paraId="2BBA5071" w14:textId="77777777" w:rsidTr="00A150DD">
        <w:tc>
          <w:tcPr>
            <w:tcW w:w="2689" w:type="dxa"/>
            <w:shd w:val="clear" w:color="auto" w:fill="DAEEF3" w:themeFill="accent5" w:themeFillTint="33"/>
          </w:tcPr>
          <w:p w14:paraId="2E16E7FD" w14:textId="77777777" w:rsidR="004546C6" w:rsidRPr="0021180C" w:rsidRDefault="004546C6" w:rsidP="00A150DD">
            <w:pPr>
              <w:rPr>
                <w:rFonts w:cs="Arial"/>
                <w:sz w:val="24"/>
              </w:rPr>
            </w:pPr>
            <w:r w:rsidRPr="0021180C">
              <w:rPr>
                <w:rFonts w:cs="Arial"/>
                <w:sz w:val="24"/>
              </w:rPr>
              <w:t xml:space="preserve">Has the child been discussed at MACE previously?  </w:t>
            </w:r>
          </w:p>
          <w:p w14:paraId="3FCE943A" w14:textId="7E7DD9C3" w:rsidR="004546C6" w:rsidRPr="0021180C" w:rsidRDefault="004546C6" w:rsidP="00A150DD">
            <w:pPr>
              <w:rPr>
                <w:rFonts w:cs="Arial"/>
                <w:i/>
                <w:sz w:val="24"/>
              </w:rPr>
            </w:pPr>
            <w:r w:rsidRPr="0021180C">
              <w:rPr>
                <w:rFonts w:cs="Arial"/>
                <w:i/>
                <w:sz w:val="18"/>
              </w:rPr>
              <w:t>If so, please provide a summary of previous MACE actions/interventions.</w:t>
            </w:r>
          </w:p>
        </w:tc>
        <w:tc>
          <w:tcPr>
            <w:tcW w:w="6327" w:type="dxa"/>
            <w:gridSpan w:val="3"/>
          </w:tcPr>
          <w:p w14:paraId="731946B4" w14:textId="77777777" w:rsidR="004546C6" w:rsidRPr="0021180C" w:rsidRDefault="004546C6" w:rsidP="00A150DD">
            <w:pPr>
              <w:jc w:val="center"/>
              <w:rPr>
                <w:rFonts w:cs="Arial"/>
                <w:sz w:val="24"/>
              </w:rPr>
            </w:pPr>
          </w:p>
        </w:tc>
      </w:tr>
      <w:tr w:rsidR="004546C6" w:rsidRPr="0021180C" w14:paraId="22B5E3CA" w14:textId="77777777" w:rsidTr="00A150DD">
        <w:tc>
          <w:tcPr>
            <w:tcW w:w="2689" w:type="dxa"/>
            <w:shd w:val="clear" w:color="auto" w:fill="DAEEF3" w:themeFill="accent5" w:themeFillTint="33"/>
          </w:tcPr>
          <w:p w14:paraId="25ACCC01" w14:textId="77777777" w:rsidR="004546C6" w:rsidRPr="0021180C" w:rsidRDefault="004546C6" w:rsidP="00A150DD">
            <w:pPr>
              <w:rPr>
                <w:rFonts w:cs="Arial"/>
                <w:sz w:val="24"/>
              </w:rPr>
            </w:pPr>
            <w:r w:rsidRPr="0021180C">
              <w:rPr>
                <w:rFonts w:cs="Arial"/>
                <w:sz w:val="24"/>
              </w:rPr>
              <w:t>What is the main presenting issue(s):</w:t>
            </w:r>
          </w:p>
          <w:p w14:paraId="711B0ABE" w14:textId="77777777" w:rsidR="004546C6" w:rsidRPr="0021180C" w:rsidRDefault="004546C6" w:rsidP="00A150DD">
            <w:pPr>
              <w:rPr>
                <w:rFonts w:cs="Arial"/>
                <w:i/>
                <w:sz w:val="18"/>
              </w:rPr>
            </w:pPr>
            <w:r w:rsidRPr="0021180C">
              <w:rPr>
                <w:rFonts w:cs="Arial"/>
                <w:i/>
                <w:sz w:val="18"/>
              </w:rPr>
              <w:t>What is happening right now for the child that you are concerned about in relation to potential exploitation?  (</w:t>
            </w:r>
            <w:proofErr w:type="spellStart"/>
            <w:r w:rsidRPr="0021180C">
              <w:rPr>
                <w:rFonts w:cs="Arial"/>
                <w:i/>
                <w:sz w:val="18"/>
              </w:rPr>
              <w:t>eg.</w:t>
            </w:r>
            <w:proofErr w:type="spellEnd"/>
            <w:r w:rsidRPr="0021180C">
              <w:rPr>
                <w:rFonts w:cs="Arial"/>
                <w:i/>
                <w:sz w:val="18"/>
              </w:rPr>
              <w:t xml:space="preserve"> If the child is going missing, how often, where do they go missing to if known, what do missing episodes look like?)</w:t>
            </w:r>
          </w:p>
          <w:p w14:paraId="357806B2" w14:textId="77777777" w:rsidR="004546C6" w:rsidRPr="0021180C" w:rsidRDefault="004546C6" w:rsidP="00A150DD">
            <w:pPr>
              <w:rPr>
                <w:rFonts w:cs="Arial"/>
                <w:i/>
                <w:sz w:val="18"/>
              </w:rPr>
            </w:pPr>
            <w:r w:rsidRPr="0021180C">
              <w:rPr>
                <w:rFonts w:cs="Arial"/>
                <w:i/>
                <w:sz w:val="18"/>
              </w:rPr>
              <w:t>Consider what the associated risk(s) are.</w:t>
            </w:r>
          </w:p>
        </w:tc>
        <w:tc>
          <w:tcPr>
            <w:tcW w:w="6327" w:type="dxa"/>
            <w:gridSpan w:val="3"/>
          </w:tcPr>
          <w:p w14:paraId="58A5B540" w14:textId="77777777" w:rsidR="004546C6" w:rsidRPr="0021180C" w:rsidRDefault="004546C6" w:rsidP="00A150DD">
            <w:pPr>
              <w:jc w:val="center"/>
              <w:rPr>
                <w:rFonts w:cs="Arial"/>
                <w:sz w:val="24"/>
              </w:rPr>
            </w:pPr>
          </w:p>
          <w:p w14:paraId="6827493D" w14:textId="77777777" w:rsidR="004546C6" w:rsidRPr="0021180C" w:rsidRDefault="004546C6" w:rsidP="00A150DD">
            <w:pPr>
              <w:jc w:val="center"/>
              <w:rPr>
                <w:rFonts w:cs="Arial"/>
                <w:sz w:val="24"/>
              </w:rPr>
            </w:pPr>
          </w:p>
          <w:p w14:paraId="4631A611" w14:textId="77777777" w:rsidR="004546C6" w:rsidRPr="0021180C" w:rsidRDefault="004546C6" w:rsidP="00A150DD">
            <w:pPr>
              <w:jc w:val="center"/>
              <w:rPr>
                <w:rFonts w:cs="Arial"/>
                <w:sz w:val="24"/>
              </w:rPr>
            </w:pPr>
          </w:p>
          <w:p w14:paraId="79BCAC25" w14:textId="77777777" w:rsidR="004546C6" w:rsidRPr="0021180C" w:rsidRDefault="004546C6" w:rsidP="00A150DD">
            <w:pPr>
              <w:jc w:val="center"/>
              <w:rPr>
                <w:rFonts w:cs="Arial"/>
                <w:sz w:val="24"/>
              </w:rPr>
            </w:pPr>
          </w:p>
          <w:p w14:paraId="5624FCB4" w14:textId="77777777" w:rsidR="004546C6" w:rsidRPr="0021180C" w:rsidRDefault="004546C6" w:rsidP="00A150DD">
            <w:pPr>
              <w:jc w:val="center"/>
              <w:rPr>
                <w:rFonts w:cs="Arial"/>
                <w:sz w:val="24"/>
              </w:rPr>
            </w:pPr>
          </w:p>
          <w:p w14:paraId="63FF6991" w14:textId="77777777" w:rsidR="004546C6" w:rsidRPr="0021180C" w:rsidRDefault="004546C6" w:rsidP="00A150DD">
            <w:pPr>
              <w:jc w:val="center"/>
              <w:rPr>
                <w:rFonts w:cs="Arial"/>
                <w:sz w:val="24"/>
              </w:rPr>
            </w:pPr>
          </w:p>
          <w:p w14:paraId="5881DA42" w14:textId="77777777" w:rsidR="004546C6" w:rsidRPr="0021180C" w:rsidRDefault="004546C6" w:rsidP="00A150DD">
            <w:pPr>
              <w:jc w:val="center"/>
              <w:rPr>
                <w:rFonts w:cs="Arial"/>
                <w:sz w:val="24"/>
              </w:rPr>
            </w:pPr>
          </w:p>
          <w:p w14:paraId="089EF61D" w14:textId="77777777" w:rsidR="004546C6" w:rsidRPr="0021180C" w:rsidRDefault="004546C6" w:rsidP="00A150DD">
            <w:pPr>
              <w:jc w:val="center"/>
              <w:rPr>
                <w:rFonts w:cs="Arial"/>
                <w:sz w:val="24"/>
              </w:rPr>
            </w:pPr>
          </w:p>
          <w:p w14:paraId="55546BBC" w14:textId="77777777" w:rsidR="004546C6" w:rsidRPr="0021180C" w:rsidRDefault="004546C6" w:rsidP="00A150DD">
            <w:pPr>
              <w:jc w:val="center"/>
              <w:rPr>
                <w:rFonts w:cs="Arial"/>
                <w:sz w:val="24"/>
              </w:rPr>
            </w:pPr>
          </w:p>
        </w:tc>
      </w:tr>
      <w:tr w:rsidR="004546C6" w:rsidRPr="0021180C" w14:paraId="11EA3D16" w14:textId="77777777" w:rsidTr="00A150DD">
        <w:tc>
          <w:tcPr>
            <w:tcW w:w="2689" w:type="dxa"/>
            <w:shd w:val="clear" w:color="auto" w:fill="DAEEF3" w:themeFill="accent5" w:themeFillTint="33"/>
          </w:tcPr>
          <w:p w14:paraId="36F083B7" w14:textId="77777777" w:rsidR="004546C6" w:rsidRPr="0021180C" w:rsidRDefault="004546C6" w:rsidP="00A150DD">
            <w:pPr>
              <w:rPr>
                <w:rFonts w:cs="Arial"/>
                <w:sz w:val="24"/>
              </w:rPr>
            </w:pPr>
            <w:r w:rsidRPr="0021180C">
              <w:rPr>
                <w:rFonts w:cs="Arial"/>
                <w:sz w:val="24"/>
              </w:rPr>
              <w:t>What concern(s) are the presenting issue(s) causing?</w:t>
            </w:r>
          </w:p>
          <w:p w14:paraId="43F9DA53" w14:textId="77777777" w:rsidR="004546C6" w:rsidRPr="0021180C" w:rsidRDefault="004546C6" w:rsidP="00A150DD">
            <w:pPr>
              <w:rPr>
                <w:rFonts w:cs="Arial"/>
                <w:i/>
                <w:sz w:val="18"/>
              </w:rPr>
            </w:pPr>
            <w:r w:rsidRPr="0021180C">
              <w:rPr>
                <w:rFonts w:cs="Arial"/>
                <w:i/>
                <w:sz w:val="18"/>
              </w:rPr>
              <w:t>What are you worried will happen to the child?</w:t>
            </w:r>
          </w:p>
        </w:tc>
        <w:tc>
          <w:tcPr>
            <w:tcW w:w="6327" w:type="dxa"/>
            <w:gridSpan w:val="3"/>
          </w:tcPr>
          <w:p w14:paraId="633969A2" w14:textId="77777777" w:rsidR="004546C6" w:rsidRPr="0021180C" w:rsidRDefault="004546C6" w:rsidP="00A150DD">
            <w:pPr>
              <w:jc w:val="center"/>
              <w:rPr>
                <w:rFonts w:cs="Arial"/>
                <w:sz w:val="24"/>
              </w:rPr>
            </w:pPr>
            <w:r w:rsidRPr="0021180C">
              <w:rPr>
                <w:rFonts w:cs="Arial"/>
                <w:sz w:val="24"/>
              </w:rPr>
              <w:t xml:space="preserve"> </w:t>
            </w:r>
          </w:p>
          <w:p w14:paraId="2C9650A2" w14:textId="77777777" w:rsidR="004546C6" w:rsidRPr="0021180C" w:rsidRDefault="004546C6" w:rsidP="00A150DD">
            <w:pPr>
              <w:jc w:val="center"/>
              <w:rPr>
                <w:rFonts w:cs="Arial"/>
                <w:sz w:val="24"/>
              </w:rPr>
            </w:pPr>
          </w:p>
          <w:p w14:paraId="1DA01618" w14:textId="77777777" w:rsidR="004546C6" w:rsidRPr="0021180C" w:rsidRDefault="004546C6" w:rsidP="00A150DD">
            <w:pPr>
              <w:jc w:val="center"/>
              <w:rPr>
                <w:rFonts w:cs="Arial"/>
                <w:sz w:val="24"/>
              </w:rPr>
            </w:pPr>
          </w:p>
          <w:p w14:paraId="217C55E3" w14:textId="77777777" w:rsidR="004546C6" w:rsidRPr="0021180C" w:rsidRDefault="004546C6" w:rsidP="00A150DD">
            <w:pPr>
              <w:jc w:val="center"/>
              <w:rPr>
                <w:rFonts w:cs="Arial"/>
                <w:sz w:val="24"/>
              </w:rPr>
            </w:pPr>
          </w:p>
          <w:p w14:paraId="39F79DA9" w14:textId="77777777" w:rsidR="004546C6" w:rsidRPr="0021180C" w:rsidRDefault="004546C6" w:rsidP="00A150DD">
            <w:pPr>
              <w:jc w:val="center"/>
              <w:rPr>
                <w:rFonts w:cs="Arial"/>
                <w:sz w:val="24"/>
              </w:rPr>
            </w:pPr>
          </w:p>
          <w:p w14:paraId="6B683F13" w14:textId="77777777" w:rsidR="004546C6" w:rsidRPr="0021180C" w:rsidRDefault="004546C6" w:rsidP="00A150DD">
            <w:pPr>
              <w:jc w:val="center"/>
              <w:rPr>
                <w:rFonts w:cs="Arial"/>
                <w:sz w:val="24"/>
              </w:rPr>
            </w:pPr>
          </w:p>
          <w:p w14:paraId="19489E36" w14:textId="77777777" w:rsidR="004546C6" w:rsidRPr="0021180C" w:rsidRDefault="004546C6" w:rsidP="00A150DD">
            <w:pPr>
              <w:jc w:val="center"/>
              <w:rPr>
                <w:rFonts w:cs="Arial"/>
                <w:sz w:val="24"/>
              </w:rPr>
            </w:pPr>
          </w:p>
        </w:tc>
      </w:tr>
      <w:tr w:rsidR="004546C6" w:rsidRPr="0021180C" w14:paraId="2A065976" w14:textId="77777777" w:rsidTr="00A150DD">
        <w:tc>
          <w:tcPr>
            <w:tcW w:w="2689" w:type="dxa"/>
            <w:shd w:val="clear" w:color="auto" w:fill="DAEEF3" w:themeFill="accent5" w:themeFillTint="33"/>
          </w:tcPr>
          <w:p w14:paraId="623622B2" w14:textId="77777777" w:rsidR="004546C6" w:rsidRPr="0021180C" w:rsidRDefault="004546C6" w:rsidP="00A150DD">
            <w:pPr>
              <w:rPr>
                <w:rFonts w:cs="Arial"/>
                <w:sz w:val="24"/>
              </w:rPr>
            </w:pPr>
            <w:r w:rsidRPr="0021180C">
              <w:rPr>
                <w:rFonts w:cs="Arial"/>
                <w:sz w:val="24"/>
              </w:rPr>
              <w:t>What or who are protective factor(s) in the child’s life?</w:t>
            </w:r>
          </w:p>
          <w:p w14:paraId="51DDFF39" w14:textId="77777777" w:rsidR="004546C6" w:rsidRPr="0021180C" w:rsidRDefault="004546C6" w:rsidP="00A150DD">
            <w:pPr>
              <w:rPr>
                <w:rFonts w:cs="Arial"/>
                <w:i/>
                <w:sz w:val="24"/>
              </w:rPr>
            </w:pPr>
          </w:p>
        </w:tc>
        <w:tc>
          <w:tcPr>
            <w:tcW w:w="6327" w:type="dxa"/>
            <w:gridSpan w:val="3"/>
          </w:tcPr>
          <w:p w14:paraId="4C951183" w14:textId="77777777" w:rsidR="004546C6" w:rsidRPr="0021180C" w:rsidRDefault="004546C6" w:rsidP="00A150DD">
            <w:pPr>
              <w:jc w:val="center"/>
              <w:rPr>
                <w:rFonts w:cs="Arial"/>
                <w:sz w:val="24"/>
              </w:rPr>
            </w:pPr>
          </w:p>
          <w:p w14:paraId="0DCDA656" w14:textId="77777777" w:rsidR="004546C6" w:rsidRPr="0021180C" w:rsidRDefault="004546C6" w:rsidP="00A150DD">
            <w:pPr>
              <w:jc w:val="center"/>
              <w:rPr>
                <w:rFonts w:cs="Arial"/>
                <w:sz w:val="24"/>
              </w:rPr>
            </w:pPr>
          </w:p>
          <w:p w14:paraId="2572D941" w14:textId="77777777" w:rsidR="004546C6" w:rsidRPr="0021180C" w:rsidRDefault="004546C6" w:rsidP="00A150DD">
            <w:pPr>
              <w:jc w:val="center"/>
              <w:rPr>
                <w:rFonts w:cs="Arial"/>
                <w:sz w:val="24"/>
              </w:rPr>
            </w:pPr>
          </w:p>
          <w:p w14:paraId="42056C4D" w14:textId="77777777" w:rsidR="004546C6" w:rsidRPr="0021180C" w:rsidRDefault="004546C6" w:rsidP="00A150DD">
            <w:pPr>
              <w:jc w:val="center"/>
              <w:rPr>
                <w:rFonts w:cs="Arial"/>
                <w:sz w:val="24"/>
              </w:rPr>
            </w:pPr>
          </w:p>
          <w:p w14:paraId="6518B012" w14:textId="77777777" w:rsidR="004546C6" w:rsidRPr="0021180C" w:rsidRDefault="004546C6" w:rsidP="00A150DD">
            <w:pPr>
              <w:jc w:val="center"/>
              <w:rPr>
                <w:rFonts w:cs="Arial"/>
                <w:sz w:val="24"/>
              </w:rPr>
            </w:pPr>
          </w:p>
          <w:p w14:paraId="7F27842B" w14:textId="77777777" w:rsidR="004546C6" w:rsidRPr="0021180C" w:rsidRDefault="004546C6" w:rsidP="00A150DD">
            <w:pPr>
              <w:rPr>
                <w:rFonts w:cs="Arial"/>
                <w:sz w:val="24"/>
              </w:rPr>
            </w:pPr>
          </w:p>
        </w:tc>
      </w:tr>
    </w:tbl>
    <w:p w14:paraId="50A2D6D0" w14:textId="77777777" w:rsidR="004546C6" w:rsidRPr="0021180C" w:rsidRDefault="004546C6" w:rsidP="004546C6">
      <w:pPr>
        <w:spacing w:line="259" w:lineRule="auto"/>
        <w:jc w:val="left"/>
        <w:rPr>
          <w:rFonts w:cs="Arial"/>
        </w:rPr>
      </w:pPr>
    </w:p>
    <w:p w14:paraId="1217C654" w14:textId="77777777" w:rsidR="004546C6" w:rsidRPr="0021180C" w:rsidRDefault="004546C6" w:rsidP="004546C6">
      <w:pPr>
        <w:spacing w:line="259" w:lineRule="auto"/>
        <w:jc w:val="left"/>
        <w:rPr>
          <w:rFonts w:cs="Arial"/>
        </w:rPr>
      </w:pPr>
      <w:r w:rsidRPr="0021180C">
        <w:rPr>
          <w:rFonts w:cs="Arial"/>
        </w:rPr>
        <w:t>TO BE COMPLETED INTERNALLY:</w:t>
      </w:r>
    </w:p>
    <w:tbl>
      <w:tblPr>
        <w:tblStyle w:val="TableGrid5"/>
        <w:tblW w:w="0" w:type="auto"/>
        <w:tblLook w:val="04A0" w:firstRow="1" w:lastRow="0" w:firstColumn="1" w:lastColumn="0" w:noHBand="0" w:noVBand="1"/>
      </w:tblPr>
      <w:tblGrid>
        <w:gridCol w:w="2689"/>
        <w:gridCol w:w="1417"/>
        <w:gridCol w:w="2552"/>
        <w:gridCol w:w="2358"/>
      </w:tblGrid>
      <w:tr w:rsidR="004546C6" w:rsidRPr="0021180C" w14:paraId="4D1355DB" w14:textId="77777777" w:rsidTr="00A150DD">
        <w:trPr>
          <w:trHeight w:val="862"/>
        </w:trPr>
        <w:tc>
          <w:tcPr>
            <w:tcW w:w="2689" w:type="dxa"/>
            <w:shd w:val="clear" w:color="auto" w:fill="DAEEF3" w:themeFill="accent5" w:themeFillTint="33"/>
          </w:tcPr>
          <w:p w14:paraId="3520330C" w14:textId="77777777" w:rsidR="004546C6" w:rsidRPr="0021180C" w:rsidRDefault="004546C6" w:rsidP="00A150DD">
            <w:pPr>
              <w:rPr>
                <w:rFonts w:cs="Arial"/>
                <w:sz w:val="24"/>
              </w:rPr>
            </w:pPr>
            <w:r w:rsidRPr="0021180C">
              <w:rPr>
                <w:rFonts w:cs="Arial"/>
                <w:sz w:val="24"/>
              </w:rPr>
              <w:lastRenderedPageBreak/>
              <w:t>Screened By:</w:t>
            </w:r>
          </w:p>
        </w:tc>
        <w:tc>
          <w:tcPr>
            <w:tcW w:w="1417" w:type="dxa"/>
          </w:tcPr>
          <w:p w14:paraId="2F53257B" w14:textId="77777777" w:rsidR="004546C6" w:rsidRPr="0021180C" w:rsidRDefault="004546C6" w:rsidP="00A150DD">
            <w:pPr>
              <w:rPr>
                <w:rFonts w:cs="Arial"/>
                <w:sz w:val="24"/>
              </w:rPr>
            </w:pPr>
            <w:r w:rsidRPr="0021180C">
              <w:rPr>
                <w:rFonts w:cs="Arial"/>
                <w:sz w:val="24"/>
              </w:rPr>
              <w:t>Date:</w:t>
            </w:r>
          </w:p>
          <w:p w14:paraId="23D1BC86" w14:textId="77777777" w:rsidR="004546C6" w:rsidRPr="0021180C" w:rsidRDefault="004546C6" w:rsidP="00A150DD">
            <w:pPr>
              <w:rPr>
                <w:rFonts w:cs="Arial"/>
                <w:sz w:val="24"/>
              </w:rPr>
            </w:pPr>
          </w:p>
        </w:tc>
        <w:tc>
          <w:tcPr>
            <w:tcW w:w="2552" w:type="dxa"/>
            <w:shd w:val="clear" w:color="auto" w:fill="DAEEF3" w:themeFill="accent5" w:themeFillTint="33"/>
          </w:tcPr>
          <w:p w14:paraId="403A162E" w14:textId="77777777" w:rsidR="004546C6" w:rsidRPr="0021180C" w:rsidRDefault="004546C6" w:rsidP="00A150DD">
            <w:pPr>
              <w:rPr>
                <w:rFonts w:cs="Arial"/>
                <w:sz w:val="24"/>
              </w:rPr>
            </w:pPr>
            <w:r w:rsidRPr="0021180C">
              <w:rPr>
                <w:rFonts w:cs="Arial"/>
                <w:sz w:val="24"/>
              </w:rPr>
              <w:t>Has the referral been accepted?</w:t>
            </w:r>
          </w:p>
          <w:p w14:paraId="0F71B0B7" w14:textId="77777777" w:rsidR="004546C6" w:rsidRPr="0021180C" w:rsidRDefault="004546C6" w:rsidP="00A150DD">
            <w:pPr>
              <w:jc w:val="center"/>
              <w:rPr>
                <w:rFonts w:cs="Arial"/>
                <w:sz w:val="24"/>
              </w:rPr>
            </w:pPr>
            <w:r w:rsidRPr="0021180C">
              <w:rPr>
                <w:rFonts w:cs="Arial"/>
                <w:sz w:val="24"/>
              </w:rPr>
              <w:t>Yes / No</w:t>
            </w:r>
          </w:p>
        </w:tc>
        <w:tc>
          <w:tcPr>
            <w:tcW w:w="2358" w:type="dxa"/>
          </w:tcPr>
          <w:p w14:paraId="17951355" w14:textId="77777777" w:rsidR="004546C6" w:rsidRPr="0021180C" w:rsidRDefault="004546C6" w:rsidP="00A150DD">
            <w:pPr>
              <w:rPr>
                <w:rFonts w:cs="Arial"/>
                <w:sz w:val="24"/>
              </w:rPr>
            </w:pPr>
            <w:r w:rsidRPr="0021180C">
              <w:rPr>
                <w:rFonts w:cs="Arial"/>
                <w:sz w:val="24"/>
              </w:rPr>
              <w:t>MACE Panel Date:</w:t>
            </w:r>
          </w:p>
        </w:tc>
      </w:tr>
      <w:tr w:rsidR="004546C6" w:rsidRPr="0021180C" w14:paraId="7FF85BBD" w14:textId="77777777" w:rsidTr="00A150DD">
        <w:trPr>
          <w:trHeight w:val="608"/>
        </w:trPr>
        <w:tc>
          <w:tcPr>
            <w:tcW w:w="2689" w:type="dxa"/>
            <w:shd w:val="clear" w:color="auto" w:fill="DAEEF3" w:themeFill="accent5" w:themeFillTint="33"/>
          </w:tcPr>
          <w:p w14:paraId="79D19250" w14:textId="77777777" w:rsidR="004546C6" w:rsidRPr="0021180C" w:rsidRDefault="004546C6" w:rsidP="00A150DD">
            <w:pPr>
              <w:rPr>
                <w:rFonts w:cs="Arial"/>
                <w:sz w:val="24"/>
              </w:rPr>
            </w:pPr>
            <w:r w:rsidRPr="0021180C">
              <w:rPr>
                <w:rFonts w:cs="Arial"/>
                <w:sz w:val="24"/>
              </w:rPr>
              <w:t>If referral not accepted, please state why:</w:t>
            </w:r>
          </w:p>
          <w:p w14:paraId="77E70C82" w14:textId="77777777" w:rsidR="004546C6" w:rsidRPr="0021180C" w:rsidRDefault="004546C6" w:rsidP="00A150DD">
            <w:pPr>
              <w:rPr>
                <w:rFonts w:cs="Arial"/>
                <w:sz w:val="24"/>
              </w:rPr>
            </w:pPr>
          </w:p>
        </w:tc>
        <w:tc>
          <w:tcPr>
            <w:tcW w:w="6327" w:type="dxa"/>
            <w:gridSpan w:val="3"/>
          </w:tcPr>
          <w:p w14:paraId="75D7C465" w14:textId="77777777" w:rsidR="004546C6" w:rsidRPr="0021180C" w:rsidRDefault="004546C6" w:rsidP="00A150DD">
            <w:pPr>
              <w:rPr>
                <w:rFonts w:cs="Arial"/>
                <w:sz w:val="24"/>
              </w:rPr>
            </w:pPr>
          </w:p>
          <w:p w14:paraId="7196498E" w14:textId="77777777" w:rsidR="004546C6" w:rsidRPr="0021180C" w:rsidRDefault="004546C6" w:rsidP="00A150DD">
            <w:pPr>
              <w:rPr>
                <w:rFonts w:cs="Arial"/>
                <w:sz w:val="24"/>
              </w:rPr>
            </w:pPr>
          </w:p>
          <w:p w14:paraId="2D90B7F6" w14:textId="77777777" w:rsidR="004546C6" w:rsidRPr="0021180C" w:rsidRDefault="004546C6" w:rsidP="00A150DD">
            <w:pPr>
              <w:rPr>
                <w:rFonts w:cs="Arial"/>
                <w:sz w:val="24"/>
              </w:rPr>
            </w:pPr>
          </w:p>
          <w:p w14:paraId="23EE1716" w14:textId="77777777" w:rsidR="004546C6" w:rsidRPr="0021180C" w:rsidRDefault="004546C6" w:rsidP="00A150DD">
            <w:pPr>
              <w:rPr>
                <w:rFonts w:cs="Arial"/>
                <w:sz w:val="24"/>
              </w:rPr>
            </w:pPr>
          </w:p>
        </w:tc>
      </w:tr>
    </w:tbl>
    <w:p w14:paraId="75E45D10" w14:textId="77777777" w:rsidR="004546C6" w:rsidRPr="0021180C" w:rsidRDefault="004546C6" w:rsidP="004546C6">
      <w:pPr>
        <w:spacing w:line="259" w:lineRule="auto"/>
        <w:jc w:val="left"/>
        <w:rPr>
          <w:rFonts w:cs="Arial"/>
        </w:rPr>
      </w:pPr>
    </w:p>
    <w:p w14:paraId="54D3354F" w14:textId="77777777" w:rsidR="004546C6" w:rsidRDefault="004546C6" w:rsidP="004546C6"/>
    <w:p w14:paraId="068A28ED" w14:textId="77777777" w:rsidR="004546C6" w:rsidRDefault="004546C6" w:rsidP="004546C6">
      <w:pPr>
        <w:jc w:val="left"/>
        <w:rPr>
          <w:rFonts w:eastAsia="Times New Roman"/>
          <w:b/>
          <w:bCs/>
          <w:sz w:val="28"/>
          <w:szCs w:val="28"/>
        </w:rPr>
      </w:pPr>
      <w:r>
        <w:br w:type="page"/>
      </w:r>
    </w:p>
    <w:p w14:paraId="1AEDBD6C" w14:textId="6D48D784" w:rsidR="004546C6" w:rsidRDefault="004546C6" w:rsidP="00D64285">
      <w:pPr>
        <w:rPr>
          <w:rFonts w:asciiTheme="minorHAnsi" w:hAnsiTheme="minorHAnsi" w:cstheme="minorHAnsi"/>
          <w:b/>
          <w:sz w:val="32"/>
        </w:rPr>
      </w:pPr>
      <w:r>
        <w:rPr>
          <w:rFonts w:asciiTheme="minorHAnsi" w:hAnsiTheme="minorHAnsi" w:cstheme="minorHAnsi"/>
          <w:b/>
          <w:sz w:val="32"/>
        </w:rPr>
        <w:lastRenderedPageBreak/>
        <w:t>Appendix 1</w:t>
      </w:r>
      <w:r w:rsidR="00870F09">
        <w:rPr>
          <w:rFonts w:asciiTheme="minorHAnsi" w:hAnsiTheme="minorHAnsi" w:cstheme="minorHAnsi"/>
          <w:b/>
          <w:sz w:val="32"/>
        </w:rPr>
        <w:t>6</w:t>
      </w:r>
    </w:p>
    <w:p w14:paraId="7BA7C89B" w14:textId="1894AE41" w:rsidR="00D64285" w:rsidRPr="002119D4" w:rsidRDefault="00D64285" w:rsidP="00D64285">
      <w:pPr>
        <w:rPr>
          <w:rFonts w:asciiTheme="minorHAnsi" w:hAnsiTheme="minorHAnsi" w:cstheme="minorHAnsi"/>
          <w:b/>
          <w:sz w:val="32"/>
        </w:rPr>
      </w:pPr>
      <w:r w:rsidRPr="002119D4">
        <w:rPr>
          <w:rFonts w:asciiTheme="minorHAnsi" w:hAnsiTheme="minorHAnsi" w:cstheme="minorHAnsi"/>
          <w:b/>
          <w:sz w:val="32"/>
        </w:rPr>
        <w:t>Front Door Safeguarding Hub</w:t>
      </w:r>
    </w:p>
    <w:p w14:paraId="6EC7CFC7" w14:textId="77777777" w:rsidR="00D64285" w:rsidRPr="002119D4" w:rsidRDefault="00D64285" w:rsidP="00D64285">
      <w:pPr>
        <w:jc w:val="center"/>
        <w:rPr>
          <w:rFonts w:asciiTheme="minorHAnsi" w:hAnsiTheme="minorHAnsi" w:cstheme="minorHAnsi"/>
          <w:b/>
          <w:sz w:val="40"/>
        </w:rPr>
      </w:pPr>
      <w:r w:rsidRPr="002119D4">
        <w:rPr>
          <w:rFonts w:asciiTheme="minorHAnsi" w:hAnsiTheme="minorHAnsi" w:cstheme="minorHAnsi"/>
          <w:b/>
          <w:sz w:val="48"/>
        </w:rPr>
        <w:t>Contact Form</w:t>
      </w:r>
      <w:r>
        <w:rPr>
          <w:rFonts w:asciiTheme="minorHAnsi" w:hAnsiTheme="minorHAnsi" w:cstheme="minorHAnsi"/>
          <w:b/>
          <w:sz w:val="48"/>
        </w:rPr>
        <w:t xml:space="preserve"> – 2019</w:t>
      </w:r>
    </w:p>
    <w:p w14:paraId="027AEDAC" w14:textId="77777777" w:rsidR="00D64285" w:rsidRPr="002119D4" w:rsidRDefault="00D64285" w:rsidP="00D64285">
      <w:pPr>
        <w:jc w:val="center"/>
        <w:rPr>
          <w:rFonts w:asciiTheme="minorHAnsi" w:hAnsiTheme="minorHAnsi" w:cstheme="minorHAnsi"/>
          <w:b/>
          <w:sz w:val="32"/>
        </w:rPr>
      </w:pPr>
      <w:r w:rsidRPr="002119D4">
        <w:rPr>
          <w:rFonts w:asciiTheme="minorHAnsi" w:hAnsiTheme="minorHAnsi" w:cstheme="minorHAnsi"/>
          <w:b/>
          <w:sz w:val="32"/>
        </w:rPr>
        <w:t xml:space="preserve">Duty and Advice Team </w:t>
      </w:r>
    </w:p>
    <w:p w14:paraId="40FC9402" w14:textId="77777777" w:rsidR="00D64285" w:rsidRPr="0089372E" w:rsidRDefault="00D64285" w:rsidP="00D64285">
      <w:pPr>
        <w:jc w:val="center"/>
        <w:rPr>
          <w:rFonts w:asciiTheme="minorHAnsi" w:hAnsiTheme="minorHAnsi" w:cstheme="minorHAnsi"/>
          <w:b/>
          <w:sz w:val="22"/>
        </w:rPr>
      </w:pPr>
      <w:r w:rsidRPr="0089372E">
        <w:rPr>
          <w:rFonts w:asciiTheme="minorHAnsi" w:hAnsiTheme="minorHAnsi" w:cstheme="minorHAnsi"/>
          <w:b/>
          <w:sz w:val="22"/>
        </w:rPr>
        <w:t>(This form replaces the previous Record of Contact Form)</w:t>
      </w:r>
    </w:p>
    <w:p w14:paraId="34C6F73B" w14:textId="77777777" w:rsidR="00D64285" w:rsidRDefault="00D64285" w:rsidP="00D64285">
      <w:pPr>
        <w:jc w:val="center"/>
        <w:rPr>
          <w:rFonts w:asciiTheme="minorHAnsi" w:hAnsiTheme="minorHAnsi" w:cstheme="minorHAnsi"/>
          <w:sz w:val="16"/>
          <w:szCs w:val="16"/>
        </w:rPr>
      </w:pPr>
    </w:p>
    <w:p w14:paraId="50076F7E" w14:textId="77777777" w:rsidR="00D64285" w:rsidRPr="0089372E" w:rsidRDefault="00D64285" w:rsidP="00D64285">
      <w:pPr>
        <w:jc w:val="center"/>
        <w:rPr>
          <w:rFonts w:asciiTheme="minorHAnsi" w:hAnsiTheme="minorHAnsi" w:cstheme="minorHAnsi"/>
          <w:b/>
          <w:color w:val="7030A0"/>
          <w:sz w:val="28"/>
          <w:szCs w:val="16"/>
        </w:rPr>
      </w:pPr>
      <w:r w:rsidRPr="0089372E">
        <w:rPr>
          <w:rFonts w:asciiTheme="minorHAnsi" w:hAnsiTheme="minorHAnsi" w:cstheme="minorHAnsi"/>
          <w:b/>
          <w:color w:val="7030A0"/>
          <w:sz w:val="28"/>
          <w:szCs w:val="16"/>
        </w:rPr>
        <w:t>Before contacting Duty and Advice Team and completing this form, please answer the following questions and follow the advice provided:</w:t>
      </w:r>
    </w:p>
    <w:p w14:paraId="484D258A" w14:textId="77777777" w:rsidR="00D64285" w:rsidRDefault="00D64285" w:rsidP="00D64285">
      <w:pPr>
        <w:jc w:val="center"/>
        <w:rPr>
          <w:rFonts w:asciiTheme="minorHAnsi" w:hAnsiTheme="minorHAnsi" w:cstheme="minorHAnsi"/>
          <w:szCs w:val="16"/>
        </w:rPr>
      </w:pPr>
    </w:p>
    <w:p w14:paraId="52A60722" w14:textId="77777777" w:rsidR="00D64285" w:rsidRDefault="00D64285" w:rsidP="00D64285">
      <w:pPr>
        <w:jc w:val="center"/>
        <w:rPr>
          <w:rFonts w:asciiTheme="minorHAnsi" w:hAnsiTheme="minorHAnsi" w:cstheme="minorHAnsi"/>
          <w:sz w:val="16"/>
          <w:szCs w:val="16"/>
        </w:rPr>
      </w:pP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21728" behindDoc="0" locked="0" layoutInCell="1" allowOverlap="1" wp14:anchorId="4875E4E1" wp14:editId="6DDA772F">
                <wp:simplePos x="0" y="0"/>
                <wp:positionH relativeFrom="column">
                  <wp:posOffset>173990</wp:posOffset>
                </wp:positionH>
                <wp:positionV relativeFrom="paragraph">
                  <wp:posOffset>-2540</wp:posOffset>
                </wp:positionV>
                <wp:extent cx="6429375" cy="34290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342900"/>
                        </a:xfrm>
                        <a:prstGeom prst="rect">
                          <a:avLst/>
                        </a:prstGeom>
                        <a:solidFill>
                          <a:schemeClr val="accent4">
                            <a:lumMod val="20000"/>
                            <a:lumOff val="80000"/>
                          </a:schemeClr>
                        </a:solidFill>
                        <a:ln>
                          <a:headEnd/>
                          <a:tailEnd/>
                        </a:ln>
                      </wps:spPr>
                      <wps:style>
                        <a:lnRef idx="2">
                          <a:schemeClr val="accent4"/>
                        </a:lnRef>
                        <a:fillRef idx="1">
                          <a:schemeClr val="lt1"/>
                        </a:fillRef>
                        <a:effectRef idx="0">
                          <a:schemeClr val="accent4"/>
                        </a:effectRef>
                        <a:fontRef idx="minor">
                          <a:schemeClr val="dk1"/>
                        </a:fontRef>
                      </wps:style>
                      <wps:txbx>
                        <w:txbxContent>
                          <w:p w14:paraId="4DA65665" w14:textId="77777777" w:rsidR="00EC7972" w:rsidRDefault="00EC7972" w:rsidP="00D64285">
                            <w:pPr>
                              <w:jc w:val="center"/>
                            </w:pPr>
                            <w:r>
                              <w:rPr>
                                <w:rFonts w:asciiTheme="minorHAnsi" w:hAnsiTheme="minorHAnsi" w:cstheme="minorHAnsi"/>
                                <w:b/>
                                <w:szCs w:val="16"/>
                              </w:rPr>
                              <w:t>Can you evidence that the</w:t>
                            </w:r>
                            <w:r w:rsidRPr="0006007B">
                              <w:rPr>
                                <w:rFonts w:asciiTheme="minorHAnsi" w:hAnsiTheme="minorHAnsi" w:cstheme="minorHAnsi"/>
                                <w:b/>
                                <w:szCs w:val="16"/>
                              </w:rPr>
                              <w:t xml:space="preserve"> child </w:t>
                            </w:r>
                            <w:r>
                              <w:rPr>
                                <w:rFonts w:asciiTheme="minorHAnsi" w:hAnsiTheme="minorHAnsi" w:cstheme="minorHAnsi"/>
                                <w:b/>
                                <w:szCs w:val="16"/>
                              </w:rPr>
                              <w:t xml:space="preserve">is </w:t>
                            </w:r>
                            <w:r w:rsidRPr="0006007B">
                              <w:rPr>
                                <w:rFonts w:asciiTheme="minorHAnsi" w:hAnsiTheme="minorHAnsi" w:cstheme="minorHAnsi"/>
                                <w:b/>
                                <w:szCs w:val="16"/>
                              </w:rPr>
                              <w:t>experiencing or likely to suffer significant harm?</w:t>
                            </w:r>
                            <w:r>
                              <w:rPr>
                                <w:rFonts w:asciiTheme="minorHAnsi" w:hAnsiTheme="minorHAnsi" w:cstheme="minorHAnsi"/>
                                <w:b/>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75E4E1" id="Text Box 2" o:spid="_x0000_s1113" type="#_x0000_t202" style="position:absolute;left:0;text-align:left;margin-left:13.7pt;margin-top:-.2pt;width:506.25pt;height:2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" fillcolor="#e5dfec [663]" strokecolor="#8064a2 [3207]" strokeweight="2pt">
                <v:textbox>
                  <w:txbxContent>
                    <w:p w14:paraId="4DA65665" w14:textId="77777777" w:rsidR="00EC7972" w:rsidRDefault="00EC7972" w:rsidP="00D64285">
                      <w:pPr>
                        <w:jc w:val="center"/>
                      </w:pPr>
                      <w:r>
                        <w:rPr>
                          <w:rFonts w:asciiTheme="minorHAnsi" w:hAnsiTheme="minorHAnsi" w:cstheme="minorHAnsi"/>
                          <w:b/>
                          <w:szCs w:val="16"/>
                        </w:rPr>
                        <w:t>Can you evidence that the</w:t>
                      </w:r>
                      <w:r w:rsidRPr="0006007B">
                        <w:rPr>
                          <w:rFonts w:asciiTheme="minorHAnsi" w:hAnsiTheme="minorHAnsi" w:cstheme="minorHAnsi"/>
                          <w:b/>
                          <w:szCs w:val="16"/>
                        </w:rPr>
                        <w:t xml:space="preserve"> child </w:t>
                      </w:r>
                      <w:r>
                        <w:rPr>
                          <w:rFonts w:asciiTheme="minorHAnsi" w:hAnsiTheme="minorHAnsi" w:cstheme="minorHAnsi"/>
                          <w:b/>
                          <w:szCs w:val="16"/>
                        </w:rPr>
                        <w:t xml:space="preserve">is </w:t>
                      </w:r>
                      <w:r w:rsidRPr="0006007B">
                        <w:rPr>
                          <w:rFonts w:asciiTheme="minorHAnsi" w:hAnsiTheme="minorHAnsi" w:cstheme="minorHAnsi"/>
                          <w:b/>
                          <w:szCs w:val="16"/>
                        </w:rPr>
                        <w:t>experiencing or likely to suffer significant harm?</w:t>
                      </w:r>
                      <w:r>
                        <w:rPr>
                          <w:rFonts w:asciiTheme="minorHAnsi" w:hAnsiTheme="minorHAnsi" w:cstheme="minorHAnsi"/>
                          <w:b/>
                          <w:szCs w:val="16"/>
                        </w:rPr>
                        <w:t xml:space="preserve">  </w:t>
                      </w:r>
                    </w:p>
                  </w:txbxContent>
                </v:textbox>
              </v:shape>
            </w:pict>
          </mc:Fallback>
        </mc:AlternateContent>
      </w:r>
    </w:p>
    <w:p w14:paraId="466C81B0" w14:textId="77777777" w:rsidR="00D64285" w:rsidRDefault="00D64285" w:rsidP="00D64285">
      <w:pPr>
        <w:jc w:val="center"/>
        <w:rPr>
          <w:rFonts w:asciiTheme="minorHAnsi" w:hAnsiTheme="minorHAnsi" w:cstheme="minorHAnsi"/>
          <w:sz w:val="16"/>
          <w:szCs w:val="16"/>
        </w:rPr>
      </w:pPr>
      <w:r w:rsidRPr="00C9450C">
        <w:rPr>
          <w:rFonts w:asciiTheme="minorHAnsi" w:hAnsiTheme="minorHAnsi"/>
          <w:noProof/>
          <w:sz w:val="22"/>
          <w:lang w:eastAsia="en-GB"/>
        </w:rPr>
        <mc:AlternateContent>
          <mc:Choice Requires="wps">
            <w:drawing>
              <wp:anchor distT="0" distB="0" distL="114300" distR="114300" simplePos="0" relativeHeight="251720704" behindDoc="0" locked="0" layoutInCell="1" allowOverlap="1" wp14:anchorId="711B320B" wp14:editId="3B5BC675">
                <wp:simplePos x="0" y="0"/>
                <wp:positionH relativeFrom="column">
                  <wp:posOffset>8375015</wp:posOffset>
                </wp:positionH>
                <wp:positionV relativeFrom="paragraph">
                  <wp:posOffset>538480</wp:posOffset>
                </wp:positionV>
                <wp:extent cx="828675" cy="1285875"/>
                <wp:effectExtent l="0" t="0" r="2857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285875"/>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0ACB4515" w14:textId="77777777" w:rsidR="00EC7972" w:rsidRPr="00CA55D6" w:rsidRDefault="00EC7972" w:rsidP="00D64285">
                            <w:pPr>
                              <w:jc w:val="center"/>
                            </w:pPr>
                            <w:r>
                              <w:rPr>
                                <w:b/>
                              </w:rPr>
                              <w:t xml:space="preserve">Open case </w:t>
                            </w:r>
                            <w:r>
                              <w:t>S</w:t>
                            </w:r>
                            <w:r w:rsidRPr="00CA55D6">
                              <w:t xml:space="preserve">ignpost to correct team / worker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B320B" id="_x0000_s1114" type="#_x0000_t202" style="position:absolute;left:0;text-align:left;margin-left:659.45pt;margin-top:42.4pt;width:65.25pt;height:101.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" fillcolor="window" strokecolor="windowText" strokeweight="2pt">
                <v:textbox>
                  <w:txbxContent>
                    <w:p w14:paraId="0ACB4515" w14:textId="77777777" w:rsidR="00EC7972" w:rsidRPr="00CA55D6" w:rsidRDefault="00EC7972" w:rsidP="00D64285">
                      <w:pPr>
                        <w:jc w:val="center"/>
                      </w:pPr>
                      <w:r>
                        <w:rPr>
                          <w:b/>
                        </w:rPr>
                        <w:t xml:space="preserve">Open case </w:t>
                      </w:r>
                      <w:r>
                        <w:t>S</w:t>
                      </w:r>
                      <w:r w:rsidRPr="00CA55D6">
                        <w:t xml:space="preserve">ignpost to correct team / worker </w:t>
                      </w:r>
                    </w:p>
                  </w:txbxContent>
                </v:textbox>
              </v:shape>
            </w:pict>
          </mc:Fallback>
        </mc:AlternateContent>
      </w:r>
    </w:p>
    <w:p w14:paraId="4BB80AB6" w14:textId="77777777" w:rsidR="00D64285" w:rsidRDefault="00D64285" w:rsidP="00D64285">
      <w:pPr>
        <w:jc w:val="center"/>
        <w:rPr>
          <w:rFonts w:asciiTheme="minorHAnsi" w:hAnsiTheme="minorHAnsi" w:cstheme="minorHAnsi"/>
          <w:sz w:val="16"/>
          <w:szCs w:val="16"/>
        </w:rPr>
      </w:pPr>
      <w:r>
        <w:rPr>
          <w:rFonts w:asciiTheme="minorHAnsi" w:hAnsiTheme="minorHAnsi"/>
          <w:noProof/>
          <w:sz w:val="22"/>
          <w:lang w:eastAsia="en-GB"/>
        </w:rPr>
        <mc:AlternateContent>
          <mc:Choice Requires="wps">
            <w:drawing>
              <wp:anchor distT="0" distB="0" distL="114300" distR="114300" simplePos="0" relativeHeight="251746304" behindDoc="0" locked="0" layoutInCell="1" allowOverlap="1" wp14:anchorId="4AD95716" wp14:editId="0EEEC601">
                <wp:simplePos x="0" y="0"/>
                <wp:positionH relativeFrom="column">
                  <wp:posOffset>1545590</wp:posOffset>
                </wp:positionH>
                <wp:positionV relativeFrom="paragraph">
                  <wp:posOffset>95885</wp:posOffset>
                </wp:positionV>
                <wp:extent cx="0" cy="190500"/>
                <wp:effectExtent l="95250" t="0" r="57150" b="57150"/>
                <wp:wrapNone/>
                <wp:docPr id="288" name="Straight Arrow Connector 288"/>
                <wp:cNvGraphicFramePr/>
                <a:graphic xmlns:a="http://schemas.openxmlformats.org/drawingml/2006/main">
                  <a:graphicData uri="http://schemas.microsoft.com/office/word/2010/wordprocessingShape">
                    <wps:wsp>
                      <wps:cNvCnPr/>
                      <wps:spPr>
                        <a:xfrm>
                          <a:off x="0" y="0"/>
                          <a:ext cx="0" cy="1905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67EB0355">
              <v:shape id="Straight Arrow Connector 288" style="position:absolute;margin-left:121.7pt;margin-top:7.55pt;width:0;height:15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" w14:anchorId="43408B47">
                <v:stroke endarrow="open"/>
              </v:shape>
            </w:pict>
          </mc:Fallback>
        </mc:AlternateContent>
      </w:r>
      <w:r>
        <w:rPr>
          <w:rFonts w:asciiTheme="minorHAnsi" w:hAnsiTheme="minorHAnsi"/>
          <w:noProof/>
          <w:sz w:val="22"/>
          <w:lang w:eastAsia="en-GB"/>
        </w:rPr>
        <mc:AlternateContent>
          <mc:Choice Requires="wps">
            <w:drawing>
              <wp:anchor distT="0" distB="0" distL="114300" distR="114300" simplePos="0" relativeHeight="251745280" behindDoc="0" locked="0" layoutInCell="1" allowOverlap="1" wp14:anchorId="792ED420" wp14:editId="148CBF92">
                <wp:simplePos x="0" y="0"/>
                <wp:positionH relativeFrom="column">
                  <wp:posOffset>5088890</wp:posOffset>
                </wp:positionH>
                <wp:positionV relativeFrom="paragraph">
                  <wp:posOffset>95885</wp:posOffset>
                </wp:positionV>
                <wp:extent cx="0" cy="190500"/>
                <wp:effectExtent l="95250" t="0" r="57150" b="57150"/>
                <wp:wrapNone/>
                <wp:docPr id="31" name="Straight Arrow Connector 31"/>
                <wp:cNvGraphicFramePr/>
                <a:graphic xmlns:a="http://schemas.openxmlformats.org/drawingml/2006/main">
                  <a:graphicData uri="http://schemas.microsoft.com/office/word/2010/wordprocessingShape">
                    <wps:wsp>
                      <wps:cNvCnPr/>
                      <wps:spPr>
                        <a:xfrm>
                          <a:off x="0" y="0"/>
                          <a:ext cx="0" cy="1905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4E17FD82">
              <v:shape id="Straight Arrow Connector 31" style="position:absolute;margin-left:400.7pt;margin-top:7.55pt;width:0;height:15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" w14:anchorId="6C2BFBD7">
                <v:stroke endarrow="open"/>
              </v:shape>
            </w:pict>
          </mc:Fallback>
        </mc:AlternateContent>
      </w:r>
    </w:p>
    <w:p w14:paraId="6E7FD6C9" w14:textId="77777777" w:rsidR="00D64285" w:rsidRDefault="00D64285" w:rsidP="00D64285">
      <w:pPr>
        <w:jc w:val="center"/>
        <w:rPr>
          <w:rFonts w:asciiTheme="minorHAnsi" w:hAnsiTheme="minorHAnsi" w:cstheme="minorHAnsi"/>
          <w:sz w:val="16"/>
          <w:szCs w:val="16"/>
        </w:rPr>
      </w:pPr>
    </w:p>
    <w:p w14:paraId="395FC1B9" w14:textId="77777777" w:rsidR="00D64285" w:rsidRDefault="00D64285" w:rsidP="00D64285">
      <w:pPr>
        <w:jc w:val="center"/>
        <w:rPr>
          <w:rFonts w:asciiTheme="minorHAnsi" w:hAnsiTheme="minorHAnsi" w:cstheme="minorHAnsi"/>
          <w:sz w:val="16"/>
          <w:szCs w:val="16"/>
        </w:rPr>
      </w:pP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23776" behindDoc="0" locked="0" layoutInCell="1" allowOverlap="1" wp14:anchorId="769E05E6" wp14:editId="27553BCC">
                <wp:simplePos x="0" y="0"/>
                <wp:positionH relativeFrom="column">
                  <wp:posOffset>3441065</wp:posOffset>
                </wp:positionH>
                <wp:positionV relativeFrom="paragraph">
                  <wp:posOffset>38735</wp:posOffset>
                </wp:positionV>
                <wp:extent cx="3162300" cy="295275"/>
                <wp:effectExtent l="0" t="0" r="19050"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2952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081ABC2"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No</w:t>
                            </w:r>
                          </w:p>
                          <w:p w14:paraId="19A70BE1" w14:textId="77777777" w:rsidR="00EC7972" w:rsidRDefault="00EC7972" w:rsidP="00D642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E05E6" id="_x0000_s1115" type="#_x0000_t202" style="position:absolute;left:0;text-align:left;margin-left:270.95pt;margin-top:3.05pt;width:249pt;height:23.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" fillcolor="white [3201]" strokecolor="black [3200]" strokeweight="2pt">
                <v:textbox>
                  <w:txbxContent>
                    <w:p w14:paraId="5081ABC2"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No</w:t>
                      </w:r>
                    </w:p>
                    <w:p w14:paraId="19A70BE1" w14:textId="77777777" w:rsidR="00EC7972" w:rsidRDefault="00EC7972" w:rsidP="00D64285"/>
                  </w:txbxContent>
                </v:textbox>
              </v:shape>
            </w:pict>
          </mc:Fallback>
        </mc:AlternateContent>
      </w: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22752" behindDoc="0" locked="0" layoutInCell="1" allowOverlap="1" wp14:anchorId="0BE3C2AD" wp14:editId="3BB017DA">
                <wp:simplePos x="0" y="0"/>
                <wp:positionH relativeFrom="column">
                  <wp:posOffset>173990</wp:posOffset>
                </wp:positionH>
                <wp:positionV relativeFrom="paragraph">
                  <wp:posOffset>38735</wp:posOffset>
                </wp:positionV>
                <wp:extent cx="2724150" cy="295275"/>
                <wp:effectExtent l="0" t="0" r="19050" b="285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952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ED7C697"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Yes</w:t>
                            </w:r>
                          </w:p>
                          <w:p w14:paraId="06EA4AA7" w14:textId="77777777" w:rsidR="00EC7972" w:rsidRDefault="00EC7972" w:rsidP="00D642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3C2AD" id="_x0000_s1116" type="#_x0000_t202" style="position:absolute;left:0;text-align:left;margin-left:13.7pt;margin-top:3.05pt;width:214.5pt;height:23.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" fillcolor="white [3201]" strokecolor="black [3200]" strokeweight="2pt">
                <v:textbox>
                  <w:txbxContent>
                    <w:p w14:paraId="0ED7C697"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Yes</w:t>
                      </w:r>
                    </w:p>
                    <w:p w14:paraId="06EA4AA7" w14:textId="77777777" w:rsidR="00EC7972" w:rsidRDefault="00EC7972" w:rsidP="00D64285"/>
                  </w:txbxContent>
                </v:textbox>
              </v:shape>
            </w:pict>
          </mc:Fallback>
        </mc:AlternateContent>
      </w:r>
    </w:p>
    <w:p w14:paraId="2997B4D8" w14:textId="77777777" w:rsidR="00D64285" w:rsidRDefault="00D64285" w:rsidP="00D64285">
      <w:pPr>
        <w:jc w:val="center"/>
        <w:rPr>
          <w:rFonts w:asciiTheme="minorHAnsi" w:hAnsiTheme="minorHAnsi" w:cstheme="minorHAnsi"/>
          <w:sz w:val="16"/>
          <w:szCs w:val="16"/>
        </w:rPr>
      </w:pPr>
    </w:p>
    <w:p w14:paraId="3C0185C1" w14:textId="77777777" w:rsidR="00D64285" w:rsidRDefault="00D64285" w:rsidP="00D64285">
      <w:pPr>
        <w:jc w:val="center"/>
        <w:rPr>
          <w:rFonts w:asciiTheme="minorHAnsi" w:hAnsiTheme="minorHAnsi" w:cstheme="minorHAnsi"/>
          <w:sz w:val="16"/>
          <w:szCs w:val="16"/>
        </w:rPr>
      </w:pPr>
      <w:r>
        <w:rPr>
          <w:rFonts w:asciiTheme="minorHAnsi" w:hAnsiTheme="minorHAnsi"/>
          <w:noProof/>
          <w:sz w:val="22"/>
          <w:lang w:eastAsia="en-GB"/>
        </w:rPr>
        <mc:AlternateContent>
          <mc:Choice Requires="wps">
            <w:drawing>
              <wp:anchor distT="0" distB="0" distL="114300" distR="114300" simplePos="0" relativeHeight="251744256" behindDoc="0" locked="0" layoutInCell="1" allowOverlap="1" wp14:anchorId="6D8FD817" wp14:editId="4261D8A6">
                <wp:simplePos x="0" y="0"/>
                <wp:positionH relativeFrom="column">
                  <wp:posOffset>5088890</wp:posOffset>
                </wp:positionH>
                <wp:positionV relativeFrom="paragraph">
                  <wp:posOffset>85725</wp:posOffset>
                </wp:positionV>
                <wp:extent cx="0" cy="266700"/>
                <wp:effectExtent l="95250" t="0" r="57150" b="57150"/>
                <wp:wrapNone/>
                <wp:docPr id="30" name="Straight Arrow Connector 30"/>
                <wp:cNvGraphicFramePr/>
                <a:graphic xmlns:a="http://schemas.openxmlformats.org/drawingml/2006/main">
                  <a:graphicData uri="http://schemas.microsoft.com/office/word/2010/wordprocessingShape">
                    <wps:wsp>
                      <wps:cNvCnPr/>
                      <wps:spPr>
                        <a:xfrm>
                          <a:off x="0" y="0"/>
                          <a:ext cx="0" cy="2667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420B74EE">
              <v:shape id="Straight Arrow Connector 30" style="position:absolute;margin-left:400.7pt;margin-top:6.75pt;width:0;height:2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" w14:anchorId="0EBDD114">
                <v:stroke endarrow="open"/>
              </v:shape>
            </w:pict>
          </mc:Fallback>
        </mc:AlternateContent>
      </w:r>
      <w:r>
        <w:rPr>
          <w:rFonts w:asciiTheme="minorHAnsi" w:hAnsiTheme="minorHAnsi"/>
          <w:noProof/>
          <w:sz w:val="22"/>
          <w:lang w:eastAsia="en-GB"/>
        </w:rPr>
        <mc:AlternateContent>
          <mc:Choice Requires="wps">
            <w:drawing>
              <wp:anchor distT="0" distB="0" distL="114300" distR="114300" simplePos="0" relativeHeight="251740160" behindDoc="0" locked="0" layoutInCell="1" allowOverlap="1" wp14:anchorId="3EC14088" wp14:editId="16D56E49">
                <wp:simplePos x="0" y="0"/>
                <wp:positionH relativeFrom="column">
                  <wp:posOffset>1545590</wp:posOffset>
                </wp:positionH>
                <wp:positionV relativeFrom="paragraph">
                  <wp:posOffset>85725</wp:posOffset>
                </wp:positionV>
                <wp:extent cx="0" cy="266700"/>
                <wp:effectExtent l="95250" t="0" r="57150" b="57150"/>
                <wp:wrapNone/>
                <wp:docPr id="26" name="Straight Arrow Connector 26"/>
                <wp:cNvGraphicFramePr/>
                <a:graphic xmlns:a="http://schemas.openxmlformats.org/drawingml/2006/main">
                  <a:graphicData uri="http://schemas.microsoft.com/office/word/2010/wordprocessingShape">
                    <wps:wsp>
                      <wps:cNvCnPr/>
                      <wps:spPr>
                        <a:xfrm>
                          <a:off x="0" y="0"/>
                          <a:ext cx="0" cy="2667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6406195D">
              <v:shape id="Straight Arrow Connector 26" style="position:absolute;margin-left:121.7pt;margin-top:6.75pt;width:0;height:2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" w14:anchorId="74EA492C">
                <v:stroke endarrow="open"/>
              </v:shape>
            </w:pict>
          </mc:Fallback>
        </mc:AlternateContent>
      </w:r>
    </w:p>
    <w:p w14:paraId="21751B4D" w14:textId="77777777" w:rsidR="00D64285" w:rsidRDefault="00D64285" w:rsidP="00D64285">
      <w:pPr>
        <w:jc w:val="center"/>
        <w:rPr>
          <w:rFonts w:asciiTheme="minorHAnsi" w:hAnsiTheme="minorHAnsi" w:cstheme="minorHAnsi"/>
          <w:sz w:val="16"/>
          <w:szCs w:val="16"/>
        </w:rPr>
      </w:pPr>
    </w:p>
    <w:p w14:paraId="24A518D0" w14:textId="77777777" w:rsidR="00D64285" w:rsidRDefault="00D64285" w:rsidP="00D64285">
      <w:pPr>
        <w:jc w:val="center"/>
        <w:rPr>
          <w:rFonts w:asciiTheme="minorHAnsi" w:hAnsiTheme="minorHAnsi" w:cstheme="minorHAnsi"/>
          <w:sz w:val="16"/>
          <w:szCs w:val="16"/>
        </w:rPr>
      </w:pP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25824" behindDoc="0" locked="0" layoutInCell="1" allowOverlap="1" wp14:anchorId="14F4A7EF" wp14:editId="08DB4542">
                <wp:simplePos x="0" y="0"/>
                <wp:positionH relativeFrom="column">
                  <wp:posOffset>3441065</wp:posOffset>
                </wp:positionH>
                <wp:positionV relativeFrom="paragraph">
                  <wp:posOffset>76200</wp:posOffset>
                </wp:positionV>
                <wp:extent cx="3162300" cy="828675"/>
                <wp:effectExtent l="0" t="0" r="19050"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8286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DAE4C7A"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Have you discussed the child’s needs with your agency safeguarding lead or your line manager?</w:t>
                            </w:r>
                          </w:p>
                          <w:p w14:paraId="12B8B5C5" w14:textId="77777777" w:rsidR="00EC7972" w:rsidRDefault="00EC7972" w:rsidP="00D642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4A7EF" id="_x0000_s1117" type="#_x0000_t202" style="position:absolute;left:0;text-align:left;margin-left:270.95pt;margin-top:6pt;width:249pt;height:65.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" fillcolor="white [3201]" strokecolor="black [3200]" strokeweight="2pt">
                <v:textbox>
                  <w:txbxContent>
                    <w:p w14:paraId="2DAE4C7A"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Have you discussed the child’s needs with your agency safeguarding lead or your line manager?</w:t>
                      </w:r>
                    </w:p>
                    <w:p w14:paraId="12B8B5C5" w14:textId="77777777" w:rsidR="00EC7972" w:rsidRDefault="00EC7972" w:rsidP="00D64285"/>
                  </w:txbxContent>
                </v:textbox>
              </v:shape>
            </w:pict>
          </mc:Fallback>
        </mc:AlternateContent>
      </w: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26848" behindDoc="0" locked="0" layoutInCell="1" allowOverlap="1" wp14:anchorId="5EFCA8C0" wp14:editId="1DE2BB4C">
                <wp:simplePos x="0" y="0"/>
                <wp:positionH relativeFrom="column">
                  <wp:posOffset>173990</wp:posOffset>
                </wp:positionH>
                <wp:positionV relativeFrom="paragraph">
                  <wp:posOffset>76200</wp:posOffset>
                </wp:positionV>
                <wp:extent cx="2724150" cy="828675"/>
                <wp:effectExtent l="0" t="0" r="19050" b="2857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8286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C0ECC4F" w14:textId="7DE64C86"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Do you have the consent of the parents to contact Duty and Advice or have you informed them of your intention to do so?</w:t>
                            </w:r>
                          </w:p>
                          <w:p w14:paraId="3EC0E3B1" w14:textId="77777777" w:rsidR="00EC7972" w:rsidRDefault="00EC7972" w:rsidP="00D6428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FCA8C0" id="_x0000_s1118" type="#_x0000_t202" style="position:absolute;left:0;text-align:left;margin-left:13.7pt;margin-top:6pt;width:214.5pt;height:65.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" fillcolor="white [3201]" strokecolor="black [3200]" strokeweight="2pt">
                <v:textbox>
                  <w:txbxContent>
                    <w:p w14:paraId="5C0ECC4F" w14:textId="7DE64C86"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Do you have the consent of the parents to contact Duty and Advice or have you informed them of your intention to do so?</w:t>
                      </w:r>
                    </w:p>
                    <w:p w14:paraId="3EC0E3B1" w14:textId="77777777" w:rsidR="00EC7972" w:rsidRDefault="00EC7972" w:rsidP="00D64285">
                      <w:pPr>
                        <w:jc w:val="center"/>
                      </w:pPr>
                    </w:p>
                  </w:txbxContent>
                </v:textbox>
              </v:shape>
            </w:pict>
          </mc:Fallback>
        </mc:AlternateContent>
      </w:r>
    </w:p>
    <w:p w14:paraId="6CB5B41C" w14:textId="77777777" w:rsidR="00D64285" w:rsidRDefault="00D64285" w:rsidP="00D64285">
      <w:pPr>
        <w:jc w:val="center"/>
        <w:rPr>
          <w:rFonts w:asciiTheme="minorHAnsi" w:hAnsiTheme="minorHAnsi" w:cstheme="minorHAnsi"/>
          <w:sz w:val="16"/>
          <w:szCs w:val="16"/>
        </w:rPr>
      </w:pPr>
    </w:p>
    <w:p w14:paraId="11CB7A21" w14:textId="77777777" w:rsidR="00D64285" w:rsidRDefault="00D64285" w:rsidP="00D64285">
      <w:pPr>
        <w:jc w:val="center"/>
        <w:rPr>
          <w:rFonts w:asciiTheme="minorHAnsi" w:hAnsiTheme="minorHAnsi" w:cstheme="minorHAnsi"/>
          <w:sz w:val="16"/>
          <w:szCs w:val="16"/>
        </w:rPr>
      </w:pPr>
    </w:p>
    <w:p w14:paraId="46190374" w14:textId="77777777" w:rsidR="00D64285" w:rsidRDefault="00D64285" w:rsidP="00D64285">
      <w:pPr>
        <w:jc w:val="center"/>
        <w:rPr>
          <w:rFonts w:asciiTheme="minorHAnsi" w:hAnsiTheme="minorHAnsi" w:cstheme="minorHAnsi"/>
          <w:sz w:val="16"/>
          <w:szCs w:val="16"/>
        </w:rPr>
      </w:pPr>
    </w:p>
    <w:p w14:paraId="48A64D36" w14:textId="77777777" w:rsidR="00D64285" w:rsidRDefault="00D64285" w:rsidP="00D64285">
      <w:pPr>
        <w:jc w:val="center"/>
        <w:rPr>
          <w:rFonts w:asciiTheme="minorHAnsi" w:hAnsiTheme="minorHAnsi" w:cstheme="minorHAnsi"/>
          <w:sz w:val="16"/>
          <w:szCs w:val="16"/>
        </w:rPr>
      </w:pPr>
    </w:p>
    <w:p w14:paraId="2EECE2D1" w14:textId="77777777" w:rsidR="00D64285" w:rsidRDefault="00D64285" w:rsidP="00D64285">
      <w:pPr>
        <w:jc w:val="center"/>
        <w:rPr>
          <w:rFonts w:asciiTheme="minorHAnsi" w:hAnsiTheme="minorHAnsi" w:cstheme="minorHAnsi"/>
          <w:sz w:val="16"/>
          <w:szCs w:val="16"/>
        </w:rPr>
      </w:pPr>
    </w:p>
    <w:p w14:paraId="50C6295E" w14:textId="77777777" w:rsidR="00D64285" w:rsidRDefault="00D64285" w:rsidP="00D64285">
      <w:pPr>
        <w:jc w:val="center"/>
        <w:rPr>
          <w:rFonts w:asciiTheme="minorHAnsi" w:hAnsiTheme="minorHAnsi" w:cstheme="minorHAnsi"/>
          <w:sz w:val="16"/>
          <w:szCs w:val="16"/>
        </w:rPr>
      </w:pPr>
    </w:p>
    <w:p w14:paraId="5D2DD2E3" w14:textId="77777777" w:rsidR="00D64285" w:rsidRDefault="00D64285" w:rsidP="00D64285">
      <w:pPr>
        <w:jc w:val="center"/>
        <w:rPr>
          <w:rFonts w:asciiTheme="minorHAnsi" w:hAnsiTheme="minorHAnsi" w:cstheme="minorHAnsi"/>
          <w:sz w:val="16"/>
          <w:szCs w:val="16"/>
        </w:rPr>
      </w:pPr>
      <w:r>
        <w:rPr>
          <w:rFonts w:asciiTheme="minorHAnsi" w:hAnsiTheme="minorHAnsi"/>
          <w:noProof/>
          <w:sz w:val="22"/>
          <w:lang w:eastAsia="en-GB"/>
        </w:rPr>
        <mc:AlternateContent>
          <mc:Choice Requires="wps">
            <w:drawing>
              <wp:anchor distT="0" distB="0" distL="114300" distR="114300" simplePos="0" relativeHeight="251752448" behindDoc="0" locked="0" layoutInCell="1" allowOverlap="1" wp14:anchorId="1E381B84" wp14:editId="698466AD">
                <wp:simplePos x="0" y="0"/>
                <wp:positionH relativeFrom="column">
                  <wp:posOffset>3850640</wp:posOffset>
                </wp:positionH>
                <wp:positionV relativeFrom="paragraph">
                  <wp:posOffset>36830</wp:posOffset>
                </wp:positionV>
                <wp:extent cx="0" cy="190500"/>
                <wp:effectExtent l="95250" t="0" r="57150" b="57150"/>
                <wp:wrapNone/>
                <wp:docPr id="294" name="Straight Arrow Connector 294"/>
                <wp:cNvGraphicFramePr/>
                <a:graphic xmlns:a="http://schemas.openxmlformats.org/drawingml/2006/main">
                  <a:graphicData uri="http://schemas.microsoft.com/office/word/2010/wordprocessingShape">
                    <wps:wsp>
                      <wps:cNvCnPr/>
                      <wps:spPr>
                        <a:xfrm>
                          <a:off x="0" y="0"/>
                          <a:ext cx="0" cy="1905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67B5A2D4">
              <v:shape id="Straight Arrow Connector 294" style="position:absolute;margin-left:303.2pt;margin-top:2.9pt;width:0;height:15pt;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" w14:anchorId="23C28AE1">
                <v:stroke endarrow="open"/>
              </v:shape>
            </w:pict>
          </mc:Fallback>
        </mc:AlternateContent>
      </w:r>
      <w:r>
        <w:rPr>
          <w:rFonts w:asciiTheme="minorHAnsi" w:hAnsiTheme="minorHAnsi"/>
          <w:noProof/>
          <w:sz w:val="22"/>
          <w:lang w:eastAsia="en-GB"/>
        </w:rPr>
        <mc:AlternateContent>
          <mc:Choice Requires="wps">
            <w:drawing>
              <wp:anchor distT="0" distB="0" distL="114300" distR="114300" simplePos="0" relativeHeight="251742208" behindDoc="0" locked="0" layoutInCell="1" allowOverlap="1" wp14:anchorId="1763DEE1" wp14:editId="6D6A2405">
                <wp:simplePos x="0" y="0"/>
                <wp:positionH relativeFrom="column">
                  <wp:posOffset>2717165</wp:posOffset>
                </wp:positionH>
                <wp:positionV relativeFrom="paragraph">
                  <wp:posOffset>36830</wp:posOffset>
                </wp:positionV>
                <wp:extent cx="0" cy="190500"/>
                <wp:effectExtent l="95250" t="0" r="57150" b="57150"/>
                <wp:wrapNone/>
                <wp:docPr id="14" name="Straight Arrow Connector 14"/>
                <wp:cNvGraphicFramePr/>
                <a:graphic xmlns:a="http://schemas.openxmlformats.org/drawingml/2006/main">
                  <a:graphicData uri="http://schemas.microsoft.com/office/word/2010/wordprocessingShape">
                    <wps:wsp>
                      <wps:cNvCnPr/>
                      <wps:spPr>
                        <a:xfrm>
                          <a:off x="0" y="0"/>
                          <a:ext cx="0" cy="1905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2E28B105">
              <v:shape id="Straight Arrow Connector 14" style="position:absolute;margin-left:213.95pt;margin-top:2.9pt;width:0;height:1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" w14:anchorId="70E1E628">
                <v:stroke endarrow="open"/>
              </v:shape>
            </w:pict>
          </mc:Fallback>
        </mc:AlternateContent>
      </w:r>
      <w:r>
        <w:rPr>
          <w:rFonts w:asciiTheme="minorHAnsi" w:hAnsiTheme="minorHAnsi"/>
          <w:noProof/>
          <w:sz w:val="22"/>
          <w:lang w:eastAsia="en-GB"/>
        </w:rPr>
        <mc:AlternateContent>
          <mc:Choice Requires="wps">
            <w:drawing>
              <wp:anchor distT="0" distB="0" distL="114300" distR="114300" simplePos="0" relativeHeight="251751424" behindDoc="0" locked="0" layoutInCell="1" allowOverlap="1" wp14:anchorId="1BF4BC32" wp14:editId="16E47EB1">
                <wp:simplePos x="0" y="0"/>
                <wp:positionH relativeFrom="column">
                  <wp:posOffset>6422390</wp:posOffset>
                </wp:positionH>
                <wp:positionV relativeFrom="paragraph">
                  <wp:posOffset>36830</wp:posOffset>
                </wp:positionV>
                <wp:extent cx="0" cy="190500"/>
                <wp:effectExtent l="95250" t="0" r="57150" b="57150"/>
                <wp:wrapNone/>
                <wp:docPr id="293" name="Straight Arrow Connector 293"/>
                <wp:cNvGraphicFramePr/>
                <a:graphic xmlns:a="http://schemas.openxmlformats.org/drawingml/2006/main">
                  <a:graphicData uri="http://schemas.microsoft.com/office/word/2010/wordprocessingShape">
                    <wps:wsp>
                      <wps:cNvCnPr/>
                      <wps:spPr>
                        <a:xfrm>
                          <a:off x="0" y="0"/>
                          <a:ext cx="0" cy="1905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5F740A58">
              <v:shape id="Straight Arrow Connector 293" style="position:absolute;margin-left:505.7pt;margin-top:2.9pt;width:0;height:15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" w14:anchorId="58542548">
                <v:stroke endarrow="open"/>
              </v:shape>
            </w:pict>
          </mc:Fallback>
        </mc:AlternateContent>
      </w:r>
      <w:r>
        <w:rPr>
          <w:rFonts w:asciiTheme="minorHAnsi" w:hAnsiTheme="minorHAnsi"/>
          <w:noProof/>
          <w:sz w:val="22"/>
          <w:lang w:eastAsia="en-GB"/>
        </w:rPr>
        <mc:AlternateContent>
          <mc:Choice Requires="wps">
            <w:drawing>
              <wp:anchor distT="0" distB="0" distL="114300" distR="114300" simplePos="0" relativeHeight="251743232" behindDoc="0" locked="0" layoutInCell="1" allowOverlap="1" wp14:anchorId="56DD0C70" wp14:editId="7933111B">
                <wp:simplePos x="0" y="0"/>
                <wp:positionH relativeFrom="column">
                  <wp:posOffset>888365</wp:posOffset>
                </wp:positionH>
                <wp:positionV relativeFrom="paragraph">
                  <wp:posOffset>36830</wp:posOffset>
                </wp:positionV>
                <wp:extent cx="0" cy="190500"/>
                <wp:effectExtent l="95250" t="0" r="57150" b="57150"/>
                <wp:wrapNone/>
                <wp:docPr id="29" name="Straight Arrow Connector 29"/>
                <wp:cNvGraphicFramePr/>
                <a:graphic xmlns:a="http://schemas.openxmlformats.org/drawingml/2006/main">
                  <a:graphicData uri="http://schemas.microsoft.com/office/word/2010/wordprocessingShape">
                    <wps:wsp>
                      <wps:cNvCnPr/>
                      <wps:spPr>
                        <a:xfrm>
                          <a:off x="0" y="0"/>
                          <a:ext cx="0" cy="1905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403F9C9B">
              <v:shape id="Straight Arrow Connector 29" style="position:absolute;margin-left:69.95pt;margin-top:2.9pt;width:0;height:1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" w14:anchorId="28F72E71">
                <v:stroke endarrow="open"/>
              </v:shape>
            </w:pict>
          </mc:Fallback>
        </mc:AlternateContent>
      </w:r>
    </w:p>
    <w:p w14:paraId="42004334" w14:textId="77777777" w:rsidR="00D64285" w:rsidRDefault="00D64285" w:rsidP="00D64285">
      <w:pPr>
        <w:jc w:val="center"/>
        <w:rPr>
          <w:rFonts w:asciiTheme="minorHAnsi" w:hAnsiTheme="minorHAnsi" w:cstheme="minorHAnsi"/>
          <w:sz w:val="16"/>
          <w:szCs w:val="16"/>
        </w:rPr>
      </w:pP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30944" behindDoc="0" locked="0" layoutInCell="1" allowOverlap="1" wp14:anchorId="372432A5" wp14:editId="02B7A4E9">
                <wp:simplePos x="0" y="0"/>
                <wp:positionH relativeFrom="column">
                  <wp:posOffset>5784215</wp:posOffset>
                </wp:positionH>
                <wp:positionV relativeFrom="paragraph">
                  <wp:posOffset>83820</wp:posOffset>
                </wp:positionV>
                <wp:extent cx="781050" cy="295275"/>
                <wp:effectExtent l="0" t="0" r="19050" b="285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527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5A2AD770"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Yes</w:t>
                            </w:r>
                          </w:p>
                          <w:p w14:paraId="3897D8F3" w14:textId="77777777" w:rsidR="00EC7972" w:rsidRDefault="00EC7972" w:rsidP="00D642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432A5" id="_x0000_s1119" type="#_x0000_t202" style="position:absolute;left:0;text-align:left;margin-left:455.45pt;margin-top:6.6pt;width:61.5pt;height:23.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" fillcolor="white [3201]" strokecolor="#9bbb59 [3206]" strokeweight="2pt">
                <v:textbox>
                  <w:txbxContent>
                    <w:p w14:paraId="5A2AD770"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Yes</w:t>
                      </w:r>
                    </w:p>
                    <w:p w14:paraId="3897D8F3" w14:textId="77777777" w:rsidR="00EC7972" w:rsidRDefault="00EC7972" w:rsidP="00D64285"/>
                  </w:txbxContent>
                </v:textbox>
              </v:shape>
            </w:pict>
          </mc:Fallback>
        </mc:AlternateContent>
      </w: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27872" behindDoc="0" locked="0" layoutInCell="1" allowOverlap="1" wp14:anchorId="5A3E1E43" wp14:editId="1C1BE336">
                <wp:simplePos x="0" y="0"/>
                <wp:positionH relativeFrom="column">
                  <wp:posOffset>3441065</wp:posOffset>
                </wp:positionH>
                <wp:positionV relativeFrom="paragraph">
                  <wp:posOffset>83820</wp:posOffset>
                </wp:positionV>
                <wp:extent cx="742950" cy="295275"/>
                <wp:effectExtent l="0" t="0" r="19050"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9527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7F496AD9"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No</w:t>
                            </w:r>
                          </w:p>
                          <w:p w14:paraId="3E951173" w14:textId="77777777" w:rsidR="00EC7972" w:rsidRDefault="00EC7972" w:rsidP="00D642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3E1E43" id="_x0000_s1120" type="#_x0000_t202" style="position:absolute;left:0;text-align:left;margin-left:270.95pt;margin-top:6.6pt;width:58.5pt;height:23.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" fillcolor="white [3201]" strokecolor="#c0504d [3205]" strokeweight="2pt">
                <v:textbox>
                  <w:txbxContent>
                    <w:p w14:paraId="7F496AD9"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No</w:t>
                      </w:r>
                    </w:p>
                    <w:p w14:paraId="3E951173" w14:textId="77777777" w:rsidR="00EC7972" w:rsidRDefault="00EC7972" w:rsidP="00D64285"/>
                  </w:txbxContent>
                </v:textbox>
              </v:shape>
            </w:pict>
          </mc:Fallback>
        </mc:AlternateContent>
      </w: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28896" behindDoc="0" locked="0" layoutInCell="1" allowOverlap="1" wp14:anchorId="74E84430" wp14:editId="0D8CE0C6">
                <wp:simplePos x="0" y="0"/>
                <wp:positionH relativeFrom="column">
                  <wp:posOffset>2117090</wp:posOffset>
                </wp:positionH>
                <wp:positionV relativeFrom="paragraph">
                  <wp:posOffset>102870</wp:posOffset>
                </wp:positionV>
                <wp:extent cx="781050" cy="295275"/>
                <wp:effectExtent l="0" t="0" r="19050" b="285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527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4C00F67C"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Yes</w:t>
                            </w:r>
                          </w:p>
                          <w:p w14:paraId="5BFCC6E4" w14:textId="77777777" w:rsidR="00EC7972" w:rsidRDefault="00EC7972" w:rsidP="00D642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84430" id="_x0000_s1121" type="#_x0000_t202" style="position:absolute;left:0;text-align:left;margin-left:166.7pt;margin-top:8.1pt;width:61.5pt;height:23.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" fillcolor="white [3201]" strokecolor="#9bbb59 [3206]" strokeweight="2pt">
                <v:textbox>
                  <w:txbxContent>
                    <w:p w14:paraId="4C00F67C"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Yes</w:t>
                      </w:r>
                    </w:p>
                    <w:p w14:paraId="5BFCC6E4" w14:textId="77777777" w:rsidR="00EC7972" w:rsidRDefault="00EC7972" w:rsidP="00D64285"/>
                  </w:txbxContent>
                </v:textbox>
              </v:shape>
            </w:pict>
          </mc:Fallback>
        </mc:AlternateContent>
      </w: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31968" behindDoc="0" locked="0" layoutInCell="1" allowOverlap="1" wp14:anchorId="7097BECE" wp14:editId="087FCB7E">
                <wp:simplePos x="0" y="0"/>
                <wp:positionH relativeFrom="column">
                  <wp:posOffset>469265</wp:posOffset>
                </wp:positionH>
                <wp:positionV relativeFrom="paragraph">
                  <wp:posOffset>93345</wp:posOffset>
                </wp:positionV>
                <wp:extent cx="742950" cy="295275"/>
                <wp:effectExtent l="0" t="0" r="19050" b="2857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9527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08F0EADB"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No</w:t>
                            </w:r>
                          </w:p>
                          <w:p w14:paraId="1D6E83D1" w14:textId="77777777" w:rsidR="00EC7972" w:rsidRDefault="00EC7972" w:rsidP="00D642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97BECE" id="_x0000_s1122" type="#_x0000_t202" style="position:absolute;left:0;text-align:left;margin-left:36.95pt;margin-top:7.35pt;width:58.5pt;height:23.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" fillcolor="white [3201]" strokecolor="#c0504d [3205]" strokeweight="2pt">
                <v:textbox>
                  <w:txbxContent>
                    <w:p w14:paraId="08F0EADB"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No</w:t>
                      </w:r>
                    </w:p>
                    <w:p w14:paraId="1D6E83D1" w14:textId="77777777" w:rsidR="00EC7972" w:rsidRDefault="00EC7972" w:rsidP="00D64285"/>
                  </w:txbxContent>
                </v:textbox>
              </v:shape>
            </w:pict>
          </mc:Fallback>
        </mc:AlternateContent>
      </w:r>
    </w:p>
    <w:p w14:paraId="1F1EFB95" w14:textId="77777777" w:rsidR="00D64285" w:rsidRDefault="00D64285" w:rsidP="00D64285">
      <w:pPr>
        <w:jc w:val="center"/>
        <w:rPr>
          <w:rFonts w:asciiTheme="minorHAnsi" w:hAnsiTheme="minorHAnsi" w:cstheme="minorHAnsi"/>
          <w:sz w:val="16"/>
          <w:szCs w:val="16"/>
        </w:rPr>
      </w:pPr>
    </w:p>
    <w:p w14:paraId="02A646DE" w14:textId="77777777" w:rsidR="00D64285" w:rsidRDefault="00D64285" w:rsidP="00D64285">
      <w:pPr>
        <w:jc w:val="center"/>
        <w:rPr>
          <w:rFonts w:asciiTheme="minorHAnsi" w:hAnsiTheme="minorHAnsi" w:cstheme="minorHAnsi"/>
          <w:sz w:val="16"/>
          <w:szCs w:val="16"/>
        </w:rPr>
      </w:pPr>
    </w:p>
    <w:p w14:paraId="3FF96DEB" w14:textId="77777777" w:rsidR="00D64285" w:rsidRDefault="00D64285" w:rsidP="00D64285">
      <w:pPr>
        <w:jc w:val="center"/>
        <w:rPr>
          <w:rFonts w:asciiTheme="minorHAnsi" w:hAnsiTheme="minorHAnsi" w:cstheme="minorHAnsi"/>
          <w:sz w:val="16"/>
          <w:szCs w:val="16"/>
        </w:rPr>
      </w:pPr>
      <w:r>
        <w:rPr>
          <w:rFonts w:asciiTheme="minorHAnsi" w:hAnsiTheme="minorHAnsi"/>
          <w:noProof/>
          <w:sz w:val="22"/>
          <w:lang w:eastAsia="en-GB"/>
        </w:rPr>
        <mc:AlternateContent>
          <mc:Choice Requires="wps">
            <w:drawing>
              <wp:anchor distT="0" distB="0" distL="114300" distR="114300" simplePos="0" relativeHeight="251753472" behindDoc="0" locked="0" layoutInCell="1" allowOverlap="1" wp14:anchorId="29AE4E8E" wp14:editId="1F0876C1">
                <wp:simplePos x="0" y="0"/>
                <wp:positionH relativeFrom="column">
                  <wp:posOffset>2698115</wp:posOffset>
                </wp:positionH>
                <wp:positionV relativeFrom="paragraph">
                  <wp:posOffset>50800</wp:posOffset>
                </wp:positionV>
                <wp:extent cx="0" cy="1295400"/>
                <wp:effectExtent l="95250" t="0" r="114300" b="57150"/>
                <wp:wrapNone/>
                <wp:docPr id="295" name="Straight Arrow Connector 295"/>
                <wp:cNvGraphicFramePr/>
                <a:graphic xmlns:a="http://schemas.openxmlformats.org/drawingml/2006/main">
                  <a:graphicData uri="http://schemas.microsoft.com/office/word/2010/wordprocessingShape">
                    <wps:wsp>
                      <wps:cNvCnPr/>
                      <wps:spPr>
                        <a:xfrm>
                          <a:off x="0" y="0"/>
                          <a:ext cx="0" cy="12954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7DA09435">
              <v:shape id="Straight Arrow Connector 295" style="position:absolute;margin-left:212.45pt;margin-top:4pt;width:0;height:10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" w14:anchorId="44911CCF">
                <v:stroke endarrow="open"/>
              </v:shape>
            </w:pict>
          </mc:Fallback>
        </mc:AlternateContent>
      </w:r>
      <w:r>
        <w:rPr>
          <w:rFonts w:asciiTheme="minorHAnsi" w:hAnsiTheme="minorHAnsi"/>
          <w:noProof/>
          <w:sz w:val="22"/>
          <w:lang w:eastAsia="en-GB"/>
        </w:rPr>
        <mc:AlternateContent>
          <mc:Choice Requires="wps">
            <w:drawing>
              <wp:anchor distT="0" distB="0" distL="114300" distR="114300" simplePos="0" relativeHeight="251747328" behindDoc="0" locked="0" layoutInCell="1" allowOverlap="1" wp14:anchorId="22C0836F" wp14:editId="4E7F1170">
                <wp:simplePos x="0" y="0"/>
                <wp:positionH relativeFrom="column">
                  <wp:posOffset>3831590</wp:posOffset>
                </wp:positionH>
                <wp:positionV relativeFrom="paragraph">
                  <wp:posOffset>26035</wp:posOffset>
                </wp:positionV>
                <wp:extent cx="0" cy="228600"/>
                <wp:effectExtent l="95250" t="0" r="57150" b="57150"/>
                <wp:wrapNone/>
                <wp:docPr id="289" name="Straight Arrow Connector 289"/>
                <wp:cNvGraphicFramePr/>
                <a:graphic xmlns:a="http://schemas.openxmlformats.org/drawingml/2006/main">
                  <a:graphicData uri="http://schemas.microsoft.com/office/word/2010/wordprocessingShape">
                    <wps:wsp>
                      <wps:cNvCnPr/>
                      <wps:spPr>
                        <a:xfrm>
                          <a:off x="0" y="0"/>
                          <a:ext cx="0" cy="2286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32BE088E">
              <v:shape id="Straight Arrow Connector 289" style="position:absolute;margin-left:301.7pt;margin-top:2.05pt;width:0;height:1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" w14:anchorId="368D3204">
                <v:stroke endarrow="open"/>
              </v:shape>
            </w:pict>
          </mc:Fallback>
        </mc:AlternateContent>
      </w:r>
      <w:r>
        <w:rPr>
          <w:rFonts w:asciiTheme="minorHAnsi" w:hAnsiTheme="minorHAnsi"/>
          <w:noProof/>
          <w:sz w:val="22"/>
          <w:lang w:eastAsia="en-GB"/>
        </w:rPr>
        <mc:AlternateContent>
          <mc:Choice Requires="wps">
            <w:drawing>
              <wp:anchor distT="0" distB="0" distL="114300" distR="114300" simplePos="0" relativeHeight="251748352" behindDoc="0" locked="0" layoutInCell="1" allowOverlap="1" wp14:anchorId="7BCCE6E7" wp14:editId="7EC3175D">
                <wp:simplePos x="0" y="0"/>
                <wp:positionH relativeFrom="column">
                  <wp:posOffset>6422390</wp:posOffset>
                </wp:positionH>
                <wp:positionV relativeFrom="paragraph">
                  <wp:posOffset>26035</wp:posOffset>
                </wp:positionV>
                <wp:extent cx="0" cy="1323975"/>
                <wp:effectExtent l="76200" t="0" r="114300" b="66675"/>
                <wp:wrapNone/>
                <wp:docPr id="290" name="Straight Arrow Connector 290"/>
                <wp:cNvGraphicFramePr/>
                <a:graphic xmlns:a="http://schemas.openxmlformats.org/drawingml/2006/main">
                  <a:graphicData uri="http://schemas.microsoft.com/office/word/2010/wordprocessingShape">
                    <wps:wsp>
                      <wps:cNvCnPr/>
                      <wps:spPr>
                        <a:xfrm>
                          <a:off x="0" y="0"/>
                          <a:ext cx="0" cy="1323975"/>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2122D482">
              <v:shape id="Straight Arrow Connector 290" style="position:absolute;margin-left:505.7pt;margin-top:2.05pt;width:0;height:104.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" w14:anchorId="6E0D1F61">
                <v:stroke endarrow="open"/>
              </v:shape>
            </w:pict>
          </mc:Fallback>
        </mc:AlternateContent>
      </w:r>
      <w:r>
        <w:rPr>
          <w:rFonts w:asciiTheme="minorHAnsi" w:hAnsiTheme="minorHAnsi"/>
          <w:noProof/>
          <w:sz w:val="22"/>
          <w:lang w:eastAsia="en-GB"/>
        </w:rPr>
        <mc:AlternateContent>
          <mc:Choice Requires="wps">
            <w:drawing>
              <wp:anchor distT="0" distB="0" distL="114300" distR="114300" simplePos="0" relativeHeight="251741184" behindDoc="0" locked="0" layoutInCell="1" allowOverlap="1" wp14:anchorId="1D6436E9" wp14:editId="289B4051">
                <wp:simplePos x="0" y="0"/>
                <wp:positionH relativeFrom="column">
                  <wp:posOffset>888365</wp:posOffset>
                </wp:positionH>
                <wp:positionV relativeFrom="paragraph">
                  <wp:posOffset>-2540</wp:posOffset>
                </wp:positionV>
                <wp:extent cx="0" cy="247650"/>
                <wp:effectExtent l="95250" t="0" r="57150" b="57150"/>
                <wp:wrapNone/>
                <wp:docPr id="27" name="Straight Arrow Connector 27"/>
                <wp:cNvGraphicFramePr/>
                <a:graphic xmlns:a="http://schemas.openxmlformats.org/drawingml/2006/main">
                  <a:graphicData uri="http://schemas.microsoft.com/office/word/2010/wordprocessingShape">
                    <wps:wsp>
                      <wps:cNvCnPr/>
                      <wps:spPr>
                        <a:xfrm>
                          <a:off x="0" y="0"/>
                          <a:ext cx="0" cy="24765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2A861577">
              <v:shape id="Straight Arrow Connector 27" style="position:absolute;margin-left:69.95pt;margin-top:-.2pt;width:0;height:1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" w14:anchorId="1D21DF90">
                <v:stroke endarrow="open"/>
              </v:shape>
            </w:pict>
          </mc:Fallback>
        </mc:AlternateContent>
      </w:r>
    </w:p>
    <w:p w14:paraId="5EFA9DD9" w14:textId="77777777" w:rsidR="00D64285" w:rsidRDefault="00D64285" w:rsidP="00D64285">
      <w:pPr>
        <w:jc w:val="center"/>
        <w:rPr>
          <w:rFonts w:asciiTheme="minorHAnsi" w:hAnsiTheme="minorHAnsi" w:cstheme="minorHAnsi"/>
          <w:sz w:val="16"/>
          <w:szCs w:val="16"/>
        </w:rPr>
      </w:pP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32992" behindDoc="0" locked="0" layoutInCell="1" allowOverlap="1" wp14:anchorId="66FF3BB0" wp14:editId="68A1CE17">
                <wp:simplePos x="0" y="0"/>
                <wp:positionH relativeFrom="column">
                  <wp:posOffset>3393440</wp:posOffset>
                </wp:positionH>
                <wp:positionV relativeFrom="paragraph">
                  <wp:posOffset>116204</wp:posOffset>
                </wp:positionV>
                <wp:extent cx="2590800" cy="904875"/>
                <wp:effectExtent l="0" t="0" r="19050" b="2857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904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2316EA4" w14:textId="77777777" w:rsidR="00EC7972" w:rsidRDefault="00EC7972" w:rsidP="00D64285">
                            <w:pPr>
                              <w:jc w:val="center"/>
                            </w:pPr>
                            <w:r>
                              <w:rPr>
                                <w:rFonts w:asciiTheme="minorHAnsi" w:hAnsiTheme="minorHAnsi" w:cstheme="minorHAnsi"/>
                                <w:szCs w:val="16"/>
                              </w:rPr>
                              <w:t>Discuss the child with your agency safeguarding lead or line manager if available and follow their advice when providing support to the family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F3BB0" id="_x0000_s1123" type="#_x0000_t202" style="position:absolute;left:0;text-align:left;margin-left:267.2pt;margin-top:9.15pt;width:204pt;height:71.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" fillcolor="white [3201]" strokecolor="black [3200]" strokeweight="2pt">
                <v:textbox>
                  <w:txbxContent>
                    <w:p w14:paraId="72316EA4" w14:textId="77777777" w:rsidR="00EC7972" w:rsidRDefault="00EC7972" w:rsidP="00D64285">
                      <w:pPr>
                        <w:jc w:val="center"/>
                      </w:pPr>
                      <w:r>
                        <w:rPr>
                          <w:rFonts w:asciiTheme="minorHAnsi" w:hAnsiTheme="minorHAnsi" w:cstheme="minorHAnsi"/>
                          <w:szCs w:val="16"/>
                        </w:rPr>
                        <w:t>Discuss the child with your agency safeguarding lead or line manager if available and follow their advice when providing support to the family</w:t>
                      </w:r>
                    </w:p>
                  </w:txbxContent>
                </v:textbox>
              </v:shape>
            </w:pict>
          </mc:Fallback>
        </mc:AlternateContent>
      </w:r>
    </w:p>
    <w:p w14:paraId="4F8677A1" w14:textId="77777777" w:rsidR="00D64285" w:rsidRDefault="00D64285" w:rsidP="00D64285">
      <w:pPr>
        <w:jc w:val="center"/>
        <w:rPr>
          <w:rFonts w:asciiTheme="minorHAnsi" w:hAnsiTheme="minorHAnsi" w:cstheme="minorHAnsi"/>
          <w:sz w:val="16"/>
          <w:szCs w:val="16"/>
        </w:rPr>
      </w:pP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29920" behindDoc="0" locked="0" layoutInCell="1" allowOverlap="1" wp14:anchorId="226C2B90" wp14:editId="2ACFF9AC">
                <wp:simplePos x="0" y="0"/>
                <wp:positionH relativeFrom="column">
                  <wp:posOffset>173990</wp:posOffset>
                </wp:positionH>
                <wp:positionV relativeFrom="paragraph">
                  <wp:posOffset>-3175</wp:posOffset>
                </wp:positionV>
                <wp:extent cx="2257425" cy="904875"/>
                <wp:effectExtent l="0" t="0" r="28575" b="2857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904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080FF41" w14:textId="0DE3DD23" w:rsidR="00EC7972" w:rsidRDefault="00EC7972" w:rsidP="00D64285">
                            <w:pPr>
                              <w:jc w:val="center"/>
                            </w:pPr>
                            <w:r>
                              <w:rPr>
                                <w:rFonts w:asciiTheme="minorHAnsi" w:hAnsiTheme="minorHAnsi" w:cstheme="minorHAnsi"/>
                                <w:szCs w:val="16"/>
                              </w:rPr>
                              <w:t xml:space="preserve">Inform the parents and/or gain their consent for you to make this contact unless </w:t>
                            </w:r>
                            <w:r w:rsidRPr="00C86C27">
                              <w:rPr>
                                <w:rFonts w:asciiTheme="minorHAnsi" w:hAnsiTheme="minorHAnsi" w:cstheme="minorHAnsi"/>
                                <w:szCs w:val="16"/>
                              </w:rPr>
                              <w:t>doing so</w:t>
                            </w:r>
                            <w:r w:rsidRPr="00C86C27">
                              <w:rPr>
                                <w:rFonts w:asciiTheme="minorHAnsi" w:hAnsiTheme="minorHAnsi" w:cstheme="minorHAnsi"/>
                              </w:rPr>
                              <w:t xml:space="preserve"> would put the child at risk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6C2B90" id="_x0000_s1124" type="#_x0000_t202" style="position:absolute;left:0;text-align:left;margin-left:13.7pt;margin-top:-.25pt;width:177.75pt;height:71.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" fillcolor="white [3201]" strokecolor="black [3200]" strokeweight="2pt">
                <v:textbox>
                  <w:txbxContent>
                    <w:p w14:paraId="4080FF41" w14:textId="0DE3DD23" w:rsidR="00EC7972" w:rsidRDefault="00EC7972" w:rsidP="00D64285">
                      <w:pPr>
                        <w:jc w:val="center"/>
                      </w:pPr>
                      <w:r>
                        <w:rPr>
                          <w:rFonts w:asciiTheme="minorHAnsi" w:hAnsiTheme="minorHAnsi" w:cstheme="minorHAnsi"/>
                          <w:szCs w:val="16"/>
                        </w:rPr>
                        <w:t xml:space="preserve">Inform the parents and/or gain their consent for you to make this contact unless </w:t>
                      </w:r>
                      <w:r w:rsidRPr="00C86C27">
                        <w:rPr>
                          <w:rFonts w:asciiTheme="minorHAnsi" w:hAnsiTheme="minorHAnsi" w:cstheme="minorHAnsi"/>
                          <w:szCs w:val="16"/>
                        </w:rPr>
                        <w:t>doing so</w:t>
                      </w:r>
                      <w:r w:rsidRPr="00C86C27">
                        <w:rPr>
                          <w:rFonts w:asciiTheme="minorHAnsi" w:hAnsiTheme="minorHAnsi" w:cstheme="minorHAnsi"/>
                        </w:rPr>
                        <w:t xml:space="preserve"> would put the child at risk</w:t>
                      </w:r>
                    </w:p>
                  </w:txbxContent>
                </v:textbox>
              </v:shape>
            </w:pict>
          </mc:Fallback>
        </mc:AlternateContent>
      </w:r>
    </w:p>
    <w:p w14:paraId="74A8479B" w14:textId="77777777" w:rsidR="00D64285" w:rsidRDefault="00D64285" w:rsidP="00D64285">
      <w:pPr>
        <w:jc w:val="center"/>
        <w:rPr>
          <w:rFonts w:asciiTheme="minorHAnsi" w:hAnsiTheme="minorHAnsi" w:cstheme="minorHAnsi"/>
          <w:sz w:val="16"/>
          <w:szCs w:val="16"/>
        </w:rPr>
      </w:pPr>
    </w:p>
    <w:p w14:paraId="76D009A1" w14:textId="77777777" w:rsidR="00D64285" w:rsidRDefault="00D64285" w:rsidP="00D64285">
      <w:pPr>
        <w:jc w:val="center"/>
        <w:rPr>
          <w:rFonts w:asciiTheme="minorHAnsi" w:hAnsiTheme="minorHAnsi" w:cstheme="minorHAnsi"/>
          <w:sz w:val="16"/>
          <w:szCs w:val="16"/>
        </w:rPr>
      </w:pPr>
    </w:p>
    <w:p w14:paraId="260E5D4D" w14:textId="77777777" w:rsidR="00D64285" w:rsidRDefault="00D64285" w:rsidP="00D64285">
      <w:pPr>
        <w:jc w:val="center"/>
        <w:rPr>
          <w:rFonts w:asciiTheme="minorHAnsi" w:hAnsiTheme="minorHAnsi" w:cstheme="minorHAnsi"/>
          <w:sz w:val="16"/>
          <w:szCs w:val="16"/>
        </w:rPr>
      </w:pPr>
    </w:p>
    <w:p w14:paraId="101E1789" w14:textId="77777777" w:rsidR="00D64285" w:rsidRDefault="00D64285" w:rsidP="00D64285">
      <w:pPr>
        <w:jc w:val="center"/>
        <w:rPr>
          <w:rFonts w:asciiTheme="minorHAnsi" w:hAnsiTheme="minorHAnsi" w:cstheme="minorHAnsi"/>
          <w:sz w:val="16"/>
          <w:szCs w:val="16"/>
        </w:rPr>
      </w:pPr>
    </w:p>
    <w:p w14:paraId="6D799DF6" w14:textId="77777777" w:rsidR="00D64285" w:rsidRDefault="00D64285" w:rsidP="00D64285">
      <w:pPr>
        <w:jc w:val="center"/>
        <w:rPr>
          <w:rFonts w:asciiTheme="minorHAnsi" w:hAnsiTheme="minorHAnsi" w:cstheme="minorHAnsi"/>
          <w:sz w:val="16"/>
          <w:szCs w:val="16"/>
        </w:rPr>
      </w:pPr>
    </w:p>
    <w:p w14:paraId="6DADD33C" w14:textId="77777777" w:rsidR="00D64285" w:rsidRDefault="00D64285" w:rsidP="00D64285">
      <w:pPr>
        <w:jc w:val="center"/>
        <w:rPr>
          <w:rFonts w:asciiTheme="minorHAnsi" w:hAnsiTheme="minorHAnsi" w:cstheme="minorHAnsi"/>
          <w:sz w:val="16"/>
          <w:szCs w:val="16"/>
        </w:rPr>
      </w:pPr>
    </w:p>
    <w:p w14:paraId="408DA227" w14:textId="77777777" w:rsidR="00D64285" w:rsidRDefault="00D64285" w:rsidP="00D64285">
      <w:pPr>
        <w:jc w:val="center"/>
        <w:rPr>
          <w:rFonts w:asciiTheme="minorHAnsi" w:hAnsiTheme="minorHAnsi" w:cstheme="minorHAnsi"/>
          <w:sz w:val="16"/>
          <w:szCs w:val="16"/>
        </w:rPr>
      </w:pPr>
      <w:r>
        <w:rPr>
          <w:rFonts w:asciiTheme="minorHAnsi" w:hAnsiTheme="minorHAnsi"/>
          <w:noProof/>
          <w:sz w:val="22"/>
          <w:lang w:eastAsia="en-GB"/>
        </w:rPr>
        <mc:AlternateContent>
          <mc:Choice Requires="wps">
            <w:drawing>
              <wp:anchor distT="0" distB="0" distL="114300" distR="114300" simplePos="0" relativeHeight="251750400" behindDoc="0" locked="0" layoutInCell="1" allowOverlap="1" wp14:anchorId="07AA0478" wp14:editId="207A1FED">
                <wp:simplePos x="0" y="0"/>
                <wp:positionH relativeFrom="column">
                  <wp:posOffset>1593215</wp:posOffset>
                </wp:positionH>
                <wp:positionV relativeFrom="paragraph">
                  <wp:posOffset>30480</wp:posOffset>
                </wp:positionV>
                <wp:extent cx="0" cy="200025"/>
                <wp:effectExtent l="95250" t="0" r="57150" b="66675"/>
                <wp:wrapNone/>
                <wp:docPr id="292" name="Straight Arrow Connector 292"/>
                <wp:cNvGraphicFramePr/>
                <a:graphic xmlns:a="http://schemas.openxmlformats.org/drawingml/2006/main">
                  <a:graphicData uri="http://schemas.microsoft.com/office/word/2010/wordprocessingShape">
                    <wps:wsp>
                      <wps:cNvCnPr/>
                      <wps:spPr>
                        <a:xfrm>
                          <a:off x="0" y="0"/>
                          <a:ext cx="0" cy="200025"/>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58FABFCC">
              <v:shape id="Straight Arrow Connector 292" style="position:absolute;margin-left:125.45pt;margin-top:2.4pt;width:0;height:15.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" w14:anchorId="482BCEDF">
                <v:stroke endarrow="open"/>
              </v:shape>
            </w:pict>
          </mc:Fallback>
        </mc:AlternateContent>
      </w:r>
      <w:r>
        <w:rPr>
          <w:rFonts w:asciiTheme="minorHAnsi" w:hAnsiTheme="minorHAnsi"/>
          <w:noProof/>
          <w:sz w:val="22"/>
          <w:lang w:eastAsia="en-GB"/>
        </w:rPr>
        <mc:AlternateContent>
          <mc:Choice Requires="wps">
            <w:drawing>
              <wp:anchor distT="0" distB="0" distL="114300" distR="114300" simplePos="0" relativeHeight="251754496" behindDoc="0" locked="0" layoutInCell="1" allowOverlap="1" wp14:anchorId="082780A5" wp14:editId="6E7F0099">
                <wp:simplePos x="0" y="0"/>
                <wp:positionH relativeFrom="column">
                  <wp:posOffset>3850640</wp:posOffset>
                </wp:positionH>
                <wp:positionV relativeFrom="paragraph">
                  <wp:posOffset>33655</wp:posOffset>
                </wp:positionV>
                <wp:extent cx="0" cy="228600"/>
                <wp:effectExtent l="95250" t="0" r="57150" b="57150"/>
                <wp:wrapNone/>
                <wp:docPr id="296" name="Straight Arrow Connector 296"/>
                <wp:cNvGraphicFramePr/>
                <a:graphic xmlns:a="http://schemas.openxmlformats.org/drawingml/2006/main">
                  <a:graphicData uri="http://schemas.microsoft.com/office/word/2010/wordprocessingShape">
                    <wps:wsp>
                      <wps:cNvCnPr/>
                      <wps:spPr>
                        <a:xfrm>
                          <a:off x="0" y="0"/>
                          <a:ext cx="0" cy="2286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66EF0B17">
              <v:shape id="Straight Arrow Connector 296" style="position:absolute;margin-left:303.2pt;margin-top:2.65pt;width:0;height:18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" w14:anchorId="799E9FF3">
                <v:stroke endarrow="open"/>
              </v:shape>
            </w:pict>
          </mc:Fallback>
        </mc:AlternateContent>
      </w:r>
    </w:p>
    <w:p w14:paraId="149287AA" w14:textId="77777777" w:rsidR="00D64285" w:rsidRDefault="00D64285" w:rsidP="00D64285">
      <w:pPr>
        <w:jc w:val="center"/>
        <w:rPr>
          <w:rFonts w:asciiTheme="minorHAnsi" w:hAnsiTheme="minorHAnsi" w:cstheme="minorHAnsi"/>
          <w:sz w:val="16"/>
          <w:szCs w:val="16"/>
        </w:rPr>
      </w:pP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24800" behindDoc="0" locked="0" layoutInCell="1" allowOverlap="1" wp14:anchorId="1946D270" wp14:editId="4D03D90B">
                <wp:simplePos x="0" y="0"/>
                <wp:positionH relativeFrom="column">
                  <wp:posOffset>173990</wp:posOffset>
                </wp:positionH>
                <wp:positionV relativeFrom="paragraph">
                  <wp:posOffset>109220</wp:posOffset>
                </wp:positionV>
                <wp:extent cx="2771775" cy="733425"/>
                <wp:effectExtent l="0" t="0" r="28575" b="285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7334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ECF8B3E" w14:textId="77777777" w:rsidR="00EC7972" w:rsidRDefault="00EC7972" w:rsidP="00D64285">
                            <w:pPr>
                              <w:jc w:val="center"/>
                              <w:rPr>
                                <w:rFonts w:asciiTheme="minorHAnsi" w:hAnsiTheme="minorHAnsi" w:cstheme="minorHAnsi"/>
                                <w:szCs w:val="16"/>
                              </w:rPr>
                            </w:pPr>
                            <w:r>
                              <w:rPr>
                                <w:rFonts w:asciiTheme="minorHAnsi" w:hAnsiTheme="minorHAnsi" w:cstheme="minorHAnsi"/>
                                <w:szCs w:val="16"/>
                              </w:rPr>
                              <w:t xml:space="preserve">Gather the information requested in this form and then contact Duty and Advice. </w:t>
                            </w:r>
                          </w:p>
                          <w:p w14:paraId="2B1DB68C"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Have the form ready to send</w:t>
                            </w:r>
                          </w:p>
                          <w:p w14:paraId="2DF0D76D" w14:textId="77777777" w:rsidR="00EC7972" w:rsidRDefault="00EC7972" w:rsidP="00D642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46D270" id="_x0000_s1125" type="#_x0000_t202" style="position:absolute;left:0;text-align:left;margin-left:13.7pt;margin-top:8.6pt;width:218.25pt;height:57.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" fillcolor="white [3201]" strokecolor="black [3200]" strokeweight="2pt">
                <v:textbox>
                  <w:txbxContent>
                    <w:p w14:paraId="6ECF8B3E" w14:textId="77777777" w:rsidR="00EC7972" w:rsidRDefault="00EC7972" w:rsidP="00D64285">
                      <w:pPr>
                        <w:jc w:val="center"/>
                        <w:rPr>
                          <w:rFonts w:asciiTheme="minorHAnsi" w:hAnsiTheme="minorHAnsi" w:cstheme="minorHAnsi"/>
                          <w:szCs w:val="16"/>
                        </w:rPr>
                      </w:pPr>
                      <w:r>
                        <w:rPr>
                          <w:rFonts w:asciiTheme="minorHAnsi" w:hAnsiTheme="minorHAnsi" w:cstheme="minorHAnsi"/>
                          <w:szCs w:val="16"/>
                        </w:rPr>
                        <w:t xml:space="preserve">Gather the information requested in this form and then contact Duty and Advice. </w:t>
                      </w:r>
                    </w:p>
                    <w:p w14:paraId="2B1DB68C"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Have the form ready to send</w:t>
                      </w:r>
                    </w:p>
                    <w:p w14:paraId="2DF0D76D" w14:textId="77777777" w:rsidR="00EC7972" w:rsidRDefault="00EC7972" w:rsidP="00D64285"/>
                  </w:txbxContent>
                </v:textbox>
              </v:shape>
            </w:pict>
          </mc:Fallback>
        </mc:AlternateContent>
      </w: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34016" behindDoc="0" locked="0" layoutInCell="1" allowOverlap="1" wp14:anchorId="27AA6A57" wp14:editId="4FBE624C">
                <wp:simplePos x="0" y="0"/>
                <wp:positionH relativeFrom="column">
                  <wp:posOffset>3345815</wp:posOffset>
                </wp:positionH>
                <wp:positionV relativeFrom="paragraph">
                  <wp:posOffset>109855</wp:posOffset>
                </wp:positionV>
                <wp:extent cx="3257550" cy="723900"/>
                <wp:effectExtent l="0" t="0" r="19050" b="1905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7239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19FB238" w14:textId="77777777" w:rsidR="00EC7972" w:rsidRDefault="00EC7972" w:rsidP="00D64285">
                            <w:pPr>
                              <w:jc w:val="center"/>
                            </w:pPr>
                            <w:r>
                              <w:rPr>
                                <w:rFonts w:asciiTheme="minorHAnsi" w:hAnsiTheme="minorHAnsi" w:cstheme="minorHAnsi"/>
                                <w:szCs w:val="16"/>
                              </w:rPr>
                              <w:t>Have you carried out an Early Help Plan and / or Early Help Assessment with the child and their family?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AA6A57" id="_x0000_s1126" type="#_x0000_t202" style="position:absolute;left:0;text-align:left;margin-left:263.45pt;margin-top:8.65pt;width:256.5pt;height:5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" fillcolor="white [3201]" strokecolor="black [3200]" strokeweight="2pt">
                <v:textbox>
                  <w:txbxContent>
                    <w:p w14:paraId="119FB238" w14:textId="77777777" w:rsidR="00EC7972" w:rsidRDefault="00EC7972" w:rsidP="00D64285">
                      <w:pPr>
                        <w:jc w:val="center"/>
                      </w:pPr>
                      <w:r>
                        <w:rPr>
                          <w:rFonts w:asciiTheme="minorHAnsi" w:hAnsiTheme="minorHAnsi" w:cstheme="minorHAnsi"/>
                          <w:szCs w:val="16"/>
                        </w:rPr>
                        <w:t>Have you carried out an Early Help Plan and / or Early Help Assessment with the child and their family?</w:t>
                      </w:r>
                    </w:p>
                  </w:txbxContent>
                </v:textbox>
              </v:shape>
            </w:pict>
          </mc:Fallback>
        </mc:AlternateContent>
      </w:r>
    </w:p>
    <w:p w14:paraId="546B41E6" w14:textId="77777777" w:rsidR="00D64285" w:rsidRDefault="00D64285" w:rsidP="00D64285">
      <w:pPr>
        <w:jc w:val="center"/>
        <w:rPr>
          <w:rFonts w:asciiTheme="minorHAnsi" w:hAnsiTheme="minorHAnsi" w:cstheme="minorHAnsi"/>
          <w:sz w:val="16"/>
          <w:szCs w:val="16"/>
        </w:rPr>
      </w:pPr>
    </w:p>
    <w:p w14:paraId="31CBF6C9" w14:textId="77777777" w:rsidR="00D64285" w:rsidRDefault="00D64285" w:rsidP="00D64285">
      <w:pPr>
        <w:jc w:val="center"/>
        <w:rPr>
          <w:rFonts w:asciiTheme="minorHAnsi" w:hAnsiTheme="minorHAnsi" w:cstheme="minorHAnsi"/>
          <w:sz w:val="16"/>
          <w:szCs w:val="16"/>
        </w:rPr>
      </w:pPr>
    </w:p>
    <w:p w14:paraId="78C75BE0" w14:textId="77777777" w:rsidR="00D64285" w:rsidRDefault="00D64285" w:rsidP="00D64285">
      <w:pPr>
        <w:jc w:val="center"/>
        <w:rPr>
          <w:rFonts w:asciiTheme="minorHAnsi" w:hAnsiTheme="minorHAnsi" w:cstheme="minorHAnsi"/>
          <w:sz w:val="16"/>
          <w:szCs w:val="16"/>
        </w:rPr>
      </w:pPr>
    </w:p>
    <w:p w14:paraId="131C9EEF" w14:textId="77777777" w:rsidR="00D64285" w:rsidRDefault="00D64285" w:rsidP="00D64285">
      <w:pPr>
        <w:jc w:val="center"/>
        <w:rPr>
          <w:rFonts w:asciiTheme="minorHAnsi" w:hAnsiTheme="minorHAnsi" w:cstheme="minorHAnsi"/>
          <w:sz w:val="16"/>
          <w:szCs w:val="16"/>
        </w:rPr>
      </w:pPr>
    </w:p>
    <w:p w14:paraId="4C09E25B" w14:textId="77777777" w:rsidR="00D64285" w:rsidRDefault="00D64285" w:rsidP="00D64285">
      <w:pPr>
        <w:jc w:val="center"/>
        <w:rPr>
          <w:rFonts w:asciiTheme="minorHAnsi" w:hAnsiTheme="minorHAnsi" w:cstheme="minorHAnsi"/>
          <w:sz w:val="16"/>
          <w:szCs w:val="16"/>
        </w:rPr>
      </w:pPr>
    </w:p>
    <w:p w14:paraId="323DAB5B" w14:textId="77777777" w:rsidR="00D64285" w:rsidRDefault="00D64285" w:rsidP="00D64285">
      <w:pPr>
        <w:jc w:val="center"/>
        <w:rPr>
          <w:rFonts w:asciiTheme="minorHAnsi" w:hAnsiTheme="minorHAnsi" w:cstheme="minorHAnsi"/>
          <w:sz w:val="16"/>
          <w:szCs w:val="16"/>
        </w:rPr>
      </w:pPr>
      <w:r>
        <w:rPr>
          <w:rFonts w:asciiTheme="minorHAnsi" w:hAnsiTheme="minorHAnsi"/>
          <w:noProof/>
          <w:sz w:val="22"/>
          <w:lang w:eastAsia="en-GB"/>
        </w:rPr>
        <mc:AlternateContent>
          <mc:Choice Requires="wps">
            <w:drawing>
              <wp:anchor distT="0" distB="0" distL="114300" distR="114300" simplePos="0" relativeHeight="251758592" behindDoc="0" locked="0" layoutInCell="1" allowOverlap="1" wp14:anchorId="55CDDD84" wp14:editId="55B7FDF9">
                <wp:simplePos x="0" y="0"/>
                <wp:positionH relativeFrom="column">
                  <wp:posOffset>3850640</wp:posOffset>
                </wp:positionH>
                <wp:positionV relativeFrom="paragraph">
                  <wp:posOffset>85090</wp:posOffset>
                </wp:positionV>
                <wp:extent cx="0" cy="190500"/>
                <wp:effectExtent l="95250" t="0" r="57150" b="57150"/>
                <wp:wrapNone/>
                <wp:docPr id="300" name="Straight Arrow Connector 300"/>
                <wp:cNvGraphicFramePr/>
                <a:graphic xmlns:a="http://schemas.openxmlformats.org/drawingml/2006/main">
                  <a:graphicData uri="http://schemas.microsoft.com/office/word/2010/wordprocessingShape">
                    <wps:wsp>
                      <wps:cNvCnPr/>
                      <wps:spPr>
                        <a:xfrm>
                          <a:off x="0" y="0"/>
                          <a:ext cx="0" cy="1905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02AFAF1B">
              <v:shape id="Straight Arrow Connector 300" style="position:absolute;margin-left:303.2pt;margin-top:6.7pt;width:0;height:1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" w14:anchorId="2B6F1A08">
                <v:stroke endarrow="open"/>
              </v:shape>
            </w:pict>
          </mc:Fallback>
        </mc:AlternateContent>
      </w:r>
      <w:r>
        <w:rPr>
          <w:rFonts w:asciiTheme="minorHAnsi" w:hAnsiTheme="minorHAnsi"/>
          <w:noProof/>
          <w:sz w:val="22"/>
          <w:lang w:eastAsia="en-GB"/>
        </w:rPr>
        <mc:AlternateContent>
          <mc:Choice Requires="wps">
            <w:drawing>
              <wp:anchor distT="0" distB="0" distL="114300" distR="114300" simplePos="0" relativeHeight="251757568" behindDoc="0" locked="0" layoutInCell="1" allowOverlap="1" wp14:anchorId="0E971E50" wp14:editId="5672A945">
                <wp:simplePos x="0" y="0"/>
                <wp:positionH relativeFrom="column">
                  <wp:posOffset>6422390</wp:posOffset>
                </wp:positionH>
                <wp:positionV relativeFrom="paragraph">
                  <wp:posOffset>85090</wp:posOffset>
                </wp:positionV>
                <wp:extent cx="0" cy="209550"/>
                <wp:effectExtent l="95250" t="0" r="57150" b="57150"/>
                <wp:wrapNone/>
                <wp:docPr id="299" name="Straight Arrow Connector 299"/>
                <wp:cNvGraphicFramePr/>
                <a:graphic xmlns:a="http://schemas.openxmlformats.org/drawingml/2006/main">
                  <a:graphicData uri="http://schemas.microsoft.com/office/word/2010/wordprocessingShape">
                    <wps:wsp>
                      <wps:cNvCnPr/>
                      <wps:spPr>
                        <a:xfrm>
                          <a:off x="0" y="0"/>
                          <a:ext cx="0" cy="20955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450783C8">
              <v:shape id="Straight Arrow Connector 299" style="position:absolute;margin-left:505.7pt;margin-top:6.7pt;width:0;height:16.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" w14:anchorId="7F280DB7">
                <v:stroke endarrow="open"/>
              </v:shape>
            </w:pict>
          </mc:Fallback>
        </mc:AlternateContent>
      </w:r>
    </w:p>
    <w:p w14:paraId="02E383ED" w14:textId="77777777" w:rsidR="00D64285" w:rsidRDefault="00D64285" w:rsidP="00D64285">
      <w:pPr>
        <w:jc w:val="center"/>
        <w:rPr>
          <w:rFonts w:asciiTheme="minorHAnsi" w:hAnsiTheme="minorHAnsi" w:cstheme="minorHAnsi"/>
          <w:sz w:val="16"/>
          <w:szCs w:val="16"/>
        </w:rPr>
      </w:pPr>
      <w:r>
        <w:rPr>
          <w:rFonts w:asciiTheme="minorHAnsi" w:hAnsiTheme="minorHAnsi"/>
          <w:noProof/>
          <w:sz w:val="22"/>
          <w:lang w:eastAsia="en-GB"/>
        </w:rPr>
        <mc:AlternateContent>
          <mc:Choice Requires="wps">
            <w:drawing>
              <wp:anchor distT="0" distB="0" distL="114300" distR="114300" simplePos="0" relativeHeight="251749376" behindDoc="0" locked="0" layoutInCell="1" allowOverlap="1" wp14:anchorId="07D49D7A" wp14:editId="02AA09E5">
                <wp:simplePos x="0" y="0"/>
                <wp:positionH relativeFrom="column">
                  <wp:posOffset>1593215</wp:posOffset>
                </wp:positionH>
                <wp:positionV relativeFrom="paragraph">
                  <wp:posOffset>17780</wp:posOffset>
                </wp:positionV>
                <wp:extent cx="0" cy="638175"/>
                <wp:effectExtent l="95250" t="0" r="76200" b="66675"/>
                <wp:wrapNone/>
                <wp:docPr id="291" name="Straight Arrow Connector 291"/>
                <wp:cNvGraphicFramePr/>
                <a:graphic xmlns:a="http://schemas.openxmlformats.org/drawingml/2006/main">
                  <a:graphicData uri="http://schemas.microsoft.com/office/word/2010/wordprocessingShape">
                    <wps:wsp>
                      <wps:cNvCnPr/>
                      <wps:spPr>
                        <a:xfrm>
                          <a:off x="0" y="0"/>
                          <a:ext cx="0" cy="638175"/>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65972144">
              <v:shape id="Straight Arrow Connector 291" style="position:absolute;margin-left:125.45pt;margin-top:1.4pt;width:0;height:50.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" w14:anchorId="3C88C096">
                <v:stroke endarrow="open"/>
              </v:shape>
            </w:pict>
          </mc:Fallback>
        </mc:AlternateContent>
      </w:r>
    </w:p>
    <w:p w14:paraId="6D48C19C" w14:textId="77777777" w:rsidR="00D64285" w:rsidRDefault="00D64285" w:rsidP="00D64285">
      <w:pPr>
        <w:jc w:val="center"/>
        <w:rPr>
          <w:rFonts w:asciiTheme="minorHAnsi" w:hAnsiTheme="minorHAnsi" w:cstheme="minorHAnsi"/>
          <w:sz w:val="16"/>
          <w:szCs w:val="16"/>
        </w:rPr>
      </w:pP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36064" behindDoc="0" locked="0" layoutInCell="1" allowOverlap="1" wp14:anchorId="504A4EFD" wp14:editId="4DC50D9D">
                <wp:simplePos x="0" y="0"/>
                <wp:positionH relativeFrom="column">
                  <wp:posOffset>5822315</wp:posOffset>
                </wp:positionH>
                <wp:positionV relativeFrom="paragraph">
                  <wp:posOffset>51435</wp:posOffset>
                </wp:positionV>
                <wp:extent cx="781050" cy="295275"/>
                <wp:effectExtent l="0" t="0" r="19050" b="285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527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1EDE3D86"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Yes</w:t>
                            </w:r>
                          </w:p>
                          <w:p w14:paraId="4EEAF6C6" w14:textId="77777777" w:rsidR="00EC7972" w:rsidRDefault="00EC7972" w:rsidP="00D642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4A4EFD" id="_x0000_s1127" type="#_x0000_t202" style="position:absolute;left:0;text-align:left;margin-left:458.45pt;margin-top:4.05pt;width:61.5pt;height:23.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" fillcolor="white [3201]" strokecolor="#9bbb59 [3206]" strokeweight="2pt">
                <v:textbox>
                  <w:txbxContent>
                    <w:p w14:paraId="1EDE3D86"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Yes</w:t>
                      </w:r>
                    </w:p>
                    <w:p w14:paraId="4EEAF6C6" w14:textId="77777777" w:rsidR="00EC7972" w:rsidRDefault="00EC7972" w:rsidP="00D64285"/>
                  </w:txbxContent>
                </v:textbox>
              </v:shape>
            </w:pict>
          </mc:Fallback>
        </mc:AlternateContent>
      </w: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35040" behindDoc="0" locked="0" layoutInCell="1" allowOverlap="1" wp14:anchorId="1BA81861" wp14:editId="1ABBFAA3">
                <wp:simplePos x="0" y="0"/>
                <wp:positionH relativeFrom="column">
                  <wp:posOffset>3402965</wp:posOffset>
                </wp:positionH>
                <wp:positionV relativeFrom="paragraph">
                  <wp:posOffset>41910</wp:posOffset>
                </wp:positionV>
                <wp:extent cx="742950" cy="295275"/>
                <wp:effectExtent l="0" t="0" r="19050" b="2857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9527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43CF7314"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No</w:t>
                            </w:r>
                          </w:p>
                          <w:p w14:paraId="087EB098" w14:textId="77777777" w:rsidR="00EC7972" w:rsidRDefault="00EC7972" w:rsidP="00D642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81861" id="_x0000_s1128" type="#_x0000_t202" style="position:absolute;left:0;text-align:left;margin-left:267.95pt;margin-top:3.3pt;width:58.5pt;height:23.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" fillcolor="white [3201]" strokecolor="#c0504d [3205]" strokeweight="2pt">
                <v:textbox>
                  <w:txbxContent>
                    <w:p w14:paraId="43CF7314"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No</w:t>
                      </w:r>
                    </w:p>
                    <w:p w14:paraId="087EB098" w14:textId="77777777" w:rsidR="00EC7972" w:rsidRDefault="00EC7972" w:rsidP="00D64285"/>
                  </w:txbxContent>
                </v:textbox>
              </v:shape>
            </w:pict>
          </mc:Fallback>
        </mc:AlternateContent>
      </w:r>
    </w:p>
    <w:p w14:paraId="1B386574" w14:textId="77777777" w:rsidR="00D64285" w:rsidRDefault="00D64285" w:rsidP="00D64285">
      <w:pPr>
        <w:jc w:val="center"/>
        <w:rPr>
          <w:rFonts w:asciiTheme="minorHAnsi" w:hAnsiTheme="minorHAnsi" w:cstheme="minorHAnsi"/>
          <w:sz w:val="16"/>
          <w:szCs w:val="16"/>
        </w:rPr>
      </w:pPr>
    </w:p>
    <w:p w14:paraId="5D98CD35" w14:textId="77777777" w:rsidR="00D64285" w:rsidRDefault="00D64285" w:rsidP="00D64285">
      <w:pPr>
        <w:jc w:val="center"/>
        <w:rPr>
          <w:rFonts w:asciiTheme="minorHAnsi" w:hAnsiTheme="minorHAnsi" w:cstheme="minorHAnsi"/>
          <w:sz w:val="16"/>
          <w:szCs w:val="16"/>
        </w:rPr>
      </w:pPr>
      <w:r>
        <w:rPr>
          <w:rFonts w:asciiTheme="minorHAnsi" w:hAnsiTheme="minorHAnsi"/>
          <w:noProof/>
          <w:sz w:val="22"/>
          <w:lang w:eastAsia="en-GB"/>
        </w:rPr>
        <mc:AlternateContent>
          <mc:Choice Requires="wps">
            <w:drawing>
              <wp:anchor distT="0" distB="0" distL="114300" distR="114300" simplePos="0" relativeHeight="251755520" behindDoc="0" locked="0" layoutInCell="1" allowOverlap="1" wp14:anchorId="388AF7F0" wp14:editId="465678EB">
                <wp:simplePos x="0" y="0"/>
                <wp:positionH relativeFrom="column">
                  <wp:posOffset>6441440</wp:posOffset>
                </wp:positionH>
                <wp:positionV relativeFrom="paragraph">
                  <wp:posOffset>102870</wp:posOffset>
                </wp:positionV>
                <wp:extent cx="0" cy="1390650"/>
                <wp:effectExtent l="95250" t="0" r="57150" b="57150"/>
                <wp:wrapNone/>
                <wp:docPr id="297" name="Straight Arrow Connector 297"/>
                <wp:cNvGraphicFramePr/>
                <a:graphic xmlns:a="http://schemas.openxmlformats.org/drawingml/2006/main">
                  <a:graphicData uri="http://schemas.microsoft.com/office/word/2010/wordprocessingShape">
                    <wps:wsp>
                      <wps:cNvCnPr/>
                      <wps:spPr>
                        <a:xfrm>
                          <a:off x="0" y="0"/>
                          <a:ext cx="0" cy="139065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71AF0E99">
              <v:shape id="Straight Arrow Connector 297" style="position:absolute;margin-left:507.2pt;margin-top:8.1pt;width:0;height:109.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" w14:anchorId="3CC79D29">
                <v:stroke endarrow="open"/>
              </v:shape>
            </w:pict>
          </mc:Fallback>
        </mc:AlternateContent>
      </w:r>
      <w:r>
        <w:rPr>
          <w:rFonts w:asciiTheme="minorHAnsi" w:hAnsiTheme="minorHAnsi"/>
          <w:noProof/>
          <w:sz w:val="22"/>
          <w:lang w:eastAsia="en-GB"/>
        </w:rPr>
        <mc:AlternateContent>
          <mc:Choice Requires="wps">
            <w:drawing>
              <wp:anchor distT="0" distB="0" distL="114300" distR="114300" simplePos="0" relativeHeight="251756544" behindDoc="0" locked="0" layoutInCell="1" allowOverlap="1" wp14:anchorId="7E69BB30" wp14:editId="393F2F40">
                <wp:simplePos x="0" y="0"/>
                <wp:positionH relativeFrom="column">
                  <wp:posOffset>3850640</wp:posOffset>
                </wp:positionH>
                <wp:positionV relativeFrom="paragraph">
                  <wp:posOffset>102870</wp:posOffset>
                </wp:positionV>
                <wp:extent cx="9525" cy="180975"/>
                <wp:effectExtent l="76200" t="0" r="66675" b="66675"/>
                <wp:wrapNone/>
                <wp:docPr id="298" name="Straight Arrow Connector 298"/>
                <wp:cNvGraphicFramePr/>
                <a:graphic xmlns:a="http://schemas.openxmlformats.org/drawingml/2006/main">
                  <a:graphicData uri="http://schemas.microsoft.com/office/word/2010/wordprocessingShape">
                    <wps:wsp>
                      <wps:cNvCnPr/>
                      <wps:spPr>
                        <a:xfrm>
                          <a:off x="0" y="0"/>
                          <a:ext cx="9525" cy="180975"/>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0F5669C0">
              <v:shape id="Straight Arrow Connector 298" style="position:absolute;margin-left:303.2pt;margin-top:8.1pt;width:.75pt;height:14.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" w14:anchorId="4E5BF407">
                <v:stroke endarrow="open"/>
              </v:shape>
            </w:pict>
          </mc:Fallback>
        </mc:AlternateContent>
      </w:r>
    </w:p>
    <w:p w14:paraId="4A0561B0" w14:textId="77777777" w:rsidR="00D64285" w:rsidRDefault="00D64285" w:rsidP="00D64285">
      <w:pPr>
        <w:jc w:val="center"/>
        <w:rPr>
          <w:rFonts w:asciiTheme="minorHAnsi" w:hAnsiTheme="minorHAnsi" w:cstheme="minorHAnsi"/>
          <w:sz w:val="16"/>
          <w:szCs w:val="16"/>
        </w:rPr>
      </w:pPr>
    </w:p>
    <w:p w14:paraId="4B818B4E" w14:textId="77777777" w:rsidR="00D64285" w:rsidRDefault="00D64285" w:rsidP="00D64285">
      <w:pPr>
        <w:jc w:val="center"/>
        <w:rPr>
          <w:rFonts w:asciiTheme="minorHAnsi" w:hAnsiTheme="minorHAnsi" w:cstheme="minorHAnsi"/>
          <w:sz w:val="16"/>
          <w:szCs w:val="16"/>
        </w:rPr>
      </w:pP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38112" behindDoc="0" locked="0" layoutInCell="1" allowOverlap="1" wp14:anchorId="48048C2E" wp14:editId="7182AA0F">
                <wp:simplePos x="0" y="0"/>
                <wp:positionH relativeFrom="column">
                  <wp:posOffset>173990</wp:posOffset>
                </wp:positionH>
                <wp:positionV relativeFrom="paragraph">
                  <wp:posOffset>27305</wp:posOffset>
                </wp:positionV>
                <wp:extent cx="2771775" cy="2676525"/>
                <wp:effectExtent l="0" t="0" r="28575" b="28575"/>
                <wp:wrapNone/>
                <wp:docPr id="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6765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D1C3105" w14:textId="77777777" w:rsidR="00EC7972" w:rsidRDefault="00EC7972" w:rsidP="00D64285">
                            <w:pPr>
                              <w:jc w:val="center"/>
                              <w:rPr>
                                <w:rFonts w:ascii="Calibri" w:hAnsi="Calibri" w:cs="Calibri"/>
                                <w:b/>
                              </w:rPr>
                            </w:pPr>
                            <w:r w:rsidRPr="00F534C0">
                              <w:rPr>
                                <w:rFonts w:ascii="Calibri" w:hAnsi="Calibri" w:cs="Calibri"/>
                                <w:b/>
                              </w:rPr>
                              <w:t>This is not a referral form.</w:t>
                            </w:r>
                            <w:r>
                              <w:rPr>
                                <w:rFonts w:ascii="Calibri" w:hAnsi="Calibri" w:cs="Calibri"/>
                                <w:b/>
                              </w:rPr>
                              <w:t xml:space="preserve"> It should provide the information needed for Duty and Advice to determine the right course of action to make the child safe.</w:t>
                            </w:r>
                          </w:p>
                          <w:p w14:paraId="7D9160CF" w14:textId="77777777" w:rsidR="00EC7972" w:rsidRDefault="00EC7972" w:rsidP="00D64285">
                            <w:pPr>
                              <w:jc w:val="center"/>
                              <w:rPr>
                                <w:rFonts w:ascii="Calibri" w:hAnsi="Calibri" w:cs="Calibri"/>
                              </w:rPr>
                            </w:pPr>
                            <w:r>
                              <w:rPr>
                                <w:rFonts w:ascii="Calibri" w:hAnsi="Calibri" w:cs="Calibri"/>
                              </w:rPr>
                              <w:t>Following discussion with Duty and Advice,</w:t>
                            </w:r>
                            <w:r w:rsidRPr="004B5524">
                              <w:rPr>
                                <w:rFonts w:ascii="Calibri" w:hAnsi="Calibri" w:cs="Calibri"/>
                              </w:rPr>
                              <w:t xml:space="preserve"> you </w:t>
                            </w:r>
                            <w:r>
                              <w:rPr>
                                <w:rFonts w:ascii="Calibri" w:hAnsi="Calibri" w:cs="Calibri"/>
                              </w:rPr>
                              <w:t>must send in the form immediately.</w:t>
                            </w:r>
                          </w:p>
                          <w:p w14:paraId="4D3BD6CA" w14:textId="77777777" w:rsidR="00EC7972" w:rsidRPr="0089372E" w:rsidRDefault="00EC7972" w:rsidP="00D64285">
                            <w:pPr>
                              <w:jc w:val="center"/>
                              <w:rPr>
                                <w:rFonts w:ascii="Calibri" w:hAnsi="Calibri" w:cs="Calibri"/>
                                <w:sz w:val="16"/>
                                <w:szCs w:val="16"/>
                              </w:rPr>
                            </w:pPr>
                          </w:p>
                          <w:p w14:paraId="0BABEB50" w14:textId="77777777" w:rsidR="00EC7972" w:rsidRDefault="00EC7972" w:rsidP="00D64285">
                            <w:pPr>
                              <w:jc w:val="center"/>
                              <w:rPr>
                                <w:rFonts w:ascii="Calibri" w:hAnsi="Calibri" w:cs="Calibri"/>
                              </w:rPr>
                            </w:pPr>
                            <w:r>
                              <w:rPr>
                                <w:rFonts w:ascii="Calibri" w:hAnsi="Calibri" w:cs="Calibri"/>
                              </w:rPr>
                              <w:t xml:space="preserve"> To not do so may cause delay in the child’s needs being considered.</w:t>
                            </w:r>
                          </w:p>
                          <w:p w14:paraId="5D6F0D10" w14:textId="77777777" w:rsidR="00EC7972" w:rsidRPr="0089372E" w:rsidRDefault="00EC7972" w:rsidP="00D64285">
                            <w:pPr>
                              <w:jc w:val="center"/>
                              <w:rPr>
                                <w:rFonts w:ascii="Calibri" w:hAnsi="Calibri" w:cs="Calibri"/>
                                <w:sz w:val="16"/>
                                <w:szCs w:val="16"/>
                              </w:rPr>
                            </w:pPr>
                          </w:p>
                          <w:p w14:paraId="08551713" w14:textId="77777777" w:rsidR="00EC7972" w:rsidRPr="004B5524" w:rsidRDefault="00EC7972" w:rsidP="00D64285">
                            <w:pPr>
                              <w:jc w:val="center"/>
                              <w:rPr>
                                <w:rFonts w:asciiTheme="minorHAnsi" w:hAnsiTheme="minorHAnsi" w:cstheme="minorHAnsi"/>
                              </w:rPr>
                            </w:pPr>
                            <w:r w:rsidRPr="004B5524">
                              <w:rPr>
                                <w:rFonts w:asciiTheme="minorHAnsi" w:hAnsiTheme="minorHAnsi" w:cstheme="minorHAnsi"/>
                              </w:rPr>
                              <w:t xml:space="preserve">You must send this form securely. There are instructions at the end of the form </w:t>
                            </w:r>
                            <w:r>
                              <w:rPr>
                                <w:rFonts w:asciiTheme="minorHAnsi" w:hAnsiTheme="minorHAnsi" w:cstheme="minorHAnsi"/>
                              </w:rPr>
                              <w:t>about how to do this.</w:t>
                            </w:r>
                          </w:p>
                          <w:p w14:paraId="4362FBD5" w14:textId="77777777" w:rsidR="00EC7972" w:rsidRDefault="00EC7972" w:rsidP="00D642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048C2E" id="_x0000_s1129" type="#_x0000_t202" style="position:absolute;left:0;text-align:left;margin-left:13.7pt;margin-top:2.15pt;width:218.25pt;height:210.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" fillcolor="white [3201]" strokecolor="black [3200]" strokeweight="2pt">
                <v:textbox>
                  <w:txbxContent>
                    <w:p w14:paraId="3D1C3105" w14:textId="77777777" w:rsidR="00EC7972" w:rsidRDefault="00EC7972" w:rsidP="00D64285">
                      <w:pPr>
                        <w:jc w:val="center"/>
                        <w:rPr>
                          <w:rFonts w:ascii="Calibri" w:hAnsi="Calibri" w:cs="Calibri"/>
                          <w:b/>
                        </w:rPr>
                      </w:pPr>
                      <w:r w:rsidRPr="00F534C0">
                        <w:rPr>
                          <w:rFonts w:ascii="Calibri" w:hAnsi="Calibri" w:cs="Calibri"/>
                          <w:b/>
                        </w:rPr>
                        <w:t>This is not a referral form.</w:t>
                      </w:r>
                      <w:r>
                        <w:rPr>
                          <w:rFonts w:ascii="Calibri" w:hAnsi="Calibri" w:cs="Calibri"/>
                          <w:b/>
                        </w:rPr>
                        <w:t xml:space="preserve"> It should provide the information needed for Duty and Advice to determine the right course of action to make the child safe.</w:t>
                      </w:r>
                    </w:p>
                    <w:p w14:paraId="7D9160CF" w14:textId="77777777" w:rsidR="00EC7972" w:rsidRDefault="00EC7972" w:rsidP="00D64285">
                      <w:pPr>
                        <w:jc w:val="center"/>
                        <w:rPr>
                          <w:rFonts w:ascii="Calibri" w:hAnsi="Calibri" w:cs="Calibri"/>
                        </w:rPr>
                      </w:pPr>
                      <w:r>
                        <w:rPr>
                          <w:rFonts w:ascii="Calibri" w:hAnsi="Calibri" w:cs="Calibri"/>
                        </w:rPr>
                        <w:t>Following discussion with Duty and Advice,</w:t>
                      </w:r>
                      <w:r w:rsidRPr="004B5524">
                        <w:rPr>
                          <w:rFonts w:ascii="Calibri" w:hAnsi="Calibri" w:cs="Calibri"/>
                        </w:rPr>
                        <w:t xml:space="preserve"> you </w:t>
                      </w:r>
                      <w:r>
                        <w:rPr>
                          <w:rFonts w:ascii="Calibri" w:hAnsi="Calibri" w:cs="Calibri"/>
                        </w:rPr>
                        <w:t>must send in the form immediately.</w:t>
                      </w:r>
                    </w:p>
                    <w:p w14:paraId="4D3BD6CA" w14:textId="77777777" w:rsidR="00EC7972" w:rsidRPr="0089372E" w:rsidRDefault="00EC7972" w:rsidP="00D64285">
                      <w:pPr>
                        <w:jc w:val="center"/>
                        <w:rPr>
                          <w:rFonts w:ascii="Calibri" w:hAnsi="Calibri" w:cs="Calibri"/>
                          <w:sz w:val="16"/>
                          <w:szCs w:val="16"/>
                        </w:rPr>
                      </w:pPr>
                    </w:p>
                    <w:p w14:paraId="0BABEB50" w14:textId="77777777" w:rsidR="00EC7972" w:rsidRDefault="00EC7972" w:rsidP="00D64285">
                      <w:pPr>
                        <w:jc w:val="center"/>
                        <w:rPr>
                          <w:rFonts w:ascii="Calibri" w:hAnsi="Calibri" w:cs="Calibri"/>
                        </w:rPr>
                      </w:pPr>
                      <w:r>
                        <w:rPr>
                          <w:rFonts w:ascii="Calibri" w:hAnsi="Calibri" w:cs="Calibri"/>
                        </w:rPr>
                        <w:t xml:space="preserve"> To not do so may cause delay in the child’s needs being considered.</w:t>
                      </w:r>
                    </w:p>
                    <w:p w14:paraId="5D6F0D10" w14:textId="77777777" w:rsidR="00EC7972" w:rsidRPr="0089372E" w:rsidRDefault="00EC7972" w:rsidP="00D64285">
                      <w:pPr>
                        <w:jc w:val="center"/>
                        <w:rPr>
                          <w:rFonts w:ascii="Calibri" w:hAnsi="Calibri" w:cs="Calibri"/>
                          <w:sz w:val="16"/>
                          <w:szCs w:val="16"/>
                        </w:rPr>
                      </w:pPr>
                    </w:p>
                    <w:p w14:paraId="08551713" w14:textId="77777777" w:rsidR="00EC7972" w:rsidRPr="004B5524" w:rsidRDefault="00EC7972" w:rsidP="00D64285">
                      <w:pPr>
                        <w:jc w:val="center"/>
                        <w:rPr>
                          <w:rFonts w:asciiTheme="minorHAnsi" w:hAnsiTheme="minorHAnsi" w:cstheme="minorHAnsi"/>
                        </w:rPr>
                      </w:pPr>
                      <w:r w:rsidRPr="004B5524">
                        <w:rPr>
                          <w:rFonts w:asciiTheme="minorHAnsi" w:hAnsiTheme="minorHAnsi" w:cstheme="minorHAnsi"/>
                        </w:rPr>
                        <w:t xml:space="preserve">You must send this form securely. There are instructions at the end of the form </w:t>
                      </w:r>
                      <w:r>
                        <w:rPr>
                          <w:rFonts w:asciiTheme="minorHAnsi" w:hAnsiTheme="minorHAnsi" w:cstheme="minorHAnsi"/>
                        </w:rPr>
                        <w:t>about how to do this.</w:t>
                      </w:r>
                    </w:p>
                    <w:p w14:paraId="4362FBD5" w14:textId="77777777" w:rsidR="00EC7972" w:rsidRDefault="00EC7972" w:rsidP="00D64285"/>
                  </w:txbxContent>
                </v:textbox>
              </v:shape>
            </w:pict>
          </mc:Fallback>
        </mc:AlternateContent>
      </w:r>
      <w:r w:rsidRPr="00C9450C">
        <w:rPr>
          <w:rFonts w:asciiTheme="minorHAnsi" w:hAnsiTheme="minorHAnsi" w:cstheme="minorHAnsi"/>
          <w:noProof/>
          <w:sz w:val="16"/>
          <w:szCs w:val="16"/>
          <w:lang w:eastAsia="en-GB"/>
        </w:rPr>
        <mc:AlternateContent>
          <mc:Choice Requires="wps">
            <w:drawing>
              <wp:anchor distT="0" distB="0" distL="114300" distR="114300" simplePos="0" relativeHeight="251737088" behindDoc="0" locked="0" layoutInCell="1" allowOverlap="1" wp14:anchorId="3CC2EA20" wp14:editId="1C9C9E07">
                <wp:simplePos x="0" y="0"/>
                <wp:positionH relativeFrom="column">
                  <wp:posOffset>3345815</wp:posOffset>
                </wp:positionH>
                <wp:positionV relativeFrom="paragraph">
                  <wp:posOffset>27940</wp:posOffset>
                </wp:positionV>
                <wp:extent cx="2895600" cy="1057275"/>
                <wp:effectExtent l="0" t="0" r="19050" b="28575"/>
                <wp:wrapNone/>
                <wp:docPr id="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10572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2C4C12F" w14:textId="21A4A0CF" w:rsidR="00EC7972" w:rsidRDefault="00EC7972" w:rsidP="00D64285">
                            <w:pPr>
                              <w:jc w:val="center"/>
                              <w:rPr>
                                <w:rFonts w:asciiTheme="minorHAnsi" w:hAnsiTheme="minorHAnsi" w:cstheme="minorHAnsi"/>
                                <w:szCs w:val="16"/>
                              </w:rPr>
                            </w:pPr>
                            <w:r>
                              <w:rPr>
                                <w:rFonts w:asciiTheme="minorHAnsi" w:hAnsiTheme="minorHAnsi" w:cstheme="minorHAnsi"/>
                                <w:szCs w:val="16"/>
                              </w:rPr>
                              <w:t xml:space="preserve">Speak to the parents and the child about carrying out an Early Help Assessment and/or Early Help Plan. </w:t>
                            </w:r>
                          </w:p>
                          <w:p w14:paraId="31340FDA" w14:textId="77777777" w:rsidR="00EC7972" w:rsidRDefault="00EC7972" w:rsidP="00D64285">
                            <w:pPr>
                              <w:jc w:val="center"/>
                            </w:pPr>
                            <w:r>
                              <w:rPr>
                                <w:rFonts w:asciiTheme="minorHAnsi" w:hAnsiTheme="minorHAnsi" w:cstheme="minorHAnsi"/>
                                <w:szCs w:val="16"/>
                              </w:rPr>
                              <w:t xml:space="preserve">Follow the </w:t>
                            </w:r>
                            <w:hyperlink r:id="rId130" w:history="1">
                              <w:r w:rsidRPr="0089372E">
                                <w:rPr>
                                  <w:rStyle w:val="Hyperlink"/>
                                  <w:rFonts w:asciiTheme="minorHAnsi" w:hAnsiTheme="minorHAnsi" w:cstheme="minorHAnsi"/>
                                  <w:szCs w:val="16"/>
                                </w:rPr>
                                <w:t>Early Help guidance</w:t>
                              </w:r>
                            </w:hyperlink>
                            <w:r>
                              <w:rPr>
                                <w:rFonts w:asciiTheme="minorHAnsi" w:hAnsiTheme="minorHAnsi" w:cstheme="minorHAnsi"/>
                                <w:szCs w:val="16"/>
                              </w:rPr>
                              <w:t xml:space="preserve"> on the LSCB website about how to do this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C2EA20" id="_x0000_s1130" type="#_x0000_t202" style="position:absolute;left:0;text-align:left;margin-left:263.45pt;margin-top:2.2pt;width:228pt;height:83.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" fillcolor="white [3201]" strokecolor="black [3200]" strokeweight="2pt">
                <v:textbox>
                  <w:txbxContent>
                    <w:p w14:paraId="62C4C12F" w14:textId="21A4A0CF" w:rsidR="00EC7972" w:rsidRDefault="00EC7972" w:rsidP="00D64285">
                      <w:pPr>
                        <w:jc w:val="center"/>
                        <w:rPr>
                          <w:rFonts w:asciiTheme="minorHAnsi" w:hAnsiTheme="minorHAnsi" w:cstheme="minorHAnsi"/>
                          <w:szCs w:val="16"/>
                        </w:rPr>
                      </w:pPr>
                      <w:r>
                        <w:rPr>
                          <w:rFonts w:asciiTheme="minorHAnsi" w:hAnsiTheme="minorHAnsi" w:cstheme="minorHAnsi"/>
                          <w:szCs w:val="16"/>
                        </w:rPr>
                        <w:t xml:space="preserve">Speak to the parents and the child about carrying out an Early Help Assessment and/or Early Help Plan. </w:t>
                      </w:r>
                    </w:p>
                    <w:p w14:paraId="31340FDA" w14:textId="77777777" w:rsidR="00EC7972" w:rsidRDefault="00EC7972" w:rsidP="00D64285">
                      <w:pPr>
                        <w:jc w:val="center"/>
                      </w:pPr>
                      <w:r>
                        <w:rPr>
                          <w:rFonts w:asciiTheme="minorHAnsi" w:hAnsiTheme="minorHAnsi" w:cstheme="minorHAnsi"/>
                          <w:szCs w:val="16"/>
                        </w:rPr>
                        <w:t xml:space="preserve">Follow the </w:t>
                      </w:r>
                      <w:hyperlink r:id="rId131" w:history="1">
                        <w:r w:rsidRPr="0089372E">
                          <w:rPr>
                            <w:rStyle w:val="Hyperlink"/>
                            <w:rFonts w:asciiTheme="minorHAnsi" w:hAnsiTheme="minorHAnsi" w:cstheme="minorHAnsi"/>
                            <w:szCs w:val="16"/>
                          </w:rPr>
                          <w:t>Early Help guidance</w:t>
                        </w:r>
                      </w:hyperlink>
                      <w:r>
                        <w:rPr>
                          <w:rFonts w:asciiTheme="minorHAnsi" w:hAnsiTheme="minorHAnsi" w:cstheme="minorHAnsi"/>
                          <w:szCs w:val="16"/>
                        </w:rPr>
                        <w:t xml:space="preserve"> on the LSCB website about how to do this</w:t>
                      </w:r>
                    </w:p>
                  </w:txbxContent>
                </v:textbox>
              </v:shape>
            </w:pict>
          </mc:Fallback>
        </mc:AlternateContent>
      </w:r>
    </w:p>
    <w:p w14:paraId="43CA1E88" w14:textId="77777777" w:rsidR="00D64285" w:rsidRDefault="00D64285" w:rsidP="00D64285">
      <w:pPr>
        <w:jc w:val="center"/>
        <w:rPr>
          <w:rFonts w:asciiTheme="minorHAnsi" w:hAnsiTheme="minorHAnsi" w:cstheme="minorHAnsi"/>
          <w:sz w:val="16"/>
          <w:szCs w:val="16"/>
        </w:rPr>
      </w:pPr>
      <w:r>
        <w:rPr>
          <w:rFonts w:asciiTheme="minorHAnsi" w:hAnsiTheme="minorHAnsi" w:cstheme="minorHAnsi"/>
          <w:sz w:val="16"/>
          <w:szCs w:val="16"/>
        </w:rPr>
        <w:t xml:space="preserve"> </w:t>
      </w:r>
    </w:p>
    <w:p w14:paraId="3C02102A" w14:textId="77777777" w:rsidR="00D64285" w:rsidRDefault="00D64285" w:rsidP="00D64285">
      <w:pPr>
        <w:jc w:val="center"/>
        <w:rPr>
          <w:rFonts w:asciiTheme="minorHAnsi" w:hAnsiTheme="minorHAnsi" w:cstheme="minorHAnsi"/>
          <w:sz w:val="16"/>
          <w:szCs w:val="16"/>
        </w:rPr>
      </w:pPr>
    </w:p>
    <w:p w14:paraId="3632DD0C" w14:textId="77777777" w:rsidR="00D64285" w:rsidRDefault="00D64285" w:rsidP="00D64285">
      <w:pPr>
        <w:jc w:val="center"/>
        <w:rPr>
          <w:rFonts w:asciiTheme="minorHAnsi" w:hAnsiTheme="minorHAnsi" w:cstheme="minorHAnsi"/>
          <w:sz w:val="16"/>
          <w:szCs w:val="16"/>
        </w:rPr>
      </w:pPr>
    </w:p>
    <w:p w14:paraId="5856DB44" w14:textId="77777777" w:rsidR="00D64285" w:rsidRDefault="00D64285" w:rsidP="00D64285">
      <w:pPr>
        <w:jc w:val="center"/>
        <w:rPr>
          <w:rFonts w:asciiTheme="minorHAnsi" w:hAnsiTheme="minorHAnsi" w:cstheme="minorHAnsi"/>
          <w:sz w:val="16"/>
          <w:szCs w:val="16"/>
        </w:rPr>
      </w:pPr>
    </w:p>
    <w:p w14:paraId="1726AB9A" w14:textId="77777777" w:rsidR="00D64285" w:rsidRDefault="00D64285" w:rsidP="00D64285">
      <w:pPr>
        <w:jc w:val="center"/>
        <w:rPr>
          <w:rFonts w:asciiTheme="minorHAnsi" w:hAnsiTheme="minorHAnsi" w:cstheme="minorHAnsi"/>
          <w:sz w:val="16"/>
          <w:szCs w:val="16"/>
        </w:rPr>
      </w:pPr>
    </w:p>
    <w:p w14:paraId="4191FC00" w14:textId="77777777" w:rsidR="00D64285" w:rsidRDefault="00D64285" w:rsidP="00D64285">
      <w:pPr>
        <w:jc w:val="center"/>
        <w:rPr>
          <w:rFonts w:asciiTheme="minorHAnsi" w:hAnsiTheme="minorHAnsi" w:cstheme="minorHAnsi"/>
          <w:sz w:val="16"/>
          <w:szCs w:val="16"/>
        </w:rPr>
      </w:pPr>
    </w:p>
    <w:p w14:paraId="187D69AA" w14:textId="77777777" w:rsidR="00D64285" w:rsidRDefault="00D64285" w:rsidP="00D64285">
      <w:pPr>
        <w:jc w:val="center"/>
        <w:rPr>
          <w:rFonts w:asciiTheme="minorHAnsi" w:hAnsiTheme="minorHAnsi" w:cstheme="minorHAnsi"/>
          <w:sz w:val="16"/>
          <w:szCs w:val="16"/>
        </w:rPr>
      </w:pPr>
    </w:p>
    <w:p w14:paraId="1E4B542F" w14:textId="77777777" w:rsidR="00D64285" w:rsidRDefault="00D64285" w:rsidP="00D64285">
      <w:pPr>
        <w:jc w:val="center"/>
        <w:rPr>
          <w:rFonts w:asciiTheme="minorHAnsi" w:hAnsiTheme="minorHAnsi" w:cstheme="minorHAnsi"/>
          <w:sz w:val="16"/>
          <w:szCs w:val="16"/>
        </w:rPr>
      </w:pPr>
      <w:r>
        <w:rPr>
          <w:rFonts w:asciiTheme="minorHAnsi" w:hAnsiTheme="minorHAnsi"/>
          <w:noProof/>
          <w:sz w:val="22"/>
          <w:lang w:eastAsia="en-GB"/>
        </w:rPr>
        <mc:AlternateContent>
          <mc:Choice Requires="wps">
            <w:drawing>
              <wp:anchor distT="0" distB="0" distL="114300" distR="114300" simplePos="0" relativeHeight="251760640" behindDoc="0" locked="0" layoutInCell="1" allowOverlap="1" wp14:anchorId="3F672233" wp14:editId="7297C615">
                <wp:simplePos x="0" y="0"/>
                <wp:positionH relativeFrom="column">
                  <wp:posOffset>3822065</wp:posOffset>
                </wp:positionH>
                <wp:positionV relativeFrom="paragraph">
                  <wp:posOffset>91440</wp:posOffset>
                </wp:positionV>
                <wp:extent cx="9525" cy="180975"/>
                <wp:effectExtent l="76200" t="0" r="66675" b="66675"/>
                <wp:wrapNone/>
                <wp:docPr id="302" name="Straight Arrow Connector 302"/>
                <wp:cNvGraphicFramePr/>
                <a:graphic xmlns:a="http://schemas.openxmlformats.org/drawingml/2006/main">
                  <a:graphicData uri="http://schemas.microsoft.com/office/word/2010/wordprocessingShape">
                    <wps:wsp>
                      <wps:cNvCnPr/>
                      <wps:spPr>
                        <a:xfrm>
                          <a:off x="0" y="0"/>
                          <a:ext cx="9525" cy="180975"/>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401A239B">
              <v:shape id="Straight Arrow Connector 302" style="position:absolute;margin-left:300.95pt;margin-top:7.2pt;width:.75pt;height:14.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" w14:anchorId="1E05F81C">
                <v:stroke endarrow="open"/>
              </v:shape>
            </w:pict>
          </mc:Fallback>
        </mc:AlternateContent>
      </w:r>
    </w:p>
    <w:p w14:paraId="4AE9561B" w14:textId="77777777" w:rsidR="00D64285" w:rsidRDefault="00D64285" w:rsidP="00D64285">
      <w:pPr>
        <w:jc w:val="center"/>
        <w:rPr>
          <w:rFonts w:asciiTheme="minorHAnsi" w:hAnsiTheme="minorHAnsi" w:cstheme="minorHAnsi"/>
          <w:sz w:val="16"/>
          <w:szCs w:val="16"/>
        </w:rPr>
      </w:pPr>
    </w:p>
    <w:p w14:paraId="74992B23" w14:textId="77777777" w:rsidR="00D64285" w:rsidRPr="008D14BE" w:rsidRDefault="00D64285" w:rsidP="00D64285">
      <w:pPr>
        <w:jc w:val="center"/>
        <w:rPr>
          <w:rFonts w:asciiTheme="minorHAnsi" w:hAnsiTheme="minorHAnsi" w:cstheme="minorHAnsi"/>
          <w:sz w:val="16"/>
          <w:szCs w:val="16"/>
        </w:rPr>
      </w:pPr>
      <w:r w:rsidRPr="00C9450C">
        <w:rPr>
          <w:rFonts w:asciiTheme="minorHAnsi" w:hAnsiTheme="minorHAnsi" w:cstheme="minorHAnsi"/>
          <w:noProof/>
          <w:sz w:val="16"/>
          <w:szCs w:val="16"/>
          <w:lang w:eastAsia="en-GB"/>
        </w:rPr>
        <w:lastRenderedPageBreak/>
        <mc:AlternateContent>
          <mc:Choice Requires="wps">
            <w:drawing>
              <wp:anchor distT="0" distB="0" distL="114300" distR="114300" simplePos="0" relativeHeight="251739136" behindDoc="0" locked="0" layoutInCell="1" allowOverlap="1" wp14:anchorId="4396FF60" wp14:editId="12CFE782">
                <wp:simplePos x="0" y="0"/>
                <wp:positionH relativeFrom="column">
                  <wp:posOffset>3345815</wp:posOffset>
                </wp:positionH>
                <wp:positionV relativeFrom="paragraph">
                  <wp:posOffset>-3175</wp:posOffset>
                </wp:positionV>
                <wp:extent cx="3257550" cy="1466850"/>
                <wp:effectExtent l="0" t="0" r="19050" b="19050"/>
                <wp:wrapNone/>
                <wp:docPr id="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14668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BD2BF43" w14:textId="77777777" w:rsidR="00EC7972" w:rsidRDefault="00EC7972" w:rsidP="00D64285">
                            <w:pPr>
                              <w:jc w:val="center"/>
                              <w:rPr>
                                <w:rFonts w:asciiTheme="minorHAnsi" w:hAnsiTheme="minorHAnsi" w:cstheme="minorHAnsi"/>
                                <w:szCs w:val="16"/>
                              </w:rPr>
                            </w:pPr>
                            <w:r>
                              <w:rPr>
                                <w:rFonts w:asciiTheme="minorHAnsi" w:hAnsiTheme="minorHAnsi" w:cstheme="minorHAnsi"/>
                                <w:szCs w:val="16"/>
                              </w:rPr>
                              <w:t xml:space="preserve">Where you have carried out an Early Help Assessment and Plan which has been reviewed and amended as required – and the child’s needs are not being met or in fact have increased, gather the information requested in this form and then contact Duty and Advice. </w:t>
                            </w:r>
                          </w:p>
                          <w:p w14:paraId="5F005AE2"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Have the form ready to send</w:t>
                            </w:r>
                          </w:p>
                          <w:p w14:paraId="2BAB7F86" w14:textId="77777777" w:rsidR="00EC7972" w:rsidRDefault="00EC7972" w:rsidP="00D6428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96FF60" id="_x0000_s1131" type="#_x0000_t202" style="position:absolute;left:0;text-align:left;margin-left:263.45pt;margin-top:-.25pt;width:256.5pt;height:11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" fillcolor="white [3201]" strokecolor="black [3200]" strokeweight="2pt">
                <v:textbox>
                  <w:txbxContent>
                    <w:p w14:paraId="7BD2BF43" w14:textId="77777777" w:rsidR="00EC7972" w:rsidRDefault="00EC7972" w:rsidP="00D64285">
                      <w:pPr>
                        <w:jc w:val="center"/>
                        <w:rPr>
                          <w:rFonts w:asciiTheme="minorHAnsi" w:hAnsiTheme="minorHAnsi" w:cstheme="minorHAnsi"/>
                          <w:szCs w:val="16"/>
                        </w:rPr>
                      </w:pPr>
                      <w:r>
                        <w:rPr>
                          <w:rFonts w:asciiTheme="minorHAnsi" w:hAnsiTheme="minorHAnsi" w:cstheme="minorHAnsi"/>
                          <w:szCs w:val="16"/>
                        </w:rPr>
                        <w:t xml:space="preserve">Where you have carried out an Early Help Assessment and Plan which has been reviewed and amended as required – and the child’s needs are not being met or in fact have increased, gather the information requested in this form and then contact Duty and Advice. </w:t>
                      </w:r>
                    </w:p>
                    <w:p w14:paraId="5F005AE2" w14:textId="77777777" w:rsidR="00EC7972" w:rsidRPr="006D37C5" w:rsidRDefault="00EC7972" w:rsidP="00D64285">
                      <w:pPr>
                        <w:jc w:val="center"/>
                        <w:rPr>
                          <w:rFonts w:asciiTheme="minorHAnsi" w:hAnsiTheme="minorHAnsi" w:cstheme="minorHAnsi"/>
                          <w:szCs w:val="16"/>
                        </w:rPr>
                      </w:pPr>
                      <w:r>
                        <w:rPr>
                          <w:rFonts w:asciiTheme="minorHAnsi" w:hAnsiTheme="minorHAnsi" w:cstheme="minorHAnsi"/>
                          <w:szCs w:val="16"/>
                        </w:rPr>
                        <w:t>Have the form ready to send</w:t>
                      </w:r>
                    </w:p>
                    <w:p w14:paraId="2BAB7F86" w14:textId="77777777" w:rsidR="00EC7972" w:rsidRDefault="00EC7972" w:rsidP="00D64285">
                      <w:pPr>
                        <w:jc w:val="center"/>
                      </w:pPr>
                    </w:p>
                  </w:txbxContent>
                </v:textbox>
              </v:shape>
            </w:pict>
          </mc:Fallback>
        </mc:AlternateContent>
      </w:r>
    </w:p>
    <w:p w14:paraId="3318DC0C" w14:textId="77777777" w:rsidR="00D64285" w:rsidRPr="00F534C0" w:rsidRDefault="00D64285" w:rsidP="00D64285">
      <w:pPr>
        <w:rPr>
          <w:rFonts w:asciiTheme="minorHAnsi" w:hAnsiTheme="minorHAnsi" w:cstheme="minorHAnsi"/>
          <w:sz w:val="16"/>
        </w:rPr>
      </w:pPr>
    </w:p>
    <w:p w14:paraId="5BBE756D" w14:textId="77777777" w:rsidR="00D64285" w:rsidRDefault="00D64285" w:rsidP="00D64285">
      <w:pPr>
        <w:rPr>
          <w:rFonts w:asciiTheme="minorHAnsi" w:hAnsiTheme="minorHAnsi" w:cstheme="minorHAnsi"/>
          <w:sz w:val="16"/>
          <w:szCs w:val="16"/>
        </w:rPr>
      </w:pPr>
    </w:p>
    <w:p w14:paraId="34ABB1DD" w14:textId="77777777" w:rsidR="00D64285" w:rsidRDefault="00D64285" w:rsidP="00D64285">
      <w:pPr>
        <w:rPr>
          <w:rFonts w:asciiTheme="minorHAnsi" w:hAnsiTheme="minorHAnsi" w:cstheme="minorHAnsi"/>
          <w:sz w:val="16"/>
          <w:szCs w:val="16"/>
        </w:rPr>
      </w:pPr>
    </w:p>
    <w:p w14:paraId="39D327E7" w14:textId="77777777" w:rsidR="00D64285" w:rsidRDefault="00D64285" w:rsidP="00D64285">
      <w:pPr>
        <w:rPr>
          <w:rFonts w:asciiTheme="minorHAnsi" w:hAnsiTheme="minorHAnsi" w:cstheme="minorHAnsi"/>
          <w:sz w:val="16"/>
          <w:szCs w:val="16"/>
        </w:rPr>
      </w:pPr>
      <w:r>
        <w:rPr>
          <w:rFonts w:asciiTheme="minorHAnsi" w:hAnsiTheme="minorHAnsi"/>
          <w:noProof/>
          <w:sz w:val="22"/>
          <w:lang w:eastAsia="en-GB"/>
        </w:rPr>
        <mc:AlternateContent>
          <mc:Choice Requires="wps">
            <w:drawing>
              <wp:anchor distT="0" distB="0" distL="114300" distR="114300" simplePos="0" relativeHeight="251759616" behindDoc="0" locked="0" layoutInCell="1" allowOverlap="1" wp14:anchorId="4CF133B4" wp14:editId="5C59532F">
                <wp:simplePos x="0" y="0"/>
                <wp:positionH relativeFrom="column">
                  <wp:posOffset>2945765</wp:posOffset>
                </wp:positionH>
                <wp:positionV relativeFrom="paragraph">
                  <wp:posOffset>110490</wp:posOffset>
                </wp:positionV>
                <wp:extent cx="400050" cy="0"/>
                <wp:effectExtent l="38100" t="76200" r="0" b="114300"/>
                <wp:wrapNone/>
                <wp:docPr id="301" name="Straight Arrow Connector 301"/>
                <wp:cNvGraphicFramePr/>
                <a:graphic xmlns:a="http://schemas.openxmlformats.org/drawingml/2006/main">
                  <a:graphicData uri="http://schemas.microsoft.com/office/word/2010/wordprocessingShape">
                    <wps:wsp>
                      <wps:cNvCnPr/>
                      <wps:spPr>
                        <a:xfrm flipH="1">
                          <a:off x="0" y="0"/>
                          <a:ext cx="400050" cy="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14="http://schemas.microsoft.com/office/drawing/2010/main" xmlns:pic="http://schemas.openxmlformats.org/drawingml/2006/picture" xmlns:dgm="http://schemas.openxmlformats.org/drawingml/2006/diagram">
            <w:pict w14:anchorId="0D70BC0A">
              <v:shape id="Straight Arrow Connector 301" style="position:absolute;margin-left:231.95pt;margin-top:8.7pt;width:31.5pt;height:0;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" w14:anchorId="7175D932">
                <v:stroke endarrow="open"/>
              </v:shape>
            </w:pict>
          </mc:Fallback>
        </mc:AlternateContent>
      </w:r>
    </w:p>
    <w:p w14:paraId="74AEA0BB" w14:textId="77777777" w:rsidR="00D64285" w:rsidRDefault="00D64285" w:rsidP="00D64285">
      <w:pPr>
        <w:rPr>
          <w:rFonts w:asciiTheme="minorHAnsi" w:hAnsiTheme="minorHAnsi" w:cstheme="minorHAnsi"/>
          <w:sz w:val="16"/>
          <w:szCs w:val="16"/>
        </w:rPr>
      </w:pPr>
    </w:p>
    <w:p w14:paraId="6A5921A3" w14:textId="77777777" w:rsidR="00D64285" w:rsidRDefault="00D64285" w:rsidP="00D64285">
      <w:pPr>
        <w:rPr>
          <w:rFonts w:asciiTheme="minorHAnsi" w:hAnsiTheme="minorHAnsi" w:cstheme="minorHAnsi"/>
          <w:sz w:val="16"/>
          <w:szCs w:val="16"/>
        </w:rPr>
      </w:pPr>
    </w:p>
    <w:p w14:paraId="786C6638" w14:textId="77777777" w:rsidR="00D64285" w:rsidRDefault="00D64285" w:rsidP="00D64285">
      <w:pPr>
        <w:rPr>
          <w:rFonts w:asciiTheme="minorHAnsi" w:hAnsiTheme="minorHAnsi" w:cstheme="minorHAnsi"/>
          <w:sz w:val="16"/>
          <w:szCs w:val="16"/>
        </w:rPr>
      </w:pPr>
    </w:p>
    <w:p w14:paraId="719A63C8" w14:textId="77777777" w:rsidR="00D64285" w:rsidRDefault="00D64285" w:rsidP="00D64285">
      <w:pPr>
        <w:rPr>
          <w:rFonts w:asciiTheme="minorHAnsi" w:hAnsiTheme="minorHAnsi" w:cstheme="minorHAnsi"/>
          <w:sz w:val="16"/>
          <w:szCs w:val="16"/>
        </w:rPr>
      </w:pPr>
    </w:p>
    <w:p w14:paraId="4AF2F028" w14:textId="77777777" w:rsidR="00D64285" w:rsidRDefault="00D64285" w:rsidP="00D64285">
      <w:pPr>
        <w:rPr>
          <w:rFonts w:asciiTheme="minorHAnsi" w:hAnsiTheme="minorHAnsi" w:cstheme="minorHAnsi"/>
          <w:sz w:val="16"/>
          <w:szCs w:val="16"/>
        </w:rPr>
      </w:pPr>
    </w:p>
    <w:p w14:paraId="64F41C26" w14:textId="77777777" w:rsidR="00D64285" w:rsidRDefault="00D64285" w:rsidP="00D64285">
      <w:pPr>
        <w:rPr>
          <w:rFonts w:asciiTheme="minorHAnsi" w:hAnsiTheme="minorHAnsi" w:cstheme="minorHAnsi"/>
          <w:sz w:val="16"/>
          <w:szCs w:val="16"/>
        </w:rPr>
      </w:pPr>
    </w:p>
    <w:tbl>
      <w:tblPr>
        <w:tblW w:w="10235"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3616"/>
        <w:gridCol w:w="3240"/>
        <w:gridCol w:w="3379"/>
      </w:tblGrid>
      <w:tr w:rsidR="00D64285" w:rsidRPr="001F6C6D" w14:paraId="161B759A" w14:textId="77777777" w:rsidTr="00DB130A">
        <w:trPr>
          <w:trHeight w:val="253"/>
          <w:jc w:val="center"/>
        </w:trPr>
        <w:tc>
          <w:tcPr>
            <w:tcW w:w="10235" w:type="dxa"/>
            <w:gridSpan w:val="3"/>
            <w:shd w:val="clear" w:color="auto" w:fill="E6E6E6"/>
            <w:vAlign w:val="center"/>
          </w:tcPr>
          <w:p w14:paraId="03E8D40C" w14:textId="77777777" w:rsidR="00D64285" w:rsidRPr="001F6C6D" w:rsidRDefault="00D64285" w:rsidP="00DB130A">
            <w:pPr>
              <w:pStyle w:val="Heading2"/>
              <w:jc w:val="left"/>
              <w:rPr>
                <w:rFonts w:asciiTheme="minorHAnsi" w:hAnsiTheme="minorHAnsi" w:cstheme="minorHAnsi"/>
                <w:caps/>
                <w:sz w:val="24"/>
              </w:rPr>
            </w:pPr>
            <w:r>
              <w:rPr>
                <w:rFonts w:asciiTheme="minorHAnsi" w:hAnsiTheme="minorHAnsi" w:cstheme="minorHAnsi"/>
                <w:sz w:val="24"/>
              </w:rPr>
              <w:t>1</w:t>
            </w:r>
            <w:r w:rsidRPr="001F6C6D">
              <w:rPr>
                <w:rFonts w:asciiTheme="minorHAnsi" w:hAnsiTheme="minorHAnsi" w:cstheme="minorHAnsi"/>
                <w:sz w:val="24"/>
              </w:rPr>
              <w:t>. Child information</w:t>
            </w:r>
          </w:p>
        </w:tc>
      </w:tr>
      <w:tr w:rsidR="00D64285" w:rsidRPr="001F6C6D" w14:paraId="26B128DF" w14:textId="77777777" w:rsidTr="00DB130A">
        <w:trPr>
          <w:trHeight w:val="498"/>
          <w:jc w:val="center"/>
        </w:trPr>
        <w:tc>
          <w:tcPr>
            <w:tcW w:w="3616" w:type="dxa"/>
            <w:vAlign w:val="center"/>
          </w:tcPr>
          <w:p w14:paraId="367B52FD" w14:textId="77777777" w:rsidR="00D64285" w:rsidRPr="001F6C6D" w:rsidRDefault="00D64285" w:rsidP="00DB130A">
            <w:pPr>
              <w:rPr>
                <w:rFonts w:asciiTheme="minorHAnsi" w:hAnsiTheme="minorHAnsi" w:cstheme="minorHAnsi"/>
              </w:rPr>
            </w:pPr>
            <w:r>
              <w:rPr>
                <w:rFonts w:asciiTheme="minorHAnsi" w:hAnsiTheme="minorHAnsi" w:cstheme="minorHAnsi"/>
              </w:rPr>
              <w:t>Last name</w:t>
            </w:r>
            <w:r w:rsidRPr="001F6C6D">
              <w:rPr>
                <w:rFonts w:asciiTheme="minorHAnsi" w:hAnsiTheme="minorHAnsi" w:cstheme="minorHAnsi"/>
              </w:rPr>
              <w:t>:</w:t>
            </w:r>
          </w:p>
          <w:p w14:paraId="342B76AC" w14:textId="77777777" w:rsidR="00D64285" w:rsidRPr="001F6C6D" w:rsidRDefault="00D64285" w:rsidP="00DB130A">
            <w:pPr>
              <w:rPr>
                <w:rFonts w:asciiTheme="minorHAnsi" w:hAnsiTheme="minorHAnsi" w:cstheme="minorHAnsi"/>
                <w:noProof/>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3240" w:type="dxa"/>
            <w:vAlign w:val="center"/>
          </w:tcPr>
          <w:p w14:paraId="02747842" w14:textId="77777777" w:rsidR="00D64285" w:rsidRPr="001F6C6D" w:rsidRDefault="00D64285" w:rsidP="00DB130A">
            <w:pPr>
              <w:rPr>
                <w:rFonts w:asciiTheme="minorHAnsi" w:hAnsiTheme="minorHAnsi" w:cstheme="minorHAnsi"/>
              </w:rPr>
            </w:pPr>
            <w:r>
              <w:rPr>
                <w:rFonts w:asciiTheme="minorHAnsi" w:hAnsiTheme="minorHAnsi" w:cstheme="minorHAnsi"/>
              </w:rPr>
              <w:t xml:space="preserve">First </w:t>
            </w:r>
            <w:r w:rsidRPr="001F6C6D">
              <w:rPr>
                <w:rFonts w:asciiTheme="minorHAnsi" w:hAnsiTheme="minorHAnsi" w:cstheme="minorHAnsi"/>
              </w:rPr>
              <w:t>name:</w:t>
            </w:r>
          </w:p>
          <w:p w14:paraId="4936324D" w14:textId="77777777" w:rsidR="00D64285" w:rsidRPr="001F6C6D" w:rsidRDefault="00D64285" w:rsidP="00DB130A">
            <w:pPr>
              <w:rPr>
                <w:rFonts w:asciiTheme="minorHAnsi" w:hAnsiTheme="minorHAnsi" w:cstheme="minorHAnsi"/>
                <w:noProof/>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sidRPr="001F6C6D">
              <w:rPr>
                <w:rFonts w:asciiTheme="minorHAnsi" w:hAnsiTheme="minorHAnsi" w:cstheme="minorHAnsi"/>
              </w:rPr>
              <w:t xml:space="preserve"> </w:t>
            </w:r>
          </w:p>
        </w:tc>
        <w:tc>
          <w:tcPr>
            <w:tcW w:w="3379" w:type="dxa"/>
            <w:vAlign w:val="center"/>
          </w:tcPr>
          <w:p w14:paraId="3F3481E7"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 xml:space="preserve">Any other names used: </w:t>
            </w:r>
          </w:p>
          <w:p w14:paraId="5C6841CC" w14:textId="77777777" w:rsidR="00D64285" w:rsidRPr="001F6C6D" w:rsidRDefault="00D64285" w:rsidP="00DB130A">
            <w:pPr>
              <w:rPr>
                <w:rFonts w:asciiTheme="minorHAnsi" w:hAnsiTheme="minorHAnsi" w:cstheme="minorHAnsi"/>
                <w:noProof/>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7B6F7EF2" w14:textId="77777777" w:rsidTr="00DB130A">
        <w:trPr>
          <w:trHeight w:val="311"/>
          <w:jc w:val="center"/>
        </w:trPr>
        <w:tc>
          <w:tcPr>
            <w:tcW w:w="3616" w:type="dxa"/>
            <w:vAlign w:val="center"/>
          </w:tcPr>
          <w:p w14:paraId="7579ACDA"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DOB</w:t>
            </w:r>
            <w:r>
              <w:rPr>
                <w:rFonts w:asciiTheme="minorHAnsi" w:hAnsiTheme="minorHAnsi" w:cstheme="minorHAnsi"/>
              </w:rPr>
              <w:t xml:space="preserve"> or EDD </w:t>
            </w:r>
            <w:r w:rsidRPr="001F6C6D">
              <w:rPr>
                <w:rFonts w:asciiTheme="minorHAnsi" w:hAnsiTheme="minorHAnsi" w:cstheme="minorHAnsi"/>
              </w:rPr>
              <w:t>(DD/MM/YY):</w:t>
            </w:r>
          </w:p>
          <w:p w14:paraId="57E93017"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3240" w:type="dxa"/>
            <w:vAlign w:val="center"/>
          </w:tcPr>
          <w:p w14:paraId="27E6B6CD"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Gender:</w:t>
            </w:r>
          </w:p>
          <w:p w14:paraId="58FFA525"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3379" w:type="dxa"/>
            <w:vAlign w:val="center"/>
          </w:tcPr>
          <w:p w14:paraId="626F7201"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Ethnicity:</w:t>
            </w:r>
          </w:p>
          <w:p w14:paraId="687569FA"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6C0904" w14:paraId="44B6E7D8" w14:textId="77777777" w:rsidTr="00DB130A">
        <w:trPr>
          <w:trHeight w:val="311"/>
          <w:jc w:val="center"/>
        </w:trPr>
        <w:tc>
          <w:tcPr>
            <w:tcW w:w="3616" w:type="dxa"/>
          </w:tcPr>
          <w:p w14:paraId="7F661607" w14:textId="77777777" w:rsidR="00D64285" w:rsidRDefault="00D64285" w:rsidP="00DB130A">
            <w:pPr>
              <w:rPr>
                <w:rFonts w:asciiTheme="minorHAnsi" w:hAnsiTheme="minorHAnsi" w:cstheme="minorHAnsi"/>
              </w:rPr>
            </w:pPr>
            <w:r>
              <w:rPr>
                <w:rFonts w:asciiTheme="minorHAnsi" w:hAnsiTheme="minorHAnsi" w:cstheme="minorHAnsi"/>
              </w:rPr>
              <w:t>Does the child have a disability?</w:t>
            </w:r>
          </w:p>
          <w:p w14:paraId="0A67FE29" w14:textId="77777777" w:rsidR="00D64285" w:rsidRDefault="00D64285" w:rsidP="00DB130A">
            <w:pPr>
              <w:rPr>
                <w:rFonts w:asciiTheme="minorHAnsi" w:hAnsiTheme="minorHAnsi" w:cstheme="minorHAnsi"/>
              </w:rPr>
            </w:pPr>
            <w:r>
              <w:rPr>
                <w:rFonts w:asciiTheme="minorHAnsi" w:hAnsiTheme="minorHAnsi" w:cstheme="minorHAnsi"/>
              </w:rPr>
              <w:t>Yes</w:t>
            </w:r>
            <w:r w:rsidRPr="00507BF9">
              <w:rPr>
                <w:rFonts w:asciiTheme="minorHAnsi" w:hAnsiTheme="minorHAnsi" w:cstheme="minorHAnsi"/>
              </w:rPr>
              <w:t xml:space="preserve"> </w:t>
            </w:r>
            <w:r w:rsidRPr="00507BF9">
              <w:rPr>
                <w:rFonts w:asciiTheme="minorHAnsi" w:hAnsiTheme="minorHAnsi" w:cstheme="minorHAnsi"/>
              </w:rPr>
              <w:fldChar w:fldCharType="begin">
                <w:ffData>
                  <w:name w:val="Text1"/>
                  <w:enabled/>
                  <w:calcOnExit w:val="0"/>
                  <w:textInput/>
                </w:ffData>
              </w:fldChar>
            </w:r>
            <w:r w:rsidRPr="00507BF9">
              <w:rPr>
                <w:rFonts w:asciiTheme="minorHAnsi" w:hAnsiTheme="minorHAnsi" w:cstheme="minorHAnsi"/>
              </w:rPr>
              <w:instrText xml:space="preserve"> FORMTEXT </w:instrText>
            </w:r>
            <w:r w:rsidRPr="00507BF9">
              <w:rPr>
                <w:rFonts w:asciiTheme="minorHAnsi" w:hAnsiTheme="minorHAnsi" w:cstheme="minorHAnsi"/>
              </w:rPr>
            </w:r>
            <w:r w:rsidRPr="00507BF9">
              <w:rPr>
                <w:rFonts w:asciiTheme="minorHAnsi" w:hAnsiTheme="minorHAnsi" w:cstheme="minorHAnsi"/>
              </w:rPr>
              <w:fldChar w:fldCharType="separate"/>
            </w:r>
            <w:r w:rsidRPr="00507BF9">
              <w:rPr>
                <w:rFonts w:asciiTheme="minorHAnsi" w:hAnsiTheme="minorHAnsi" w:cstheme="minorHAnsi"/>
              </w:rPr>
              <w:t> </w:t>
            </w:r>
            <w:r w:rsidRPr="00507BF9">
              <w:rPr>
                <w:rFonts w:asciiTheme="minorHAnsi" w:hAnsiTheme="minorHAnsi" w:cstheme="minorHAnsi"/>
              </w:rPr>
              <w:t> </w:t>
            </w:r>
            <w:r w:rsidRPr="00507BF9">
              <w:rPr>
                <w:rFonts w:asciiTheme="minorHAnsi" w:hAnsiTheme="minorHAnsi" w:cstheme="minorHAnsi"/>
              </w:rPr>
              <w:t> </w:t>
            </w:r>
            <w:r w:rsidRPr="00507BF9">
              <w:rPr>
                <w:rFonts w:asciiTheme="minorHAnsi" w:hAnsiTheme="minorHAnsi" w:cstheme="minorHAnsi"/>
              </w:rPr>
              <w:t> </w:t>
            </w:r>
            <w:r w:rsidRPr="00507BF9">
              <w:rPr>
                <w:rFonts w:asciiTheme="minorHAnsi" w:hAnsiTheme="minorHAnsi" w:cstheme="minorHAnsi"/>
              </w:rPr>
              <w:t> </w:t>
            </w:r>
            <w:r w:rsidRPr="00507BF9">
              <w:rPr>
                <w:rFonts w:asciiTheme="minorHAnsi" w:hAnsiTheme="minorHAnsi" w:cstheme="minorHAnsi"/>
              </w:rPr>
              <w:fldChar w:fldCharType="end"/>
            </w:r>
            <w:r>
              <w:rPr>
                <w:rFonts w:asciiTheme="minorHAnsi" w:hAnsiTheme="minorHAnsi" w:cstheme="minorHAnsi"/>
              </w:rPr>
              <w:t xml:space="preserve">        No</w:t>
            </w:r>
            <w:r w:rsidRPr="00507BF9">
              <w:rPr>
                <w:rFonts w:asciiTheme="minorHAnsi" w:hAnsiTheme="minorHAnsi" w:cstheme="minorHAnsi"/>
              </w:rPr>
              <w:t xml:space="preserve"> </w:t>
            </w:r>
            <w:r w:rsidRPr="00507BF9">
              <w:rPr>
                <w:rFonts w:asciiTheme="minorHAnsi" w:hAnsiTheme="minorHAnsi" w:cstheme="minorHAnsi"/>
              </w:rPr>
              <w:fldChar w:fldCharType="begin">
                <w:ffData>
                  <w:name w:val="Text1"/>
                  <w:enabled/>
                  <w:calcOnExit w:val="0"/>
                  <w:textInput/>
                </w:ffData>
              </w:fldChar>
            </w:r>
            <w:r w:rsidRPr="00507BF9">
              <w:rPr>
                <w:rFonts w:asciiTheme="minorHAnsi" w:hAnsiTheme="minorHAnsi" w:cstheme="minorHAnsi"/>
              </w:rPr>
              <w:instrText xml:space="preserve"> FORMTEXT </w:instrText>
            </w:r>
            <w:r w:rsidRPr="00507BF9">
              <w:rPr>
                <w:rFonts w:asciiTheme="minorHAnsi" w:hAnsiTheme="minorHAnsi" w:cstheme="minorHAnsi"/>
              </w:rPr>
            </w:r>
            <w:r w:rsidRPr="00507BF9">
              <w:rPr>
                <w:rFonts w:asciiTheme="minorHAnsi" w:hAnsiTheme="minorHAnsi" w:cstheme="minorHAnsi"/>
              </w:rPr>
              <w:fldChar w:fldCharType="separate"/>
            </w:r>
            <w:r w:rsidRPr="00507BF9">
              <w:rPr>
                <w:rFonts w:asciiTheme="minorHAnsi" w:hAnsiTheme="minorHAnsi" w:cstheme="minorHAnsi"/>
              </w:rPr>
              <w:t> </w:t>
            </w:r>
            <w:r w:rsidRPr="00507BF9">
              <w:rPr>
                <w:rFonts w:asciiTheme="minorHAnsi" w:hAnsiTheme="minorHAnsi" w:cstheme="minorHAnsi"/>
              </w:rPr>
              <w:t> </w:t>
            </w:r>
            <w:r w:rsidRPr="00507BF9">
              <w:rPr>
                <w:rFonts w:asciiTheme="minorHAnsi" w:hAnsiTheme="minorHAnsi" w:cstheme="minorHAnsi"/>
              </w:rPr>
              <w:t> </w:t>
            </w:r>
            <w:r w:rsidRPr="00507BF9">
              <w:rPr>
                <w:rFonts w:asciiTheme="minorHAnsi" w:hAnsiTheme="minorHAnsi" w:cstheme="minorHAnsi"/>
              </w:rPr>
              <w:t> </w:t>
            </w:r>
            <w:r w:rsidRPr="00507BF9">
              <w:rPr>
                <w:rFonts w:asciiTheme="minorHAnsi" w:hAnsiTheme="minorHAnsi" w:cstheme="minorHAnsi"/>
              </w:rPr>
              <w:t> </w:t>
            </w:r>
            <w:r w:rsidRPr="00507BF9">
              <w:rPr>
                <w:rFonts w:asciiTheme="minorHAnsi" w:hAnsiTheme="minorHAnsi" w:cstheme="minorHAnsi"/>
              </w:rPr>
              <w:fldChar w:fldCharType="end"/>
            </w:r>
          </w:p>
          <w:p w14:paraId="528E28DC" w14:textId="77777777" w:rsidR="00D64285" w:rsidRPr="006C0904" w:rsidRDefault="00D64285" w:rsidP="00DB130A">
            <w:pPr>
              <w:rPr>
                <w:rFonts w:asciiTheme="minorHAnsi" w:hAnsiTheme="minorHAnsi" w:cstheme="minorHAnsi"/>
              </w:rPr>
            </w:pPr>
            <w:r w:rsidRPr="001F6C6D">
              <w:rPr>
                <w:rFonts w:asciiTheme="minorHAnsi" w:hAnsiTheme="minorHAnsi" w:cstheme="minorHAnsi"/>
              </w:rPr>
              <w:t xml:space="preserve">If yes, please provide details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3240" w:type="dxa"/>
          </w:tcPr>
          <w:p w14:paraId="32C26214" w14:textId="77777777" w:rsidR="00D64285" w:rsidRDefault="00D64285" w:rsidP="00DB130A"/>
        </w:tc>
        <w:tc>
          <w:tcPr>
            <w:tcW w:w="3379" w:type="dxa"/>
          </w:tcPr>
          <w:p w14:paraId="66397128" w14:textId="77777777" w:rsidR="00D64285" w:rsidRPr="006C0904" w:rsidRDefault="00D64285" w:rsidP="00DB130A">
            <w:pPr>
              <w:rPr>
                <w:rFonts w:asciiTheme="minorHAnsi" w:hAnsiTheme="minorHAnsi" w:cstheme="minorHAnsi"/>
              </w:rPr>
            </w:pPr>
          </w:p>
        </w:tc>
      </w:tr>
      <w:tr w:rsidR="00D64285" w:rsidRPr="001F6C6D" w14:paraId="5507E7D6" w14:textId="77777777" w:rsidTr="00DB130A">
        <w:trPr>
          <w:trHeight w:val="540"/>
          <w:jc w:val="center"/>
        </w:trPr>
        <w:tc>
          <w:tcPr>
            <w:tcW w:w="3616" w:type="dxa"/>
            <w:vAlign w:val="center"/>
          </w:tcPr>
          <w:p w14:paraId="37E91AEB"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Is English their first language?</w:t>
            </w:r>
          </w:p>
          <w:p w14:paraId="04BA6DDC"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 xml:space="preserve">Child      </w:t>
            </w:r>
            <w:r>
              <w:rPr>
                <w:rFonts w:asciiTheme="minorHAnsi" w:hAnsiTheme="minorHAnsi" w:cstheme="minorHAnsi"/>
              </w:rPr>
              <w:t>Yes</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Pr>
                <w:rFonts w:asciiTheme="minorHAnsi" w:hAnsiTheme="minorHAnsi" w:cstheme="minorHAnsi"/>
              </w:rPr>
              <w:t xml:space="preserve">  No</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sidRPr="001F6C6D">
              <w:rPr>
                <w:rFonts w:asciiTheme="minorHAnsi" w:hAnsiTheme="minorHAnsi" w:cstheme="minorHAnsi"/>
              </w:rPr>
              <w:t xml:space="preserve">           </w:t>
            </w:r>
          </w:p>
          <w:p w14:paraId="7F154525"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 xml:space="preserve">Parent   </w:t>
            </w:r>
            <w:r>
              <w:rPr>
                <w:rFonts w:asciiTheme="minorHAnsi" w:hAnsiTheme="minorHAnsi" w:cstheme="minorHAnsi"/>
              </w:rPr>
              <w:t>Yes</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Pr>
                <w:rFonts w:asciiTheme="minorHAnsi" w:hAnsiTheme="minorHAnsi" w:cstheme="minorHAnsi"/>
              </w:rPr>
              <w:t xml:space="preserve">  No</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3240" w:type="dxa"/>
            <w:vAlign w:val="center"/>
          </w:tcPr>
          <w:p w14:paraId="6E0A8D6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If no, please specify preferred language:</w:t>
            </w:r>
          </w:p>
          <w:p w14:paraId="25E0B1D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3379" w:type="dxa"/>
            <w:vAlign w:val="center"/>
          </w:tcPr>
          <w:p w14:paraId="381463B2" w14:textId="77777777" w:rsidR="00D64285" w:rsidRPr="001F6C6D" w:rsidRDefault="00D64285" w:rsidP="00DB130A">
            <w:pPr>
              <w:rPr>
                <w:rFonts w:asciiTheme="minorHAnsi" w:hAnsiTheme="minorHAnsi" w:cstheme="minorHAnsi"/>
              </w:rPr>
            </w:pPr>
          </w:p>
          <w:p w14:paraId="01417989" w14:textId="77777777" w:rsidR="00D64285" w:rsidRPr="001F6C6D" w:rsidRDefault="00D64285" w:rsidP="00DB130A">
            <w:pPr>
              <w:rPr>
                <w:rFonts w:asciiTheme="minorHAnsi" w:hAnsiTheme="minorHAnsi" w:cstheme="minorHAnsi"/>
              </w:rPr>
            </w:pPr>
          </w:p>
          <w:p w14:paraId="47E03664" w14:textId="77777777" w:rsidR="00D64285" w:rsidRPr="001F6C6D" w:rsidRDefault="00D64285" w:rsidP="00DB130A">
            <w:pPr>
              <w:rPr>
                <w:rFonts w:asciiTheme="minorHAnsi" w:hAnsiTheme="minorHAnsi" w:cstheme="minorHAnsi"/>
              </w:rPr>
            </w:pPr>
          </w:p>
          <w:p w14:paraId="7F9367F4" w14:textId="77777777" w:rsidR="00D64285" w:rsidRPr="001F6C6D" w:rsidRDefault="00D64285" w:rsidP="00DB130A">
            <w:pPr>
              <w:rPr>
                <w:rFonts w:asciiTheme="minorHAnsi" w:hAnsiTheme="minorHAnsi" w:cstheme="minorHAnsi"/>
              </w:rPr>
            </w:pPr>
          </w:p>
        </w:tc>
      </w:tr>
      <w:tr w:rsidR="00D64285" w:rsidRPr="001F6C6D" w14:paraId="7E8640AD" w14:textId="77777777" w:rsidTr="00DB130A">
        <w:trPr>
          <w:trHeight w:val="540"/>
          <w:jc w:val="center"/>
        </w:trPr>
        <w:tc>
          <w:tcPr>
            <w:tcW w:w="6856" w:type="dxa"/>
            <w:gridSpan w:val="2"/>
            <w:vAlign w:val="center"/>
          </w:tcPr>
          <w:p w14:paraId="2B55E1AC" w14:textId="77777777" w:rsidR="00D64285" w:rsidRPr="001F6C6D" w:rsidRDefault="00D64285" w:rsidP="00DB130A">
            <w:pPr>
              <w:rPr>
                <w:rFonts w:asciiTheme="minorHAnsi" w:hAnsiTheme="minorHAnsi" w:cstheme="minorHAnsi"/>
              </w:rPr>
            </w:pPr>
            <w:r>
              <w:rPr>
                <w:rFonts w:asciiTheme="minorHAnsi" w:hAnsiTheme="minorHAnsi" w:cstheme="minorHAnsi"/>
              </w:rPr>
              <w:t xml:space="preserve">Refer to equality monitoring guidance available </w:t>
            </w:r>
            <w:hyperlink r:id="rId132" w:history="1">
              <w:r w:rsidRPr="00904057">
                <w:rPr>
                  <w:rStyle w:val="Hyperlink"/>
                  <w:rFonts w:asciiTheme="minorHAnsi" w:hAnsiTheme="minorHAnsi" w:cstheme="minorHAnsi"/>
                  <w:b/>
                </w:rPr>
                <w:t>here</w:t>
              </w:r>
            </w:hyperlink>
          </w:p>
        </w:tc>
        <w:tc>
          <w:tcPr>
            <w:tcW w:w="3379" w:type="dxa"/>
            <w:vAlign w:val="center"/>
          </w:tcPr>
          <w:p w14:paraId="18BF50AA" w14:textId="77777777" w:rsidR="00D64285" w:rsidRPr="001F6C6D" w:rsidRDefault="00D64285" w:rsidP="00DB130A">
            <w:pPr>
              <w:rPr>
                <w:rFonts w:asciiTheme="minorHAnsi" w:hAnsiTheme="minorHAnsi" w:cstheme="minorHAnsi"/>
              </w:rPr>
            </w:pPr>
          </w:p>
        </w:tc>
      </w:tr>
      <w:tr w:rsidR="00D64285" w:rsidRPr="001F6C6D" w14:paraId="6896F15C" w14:textId="77777777" w:rsidTr="00DB130A">
        <w:trPr>
          <w:trHeight w:val="408"/>
          <w:jc w:val="center"/>
        </w:trPr>
        <w:tc>
          <w:tcPr>
            <w:tcW w:w="3616" w:type="dxa"/>
            <w:vAlign w:val="center"/>
          </w:tcPr>
          <w:p w14:paraId="7F6C3284" w14:textId="35F20F0E" w:rsidR="00D64285" w:rsidRPr="001F6C6D" w:rsidRDefault="00D64285" w:rsidP="00DB130A">
            <w:pPr>
              <w:rPr>
                <w:rFonts w:asciiTheme="minorHAnsi" w:hAnsiTheme="minorHAnsi" w:cstheme="minorHAnsi"/>
              </w:rPr>
            </w:pPr>
            <w:r w:rsidRPr="001F6C6D">
              <w:rPr>
                <w:rFonts w:asciiTheme="minorHAnsi" w:hAnsiTheme="minorHAnsi" w:cstheme="minorHAnsi"/>
              </w:rPr>
              <w:t xml:space="preserve">Present </w:t>
            </w:r>
            <w:r w:rsidR="00E13678">
              <w:rPr>
                <w:rFonts w:asciiTheme="minorHAnsi" w:hAnsiTheme="minorHAnsi" w:cstheme="minorHAnsi"/>
              </w:rPr>
              <w:t>Educational establishment</w:t>
            </w:r>
            <w:r w:rsidRPr="001F6C6D">
              <w:rPr>
                <w:rFonts w:asciiTheme="minorHAnsi" w:hAnsiTheme="minorHAnsi" w:cstheme="minorHAnsi"/>
              </w:rPr>
              <w:t>:</w:t>
            </w:r>
          </w:p>
          <w:p w14:paraId="74DAF3F3"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3240" w:type="dxa"/>
            <w:vAlign w:val="center"/>
          </w:tcPr>
          <w:p w14:paraId="0ECDB72D" w14:textId="6A20B5F4" w:rsidR="00D64285" w:rsidRPr="001F6C6D" w:rsidRDefault="00D64285" w:rsidP="00DB130A">
            <w:pPr>
              <w:rPr>
                <w:rFonts w:asciiTheme="minorHAnsi" w:hAnsiTheme="minorHAnsi" w:cstheme="minorHAnsi"/>
              </w:rPr>
            </w:pPr>
            <w:proofErr w:type="spellStart"/>
            <w:r w:rsidRPr="001F6C6D">
              <w:rPr>
                <w:rFonts w:asciiTheme="minorHAnsi" w:hAnsiTheme="minorHAnsi" w:cstheme="minorHAnsi"/>
              </w:rPr>
              <w:t>Pre</w:t>
            </w:r>
            <w:r w:rsidR="00E13678">
              <w:rPr>
                <w:rFonts w:asciiTheme="minorHAnsi" w:hAnsiTheme="minorHAnsi" w:cstheme="minorHAnsi"/>
              </w:rPr>
              <w:t>educational</w:t>
            </w:r>
            <w:proofErr w:type="spellEnd"/>
            <w:r w:rsidR="00E13678">
              <w:rPr>
                <w:rFonts w:asciiTheme="minorHAnsi" w:hAnsiTheme="minorHAnsi" w:cstheme="minorHAnsi"/>
              </w:rPr>
              <w:t xml:space="preserve"> establishment</w:t>
            </w:r>
            <w:r w:rsidRPr="001F6C6D">
              <w:rPr>
                <w:rFonts w:asciiTheme="minorHAnsi" w:hAnsiTheme="minorHAnsi" w:cstheme="minorHAnsi"/>
              </w:rPr>
              <w:t>:</w:t>
            </w:r>
          </w:p>
          <w:p w14:paraId="04F9039B"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3379" w:type="dxa"/>
            <w:vAlign w:val="center"/>
          </w:tcPr>
          <w:p w14:paraId="600C0502"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Children’s Centre</w:t>
            </w:r>
            <w:r>
              <w:rPr>
                <w:rFonts w:asciiTheme="minorHAnsi" w:hAnsiTheme="minorHAnsi" w:cstheme="minorHAnsi"/>
              </w:rPr>
              <w:t>:</w:t>
            </w:r>
          </w:p>
          <w:p w14:paraId="4829044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020C0CAA" w14:textId="77777777" w:rsidTr="00DB130A">
        <w:trPr>
          <w:trHeight w:val="408"/>
          <w:jc w:val="center"/>
        </w:trPr>
        <w:tc>
          <w:tcPr>
            <w:tcW w:w="3616" w:type="dxa"/>
            <w:vAlign w:val="center"/>
          </w:tcPr>
          <w:p w14:paraId="01B64C23"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Unique Pupil Number (UPN):</w:t>
            </w:r>
          </w:p>
          <w:p w14:paraId="49939BE7"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3240" w:type="dxa"/>
            <w:vAlign w:val="center"/>
          </w:tcPr>
          <w:p w14:paraId="3ED0C7CF"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NHS Number</w:t>
            </w:r>
            <w:r>
              <w:rPr>
                <w:rFonts w:asciiTheme="minorHAnsi" w:hAnsiTheme="minorHAnsi" w:cstheme="minorHAnsi"/>
              </w:rPr>
              <w:t>:</w:t>
            </w:r>
          </w:p>
          <w:p w14:paraId="6A8E2757"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3379" w:type="dxa"/>
            <w:vAlign w:val="center"/>
          </w:tcPr>
          <w:p w14:paraId="6A8817F5" w14:textId="77777777" w:rsidR="00D64285" w:rsidRPr="001F6C6D" w:rsidRDefault="00D64285" w:rsidP="00DB130A">
            <w:pPr>
              <w:rPr>
                <w:rFonts w:asciiTheme="minorHAnsi" w:hAnsiTheme="minorHAnsi" w:cstheme="minorHAnsi"/>
              </w:rPr>
            </w:pPr>
          </w:p>
        </w:tc>
      </w:tr>
    </w:tbl>
    <w:p w14:paraId="234E967F" w14:textId="77777777" w:rsidR="00D64285" w:rsidRPr="001F6C6D" w:rsidRDefault="00D64285" w:rsidP="00D64285">
      <w:pPr>
        <w:rPr>
          <w:rFonts w:asciiTheme="minorHAnsi" w:hAnsiTheme="minorHAnsi" w:cstheme="minorHAnsi"/>
        </w:rPr>
      </w:pPr>
    </w:p>
    <w:tbl>
      <w:tblPr>
        <w:tblW w:w="10292"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4943"/>
        <w:gridCol w:w="5349"/>
      </w:tblGrid>
      <w:tr w:rsidR="00D64285" w:rsidRPr="001F6C6D" w14:paraId="166650BA" w14:textId="77777777" w:rsidTr="00DB130A">
        <w:trPr>
          <w:trHeight w:val="938"/>
          <w:jc w:val="center"/>
        </w:trPr>
        <w:tc>
          <w:tcPr>
            <w:tcW w:w="4943" w:type="dxa"/>
            <w:vAlign w:val="center"/>
          </w:tcPr>
          <w:p w14:paraId="18F05D95"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Present Address:</w:t>
            </w:r>
          </w:p>
          <w:p w14:paraId="5842E6A2"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p>
          <w:p w14:paraId="1996B5F6"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end"/>
            </w:r>
          </w:p>
        </w:tc>
        <w:tc>
          <w:tcPr>
            <w:tcW w:w="5349" w:type="dxa"/>
            <w:vAlign w:val="center"/>
          </w:tcPr>
          <w:p w14:paraId="45CF616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Previous address (if from outside Leeds or at present address less</w:t>
            </w:r>
            <w:r>
              <w:rPr>
                <w:rFonts w:asciiTheme="minorHAnsi" w:hAnsiTheme="minorHAnsi" w:cstheme="minorHAnsi"/>
              </w:rPr>
              <w:t xml:space="preserve"> than one</w:t>
            </w:r>
            <w:r w:rsidRPr="001F6C6D">
              <w:rPr>
                <w:rFonts w:asciiTheme="minorHAnsi" w:hAnsiTheme="minorHAnsi" w:cstheme="minorHAnsi"/>
              </w:rPr>
              <w:t xml:space="preserve"> year)</w:t>
            </w:r>
            <w:r>
              <w:rPr>
                <w:rFonts w:asciiTheme="minorHAnsi" w:hAnsiTheme="minorHAnsi" w:cstheme="minorHAnsi"/>
              </w:rPr>
              <w:t>:</w:t>
            </w:r>
          </w:p>
          <w:p w14:paraId="3FD9823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7D367604" w14:textId="77777777" w:rsidTr="00DB130A">
        <w:trPr>
          <w:trHeight w:val="341"/>
          <w:jc w:val="center"/>
        </w:trPr>
        <w:tc>
          <w:tcPr>
            <w:tcW w:w="4943" w:type="dxa"/>
            <w:vAlign w:val="center"/>
          </w:tcPr>
          <w:p w14:paraId="6E33BEFE" w14:textId="77777777" w:rsidR="00D64285" w:rsidRDefault="00D64285" w:rsidP="00DB130A">
            <w:pPr>
              <w:rPr>
                <w:rFonts w:asciiTheme="minorHAnsi" w:hAnsiTheme="minorHAnsi" w:cstheme="minorHAnsi"/>
              </w:rPr>
            </w:pPr>
            <w:r w:rsidRPr="001F6C6D">
              <w:rPr>
                <w:rFonts w:asciiTheme="minorHAnsi" w:hAnsiTheme="minorHAnsi" w:cstheme="minorHAnsi"/>
              </w:rPr>
              <w:t xml:space="preserve">Home telephone:  </w:t>
            </w:r>
          </w:p>
          <w:p w14:paraId="523304CB"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5349" w:type="dxa"/>
            <w:vAlign w:val="center"/>
          </w:tcPr>
          <w:p w14:paraId="0A4BB697" w14:textId="77777777" w:rsidR="00D64285" w:rsidRDefault="00D64285" w:rsidP="00DB130A">
            <w:pPr>
              <w:rPr>
                <w:rFonts w:asciiTheme="minorHAnsi" w:hAnsiTheme="minorHAnsi" w:cstheme="minorHAnsi"/>
              </w:rPr>
            </w:pPr>
            <w:r w:rsidRPr="001F6C6D">
              <w:rPr>
                <w:rFonts w:asciiTheme="minorHAnsi" w:hAnsiTheme="minorHAnsi" w:cstheme="minorHAnsi"/>
              </w:rPr>
              <w:t xml:space="preserve">Mobile telephone:  </w:t>
            </w:r>
          </w:p>
          <w:p w14:paraId="15A88657"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bl>
    <w:p w14:paraId="2D5A836C" w14:textId="77777777" w:rsidR="00D64285" w:rsidRDefault="00D64285" w:rsidP="00D64285">
      <w:pPr>
        <w:rPr>
          <w:rFonts w:asciiTheme="minorHAnsi" w:hAnsiTheme="minorHAnsi" w:cstheme="minorHAnsi"/>
        </w:rPr>
      </w:pPr>
    </w:p>
    <w:tbl>
      <w:tblPr>
        <w:tblW w:w="10235"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235"/>
      </w:tblGrid>
      <w:tr w:rsidR="00D64285" w:rsidRPr="001F6C6D" w14:paraId="2CE603CB" w14:textId="77777777" w:rsidTr="00DB130A">
        <w:trPr>
          <w:trHeight w:val="498"/>
          <w:jc w:val="center"/>
        </w:trPr>
        <w:tc>
          <w:tcPr>
            <w:tcW w:w="10235" w:type="dxa"/>
            <w:vAlign w:val="center"/>
          </w:tcPr>
          <w:p w14:paraId="04708567" w14:textId="77777777" w:rsidR="00D64285" w:rsidRPr="001F6C6D" w:rsidRDefault="00D64285" w:rsidP="00DB130A">
            <w:pPr>
              <w:rPr>
                <w:rFonts w:asciiTheme="minorHAnsi" w:hAnsiTheme="minorHAnsi" w:cstheme="minorHAnsi"/>
              </w:rPr>
            </w:pPr>
            <w:r>
              <w:rPr>
                <w:rFonts w:asciiTheme="minorHAnsi" w:hAnsiTheme="minorHAnsi" w:cstheme="minorHAnsi"/>
              </w:rPr>
              <w:t>Is the child being looked after by someone other than their birth parents?</w:t>
            </w:r>
          </w:p>
          <w:p w14:paraId="6BBA789D" w14:textId="77777777" w:rsidR="00D64285" w:rsidRPr="001F6C6D" w:rsidRDefault="00D64285" w:rsidP="00DB130A">
            <w:pPr>
              <w:rPr>
                <w:rFonts w:asciiTheme="minorHAnsi" w:hAnsiTheme="minorHAnsi" w:cstheme="minorHAnsi"/>
              </w:rPr>
            </w:pPr>
            <w:r>
              <w:rPr>
                <w:rFonts w:asciiTheme="minorHAnsi" w:hAnsiTheme="minorHAnsi" w:cstheme="minorHAnsi"/>
              </w:rPr>
              <w:t>Yes</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Pr>
                <w:rFonts w:asciiTheme="minorHAnsi" w:hAnsiTheme="minorHAnsi" w:cstheme="minorHAnsi"/>
              </w:rPr>
              <w:tab/>
              <w:t>No</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sidRPr="001F6C6D">
              <w:rPr>
                <w:rFonts w:asciiTheme="minorHAnsi" w:hAnsiTheme="minorHAnsi" w:cstheme="minorHAnsi"/>
              </w:rPr>
              <w:t xml:space="preserve">   </w:t>
            </w:r>
          </w:p>
          <w:p w14:paraId="6BB201B7" w14:textId="77777777" w:rsidR="00D64285" w:rsidRDefault="00D64285" w:rsidP="00DB130A">
            <w:pPr>
              <w:rPr>
                <w:rFonts w:asciiTheme="minorHAnsi" w:hAnsiTheme="minorHAnsi" w:cstheme="minorHAnsi"/>
              </w:rPr>
            </w:pPr>
            <w:r>
              <w:rPr>
                <w:rFonts w:asciiTheme="minorHAnsi" w:hAnsiTheme="minorHAnsi" w:cstheme="minorHAnsi"/>
              </w:rPr>
              <w:t>If yes, give details of who they are being looked after by, the relationship to the child, when this arrangement commenced and how long it is intended to go on for</w:t>
            </w:r>
          </w:p>
          <w:p w14:paraId="26F8ABDD" w14:textId="77777777" w:rsidR="00D64285" w:rsidRPr="001F6C6D" w:rsidRDefault="00D64285" w:rsidP="00DB130A">
            <w:pPr>
              <w:rPr>
                <w:rFonts w:asciiTheme="minorHAnsi" w:hAnsiTheme="minorHAnsi" w:cstheme="minorHAnsi"/>
                <w:noProof/>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sidRPr="001F6C6D">
              <w:rPr>
                <w:rFonts w:asciiTheme="minorHAnsi" w:hAnsiTheme="minorHAnsi" w:cstheme="minorHAnsi"/>
              </w:rPr>
              <w:t xml:space="preserve"> </w:t>
            </w:r>
          </w:p>
        </w:tc>
      </w:tr>
    </w:tbl>
    <w:p w14:paraId="0F2C59AB" w14:textId="77777777" w:rsidR="00D64285" w:rsidRDefault="00D64285" w:rsidP="00D64285">
      <w:pPr>
        <w:rPr>
          <w:rFonts w:asciiTheme="minorHAnsi" w:hAnsiTheme="minorHAnsi" w:cstheme="minorHAnsi"/>
          <w:sz w:val="16"/>
          <w:szCs w:val="16"/>
        </w:rPr>
      </w:pPr>
    </w:p>
    <w:p w14:paraId="33789D35" w14:textId="77777777" w:rsidR="00D64285" w:rsidRDefault="00D64285" w:rsidP="00D64285">
      <w:pPr>
        <w:rPr>
          <w:rFonts w:asciiTheme="minorHAnsi" w:hAnsiTheme="minorHAnsi" w:cstheme="minorHAnsi"/>
          <w:sz w:val="16"/>
          <w:szCs w:val="16"/>
        </w:rPr>
      </w:pPr>
    </w:p>
    <w:p w14:paraId="3533DAEA" w14:textId="77777777" w:rsidR="00D64285" w:rsidRDefault="00D64285" w:rsidP="00D64285">
      <w:pPr>
        <w:rPr>
          <w:rFonts w:asciiTheme="minorHAnsi" w:hAnsiTheme="minorHAnsi" w:cstheme="minorHAnsi"/>
          <w:sz w:val="16"/>
          <w:szCs w:val="16"/>
        </w:rPr>
      </w:pPr>
    </w:p>
    <w:tbl>
      <w:tblPr>
        <w:tblW w:w="10222"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222"/>
      </w:tblGrid>
      <w:tr w:rsidR="00D64285" w:rsidRPr="001F6C6D" w14:paraId="480B6FC5" w14:textId="77777777" w:rsidTr="00DB130A">
        <w:trPr>
          <w:trHeight w:val="253"/>
          <w:jc w:val="center"/>
        </w:trPr>
        <w:tc>
          <w:tcPr>
            <w:tcW w:w="10222" w:type="dxa"/>
            <w:shd w:val="clear" w:color="auto" w:fill="E6E6E6"/>
            <w:vAlign w:val="center"/>
          </w:tcPr>
          <w:p w14:paraId="216202A0" w14:textId="77777777" w:rsidR="00D64285" w:rsidRPr="00077CA4" w:rsidRDefault="00D64285" w:rsidP="00DB130A">
            <w:pPr>
              <w:pStyle w:val="Heading2"/>
              <w:jc w:val="left"/>
              <w:rPr>
                <w:rFonts w:asciiTheme="minorHAnsi" w:hAnsiTheme="minorHAnsi" w:cstheme="minorHAnsi"/>
                <w:caps/>
                <w:sz w:val="24"/>
              </w:rPr>
            </w:pPr>
            <w:r>
              <w:rPr>
                <w:rFonts w:asciiTheme="minorHAnsi" w:hAnsiTheme="minorHAnsi" w:cstheme="minorHAnsi"/>
                <w:sz w:val="24"/>
              </w:rPr>
              <w:t xml:space="preserve">2. </w:t>
            </w:r>
            <w:r w:rsidRPr="00077CA4">
              <w:rPr>
                <w:rFonts w:asciiTheme="minorHAnsi" w:hAnsiTheme="minorHAnsi" w:cstheme="minorHAnsi"/>
                <w:sz w:val="24"/>
              </w:rPr>
              <w:t>What</w:t>
            </w:r>
            <w:r>
              <w:rPr>
                <w:rFonts w:asciiTheme="minorHAnsi" w:hAnsiTheme="minorHAnsi" w:cstheme="minorHAnsi"/>
                <w:sz w:val="24"/>
              </w:rPr>
              <w:t xml:space="preserve"> are you worried about?</w:t>
            </w:r>
          </w:p>
        </w:tc>
      </w:tr>
      <w:tr w:rsidR="00D64285" w:rsidRPr="001F6C6D" w14:paraId="4D13CADF" w14:textId="77777777" w:rsidTr="00DB130A">
        <w:trPr>
          <w:trHeight w:val="498"/>
          <w:jc w:val="center"/>
        </w:trPr>
        <w:tc>
          <w:tcPr>
            <w:tcW w:w="10222" w:type="dxa"/>
            <w:vAlign w:val="center"/>
          </w:tcPr>
          <w:p w14:paraId="79CBA284" w14:textId="77777777" w:rsidR="00D64285" w:rsidRDefault="00D64285" w:rsidP="00DB130A">
            <w:pPr>
              <w:rPr>
                <w:rFonts w:asciiTheme="minorHAnsi" w:hAnsiTheme="minorHAnsi" w:cstheme="minorHAnsi"/>
              </w:rPr>
            </w:pPr>
            <w:r>
              <w:rPr>
                <w:rFonts w:asciiTheme="minorHAnsi" w:hAnsiTheme="minorHAnsi" w:cstheme="minorHAnsi"/>
              </w:rPr>
              <w:t xml:space="preserve">What are the key risks and concerns – be specific about these – what, when, how, to what extent etc. </w:t>
            </w:r>
          </w:p>
          <w:p w14:paraId="1426ACE0" w14:textId="77777777" w:rsidR="00D64285" w:rsidRDefault="00D64285" w:rsidP="00DB130A">
            <w:pPr>
              <w:rPr>
                <w:rFonts w:asciiTheme="minorHAnsi" w:hAnsiTheme="minorHAnsi" w:cstheme="minorHAnsi"/>
              </w:rPr>
            </w:pPr>
          </w:p>
          <w:p w14:paraId="2AC2B7DC" w14:textId="77777777" w:rsidR="00D64285" w:rsidRDefault="00D64285" w:rsidP="00DB130A">
            <w:pPr>
              <w:rPr>
                <w:rFonts w:asciiTheme="minorHAnsi" w:hAnsiTheme="minorHAnsi" w:cstheme="minorHAnsi"/>
              </w:rPr>
            </w:pPr>
            <w:r>
              <w:rPr>
                <w:rFonts w:asciiTheme="minorHAnsi" w:hAnsiTheme="minorHAnsi" w:cstheme="minorHAnsi"/>
              </w:rPr>
              <w:t>What</w:t>
            </w:r>
            <w:r w:rsidRPr="00290047">
              <w:rPr>
                <w:rFonts w:asciiTheme="minorHAnsi" w:hAnsiTheme="minorHAnsi" w:cstheme="minorHAnsi"/>
              </w:rPr>
              <w:t xml:space="preserve"> evidence </w:t>
            </w:r>
            <w:r>
              <w:rPr>
                <w:rFonts w:asciiTheme="minorHAnsi" w:hAnsiTheme="minorHAnsi" w:cstheme="minorHAnsi"/>
              </w:rPr>
              <w:t xml:space="preserve">do </w:t>
            </w:r>
            <w:r w:rsidRPr="00290047">
              <w:rPr>
                <w:rFonts w:asciiTheme="minorHAnsi" w:hAnsiTheme="minorHAnsi" w:cstheme="minorHAnsi"/>
              </w:rPr>
              <w:t>you have to support this? Being specific about your concerns will save time later. Include information about:</w:t>
            </w:r>
          </w:p>
          <w:p w14:paraId="0B144C64" w14:textId="77777777" w:rsidR="00D64285" w:rsidRDefault="00D64285" w:rsidP="00F177CC">
            <w:pPr>
              <w:pStyle w:val="CommentText"/>
              <w:numPr>
                <w:ilvl w:val="0"/>
                <w:numId w:val="67"/>
              </w:numPr>
              <w:spacing w:after="0"/>
              <w:rPr>
                <w:rFonts w:asciiTheme="minorHAnsi" w:hAnsiTheme="minorHAnsi" w:cstheme="minorHAnsi"/>
                <w:sz w:val="24"/>
                <w:szCs w:val="24"/>
              </w:rPr>
            </w:pPr>
            <w:r w:rsidRPr="00290047">
              <w:rPr>
                <w:rFonts w:asciiTheme="minorHAnsi" w:hAnsiTheme="minorHAnsi" w:cstheme="minorHAnsi"/>
                <w:sz w:val="24"/>
                <w:szCs w:val="24"/>
              </w:rPr>
              <w:t>The child’s developmental needs</w:t>
            </w:r>
          </w:p>
          <w:p w14:paraId="24C34729" w14:textId="77777777" w:rsidR="00D64285" w:rsidRDefault="00D64285" w:rsidP="00F177CC">
            <w:pPr>
              <w:pStyle w:val="CommentText"/>
              <w:numPr>
                <w:ilvl w:val="0"/>
                <w:numId w:val="67"/>
              </w:numPr>
              <w:spacing w:after="0"/>
              <w:rPr>
                <w:rFonts w:asciiTheme="minorHAnsi" w:hAnsiTheme="minorHAnsi" w:cstheme="minorHAnsi"/>
                <w:sz w:val="24"/>
                <w:szCs w:val="24"/>
              </w:rPr>
            </w:pPr>
            <w:r>
              <w:rPr>
                <w:rFonts w:asciiTheme="minorHAnsi" w:hAnsiTheme="minorHAnsi" w:cstheme="minorHAnsi"/>
                <w:sz w:val="24"/>
                <w:szCs w:val="24"/>
              </w:rPr>
              <w:t>T</w:t>
            </w:r>
            <w:r w:rsidRPr="00290047">
              <w:rPr>
                <w:rFonts w:asciiTheme="minorHAnsi" w:hAnsiTheme="minorHAnsi" w:cstheme="minorHAnsi"/>
                <w:sz w:val="24"/>
                <w:szCs w:val="24"/>
              </w:rPr>
              <w:t xml:space="preserve">he capacity of their parents to meet these needs </w:t>
            </w:r>
          </w:p>
          <w:p w14:paraId="728DB786" w14:textId="77777777" w:rsidR="00D64285" w:rsidRPr="008D7D65" w:rsidRDefault="00D64285" w:rsidP="00F177CC">
            <w:pPr>
              <w:pStyle w:val="CommentText"/>
              <w:numPr>
                <w:ilvl w:val="0"/>
                <w:numId w:val="67"/>
              </w:numPr>
              <w:spacing w:after="0"/>
              <w:rPr>
                <w:sz w:val="24"/>
                <w:szCs w:val="24"/>
              </w:rPr>
            </w:pPr>
            <w:r>
              <w:rPr>
                <w:rFonts w:asciiTheme="minorHAnsi" w:hAnsiTheme="minorHAnsi" w:cstheme="minorHAnsi"/>
                <w:sz w:val="24"/>
                <w:szCs w:val="24"/>
              </w:rPr>
              <w:t>Details of the child’s environment relevant to this contact</w:t>
            </w:r>
          </w:p>
          <w:p w14:paraId="41C68265" w14:textId="77777777" w:rsidR="00D64285" w:rsidRDefault="00D64285" w:rsidP="00F177CC">
            <w:pPr>
              <w:pStyle w:val="CommentText"/>
              <w:numPr>
                <w:ilvl w:val="0"/>
                <w:numId w:val="67"/>
              </w:numPr>
              <w:spacing w:after="0"/>
              <w:rPr>
                <w:rFonts w:asciiTheme="minorHAnsi" w:hAnsiTheme="minorHAnsi" w:cstheme="minorHAnsi"/>
                <w:sz w:val="24"/>
                <w:szCs w:val="24"/>
              </w:rPr>
            </w:pPr>
            <w:r>
              <w:rPr>
                <w:rFonts w:asciiTheme="minorHAnsi" w:hAnsiTheme="minorHAnsi" w:cstheme="minorHAnsi"/>
                <w:sz w:val="24"/>
                <w:szCs w:val="24"/>
              </w:rPr>
              <w:t>D</w:t>
            </w:r>
            <w:r w:rsidRPr="00290047">
              <w:rPr>
                <w:rFonts w:asciiTheme="minorHAnsi" w:hAnsiTheme="minorHAnsi" w:cstheme="minorHAnsi"/>
                <w:sz w:val="24"/>
                <w:szCs w:val="24"/>
              </w:rPr>
              <w:t>etails of any injury or disclosure that you have become aware of or details of chronically neglectful circumstances and what actions if any have already been taken</w:t>
            </w:r>
          </w:p>
          <w:p w14:paraId="77853A20" w14:textId="77777777" w:rsidR="00D64285" w:rsidRPr="001F6C6D" w:rsidRDefault="00D64285" w:rsidP="00DB130A">
            <w:pPr>
              <w:rPr>
                <w:rFonts w:asciiTheme="minorHAnsi" w:hAnsiTheme="minorHAnsi" w:cstheme="minorHAnsi"/>
                <w:noProof/>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69F191AD" w14:textId="77777777" w:rsidTr="00DB130A">
        <w:tblPrEx>
          <w:tblBorders>
            <w:insideV w:val="single" w:sz="4" w:space="0" w:color="C0C0C0"/>
          </w:tblBorders>
        </w:tblPrEx>
        <w:trPr>
          <w:trHeight w:val="288"/>
          <w:jc w:val="center"/>
        </w:trPr>
        <w:tc>
          <w:tcPr>
            <w:tcW w:w="10222" w:type="dxa"/>
            <w:vAlign w:val="center"/>
          </w:tcPr>
          <w:p w14:paraId="0B5AA08F" w14:textId="77777777" w:rsidR="00D64285" w:rsidRDefault="00D64285" w:rsidP="00DB130A">
            <w:pPr>
              <w:rPr>
                <w:rFonts w:asciiTheme="minorHAnsi" w:hAnsiTheme="minorHAnsi" w:cstheme="minorHAnsi"/>
              </w:rPr>
            </w:pPr>
            <w:r>
              <w:rPr>
                <w:rFonts w:asciiTheme="minorHAnsi" w:hAnsiTheme="minorHAnsi" w:cstheme="minorHAnsi"/>
              </w:rPr>
              <w:lastRenderedPageBreak/>
              <w:t>Do you suspect that the child may be in need of support?</w:t>
            </w:r>
          </w:p>
          <w:p w14:paraId="2ECE55BB" w14:textId="77777777" w:rsidR="00D64285" w:rsidRDefault="00D64285" w:rsidP="00DB130A">
            <w:pPr>
              <w:rPr>
                <w:rFonts w:asciiTheme="minorHAnsi" w:hAnsiTheme="minorHAnsi" w:cstheme="minorHAnsi"/>
              </w:rPr>
            </w:pPr>
            <w:r>
              <w:rPr>
                <w:rFonts w:asciiTheme="minorHAnsi" w:hAnsiTheme="minorHAnsi" w:cstheme="minorHAnsi"/>
              </w:rPr>
              <w:t>Yes</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Pr>
                <w:rFonts w:asciiTheme="minorHAnsi" w:hAnsiTheme="minorHAnsi" w:cstheme="minorHAnsi"/>
              </w:rPr>
              <w:t xml:space="preserve">        No</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p w14:paraId="3CBBC139" w14:textId="77777777" w:rsidR="00D64285" w:rsidRDefault="00D64285" w:rsidP="00DB130A">
            <w:pPr>
              <w:rPr>
                <w:rFonts w:asciiTheme="minorHAnsi" w:hAnsiTheme="minorHAnsi" w:cstheme="minorHAnsi"/>
              </w:rPr>
            </w:pPr>
            <w:r>
              <w:rPr>
                <w:rFonts w:asciiTheme="minorHAnsi" w:hAnsiTheme="minorHAnsi" w:cstheme="minorHAnsi"/>
              </w:rPr>
              <w:t>Give details:</w:t>
            </w:r>
          </w:p>
          <w:p w14:paraId="09F07CD4"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77B865D2" w14:textId="77777777" w:rsidTr="00DB130A">
        <w:trPr>
          <w:trHeight w:val="498"/>
          <w:jc w:val="center"/>
        </w:trPr>
        <w:tc>
          <w:tcPr>
            <w:tcW w:w="10222" w:type="dxa"/>
            <w:vAlign w:val="center"/>
          </w:tcPr>
          <w:p w14:paraId="736E90AE" w14:textId="77777777" w:rsidR="00D64285" w:rsidRPr="001F6C6D" w:rsidRDefault="00D64285" w:rsidP="00DB130A">
            <w:pPr>
              <w:rPr>
                <w:rFonts w:asciiTheme="minorHAnsi" w:hAnsiTheme="minorHAnsi" w:cstheme="minorHAnsi"/>
              </w:rPr>
            </w:pPr>
            <w:r>
              <w:rPr>
                <w:rFonts w:asciiTheme="minorHAnsi" w:hAnsiTheme="minorHAnsi" w:cstheme="minorHAnsi"/>
              </w:rPr>
              <w:t xml:space="preserve">What is going well despite these risks and concerns? </w:t>
            </w:r>
          </w:p>
          <w:p w14:paraId="73B1668F" w14:textId="77777777" w:rsidR="00D64285" w:rsidRDefault="00D64285" w:rsidP="00DB130A">
            <w:pPr>
              <w:rPr>
                <w:rFonts w:asciiTheme="minorHAnsi" w:hAnsiTheme="minorHAnsi" w:cstheme="minorHAnsi"/>
                <w:noProof/>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0D5F0DC7" w14:textId="77777777" w:rsidTr="00DB130A">
        <w:trPr>
          <w:trHeight w:val="498"/>
          <w:jc w:val="center"/>
        </w:trPr>
        <w:tc>
          <w:tcPr>
            <w:tcW w:w="10222" w:type="dxa"/>
            <w:vAlign w:val="center"/>
          </w:tcPr>
          <w:p w14:paraId="78271C73" w14:textId="77777777" w:rsidR="00D64285" w:rsidRPr="001F6C6D" w:rsidRDefault="00D64285" w:rsidP="00DB130A">
            <w:pPr>
              <w:rPr>
                <w:rFonts w:asciiTheme="minorHAnsi" w:hAnsiTheme="minorHAnsi" w:cstheme="minorHAnsi"/>
              </w:rPr>
            </w:pPr>
            <w:r>
              <w:rPr>
                <w:rFonts w:asciiTheme="minorHAnsi" w:hAnsiTheme="minorHAnsi" w:cstheme="minorHAnsi"/>
              </w:rPr>
              <w:t xml:space="preserve">What are the strengths or the protective factors in the family  </w:t>
            </w:r>
          </w:p>
          <w:p w14:paraId="0F7B6F07" w14:textId="77777777" w:rsidR="00D64285" w:rsidRDefault="00D64285" w:rsidP="00DB130A">
            <w:pPr>
              <w:rPr>
                <w:rFonts w:asciiTheme="minorHAnsi" w:hAnsiTheme="minorHAnsi" w:cstheme="minorHAnsi"/>
                <w:noProof/>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62259481" w14:textId="77777777" w:rsidTr="00DB130A">
        <w:trPr>
          <w:trHeight w:val="498"/>
          <w:jc w:val="center"/>
        </w:trPr>
        <w:tc>
          <w:tcPr>
            <w:tcW w:w="10222" w:type="dxa"/>
            <w:vAlign w:val="center"/>
          </w:tcPr>
          <w:p w14:paraId="12A0418B" w14:textId="77777777" w:rsidR="00D64285" w:rsidRPr="001F6C6D" w:rsidRDefault="00D64285" w:rsidP="00DB130A">
            <w:pPr>
              <w:rPr>
                <w:rFonts w:asciiTheme="minorHAnsi" w:hAnsiTheme="minorHAnsi" w:cstheme="minorHAnsi"/>
              </w:rPr>
            </w:pPr>
            <w:r>
              <w:rPr>
                <w:rFonts w:asciiTheme="minorHAnsi" w:hAnsiTheme="minorHAnsi" w:cstheme="minorHAnsi"/>
              </w:rPr>
              <w:t>What needs to change for the child so that the risk to them is reduced?</w:t>
            </w:r>
          </w:p>
          <w:p w14:paraId="28FF3874" w14:textId="77777777" w:rsidR="00D64285" w:rsidRDefault="00D64285" w:rsidP="00DB130A">
            <w:pPr>
              <w:rPr>
                <w:rFonts w:asciiTheme="minorHAnsi" w:hAnsiTheme="minorHAnsi" w:cstheme="minorHAnsi"/>
                <w:noProof/>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12D1FF47" w14:textId="77777777" w:rsidTr="00DB130A">
        <w:trPr>
          <w:trHeight w:val="498"/>
          <w:jc w:val="center"/>
        </w:trPr>
        <w:tc>
          <w:tcPr>
            <w:tcW w:w="10222" w:type="dxa"/>
            <w:vAlign w:val="center"/>
          </w:tcPr>
          <w:p w14:paraId="56BEF4F3" w14:textId="77777777" w:rsidR="00D64285" w:rsidRDefault="00D64285" w:rsidP="00DB130A">
            <w:pPr>
              <w:rPr>
                <w:rFonts w:asciiTheme="minorHAnsi" w:hAnsiTheme="minorHAnsi" w:cstheme="minorHAnsi"/>
              </w:rPr>
            </w:pPr>
            <w:r>
              <w:rPr>
                <w:rFonts w:asciiTheme="minorHAnsi" w:hAnsiTheme="minorHAnsi" w:cstheme="minorHAnsi"/>
              </w:rPr>
              <w:t>What have you or someone else done already to reduce the risks?</w:t>
            </w:r>
          </w:p>
          <w:p w14:paraId="76C7F12E" w14:textId="77777777" w:rsidR="00D64285" w:rsidRPr="001F6C6D" w:rsidRDefault="00D64285" w:rsidP="00DB130A">
            <w:pPr>
              <w:rPr>
                <w:rFonts w:asciiTheme="minorHAnsi" w:hAnsiTheme="minorHAnsi" w:cstheme="minorHAnsi"/>
              </w:rPr>
            </w:pPr>
            <w:r>
              <w:rPr>
                <w:rFonts w:asciiTheme="minorHAnsi" w:hAnsiTheme="minorHAnsi" w:cstheme="minorHAnsi"/>
              </w:rPr>
              <w:t>(Give details of Early Help Assessments and Plans in Section 3 below)</w:t>
            </w:r>
          </w:p>
          <w:p w14:paraId="6F7C68EB" w14:textId="77777777" w:rsidR="00D64285" w:rsidRDefault="00D64285" w:rsidP="00DB130A">
            <w:pPr>
              <w:rPr>
                <w:rFonts w:asciiTheme="minorHAnsi" w:hAnsiTheme="minorHAnsi" w:cstheme="minorHAnsi"/>
                <w:noProof/>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bl>
    <w:p w14:paraId="1D3AFCAB" w14:textId="77777777" w:rsidR="00D64285" w:rsidRDefault="00D64285" w:rsidP="00D64285">
      <w:pPr>
        <w:rPr>
          <w:rFonts w:asciiTheme="minorHAnsi" w:hAnsiTheme="minorHAnsi" w:cstheme="minorHAnsi"/>
          <w:sz w:val="16"/>
          <w:szCs w:val="16"/>
        </w:rPr>
      </w:pPr>
    </w:p>
    <w:p w14:paraId="7AFBF699" w14:textId="77777777" w:rsidR="00D64285" w:rsidRDefault="00D64285" w:rsidP="00D64285">
      <w:pPr>
        <w:rPr>
          <w:rFonts w:asciiTheme="minorHAnsi" w:hAnsiTheme="minorHAnsi" w:cstheme="minorHAnsi"/>
          <w:sz w:val="16"/>
          <w:szCs w:val="16"/>
        </w:rPr>
      </w:pPr>
    </w:p>
    <w:tbl>
      <w:tblPr>
        <w:tblW w:w="10224"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5200"/>
        <w:gridCol w:w="4992"/>
        <w:gridCol w:w="32"/>
      </w:tblGrid>
      <w:tr w:rsidR="00D64285" w:rsidRPr="001F6C6D" w14:paraId="68430D82" w14:textId="77777777" w:rsidTr="00DB130A">
        <w:trPr>
          <w:trHeight w:val="288"/>
          <w:jc w:val="center"/>
        </w:trPr>
        <w:tc>
          <w:tcPr>
            <w:tcW w:w="10224" w:type="dxa"/>
            <w:gridSpan w:val="3"/>
            <w:shd w:val="clear" w:color="auto" w:fill="E6E6E6"/>
            <w:vAlign w:val="center"/>
          </w:tcPr>
          <w:p w14:paraId="2F303A8D" w14:textId="77777777" w:rsidR="00D64285" w:rsidRPr="001F6C6D" w:rsidRDefault="00D64285" w:rsidP="00DB130A">
            <w:pPr>
              <w:pStyle w:val="Heading2"/>
              <w:jc w:val="left"/>
              <w:rPr>
                <w:rFonts w:asciiTheme="minorHAnsi" w:hAnsiTheme="minorHAnsi" w:cstheme="minorHAnsi"/>
                <w:caps/>
                <w:sz w:val="24"/>
              </w:rPr>
            </w:pPr>
            <w:r>
              <w:rPr>
                <w:rFonts w:asciiTheme="minorHAnsi" w:hAnsiTheme="minorHAnsi" w:cstheme="minorHAnsi"/>
                <w:sz w:val="24"/>
              </w:rPr>
              <w:t>3</w:t>
            </w:r>
            <w:r w:rsidRPr="001F6C6D">
              <w:rPr>
                <w:rFonts w:asciiTheme="minorHAnsi" w:hAnsiTheme="minorHAnsi" w:cstheme="minorHAnsi"/>
                <w:sz w:val="24"/>
              </w:rPr>
              <w:t xml:space="preserve">.  Have you </w:t>
            </w:r>
            <w:r>
              <w:rPr>
                <w:rFonts w:asciiTheme="minorHAnsi" w:hAnsiTheme="minorHAnsi" w:cstheme="minorHAnsi"/>
                <w:sz w:val="24"/>
              </w:rPr>
              <w:t>sought advice from your agency safeguarding lead or line manager?</w:t>
            </w:r>
          </w:p>
        </w:tc>
      </w:tr>
      <w:tr w:rsidR="00D64285" w:rsidRPr="001F6C6D" w14:paraId="59AADE34" w14:textId="77777777" w:rsidTr="00DB130A">
        <w:trPr>
          <w:gridAfter w:val="1"/>
          <w:wAfter w:w="32" w:type="dxa"/>
          <w:trHeight w:val="288"/>
          <w:jc w:val="center"/>
        </w:trPr>
        <w:tc>
          <w:tcPr>
            <w:tcW w:w="5200" w:type="dxa"/>
            <w:vAlign w:val="center"/>
          </w:tcPr>
          <w:p w14:paraId="6F6A2FB5"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Y</w:t>
            </w:r>
            <w:r>
              <w:rPr>
                <w:rFonts w:asciiTheme="minorHAnsi" w:hAnsiTheme="minorHAnsi" w:cstheme="minorHAnsi"/>
              </w:rPr>
              <w:t>es</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4992" w:type="dxa"/>
            <w:vAlign w:val="center"/>
          </w:tcPr>
          <w:p w14:paraId="57B519C7"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N</w:t>
            </w:r>
            <w:r>
              <w:rPr>
                <w:rFonts w:asciiTheme="minorHAnsi" w:hAnsiTheme="minorHAnsi" w:cstheme="minorHAnsi"/>
              </w:rPr>
              <w:t>o</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44151FF0" w14:textId="77777777" w:rsidTr="00DB130A">
        <w:trPr>
          <w:gridAfter w:val="1"/>
          <w:wAfter w:w="32" w:type="dxa"/>
          <w:trHeight w:val="288"/>
          <w:jc w:val="center"/>
        </w:trPr>
        <w:tc>
          <w:tcPr>
            <w:tcW w:w="10192" w:type="dxa"/>
            <w:gridSpan w:val="2"/>
            <w:vAlign w:val="center"/>
          </w:tcPr>
          <w:p w14:paraId="0B1B54D9" w14:textId="77777777" w:rsidR="00D64285" w:rsidRDefault="00D64285" w:rsidP="00DB130A">
            <w:pPr>
              <w:rPr>
                <w:rFonts w:asciiTheme="minorHAnsi" w:hAnsiTheme="minorHAnsi" w:cstheme="minorHAnsi"/>
              </w:rPr>
            </w:pPr>
            <w:r>
              <w:rPr>
                <w:rFonts w:asciiTheme="minorHAnsi" w:hAnsiTheme="minorHAnsi" w:cstheme="minorHAnsi"/>
              </w:rPr>
              <w:t>If yes, what advice did they give you?</w:t>
            </w:r>
          </w:p>
          <w:p w14:paraId="3292C826"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2488C0A6" w14:textId="77777777" w:rsidTr="00DB130A">
        <w:trPr>
          <w:gridAfter w:val="1"/>
          <w:wAfter w:w="32" w:type="dxa"/>
          <w:trHeight w:val="288"/>
          <w:jc w:val="center"/>
        </w:trPr>
        <w:tc>
          <w:tcPr>
            <w:tcW w:w="10192" w:type="dxa"/>
            <w:gridSpan w:val="2"/>
            <w:vAlign w:val="center"/>
          </w:tcPr>
          <w:p w14:paraId="7977149F" w14:textId="77777777" w:rsidR="00D64285" w:rsidRDefault="00D64285" w:rsidP="00DB130A">
            <w:pPr>
              <w:rPr>
                <w:rFonts w:asciiTheme="minorHAnsi" w:hAnsiTheme="minorHAnsi" w:cstheme="minorHAnsi"/>
              </w:rPr>
            </w:pPr>
            <w:r>
              <w:rPr>
                <w:rFonts w:asciiTheme="minorHAnsi" w:hAnsiTheme="minorHAnsi" w:cstheme="minorHAnsi"/>
              </w:rPr>
              <w:t>Give details of the name, role and contact details of who gave this advice (safeguarding lead or line manager)</w:t>
            </w:r>
          </w:p>
          <w:p w14:paraId="685F212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70DB5B24" w14:textId="77777777" w:rsidTr="00DB130A">
        <w:trPr>
          <w:gridAfter w:val="1"/>
          <w:wAfter w:w="32" w:type="dxa"/>
          <w:trHeight w:val="288"/>
          <w:jc w:val="center"/>
        </w:trPr>
        <w:tc>
          <w:tcPr>
            <w:tcW w:w="10192" w:type="dxa"/>
            <w:gridSpan w:val="2"/>
            <w:vAlign w:val="center"/>
          </w:tcPr>
          <w:p w14:paraId="2D53591A" w14:textId="77777777" w:rsidR="00D64285" w:rsidRPr="001F6C6D" w:rsidRDefault="00D64285" w:rsidP="00DB130A">
            <w:pPr>
              <w:rPr>
                <w:rFonts w:asciiTheme="minorHAnsi" w:hAnsiTheme="minorHAnsi" w:cstheme="minorHAnsi"/>
              </w:rPr>
            </w:pPr>
            <w:r>
              <w:rPr>
                <w:rFonts w:asciiTheme="minorHAnsi" w:hAnsiTheme="minorHAnsi" w:cstheme="minorHAnsi"/>
              </w:rPr>
              <w:t>Give details of what happened when you followed this advice</w:t>
            </w:r>
          </w:p>
          <w:p w14:paraId="718E0825" w14:textId="77777777" w:rsidR="00D64285"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bl>
    <w:p w14:paraId="2A445CE8" w14:textId="77777777" w:rsidR="00D64285" w:rsidRDefault="00D64285" w:rsidP="00D64285">
      <w:pPr>
        <w:rPr>
          <w:rFonts w:asciiTheme="minorHAnsi" w:hAnsiTheme="minorHAnsi" w:cstheme="minorHAnsi"/>
          <w:sz w:val="16"/>
          <w:szCs w:val="16"/>
        </w:rPr>
      </w:pPr>
    </w:p>
    <w:p w14:paraId="1BACE841" w14:textId="77777777" w:rsidR="00D64285" w:rsidRDefault="00D64285" w:rsidP="00D64285">
      <w:pPr>
        <w:rPr>
          <w:rFonts w:asciiTheme="minorHAnsi" w:hAnsiTheme="minorHAnsi" w:cstheme="minorHAnsi"/>
          <w:sz w:val="16"/>
          <w:szCs w:val="16"/>
        </w:rPr>
      </w:pPr>
    </w:p>
    <w:tbl>
      <w:tblPr>
        <w:tblW w:w="10224"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5200"/>
        <w:gridCol w:w="4992"/>
        <w:gridCol w:w="32"/>
      </w:tblGrid>
      <w:tr w:rsidR="00D64285" w:rsidRPr="001F6C6D" w14:paraId="44F86BA2" w14:textId="77777777" w:rsidTr="00DB130A">
        <w:trPr>
          <w:trHeight w:val="288"/>
          <w:jc w:val="center"/>
        </w:trPr>
        <w:tc>
          <w:tcPr>
            <w:tcW w:w="10224" w:type="dxa"/>
            <w:gridSpan w:val="3"/>
            <w:shd w:val="clear" w:color="auto" w:fill="E6E6E6"/>
            <w:vAlign w:val="center"/>
          </w:tcPr>
          <w:p w14:paraId="5356D363" w14:textId="584D8EA1" w:rsidR="00D64285" w:rsidRPr="001F6C6D" w:rsidRDefault="00D64285" w:rsidP="00DB130A">
            <w:pPr>
              <w:pStyle w:val="Heading2"/>
              <w:jc w:val="left"/>
              <w:rPr>
                <w:rFonts w:asciiTheme="minorHAnsi" w:hAnsiTheme="minorHAnsi" w:cstheme="minorHAnsi"/>
                <w:caps/>
                <w:sz w:val="24"/>
              </w:rPr>
            </w:pPr>
            <w:r>
              <w:rPr>
                <w:rFonts w:asciiTheme="minorHAnsi" w:hAnsiTheme="minorHAnsi" w:cstheme="minorHAnsi"/>
                <w:sz w:val="24"/>
              </w:rPr>
              <w:t>4</w:t>
            </w:r>
            <w:r w:rsidRPr="001F6C6D">
              <w:rPr>
                <w:rFonts w:asciiTheme="minorHAnsi" w:hAnsiTheme="minorHAnsi" w:cstheme="minorHAnsi"/>
                <w:sz w:val="24"/>
              </w:rPr>
              <w:t>.  Have you initiated or completed a</w:t>
            </w:r>
            <w:r>
              <w:rPr>
                <w:rFonts w:asciiTheme="minorHAnsi" w:hAnsiTheme="minorHAnsi" w:cstheme="minorHAnsi"/>
                <w:sz w:val="24"/>
              </w:rPr>
              <w:t>n E</w:t>
            </w:r>
            <w:r w:rsidRPr="001F6C6D">
              <w:rPr>
                <w:rFonts w:asciiTheme="minorHAnsi" w:hAnsiTheme="minorHAnsi" w:cstheme="minorHAnsi"/>
                <w:sz w:val="24"/>
              </w:rPr>
              <w:t xml:space="preserve">arly </w:t>
            </w:r>
            <w:r>
              <w:rPr>
                <w:rFonts w:asciiTheme="minorHAnsi" w:hAnsiTheme="minorHAnsi" w:cstheme="minorHAnsi"/>
                <w:sz w:val="24"/>
              </w:rPr>
              <w:t>Help A</w:t>
            </w:r>
            <w:r w:rsidRPr="001F6C6D">
              <w:rPr>
                <w:rFonts w:asciiTheme="minorHAnsi" w:hAnsiTheme="minorHAnsi" w:cstheme="minorHAnsi"/>
                <w:sz w:val="24"/>
              </w:rPr>
              <w:t>ssessment and</w:t>
            </w:r>
            <w:r>
              <w:rPr>
                <w:rFonts w:asciiTheme="minorHAnsi" w:hAnsiTheme="minorHAnsi" w:cstheme="minorHAnsi"/>
                <w:sz w:val="24"/>
              </w:rPr>
              <w:t>/or P</w:t>
            </w:r>
            <w:r w:rsidRPr="001F6C6D">
              <w:rPr>
                <w:rFonts w:asciiTheme="minorHAnsi" w:hAnsiTheme="minorHAnsi" w:cstheme="minorHAnsi"/>
                <w:sz w:val="24"/>
              </w:rPr>
              <w:t>lan</w:t>
            </w:r>
          </w:p>
        </w:tc>
      </w:tr>
      <w:tr w:rsidR="00D64285" w:rsidRPr="001F6C6D" w14:paraId="7B80F5FD" w14:textId="77777777" w:rsidTr="00DB130A">
        <w:trPr>
          <w:gridAfter w:val="1"/>
          <w:wAfter w:w="32" w:type="dxa"/>
          <w:trHeight w:val="288"/>
          <w:jc w:val="center"/>
        </w:trPr>
        <w:tc>
          <w:tcPr>
            <w:tcW w:w="5200" w:type="dxa"/>
            <w:vAlign w:val="center"/>
          </w:tcPr>
          <w:p w14:paraId="09460A8F"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Y</w:t>
            </w:r>
            <w:r>
              <w:rPr>
                <w:rFonts w:asciiTheme="minorHAnsi" w:hAnsiTheme="minorHAnsi" w:cstheme="minorHAnsi"/>
              </w:rPr>
              <w:t>es</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4992" w:type="dxa"/>
            <w:vAlign w:val="center"/>
          </w:tcPr>
          <w:p w14:paraId="5F0FC838"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N</w:t>
            </w:r>
            <w:r>
              <w:rPr>
                <w:rFonts w:asciiTheme="minorHAnsi" w:hAnsiTheme="minorHAnsi" w:cstheme="minorHAnsi"/>
              </w:rPr>
              <w:t>o</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182C6D2D" w14:textId="77777777" w:rsidTr="00DB130A">
        <w:trPr>
          <w:gridAfter w:val="1"/>
          <w:wAfter w:w="32" w:type="dxa"/>
          <w:trHeight w:val="288"/>
          <w:jc w:val="center"/>
        </w:trPr>
        <w:tc>
          <w:tcPr>
            <w:tcW w:w="5200" w:type="dxa"/>
            <w:vAlign w:val="center"/>
          </w:tcPr>
          <w:p w14:paraId="1D69EF76" w14:textId="77777777" w:rsidR="00D64285" w:rsidRPr="001F6C6D" w:rsidRDefault="00D64285" w:rsidP="00DB130A">
            <w:pPr>
              <w:rPr>
                <w:rFonts w:asciiTheme="minorHAnsi" w:hAnsiTheme="minorHAnsi" w:cstheme="minorHAnsi"/>
              </w:rPr>
            </w:pPr>
            <w:r>
              <w:rPr>
                <w:rFonts w:asciiTheme="minorHAnsi" w:hAnsiTheme="minorHAnsi" w:cstheme="minorHAnsi"/>
              </w:rPr>
              <w:t>If yes, attach the relevant documents with this form</w:t>
            </w:r>
          </w:p>
        </w:tc>
        <w:tc>
          <w:tcPr>
            <w:tcW w:w="4992" w:type="dxa"/>
            <w:vAlign w:val="center"/>
          </w:tcPr>
          <w:p w14:paraId="041441C9" w14:textId="77777777" w:rsidR="00D64285" w:rsidRPr="001F6C6D" w:rsidRDefault="00D64285" w:rsidP="00DB130A">
            <w:pPr>
              <w:rPr>
                <w:rFonts w:asciiTheme="minorHAnsi" w:hAnsiTheme="minorHAnsi" w:cstheme="minorHAnsi"/>
              </w:rPr>
            </w:pPr>
          </w:p>
        </w:tc>
      </w:tr>
      <w:tr w:rsidR="00D64285" w:rsidRPr="001F6C6D" w14:paraId="7FE00B34" w14:textId="77777777" w:rsidTr="00DB130A">
        <w:trPr>
          <w:gridAfter w:val="1"/>
          <w:wAfter w:w="32" w:type="dxa"/>
          <w:trHeight w:val="288"/>
          <w:jc w:val="center"/>
        </w:trPr>
        <w:tc>
          <w:tcPr>
            <w:tcW w:w="5200" w:type="dxa"/>
            <w:vAlign w:val="center"/>
          </w:tcPr>
          <w:p w14:paraId="7B6510D0" w14:textId="77777777" w:rsidR="00D64285" w:rsidRDefault="00D64285" w:rsidP="00DB130A">
            <w:pPr>
              <w:rPr>
                <w:rFonts w:asciiTheme="minorHAnsi" w:hAnsiTheme="minorHAnsi" w:cstheme="minorHAnsi"/>
              </w:rPr>
            </w:pPr>
            <w:r>
              <w:rPr>
                <w:rFonts w:asciiTheme="minorHAnsi" w:hAnsiTheme="minorHAnsi" w:cstheme="minorHAnsi"/>
              </w:rPr>
              <w:t>Ref.</w:t>
            </w:r>
            <w:r w:rsidRPr="001F6C6D">
              <w:rPr>
                <w:rFonts w:asciiTheme="minorHAnsi" w:hAnsiTheme="minorHAnsi" w:cstheme="minorHAnsi"/>
              </w:rPr>
              <w:t xml:space="preserve"> number:</w:t>
            </w:r>
          </w:p>
          <w:p w14:paraId="6F4307FA"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4992" w:type="dxa"/>
            <w:vAlign w:val="center"/>
          </w:tcPr>
          <w:p w14:paraId="7995EAF1" w14:textId="77777777" w:rsidR="00D64285" w:rsidRPr="001F6C6D" w:rsidRDefault="00D64285" w:rsidP="00DB130A">
            <w:pPr>
              <w:rPr>
                <w:rFonts w:asciiTheme="minorHAnsi" w:hAnsiTheme="minorHAnsi" w:cstheme="minorHAnsi"/>
              </w:rPr>
            </w:pPr>
            <w:r>
              <w:rPr>
                <w:rFonts w:asciiTheme="minorHAnsi" w:hAnsiTheme="minorHAnsi" w:cstheme="minorHAnsi"/>
              </w:rPr>
              <w:t>If no, state</w:t>
            </w:r>
            <w:r w:rsidRPr="001F6C6D">
              <w:rPr>
                <w:rFonts w:asciiTheme="minorHAnsi" w:hAnsiTheme="minorHAnsi" w:cstheme="minorHAnsi"/>
              </w:rPr>
              <w:t xml:space="preserve"> reasons why not undertaken:</w:t>
            </w:r>
          </w:p>
          <w:p w14:paraId="076319C3"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6BB6A4B0" w14:textId="77777777" w:rsidTr="00DB130A">
        <w:trPr>
          <w:gridAfter w:val="1"/>
          <w:wAfter w:w="32" w:type="dxa"/>
          <w:trHeight w:val="288"/>
          <w:jc w:val="center"/>
        </w:trPr>
        <w:tc>
          <w:tcPr>
            <w:tcW w:w="10192" w:type="dxa"/>
            <w:gridSpan w:val="2"/>
            <w:vAlign w:val="center"/>
          </w:tcPr>
          <w:p w14:paraId="511AC107" w14:textId="77777777" w:rsidR="00D64285" w:rsidRDefault="00D64285" w:rsidP="00DB130A">
            <w:pPr>
              <w:rPr>
                <w:rFonts w:asciiTheme="minorHAnsi" w:hAnsiTheme="minorHAnsi" w:cstheme="minorHAnsi"/>
              </w:rPr>
            </w:pPr>
            <w:r w:rsidRPr="001F6C6D">
              <w:rPr>
                <w:rFonts w:asciiTheme="minorHAnsi" w:hAnsiTheme="minorHAnsi" w:cstheme="minorHAnsi"/>
              </w:rPr>
              <w:t xml:space="preserve">Name of Lead Practitioner: </w:t>
            </w:r>
          </w:p>
          <w:p w14:paraId="0A6BFC31"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sidRPr="001F6C6D">
              <w:rPr>
                <w:rFonts w:asciiTheme="minorHAnsi" w:hAnsiTheme="minorHAnsi" w:cstheme="minorHAnsi"/>
              </w:rPr>
              <w:t xml:space="preserve">  </w:t>
            </w:r>
          </w:p>
        </w:tc>
      </w:tr>
      <w:tr w:rsidR="00D64285" w:rsidRPr="001F6C6D" w14:paraId="68D19C27" w14:textId="77777777" w:rsidTr="00DB130A">
        <w:trPr>
          <w:gridAfter w:val="1"/>
          <w:wAfter w:w="32" w:type="dxa"/>
          <w:trHeight w:val="288"/>
          <w:jc w:val="center"/>
        </w:trPr>
        <w:tc>
          <w:tcPr>
            <w:tcW w:w="10192" w:type="dxa"/>
            <w:gridSpan w:val="2"/>
            <w:vAlign w:val="center"/>
          </w:tcPr>
          <w:p w14:paraId="58D8D950" w14:textId="77777777" w:rsidR="00D64285" w:rsidRDefault="00D64285" w:rsidP="00DB130A">
            <w:pPr>
              <w:rPr>
                <w:rFonts w:asciiTheme="minorHAnsi" w:hAnsiTheme="minorHAnsi" w:cstheme="minorHAnsi"/>
              </w:rPr>
            </w:pPr>
            <w:r w:rsidRPr="001F6C6D">
              <w:rPr>
                <w:rFonts w:asciiTheme="minorHAnsi" w:hAnsiTheme="minorHAnsi" w:cstheme="minorHAnsi"/>
              </w:rPr>
              <w:lastRenderedPageBreak/>
              <w:t xml:space="preserve">Contact details: </w:t>
            </w:r>
          </w:p>
          <w:p w14:paraId="1215C920"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sidRPr="001F6C6D">
              <w:rPr>
                <w:rFonts w:asciiTheme="minorHAnsi" w:hAnsiTheme="minorHAnsi" w:cstheme="minorHAnsi"/>
              </w:rPr>
              <w:t xml:space="preserve">  </w:t>
            </w:r>
          </w:p>
        </w:tc>
      </w:tr>
      <w:tr w:rsidR="00D64285" w:rsidRPr="001F6C6D" w14:paraId="4D97B132" w14:textId="77777777" w:rsidTr="00DB130A">
        <w:trPr>
          <w:gridAfter w:val="1"/>
          <w:wAfter w:w="32" w:type="dxa"/>
          <w:trHeight w:val="288"/>
          <w:jc w:val="center"/>
        </w:trPr>
        <w:tc>
          <w:tcPr>
            <w:tcW w:w="10192" w:type="dxa"/>
            <w:gridSpan w:val="2"/>
            <w:vAlign w:val="center"/>
          </w:tcPr>
          <w:p w14:paraId="4C60619A" w14:textId="77777777" w:rsidR="00D64285" w:rsidRDefault="00D64285" w:rsidP="00DB130A">
            <w:pPr>
              <w:rPr>
                <w:rFonts w:asciiTheme="minorHAnsi" w:hAnsiTheme="minorHAnsi" w:cstheme="minorHAnsi"/>
              </w:rPr>
            </w:pPr>
            <w:r>
              <w:rPr>
                <w:rFonts w:asciiTheme="minorHAnsi" w:hAnsiTheme="minorHAnsi" w:cstheme="minorHAnsi"/>
              </w:rPr>
              <w:t xml:space="preserve">Have you discussed this contact with the Lead Practitioner? </w:t>
            </w:r>
          </w:p>
          <w:p w14:paraId="288D3E31" w14:textId="77777777" w:rsidR="00D64285" w:rsidRPr="001F6C6D" w:rsidRDefault="00D64285" w:rsidP="00DB130A">
            <w:pPr>
              <w:rPr>
                <w:rFonts w:asciiTheme="minorHAnsi" w:hAnsiTheme="minorHAnsi" w:cstheme="minorHAnsi"/>
              </w:rPr>
            </w:pPr>
            <w:r>
              <w:rPr>
                <w:rFonts w:asciiTheme="minorHAnsi" w:hAnsiTheme="minorHAnsi" w:cstheme="minorHAnsi"/>
              </w:rPr>
              <w:t>Yes</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Pr>
                <w:rFonts w:asciiTheme="minorHAnsi" w:hAnsiTheme="minorHAnsi" w:cstheme="minorHAnsi"/>
              </w:rPr>
              <w:tab/>
              <w:t>No</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sidRPr="001F6C6D">
              <w:rPr>
                <w:rFonts w:asciiTheme="minorHAnsi" w:hAnsiTheme="minorHAnsi" w:cstheme="minorHAnsi"/>
              </w:rPr>
              <w:t xml:space="preserve">   </w:t>
            </w:r>
            <w:r>
              <w:rPr>
                <w:rFonts w:asciiTheme="minorHAnsi" w:hAnsiTheme="minorHAnsi" w:cstheme="minorHAnsi"/>
              </w:rPr>
              <w:t xml:space="preserve">   Details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sidRPr="001F6C6D">
              <w:rPr>
                <w:rFonts w:asciiTheme="minorHAnsi" w:hAnsiTheme="minorHAnsi" w:cstheme="minorHAnsi"/>
              </w:rPr>
              <w:t xml:space="preserve">   </w:t>
            </w:r>
          </w:p>
        </w:tc>
      </w:tr>
    </w:tbl>
    <w:p w14:paraId="4F75AB5F" w14:textId="77777777" w:rsidR="00D64285" w:rsidRDefault="00D64285" w:rsidP="00D64285">
      <w:pPr>
        <w:rPr>
          <w:rFonts w:asciiTheme="minorHAnsi" w:hAnsiTheme="minorHAnsi" w:cstheme="minorHAnsi"/>
          <w:sz w:val="16"/>
          <w:szCs w:val="16"/>
        </w:rPr>
      </w:pPr>
    </w:p>
    <w:tbl>
      <w:tblPr>
        <w:tblW w:w="10281"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281"/>
      </w:tblGrid>
      <w:tr w:rsidR="00D64285" w:rsidRPr="001F6C6D" w14:paraId="5225005D" w14:textId="77777777" w:rsidTr="00DB130A">
        <w:trPr>
          <w:trHeight w:val="144"/>
          <w:jc w:val="center"/>
        </w:trPr>
        <w:tc>
          <w:tcPr>
            <w:tcW w:w="10281" w:type="dxa"/>
            <w:tcBorders>
              <w:left w:val="nil"/>
              <w:bottom w:val="single" w:sz="4" w:space="0" w:color="C0C0C0"/>
              <w:right w:val="nil"/>
            </w:tcBorders>
            <w:shd w:val="clear" w:color="auto" w:fill="D9D9D9"/>
            <w:vAlign w:val="center"/>
          </w:tcPr>
          <w:p w14:paraId="703C3E0A" w14:textId="77777777" w:rsidR="00D64285" w:rsidRPr="001F6C6D" w:rsidRDefault="00D64285" w:rsidP="00DB130A">
            <w:pPr>
              <w:rPr>
                <w:rFonts w:asciiTheme="minorHAnsi" w:hAnsiTheme="minorHAnsi" w:cstheme="minorHAnsi"/>
                <w:caps/>
              </w:rPr>
            </w:pPr>
            <w:r>
              <w:rPr>
                <w:rFonts w:asciiTheme="minorHAnsi" w:hAnsiTheme="minorHAnsi" w:cstheme="minorHAnsi"/>
                <w:b/>
                <w:caps/>
                <w:spacing w:val="8"/>
              </w:rPr>
              <w:t>5</w:t>
            </w:r>
            <w:r w:rsidRPr="001F6C6D">
              <w:rPr>
                <w:rFonts w:asciiTheme="minorHAnsi" w:hAnsiTheme="minorHAnsi" w:cstheme="minorHAnsi"/>
                <w:b/>
                <w:caps/>
                <w:spacing w:val="8"/>
              </w:rPr>
              <w:t>.  c</w:t>
            </w:r>
            <w:r w:rsidRPr="001F6C6D">
              <w:rPr>
                <w:rFonts w:asciiTheme="minorHAnsi" w:hAnsiTheme="minorHAnsi" w:cstheme="minorHAnsi"/>
                <w:b/>
                <w:spacing w:val="8"/>
              </w:rPr>
              <w:t>onsent</w:t>
            </w:r>
            <w:r>
              <w:rPr>
                <w:rFonts w:asciiTheme="minorHAnsi" w:hAnsiTheme="minorHAnsi" w:cstheme="minorHAnsi"/>
                <w:b/>
                <w:spacing w:val="8"/>
              </w:rPr>
              <w:t xml:space="preserve"> or Informing the parent and others</w:t>
            </w:r>
          </w:p>
        </w:tc>
      </w:tr>
      <w:tr w:rsidR="00D64285" w:rsidRPr="001F6C6D" w14:paraId="6E68229E" w14:textId="77777777" w:rsidTr="00DB130A">
        <w:trPr>
          <w:trHeight w:val="288"/>
          <w:jc w:val="center"/>
        </w:trPr>
        <w:tc>
          <w:tcPr>
            <w:tcW w:w="10281" w:type="dxa"/>
            <w:tcBorders>
              <w:bottom w:val="single" w:sz="4" w:space="0" w:color="C0C0C0"/>
            </w:tcBorders>
            <w:vAlign w:val="center"/>
          </w:tcPr>
          <w:p w14:paraId="708BDE01" w14:textId="77777777" w:rsidR="00D64285" w:rsidRPr="001F6C6D" w:rsidRDefault="00D64285" w:rsidP="00DB130A">
            <w:pPr>
              <w:pStyle w:val="Heading2"/>
              <w:jc w:val="left"/>
              <w:rPr>
                <w:rFonts w:asciiTheme="minorHAnsi" w:hAnsiTheme="minorHAnsi" w:cstheme="minorHAnsi"/>
                <w:b w:val="0"/>
                <w:caps/>
                <w:sz w:val="24"/>
              </w:rPr>
            </w:pPr>
            <w:r w:rsidRPr="001F6C6D">
              <w:rPr>
                <w:rFonts w:asciiTheme="minorHAnsi" w:hAnsiTheme="minorHAnsi" w:cstheme="minorHAnsi"/>
                <w:b w:val="0"/>
                <w:sz w:val="24"/>
              </w:rPr>
              <w:t xml:space="preserve">Have you informed the parent or carer and child or young person that you are making this </w:t>
            </w:r>
            <w:r>
              <w:rPr>
                <w:rFonts w:asciiTheme="minorHAnsi" w:hAnsiTheme="minorHAnsi" w:cstheme="minorHAnsi"/>
                <w:b w:val="0"/>
                <w:sz w:val="24"/>
              </w:rPr>
              <w:t>contact</w:t>
            </w:r>
            <w:r w:rsidRPr="001F6C6D">
              <w:rPr>
                <w:rFonts w:asciiTheme="minorHAnsi" w:hAnsiTheme="minorHAnsi" w:cstheme="minorHAnsi"/>
                <w:b w:val="0"/>
                <w:sz w:val="24"/>
              </w:rPr>
              <w:t xml:space="preserve">? </w:t>
            </w:r>
          </w:p>
          <w:p w14:paraId="40D0AD9F" w14:textId="77777777" w:rsidR="00D64285" w:rsidRPr="00AA773B" w:rsidRDefault="00D64285" w:rsidP="00DB130A">
            <w:pPr>
              <w:pStyle w:val="Heading2"/>
              <w:jc w:val="left"/>
              <w:rPr>
                <w:rFonts w:asciiTheme="minorHAnsi" w:hAnsiTheme="minorHAnsi" w:cstheme="minorHAnsi"/>
                <w:b w:val="0"/>
                <w:caps/>
                <w:sz w:val="24"/>
              </w:rPr>
            </w:pPr>
            <w:r w:rsidRPr="00AA773B">
              <w:rPr>
                <w:rFonts w:asciiTheme="minorHAnsi" w:hAnsiTheme="minorHAnsi" w:cstheme="minorHAnsi"/>
                <w:b w:val="0"/>
                <w:sz w:val="24"/>
              </w:rPr>
              <w:t xml:space="preserve">Parent or Carer - Yes </w:t>
            </w:r>
            <w:r w:rsidRPr="00AA773B">
              <w:rPr>
                <w:rFonts w:asciiTheme="minorHAnsi" w:hAnsiTheme="minorHAnsi" w:cstheme="minorHAnsi"/>
                <w:b w:val="0"/>
                <w:caps/>
                <w:sz w:val="24"/>
              </w:rPr>
              <w:fldChar w:fldCharType="begin">
                <w:ffData>
                  <w:name w:val="Text1"/>
                  <w:enabled/>
                  <w:calcOnExit w:val="0"/>
                  <w:textInput/>
                </w:ffData>
              </w:fldChar>
            </w:r>
            <w:r w:rsidRPr="00AA773B">
              <w:rPr>
                <w:rFonts w:asciiTheme="minorHAnsi" w:hAnsiTheme="minorHAnsi" w:cstheme="minorHAnsi"/>
                <w:b w:val="0"/>
                <w:sz w:val="24"/>
              </w:rPr>
              <w:instrText xml:space="preserve"> FORMTEXT </w:instrText>
            </w:r>
            <w:r w:rsidRPr="00AA773B">
              <w:rPr>
                <w:rFonts w:asciiTheme="minorHAnsi" w:hAnsiTheme="minorHAnsi" w:cstheme="minorHAnsi"/>
                <w:b w:val="0"/>
                <w:caps/>
                <w:sz w:val="24"/>
              </w:rPr>
            </w:r>
            <w:r w:rsidRPr="00AA773B">
              <w:rPr>
                <w:rFonts w:asciiTheme="minorHAnsi" w:hAnsiTheme="minorHAnsi" w:cstheme="minorHAnsi"/>
                <w:b w:val="0"/>
                <w:caps/>
                <w:sz w:val="24"/>
              </w:rPr>
              <w:fldChar w:fldCharType="separate"/>
            </w:r>
            <w:r w:rsidRPr="00AA773B">
              <w:rPr>
                <w:rFonts w:asciiTheme="minorHAnsi" w:hAnsiTheme="minorHAnsi" w:cstheme="minorHAnsi"/>
                <w:b w:val="0"/>
                <w:sz w:val="24"/>
              </w:rPr>
              <w:t> </w:t>
            </w:r>
            <w:r w:rsidRPr="00AA773B">
              <w:rPr>
                <w:rFonts w:asciiTheme="minorHAnsi" w:hAnsiTheme="minorHAnsi" w:cstheme="minorHAnsi"/>
                <w:b w:val="0"/>
                <w:sz w:val="24"/>
              </w:rPr>
              <w:t> </w:t>
            </w:r>
            <w:r w:rsidRPr="00AA773B">
              <w:rPr>
                <w:rFonts w:asciiTheme="minorHAnsi" w:hAnsiTheme="minorHAnsi" w:cstheme="minorHAnsi"/>
                <w:b w:val="0"/>
                <w:sz w:val="24"/>
              </w:rPr>
              <w:t> </w:t>
            </w:r>
            <w:r w:rsidRPr="00AA773B">
              <w:rPr>
                <w:rFonts w:asciiTheme="minorHAnsi" w:hAnsiTheme="minorHAnsi" w:cstheme="minorHAnsi"/>
                <w:b w:val="0"/>
                <w:sz w:val="24"/>
              </w:rPr>
              <w:t> </w:t>
            </w:r>
            <w:r w:rsidRPr="00AA773B">
              <w:rPr>
                <w:rFonts w:asciiTheme="minorHAnsi" w:hAnsiTheme="minorHAnsi" w:cstheme="minorHAnsi"/>
                <w:b w:val="0"/>
                <w:sz w:val="24"/>
              </w:rPr>
              <w:t> </w:t>
            </w:r>
            <w:r w:rsidRPr="00AA773B">
              <w:rPr>
                <w:rFonts w:asciiTheme="minorHAnsi" w:hAnsiTheme="minorHAnsi" w:cstheme="minorHAnsi"/>
                <w:b w:val="0"/>
                <w:caps/>
                <w:sz w:val="24"/>
              </w:rPr>
              <w:fldChar w:fldCharType="end"/>
            </w:r>
            <w:r w:rsidRPr="00AA773B">
              <w:rPr>
                <w:rFonts w:asciiTheme="minorHAnsi" w:hAnsiTheme="minorHAnsi" w:cstheme="minorHAnsi"/>
                <w:b w:val="0"/>
                <w:sz w:val="24"/>
              </w:rPr>
              <w:t xml:space="preserve"> </w:t>
            </w:r>
            <w:r w:rsidRPr="00AA773B">
              <w:rPr>
                <w:rFonts w:asciiTheme="minorHAnsi" w:hAnsiTheme="minorHAnsi" w:cstheme="minorHAnsi"/>
                <w:b w:val="0"/>
                <w:sz w:val="24"/>
              </w:rPr>
              <w:tab/>
              <w:t xml:space="preserve">No </w:t>
            </w:r>
            <w:r w:rsidRPr="00AA773B">
              <w:rPr>
                <w:rFonts w:asciiTheme="minorHAnsi" w:hAnsiTheme="minorHAnsi" w:cstheme="minorHAnsi"/>
                <w:b w:val="0"/>
                <w:caps/>
                <w:sz w:val="24"/>
              </w:rPr>
              <w:fldChar w:fldCharType="begin">
                <w:ffData>
                  <w:name w:val="Text1"/>
                  <w:enabled/>
                  <w:calcOnExit w:val="0"/>
                  <w:textInput/>
                </w:ffData>
              </w:fldChar>
            </w:r>
            <w:r w:rsidRPr="00AA773B">
              <w:rPr>
                <w:rFonts w:asciiTheme="minorHAnsi" w:hAnsiTheme="minorHAnsi" w:cstheme="minorHAnsi"/>
                <w:b w:val="0"/>
                <w:sz w:val="24"/>
              </w:rPr>
              <w:instrText xml:space="preserve"> FORMTEXT </w:instrText>
            </w:r>
            <w:r w:rsidRPr="00AA773B">
              <w:rPr>
                <w:rFonts w:asciiTheme="minorHAnsi" w:hAnsiTheme="minorHAnsi" w:cstheme="minorHAnsi"/>
                <w:b w:val="0"/>
                <w:caps/>
                <w:sz w:val="24"/>
              </w:rPr>
            </w:r>
            <w:r w:rsidRPr="00AA773B">
              <w:rPr>
                <w:rFonts w:asciiTheme="minorHAnsi" w:hAnsiTheme="minorHAnsi" w:cstheme="minorHAnsi"/>
                <w:b w:val="0"/>
                <w:caps/>
                <w:sz w:val="24"/>
              </w:rPr>
              <w:fldChar w:fldCharType="separate"/>
            </w:r>
            <w:r w:rsidRPr="00AA773B">
              <w:rPr>
                <w:rFonts w:asciiTheme="minorHAnsi" w:hAnsiTheme="minorHAnsi" w:cstheme="minorHAnsi"/>
                <w:b w:val="0"/>
                <w:sz w:val="24"/>
              </w:rPr>
              <w:t> </w:t>
            </w:r>
            <w:r w:rsidRPr="00AA773B">
              <w:rPr>
                <w:rFonts w:asciiTheme="minorHAnsi" w:hAnsiTheme="minorHAnsi" w:cstheme="minorHAnsi"/>
                <w:b w:val="0"/>
                <w:sz w:val="24"/>
              </w:rPr>
              <w:t> </w:t>
            </w:r>
            <w:r w:rsidRPr="00AA773B">
              <w:rPr>
                <w:rFonts w:asciiTheme="minorHAnsi" w:hAnsiTheme="minorHAnsi" w:cstheme="minorHAnsi"/>
                <w:b w:val="0"/>
                <w:sz w:val="24"/>
              </w:rPr>
              <w:t> </w:t>
            </w:r>
            <w:r w:rsidRPr="00AA773B">
              <w:rPr>
                <w:rFonts w:asciiTheme="minorHAnsi" w:hAnsiTheme="minorHAnsi" w:cstheme="minorHAnsi"/>
                <w:b w:val="0"/>
                <w:sz w:val="24"/>
              </w:rPr>
              <w:t> </w:t>
            </w:r>
            <w:r w:rsidRPr="00AA773B">
              <w:rPr>
                <w:rFonts w:asciiTheme="minorHAnsi" w:hAnsiTheme="minorHAnsi" w:cstheme="minorHAnsi"/>
                <w:b w:val="0"/>
                <w:sz w:val="24"/>
              </w:rPr>
              <w:t> </w:t>
            </w:r>
            <w:r w:rsidRPr="00AA773B">
              <w:rPr>
                <w:rFonts w:asciiTheme="minorHAnsi" w:hAnsiTheme="minorHAnsi" w:cstheme="minorHAnsi"/>
                <w:b w:val="0"/>
                <w:caps/>
                <w:sz w:val="24"/>
              </w:rPr>
              <w:fldChar w:fldCharType="end"/>
            </w:r>
            <w:r w:rsidRPr="00AA773B">
              <w:rPr>
                <w:rFonts w:asciiTheme="minorHAnsi" w:hAnsiTheme="minorHAnsi" w:cstheme="minorHAnsi"/>
                <w:b w:val="0"/>
                <w:sz w:val="24"/>
              </w:rPr>
              <w:t xml:space="preserve">   </w:t>
            </w:r>
          </w:p>
          <w:p w14:paraId="20A17DE9" w14:textId="77777777" w:rsidR="00D64285" w:rsidRPr="00B6690D" w:rsidRDefault="00D64285" w:rsidP="00DB130A">
            <w:pPr>
              <w:pStyle w:val="Heading2"/>
              <w:jc w:val="left"/>
              <w:rPr>
                <w:rFonts w:asciiTheme="minorHAnsi" w:hAnsiTheme="minorHAnsi" w:cstheme="minorHAnsi"/>
                <w:b w:val="0"/>
                <w:sz w:val="24"/>
              </w:rPr>
            </w:pPr>
            <w:r w:rsidRPr="00AA773B">
              <w:rPr>
                <w:rFonts w:asciiTheme="minorHAnsi" w:hAnsiTheme="minorHAnsi" w:cstheme="minorHAnsi"/>
                <w:b w:val="0"/>
                <w:sz w:val="24"/>
              </w:rPr>
              <w:t>Child or young person - Yes</w:t>
            </w:r>
            <w:r w:rsidRPr="001F6C6D">
              <w:rPr>
                <w:rFonts w:asciiTheme="minorHAnsi" w:hAnsiTheme="minorHAnsi" w:cstheme="minorHAnsi"/>
                <w:b w:val="0"/>
                <w:sz w:val="24"/>
              </w:rPr>
              <w:t xml:space="preserve"> </w:t>
            </w:r>
            <w:r w:rsidRPr="001F6C6D">
              <w:rPr>
                <w:rFonts w:asciiTheme="minorHAnsi" w:hAnsiTheme="minorHAnsi" w:cstheme="minorHAnsi"/>
                <w:b w:val="0"/>
                <w:sz w:val="24"/>
              </w:rPr>
              <w:fldChar w:fldCharType="begin">
                <w:ffData>
                  <w:name w:val="Text1"/>
                  <w:enabled/>
                  <w:calcOnExit w:val="0"/>
                  <w:textInput/>
                </w:ffData>
              </w:fldChar>
            </w:r>
            <w:r w:rsidRPr="001F6C6D">
              <w:rPr>
                <w:rFonts w:asciiTheme="minorHAnsi" w:hAnsiTheme="minorHAnsi" w:cstheme="minorHAnsi"/>
                <w:b w:val="0"/>
                <w:sz w:val="24"/>
              </w:rPr>
              <w:instrText xml:space="preserve"> FORMTEXT </w:instrText>
            </w:r>
            <w:r w:rsidRPr="001F6C6D">
              <w:rPr>
                <w:rFonts w:asciiTheme="minorHAnsi" w:hAnsiTheme="minorHAnsi" w:cstheme="minorHAnsi"/>
                <w:b w:val="0"/>
                <w:sz w:val="24"/>
              </w:rPr>
            </w:r>
            <w:r w:rsidRPr="001F6C6D">
              <w:rPr>
                <w:rFonts w:asciiTheme="minorHAnsi" w:hAnsiTheme="minorHAnsi" w:cstheme="minorHAnsi"/>
                <w:b w:val="0"/>
                <w:sz w:val="24"/>
              </w:rPr>
              <w:fldChar w:fldCharType="separate"/>
            </w:r>
            <w:r w:rsidRPr="001F6C6D">
              <w:rPr>
                <w:rFonts w:asciiTheme="minorHAnsi" w:hAnsiTheme="minorHAnsi" w:cstheme="minorHAnsi"/>
                <w:b w:val="0"/>
                <w:sz w:val="24"/>
              </w:rPr>
              <w:t> </w:t>
            </w:r>
            <w:r w:rsidRPr="001F6C6D">
              <w:rPr>
                <w:rFonts w:asciiTheme="minorHAnsi" w:hAnsiTheme="minorHAnsi" w:cstheme="minorHAnsi"/>
                <w:b w:val="0"/>
                <w:sz w:val="24"/>
              </w:rPr>
              <w:t> </w:t>
            </w:r>
            <w:r w:rsidRPr="001F6C6D">
              <w:rPr>
                <w:rFonts w:asciiTheme="minorHAnsi" w:hAnsiTheme="minorHAnsi" w:cstheme="minorHAnsi"/>
                <w:b w:val="0"/>
                <w:sz w:val="24"/>
              </w:rPr>
              <w:t> </w:t>
            </w:r>
            <w:r w:rsidRPr="001F6C6D">
              <w:rPr>
                <w:rFonts w:asciiTheme="minorHAnsi" w:hAnsiTheme="minorHAnsi" w:cstheme="minorHAnsi"/>
                <w:b w:val="0"/>
                <w:sz w:val="24"/>
              </w:rPr>
              <w:t> </w:t>
            </w:r>
            <w:r w:rsidRPr="001F6C6D">
              <w:rPr>
                <w:rFonts w:asciiTheme="minorHAnsi" w:hAnsiTheme="minorHAnsi" w:cstheme="minorHAnsi"/>
                <w:b w:val="0"/>
                <w:sz w:val="24"/>
              </w:rPr>
              <w:t> </w:t>
            </w:r>
            <w:r w:rsidRPr="001F6C6D">
              <w:rPr>
                <w:rFonts w:asciiTheme="minorHAnsi" w:hAnsiTheme="minorHAnsi" w:cstheme="minorHAnsi"/>
                <w:b w:val="0"/>
                <w:sz w:val="24"/>
              </w:rPr>
              <w:fldChar w:fldCharType="end"/>
            </w:r>
            <w:r w:rsidRPr="001F6C6D">
              <w:rPr>
                <w:rFonts w:asciiTheme="minorHAnsi" w:hAnsiTheme="minorHAnsi" w:cstheme="minorHAnsi"/>
                <w:b w:val="0"/>
                <w:sz w:val="24"/>
              </w:rPr>
              <w:t xml:space="preserve"> </w:t>
            </w:r>
            <w:r w:rsidRPr="001F6C6D">
              <w:rPr>
                <w:rFonts w:asciiTheme="minorHAnsi" w:hAnsiTheme="minorHAnsi" w:cstheme="minorHAnsi"/>
                <w:b w:val="0"/>
                <w:sz w:val="24"/>
              </w:rPr>
              <w:tab/>
            </w:r>
            <w:r w:rsidRPr="00120F91">
              <w:rPr>
                <w:rFonts w:asciiTheme="minorHAnsi" w:hAnsiTheme="minorHAnsi" w:cstheme="minorHAnsi"/>
                <w:b w:val="0"/>
                <w:sz w:val="24"/>
              </w:rPr>
              <w:t>No</w:t>
            </w:r>
            <w:r w:rsidRPr="001F6C6D">
              <w:rPr>
                <w:rFonts w:asciiTheme="minorHAnsi" w:hAnsiTheme="minorHAnsi" w:cstheme="minorHAnsi"/>
                <w:b w:val="0"/>
                <w:sz w:val="24"/>
              </w:rPr>
              <w:t xml:space="preserve"> </w:t>
            </w:r>
            <w:r w:rsidRPr="001F6C6D">
              <w:rPr>
                <w:rFonts w:asciiTheme="minorHAnsi" w:hAnsiTheme="minorHAnsi" w:cstheme="minorHAnsi"/>
                <w:b w:val="0"/>
                <w:sz w:val="24"/>
              </w:rPr>
              <w:fldChar w:fldCharType="begin">
                <w:ffData>
                  <w:name w:val="Text1"/>
                  <w:enabled/>
                  <w:calcOnExit w:val="0"/>
                  <w:textInput/>
                </w:ffData>
              </w:fldChar>
            </w:r>
            <w:r w:rsidRPr="001F6C6D">
              <w:rPr>
                <w:rFonts w:asciiTheme="minorHAnsi" w:hAnsiTheme="minorHAnsi" w:cstheme="minorHAnsi"/>
                <w:b w:val="0"/>
                <w:sz w:val="24"/>
              </w:rPr>
              <w:instrText xml:space="preserve"> FORMTEXT </w:instrText>
            </w:r>
            <w:r w:rsidRPr="001F6C6D">
              <w:rPr>
                <w:rFonts w:asciiTheme="minorHAnsi" w:hAnsiTheme="minorHAnsi" w:cstheme="minorHAnsi"/>
                <w:b w:val="0"/>
                <w:sz w:val="24"/>
              </w:rPr>
            </w:r>
            <w:r w:rsidRPr="001F6C6D">
              <w:rPr>
                <w:rFonts w:asciiTheme="minorHAnsi" w:hAnsiTheme="minorHAnsi" w:cstheme="minorHAnsi"/>
                <w:b w:val="0"/>
                <w:sz w:val="24"/>
              </w:rPr>
              <w:fldChar w:fldCharType="separate"/>
            </w:r>
            <w:r w:rsidRPr="001F6C6D">
              <w:rPr>
                <w:rFonts w:asciiTheme="minorHAnsi" w:hAnsiTheme="minorHAnsi" w:cstheme="minorHAnsi"/>
                <w:b w:val="0"/>
                <w:sz w:val="24"/>
              </w:rPr>
              <w:t> </w:t>
            </w:r>
            <w:r w:rsidRPr="001F6C6D">
              <w:rPr>
                <w:rFonts w:asciiTheme="minorHAnsi" w:hAnsiTheme="minorHAnsi" w:cstheme="minorHAnsi"/>
                <w:b w:val="0"/>
                <w:sz w:val="24"/>
              </w:rPr>
              <w:t> </w:t>
            </w:r>
            <w:r w:rsidRPr="001F6C6D">
              <w:rPr>
                <w:rFonts w:asciiTheme="minorHAnsi" w:hAnsiTheme="minorHAnsi" w:cstheme="minorHAnsi"/>
                <w:b w:val="0"/>
                <w:sz w:val="24"/>
              </w:rPr>
              <w:t> </w:t>
            </w:r>
            <w:r w:rsidRPr="001F6C6D">
              <w:rPr>
                <w:rFonts w:asciiTheme="minorHAnsi" w:hAnsiTheme="minorHAnsi" w:cstheme="minorHAnsi"/>
                <w:b w:val="0"/>
                <w:sz w:val="24"/>
              </w:rPr>
              <w:t> </w:t>
            </w:r>
            <w:r w:rsidRPr="001F6C6D">
              <w:rPr>
                <w:rFonts w:asciiTheme="minorHAnsi" w:hAnsiTheme="minorHAnsi" w:cstheme="minorHAnsi"/>
                <w:b w:val="0"/>
                <w:sz w:val="24"/>
              </w:rPr>
              <w:t> </w:t>
            </w:r>
            <w:r w:rsidRPr="001F6C6D">
              <w:rPr>
                <w:rFonts w:asciiTheme="minorHAnsi" w:hAnsiTheme="minorHAnsi" w:cstheme="minorHAnsi"/>
                <w:b w:val="0"/>
                <w:sz w:val="24"/>
              </w:rPr>
              <w:fldChar w:fldCharType="end"/>
            </w:r>
            <w:r w:rsidRPr="001F6C6D">
              <w:rPr>
                <w:rFonts w:asciiTheme="minorHAnsi" w:hAnsiTheme="minorHAnsi" w:cstheme="minorHAnsi"/>
                <w:b w:val="0"/>
                <w:sz w:val="24"/>
              </w:rPr>
              <w:t xml:space="preserve">   </w:t>
            </w:r>
          </w:p>
        </w:tc>
      </w:tr>
      <w:tr w:rsidR="00D64285" w:rsidRPr="001F6C6D" w14:paraId="468576C0" w14:textId="77777777" w:rsidTr="00DB130A">
        <w:trPr>
          <w:trHeight w:val="1080"/>
          <w:jc w:val="center"/>
        </w:trPr>
        <w:tc>
          <w:tcPr>
            <w:tcW w:w="10281" w:type="dxa"/>
            <w:vAlign w:val="center"/>
          </w:tcPr>
          <w:p w14:paraId="2C04F279" w14:textId="77777777" w:rsidR="00D64285" w:rsidRDefault="00D64285" w:rsidP="00DB130A">
            <w:pPr>
              <w:pStyle w:val="Centered"/>
              <w:jc w:val="left"/>
              <w:rPr>
                <w:rFonts w:asciiTheme="minorHAnsi" w:hAnsiTheme="minorHAnsi" w:cstheme="minorHAnsi"/>
                <w:sz w:val="24"/>
              </w:rPr>
            </w:pPr>
            <w:r>
              <w:rPr>
                <w:rFonts w:asciiTheme="minorHAnsi" w:hAnsiTheme="minorHAnsi" w:cstheme="minorHAnsi"/>
                <w:sz w:val="24"/>
              </w:rPr>
              <w:t>Has</w:t>
            </w:r>
            <w:r w:rsidRPr="001F6C6D">
              <w:rPr>
                <w:rFonts w:asciiTheme="minorHAnsi" w:hAnsiTheme="minorHAnsi" w:cstheme="minorHAnsi"/>
                <w:sz w:val="24"/>
              </w:rPr>
              <w:t xml:space="preserve"> consent </w:t>
            </w:r>
            <w:r>
              <w:rPr>
                <w:rFonts w:asciiTheme="minorHAnsi" w:hAnsiTheme="minorHAnsi" w:cstheme="minorHAnsi"/>
                <w:sz w:val="24"/>
              </w:rPr>
              <w:t xml:space="preserve">been given </w:t>
            </w:r>
            <w:r w:rsidRPr="001F6C6D">
              <w:rPr>
                <w:rFonts w:asciiTheme="minorHAnsi" w:hAnsiTheme="minorHAnsi" w:cstheme="minorHAnsi"/>
                <w:sz w:val="24"/>
              </w:rPr>
              <w:t xml:space="preserve">for this </w:t>
            </w:r>
            <w:r>
              <w:rPr>
                <w:rFonts w:asciiTheme="minorHAnsi" w:hAnsiTheme="minorHAnsi" w:cstheme="minorHAnsi"/>
                <w:sz w:val="24"/>
              </w:rPr>
              <w:t>contact</w:t>
            </w:r>
            <w:r w:rsidRPr="001F6C6D">
              <w:rPr>
                <w:rFonts w:asciiTheme="minorHAnsi" w:hAnsiTheme="minorHAnsi" w:cstheme="minorHAnsi"/>
                <w:sz w:val="24"/>
              </w:rPr>
              <w:t xml:space="preserve">? </w:t>
            </w:r>
          </w:p>
          <w:p w14:paraId="54D6D529" w14:textId="77777777" w:rsidR="00D64285" w:rsidRPr="001F6C6D" w:rsidRDefault="00D64285" w:rsidP="00DB130A">
            <w:pPr>
              <w:pStyle w:val="Centered"/>
              <w:jc w:val="left"/>
              <w:rPr>
                <w:rFonts w:asciiTheme="minorHAnsi" w:hAnsiTheme="minorHAnsi" w:cstheme="minorHAnsi"/>
                <w:sz w:val="24"/>
              </w:rPr>
            </w:pPr>
            <w:r>
              <w:rPr>
                <w:rFonts w:asciiTheme="minorHAnsi" w:hAnsiTheme="minorHAnsi" w:cstheme="minorHAnsi"/>
                <w:sz w:val="24"/>
              </w:rPr>
              <w:t>Yes</w:t>
            </w:r>
            <w:r w:rsidRPr="001F6C6D">
              <w:rPr>
                <w:rFonts w:asciiTheme="minorHAnsi" w:hAnsiTheme="minorHAnsi" w:cstheme="minorHAnsi"/>
                <w:sz w:val="24"/>
              </w:rPr>
              <w:t xml:space="preserve"> </w:t>
            </w:r>
            <w:r w:rsidRPr="001F6C6D">
              <w:rPr>
                <w:rFonts w:asciiTheme="minorHAnsi" w:hAnsiTheme="minorHAnsi" w:cstheme="minorHAnsi"/>
                <w:sz w:val="24"/>
              </w:rPr>
              <w:fldChar w:fldCharType="begin">
                <w:ffData>
                  <w:name w:val="Text1"/>
                  <w:enabled/>
                  <w:calcOnExit w:val="0"/>
                  <w:textInput/>
                </w:ffData>
              </w:fldChar>
            </w:r>
            <w:r w:rsidRPr="001F6C6D">
              <w:rPr>
                <w:rFonts w:asciiTheme="minorHAnsi" w:hAnsiTheme="minorHAnsi" w:cstheme="minorHAnsi"/>
                <w:sz w:val="24"/>
              </w:rPr>
              <w:instrText xml:space="preserve"> FORMTEXT </w:instrText>
            </w:r>
            <w:r w:rsidRPr="001F6C6D">
              <w:rPr>
                <w:rFonts w:asciiTheme="minorHAnsi" w:hAnsiTheme="minorHAnsi" w:cstheme="minorHAnsi"/>
                <w:sz w:val="24"/>
              </w:rPr>
            </w:r>
            <w:r w:rsidRPr="001F6C6D">
              <w:rPr>
                <w:rFonts w:asciiTheme="minorHAnsi" w:hAnsiTheme="minorHAnsi" w:cstheme="minorHAnsi"/>
                <w:sz w:val="24"/>
              </w:rPr>
              <w:fldChar w:fldCharType="separate"/>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fldChar w:fldCharType="end"/>
            </w:r>
            <w:r>
              <w:rPr>
                <w:rFonts w:asciiTheme="minorHAnsi" w:hAnsiTheme="minorHAnsi" w:cstheme="minorHAnsi"/>
                <w:sz w:val="24"/>
              </w:rPr>
              <w:t xml:space="preserve">     No</w:t>
            </w:r>
            <w:r w:rsidRPr="001F6C6D">
              <w:rPr>
                <w:rFonts w:asciiTheme="minorHAnsi" w:hAnsiTheme="minorHAnsi" w:cstheme="minorHAnsi"/>
                <w:sz w:val="24"/>
              </w:rPr>
              <w:t xml:space="preserve"> </w:t>
            </w:r>
            <w:r w:rsidRPr="001F6C6D">
              <w:rPr>
                <w:rFonts w:asciiTheme="minorHAnsi" w:hAnsiTheme="minorHAnsi" w:cstheme="minorHAnsi"/>
                <w:sz w:val="24"/>
              </w:rPr>
              <w:fldChar w:fldCharType="begin">
                <w:ffData>
                  <w:name w:val="Text1"/>
                  <w:enabled/>
                  <w:calcOnExit w:val="0"/>
                  <w:textInput/>
                </w:ffData>
              </w:fldChar>
            </w:r>
            <w:r w:rsidRPr="001F6C6D">
              <w:rPr>
                <w:rFonts w:asciiTheme="minorHAnsi" w:hAnsiTheme="minorHAnsi" w:cstheme="minorHAnsi"/>
                <w:sz w:val="24"/>
              </w:rPr>
              <w:instrText xml:space="preserve"> FORMTEXT </w:instrText>
            </w:r>
            <w:r w:rsidRPr="001F6C6D">
              <w:rPr>
                <w:rFonts w:asciiTheme="minorHAnsi" w:hAnsiTheme="minorHAnsi" w:cstheme="minorHAnsi"/>
                <w:sz w:val="24"/>
              </w:rPr>
            </w:r>
            <w:r w:rsidRPr="001F6C6D">
              <w:rPr>
                <w:rFonts w:asciiTheme="minorHAnsi" w:hAnsiTheme="minorHAnsi" w:cstheme="minorHAnsi"/>
                <w:sz w:val="24"/>
              </w:rPr>
              <w:fldChar w:fldCharType="separate"/>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fldChar w:fldCharType="end"/>
            </w:r>
          </w:p>
          <w:p w14:paraId="50BC717E" w14:textId="77777777" w:rsidR="00D64285" w:rsidRPr="001F6C6D" w:rsidRDefault="00D64285" w:rsidP="00DB130A">
            <w:pPr>
              <w:pStyle w:val="Centered"/>
              <w:jc w:val="left"/>
              <w:rPr>
                <w:rFonts w:asciiTheme="minorHAnsi" w:hAnsiTheme="minorHAnsi" w:cstheme="minorHAnsi"/>
                <w:sz w:val="24"/>
              </w:rPr>
            </w:pPr>
            <w:r w:rsidRPr="001F6C6D">
              <w:rPr>
                <w:rFonts w:asciiTheme="minorHAnsi" w:hAnsiTheme="minorHAnsi" w:cstheme="minorHAnsi"/>
                <w:sz w:val="24"/>
              </w:rPr>
              <w:t xml:space="preserve">Verbal consent?     </w:t>
            </w:r>
            <w:r>
              <w:rPr>
                <w:rFonts w:asciiTheme="minorHAnsi" w:hAnsiTheme="minorHAnsi" w:cstheme="minorHAnsi"/>
                <w:sz w:val="24"/>
              </w:rPr>
              <w:t xml:space="preserve">                             Yes</w:t>
            </w:r>
            <w:r w:rsidRPr="001F6C6D">
              <w:rPr>
                <w:rFonts w:asciiTheme="minorHAnsi" w:hAnsiTheme="minorHAnsi" w:cstheme="minorHAnsi"/>
                <w:sz w:val="24"/>
              </w:rPr>
              <w:t xml:space="preserve"> </w:t>
            </w:r>
            <w:r w:rsidRPr="001F6C6D">
              <w:rPr>
                <w:rFonts w:asciiTheme="minorHAnsi" w:hAnsiTheme="minorHAnsi" w:cstheme="minorHAnsi"/>
                <w:sz w:val="24"/>
              </w:rPr>
              <w:fldChar w:fldCharType="begin">
                <w:ffData>
                  <w:name w:val="Text1"/>
                  <w:enabled/>
                  <w:calcOnExit w:val="0"/>
                  <w:textInput/>
                </w:ffData>
              </w:fldChar>
            </w:r>
            <w:r w:rsidRPr="001F6C6D">
              <w:rPr>
                <w:rFonts w:asciiTheme="minorHAnsi" w:hAnsiTheme="minorHAnsi" w:cstheme="minorHAnsi"/>
                <w:sz w:val="24"/>
              </w:rPr>
              <w:instrText xml:space="preserve"> FORMTEXT </w:instrText>
            </w:r>
            <w:r w:rsidRPr="001F6C6D">
              <w:rPr>
                <w:rFonts w:asciiTheme="minorHAnsi" w:hAnsiTheme="minorHAnsi" w:cstheme="minorHAnsi"/>
                <w:sz w:val="24"/>
              </w:rPr>
            </w:r>
            <w:r w:rsidRPr="001F6C6D">
              <w:rPr>
                <w:rFonts w:asciiTheme="minorHAnsi" w:hAnsiTheme="minorHAnsi" w:cstheme="minorHAnsi"/>
                <w:sz w:val="24"/>
              </w:rPr>
              <w:fldChar w:fldCharType="separate"/>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fldChar w:fldCharType="end"/>
            </w:r>
            <w:r>
              <w:rPr>
                <w:rFonts w:asciiTheme="minorHAnsi" w:hAnsiTheme="minorHAnsi" w:cstheme="minorHAnsi"/>
                <w:sz w:val="24"/>
              </w:rPr>
              <w:tab/>
              <w:t>No</w:t>
            </w:r>
            <w:r w:rsidRPr="001F6C6D">
              <w:rPr>
                <w:rFonts w:asciiTheme="minorHAnsi" w:hAnsiTheme="minorHAnsi" w:cstheme="minorHAnsi"/>
                <w:sz w:val="24"/>
              </w:rPr>
              <w:t xml:space="preserve"> </w:t>
            </w:r>
            <w:r w:rsidRPr="001F6C6D">
              <w:rPr>
                <w:rFonts w:asciiTheme="minorHAnsi" w:hAnsiTheme="minorHAnsi" w:cstheme="minorHAnsi"/>
                <w:sz w:val="24"/>
              </w:rPr>
              <w:fldChar w:fldCharType="begin">
                <w:ffData>
                  <w:name w:val="Text1"/>
                  <w:enabled/>
                  <w:calcOnExit w:val="0"/>
                  <w:textInput/>
                </w:ffData>
              </w:fldChar>
            </w:r>
            <w:r w:rsidRPr="001F6C6D">
              <w:rPr>
                <w:rFonts w:asciiTheme="minorHAnsi" w:hAnsiTheme="minorHAnsi" w:cstheme="minorHAnsi"/>
                <w:sz w:val="24"/>
              </w:rPr>
              <w:instrText xml:space="preserve"> FORMTEXT </w:instrText>
            </w:r>
            <w:r w:rsidRPr="001F6C6D">
              <w:rPr>
                <w:rFonts w:asciiTheme="minorHAnsi" w:hAnsiTheme="minorHAnsi" w:cstheme="minorHAnsi"/>
                <w:sz w:val="24"/>
              </w:rPr>
            </w:r>
            <w:r w:rsidRPr="001F6C6D">
              <w:rPr>
                <w:rFonts w:asciiTheme="minorHAnsi" w:hAnsiTheme="minorHAnsi" w:cstheme="minorHAnsi"/>
                <w:sz w:val="24"/>
              </w:rPr>
              <w:fldChar w:fldCharType="separate"/>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fldChar w:fldCharType="end"/>
            </w:r>
            <w:r w:rsidRPr="001F6C6D">
              <w:rPr>
                <w:rFonts w:asciiTheme="minorHAnsi" w:hAnsiTheme="minorHAnsi" w:cstheme="minorHAnsi"/>
                <w:sz w:val="24"/>
              </w:rPr>
              <w:t xml:space="preserve">   </w:t>
            </w:r>
          </w:p>
          <w:p w14:paraId="685AC251" w14:textId="77777777" w:rsidR="00D64285" w:rsidRPr="001F6C6D" w:rsidRDefault="00D64285" w:rsidP="00DB130A">
            <w:pPr>
              <w:pStyle w:val="Centered"/>
              <w:jc w:val="left"/>
              <w:rPr>
                <w:rFonts w:asciiTheme="minorHAnsi" w:hAnsiTheme="minorHAnsi" w:cstheme="minorHAnsi"/>
                <w:sz w:val="24"/>
              </w:rPr>
            </w:pPr>
            <w:r w:rsidRPr="001F6C6D">
              <w:rPr>
                <w:rFonts w:asciiTheme="minorHAnsi" w:hAnsiTheme="minorHAnsi" w:cstheme="minorHAnsi"/>
                <w:sz w:val="24"/>
              </w:rPr>
              <w:t xml:space="preserve">Written consent?                     </w:t>
            </w:r>
            <w:r>
              <w:rPr>
                <w:rFonts w:asciiTheme="minorHAnsi" w:hAnsiTheme="minorHAnsi" w:cstheme="minorHAnsi"/>
                <w:sz w:val="24"/>
              </w:rPr>
              <w:t xml:space="preserve">           Yes</w:t>
            </w:r>
            <w:r w:rsidRPr="001F6C6D">
              <w:rPr>
                <w:rFonts w:asciiTheme="minorHAnsi" w:hAnsiTheme="minorHAnsi" w:cstheme="minorHAnsi"/>
                <w:sz w:val="24"/>
              </w:rPr>
              <w:t xml:space="preserve"> </w:t>
            </w:r>
            <w:r w:rsidRPr="001F6C6D">
              <w:rPr>
                <w:rFonts w:asciiTheme="minorHAnsi" w:hAnsiTheme="minorHAnsi" w:cstheme="minorHAnsi"/>
                <w:sz w:val="24"/>
              </w:rPr>
              <w:fldChar w:fldCharType="begin">
                <w:ffData>
                  <w:name w:val="Text1"/>
                  <w:enabled/>
                  <w:calcOnExit w:val="0"/>
                  <w:textInput/>
                </w:ffData>
              </w:fldChar>
            </w:r>
            <w:r w:rsidRPr="001F6C6D">
              <w:rPr>
                <w:rFonts w:asciiTheme="minorHAnsi" w:hAnsiTheme="minorHAnsi" w:cstheme="minorHAnsi"/>
                <w:sz w:val="24"/>
              </w:rPr>
              <w:instrText xml:space="preserve"> FORMTEXT </w:instrText>
            </w:r>
            <w:r w:rsidRPr="001F6C6D">
              <w:rPr>
                <w:rFonts w:asciiTheme="minorHAnsi" w:hAnsiTheme="minorHAnsi" w:cstheme="minorHAnsi"/>
                <w:sz w:val="24"/>
              </w:rPr>
            </w:r>
            <w:r w:rsidRPr="001F6C6D">
              <w:rPr>
                <w:rFonts w:asciiTheme="minorHAnsi" w:hAnsiTheme="minorHAnsi" w:cstheme="minorHAnsi"/>
                <w:sz w:val="24"/>
              </w:rPr>
              <w:fldChar w:fldCharType="separate"/>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fldChar w:fldCharType="end"/>
            </w:r>
            <w:r>
              <w:rPr>
                <w:rFonts w:asciiTheme="minorHAnsi" w:hAnsiTheme="minorHAnsi" w:cstheme="minorHAnsi"/>
                <w:sz w:val="24"/>
              </w:rPr>
              <w:tab/>
              <w:t>No</w:t>
            </w:r>
            <w:r w:rsidRPr="001F6C6D">
              <w:rPr>
                <w:rFonts w:asciiTheme="minorHAnsi" w:hAnsiTheme="minorHAnsi" w:cstheme="minorHAnsi"/>
                <w:sz w:val="24"/>
              </w:rPr>
              <w:t xml:space="preserve"> </w:t>
            </w:r>
            <w:r w:rsidRPr="001F6C6D">
              <w:rPr>
                <w:rFonts w:asciiTheme="minorHAnsi" w:hAnsiTheme="minorHAnsi" w:cstheme="minorHAnsi"/>
                <w:sz w:val="24"/>
              </w:rPr>
              <w:fldChar w:fldCharType="begin">
                <w:ffData>
                  <w:name w:val="Text1"/>
                  <w:enabled/>
                  <w:calcOnExit w:val="0"/>
                  <w:textInput/>
                </w:ffData>
              </w:fldChar>
            </w:r>
            <w:r w:rsidRPr="001F6C6D">
              <w:rPr>
                <w:rFonts w:asciiTheme="minorHAnsi" w:hAnsiTheme="minorHAnsi" w:cstheme="minorHAnsi"/>
                <w:sz w:val="24"/>
              </w:rPr>
              <w:instrText xml:space="preserve"> FORMTEXT </w:instrText>
            </w:r>
            <w:r w:rsidRPr="001F6C6D">
              <w:rPr>
                <w:rFonts w:asciiTheme="minorHAnsi" w:hAnsiTheme="minorHAnsi" w:cstheme="minorHAnsi"/>
                <w:sz w:val="24"/>
              </w:rPr>
            </w:r>
            <w:r w:rsidRPr="001F6C6D">
              <w:rPr>
                <w:rFonts w:asciiTheme="minorHAnsi" w:hAnsiTheme="minorHAnsi" w:cstheme="minorHAnsi"/>
                <w:sz w:val="24"/>
              </w:rPr>
              <w:fldChar w:fldCharType="separate"/>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fldChar w:fldCharType="end"/>
            </w:r>
            <w:r w:rsidRPr="001F6C6D">
              <w:rPr>
                <w:rFonts w:asciiTheme="minorHAnsi" w:hAnsiTheme="minorHAnsi" w:cstheme="minorHAnsi"/>
                <w:sz w:val="24"/>
              </w:rPr>
              <w:t xml:space="preserve">  </w:t>
            </w:r>
          </w:p>
          <w:p w14:paraId="7CDD8B91" w14:textId="77777777" w:rsidR="00D64285" w:rsidRPr="001F6C6D" w:rsidRDefault="00D64285" w:rsidP="00DB130A">
            <w:pPr>
              <w:pStyle w:val="Centered"/>
              <w:jc w:val="left"/>
              <w:rPr>
                <w:rFonts w:asciiTheme="minorHAnsi" w:hAnsiTheme="minorHAnsi" w:cstheme="minorHAnsi"/>
                <w:sz w:val="24"/>
              </w:rPr>
            </w:pPr>
            <w:r w:rsidRPr="001F6C6D">
              <w:rPr>
                <w:rFonts w:asciiTheme="minorHAnsi" w:hAnsiTheme="minorHAnsi" w:cstheme="minorHAnsi"/>
                <w:sz w:val="24"/>
              </w:rPr>
              <w:t xml:space="preserve">If no, please tell us why not. </w:t>
            </w:r>
          </w:p>
          <w:p w14:paraId="5A403A54" w14:textId="77777777" w:rsidR="00D64285" w:rsidRDefault="00D64285" w:rsidP="00DB130A">
            <w:pPr>
              <w:pStyle w:val="Centered"/>
              <w:jc w:val="left"/>
              <w:rPr>
                <w:rFonts w:asciiTheme="minorHAnsi" w:hAnsiTheme="minorHAnsi" w:cstheme="minorHAnsi"/>
                <w:sz w:val="24"/>
              </w:rPr>
            </w:pPr>
            <w:r w:rsidRPr="001F6C6D">
              <w:rPr>
                <w:rFonts w:asciiTheme="minorHAnsi" w:hAnsiTheme="minorHAnsi" w:cstheme="minorHAnsi"/>
                <w:sz w:val="24"/>
              </w:rPr>
              <w:fldChar w:fldCharType="begin">
                <w:ffData>
                  <w:name w:val="Text1"/>
                  <w:enabled/>
                  <w:calcOnExit w:val="0"/>
                  <w:textInput/>
                </w:ffData>
              </w:fldChar>
            </w:r>
            <w:r w:rsidRPr="001F6C6D">
              <w:rPr>
                <w:rFonts w:asciiTheme="minorHAnsi" w:hAnsiTheme="minorHAnsi" w:cstheme="minorHAnsi"/>
                <w:sz w:val="24"/>
              </w:rPr>
              <w:instrText xml:space="preserve"> FORMTEXT </w:instrText>
            </w:r>
            <w:r w:rsidRPr="001F6C6D">
              <w:rPr>
                <w:rFonts w:asciiTheme="minorHAnsi" w:hAnsiTheme="minorHAnsi" w:cstheme="minorHAnsi"/>
                <w:sz w:val="24"/>
              </w:rPr>
            </w:r>
            <w:r w:rsidRPr="001F6C6D">
              <w:rPr>
                <w:rFonts w:asciiTheme="minorHAnsi" w:hAnsiTheme="minorHAnsi" w:cstheme="minorHAnsi"/>
                <w:sz w:val="24"/>
              </w:rPr>
              <w:fldChar w:fldCharType="separate"/>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fldChar w:fldCharType="end"/>
            </w:r>
            <w:r w:rsidRPr="001F6C6D">
              <w:rPr>
                <w:rFonts w:asciiTheme="minorHAnsi" w:hAnsiTheme="minorHAnsi" w:cstheme="minorHAnsi"/>
                <w:sz w:val="24"/>
              </w:rPr>
              <w:t> </w:t>
            </w:r>
            <w:r w:rsidRPr="001F6C6D">
              <w:rPr>
                <w:rFonts w:asciiTheme="minorHAnsi" w:hAnsiTheme="minorHAnsi" w:cstheme="minorHAnsi"/>
                <w:sz w:val="24"/>
              </w:rPr>
              <w:t> </w:t>
            </w:r>
          </w:p>
          <w:p w14:paraId="6D0A7DB5" w14:textId="77777777" w:rsidR="00D64285" w:rsidRPr="001F6C6D" w:rsidRDefault="00D64285" w:rsidP="00DB130A">
            <w:pPr>
              <w:pStyle w:val="Centered"/>
              <w:jc w:val="left"/>
              <w:rPr>
                <w:rFonts w:asciiTheme="minorHAnsi" w:hAnsiTheme="minorHAnsi" w:cstheme="minorHAnsi"/>
                <w:sz w:val="24"/>
              </w:rPr>
            </w:pPr>
            <w:r w:rsidRPr="001F6C6D">
              <w:rPr>
                <w:rFonts w:asciiTheme="minorHAnsi" w:hAnsiTheme="minorHAnsi" w:cstheme="minorHAnsi"/>
                <w:sz w:val="24"/>
              </w:rPr>
              <w:t xml:space="preserve">Information on this can be found in the </w:t>
            </w:r>
            <w:hyperlink r:id="rId133" w:anchor="consent" w:history="1">
              <w:r w:rsidRPr="000C6383">
                <w:rPr>
                  <w:rStyle w:val="Hyperlink"/>
                  <w:rFonts w:asciiTheme="minorHAnsi" w:hAnsiTheme="minorHAnsi" w:cstheme="minorHAnsi"/>
                  <w:sz w:val="24"/>
                </w:rPr>
                <w:t>Children’s Online Procedures</w:t>
              </w:r>
            </w:hyperlink>
            <w:r>
              <w:rPr>
                <w:rFonts w:asciiTheme="minorHAnsi" w:hAnsiTheme="minorHAnsi" w:cstheme="minorHAnsi"/>
                <w:sz w:val="24"/>
              </w:rPr>
              <w:t xml:space="preserve"> </w:t>
            </w:r>
          </w:p>
        </w:tc>
      </w:tr>
      <w:tr w:rsidR="00D64285" w:rsidRPr="001F6C6D" w14:paraId="46472F1D" w14:textId="77777777" w:rsidTr="00DB130A">
        <w:trPr>
          <w:trHeight w:val="317"/>
          <w:jc w:val="center"/>
        </w:trPr>
        <w:tc>
          <w:tcPr>
            <w:tcW w:w="10281" w:type="dxa"/>
            <w:tcBorders>
              <w:bottom w:val="single" w:sz="4" w:space="0" w:color="C0C0C0"/>
            </w:tcBorders>
            <w:vAlign w:val="center"/>
          </w:tcPr>
          <w:p w14:paraId="0929701B" w14:textId="77777777" w:rsidR="00D64285" w:rsidRDefault="00D64285" w:rsidP="00DB130A">
            <w:pPr>
              <w:pStyle w:val="Centered"/>
              <w:jc w:val="left"/>
              <w:rPr>
                <w:rFonts w:asciiTheme="minorHAnsi" w:hAnsiTheme="minorHAnsi" w:cstheme="minorHAnsi"/>
                <w:sz w:val="24"/>
              </w:rPr>
            </w:pPr>
            <w:r>
              <w:rPr>
                <w:rFonts w:asciiTheme="minorHAnsi" w:hAnsiTheme="minorHAnsi" w:cstheme="minorHAnsi"/>
                <w:sz w:val="24"/>
              </w:rPr>
              <w:t>Who gave consent?</w:t>
            </w:r>
            <w:r>
              <w:rPr>
                <w:rFonts w:asciiTheme="minorHAnsi" w:hAnsiTheme="minorHAnsi" w:cstheme="minorHAnsi"/>
                <w:sz w:val="24"/>
              </w:rPr>
              <w:tab/>
            </w:r>
          </w:p>
          <w:p w14:paraId="15BE72CF" w14:textId="77777777" w:rsidR="00D64285" w:rsidRPr="001F6C6D" w:rsidRDefault="00D64285" w:rsidP="00DB130A">
            <w:pPr>
              <w:pStyle w:val="Centered"/>
              <w:jc w:val="left"/>
              <w:rPr>
                <w:rFonts w:asciiTheme="minorHAnsi" w:hAnsiTheme="minorHAnsi" w:cstheme="minorHAnsi"/>
                <w:sz w:val="24"/>
              </w:rPr>
            </w:pPr>
            <w:r w:rsidRPr="001F6C6D">
              <w:rPr>
                <w:rFonts w:asciiTheme="minorHAnsi" w:hAnsiTheme="minorHAnsi" w:cstheme="minorHAnsi"/>
                <w:sz w:val="24"/>
              </w:rPr>
              <w:fldChar w:fldCharType="begin">
                <w:ffData>
                  <w:name w:val="Text1"/>
                  <w:enabled/>
                  <w:calcOnExit w:val="0"/>
                  <w:textInput/>
                </w:ffData>
              </w:fldChar>
            </w:r>
            <w:r w:rsidRPr="001F6C6D">
              <w:rPr>
                <w:rFonts w:asciiTheme="minorHAnsi" w:hAnsiTheme="minorHAnsi" w:cstheme="minorHAnsi"/>
                <w:sz w:val="24"/>
              </w:rPr>
              <w:instrText xml:space="preserve"> FORMTEXT </w:instrText>
            </w:r>
            <w:r w:rsidRPr="001F6C6D">
              <w:rPr>
                <w:rFonts w:asciiTheme="minorHAnsi" w:hAnsiTheme="minorHAnsi" w:cstheme="minorHAnsi"/>
                <w:sz w:val="24"/>
              </w:rPr>
            </w:r>
            <w:r w:rsidRPr="001F6C6D">
              <w:rPr>
                <w:rFonts w:asciiTheme="minorHAnsi" w:hAnsiTheme="minorHAnsi" w:cstheme="minorHAnsi"/>
                <w:sz w:val="24"/>
              </w:rPr>
              <w:fldChar w:fldCharType="separate"/>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t> </w:t>
            </w:r>
            <w:r w:rsidRPr="001F6C6D">
              <w:rPr>
                <w:rFonts w:asciiTheme="minorHAnsi" w:hAnsiTheme="minorHAnsi" w:cstheme="minorHAnsi"/>
                <w:sz w:val="24"/>
              </w:rPr>
              <w:fldChar w:fldCharType="end"/>
            </w:r>
            <w:r w:rsidRPr="001F6C6D">
              <w:rPr>
                <w:rFonts w:asciiTheme="minorHAnsi" w:hAnsiTheme="minorHAnsi" w:cstheme="minorHAnsi"/>
                <w:sz w:val="24"/>
              </w:rPr>
              <w:t xml:space="preserve">  </w:t>
            </w:r>
          </w:p>
        </w:tc>
      </w:tr>
    </w:tbl>
    <w:p w14:paraId="33E7430D" w14:textId="77777777" w:rsidR="00D64285" w:rsidRDefault="00D64285" w:rsidP="00D64285">
      <w:pPr>
        <w:rPr>
          <w:rFonts w:asciiTheme="minorHAnsi" w:hAnsiTheme="minorHAnsi" w:cstheme="minorHAnsi"/>
          <w:sz w:val="16"/>
          <w:szCs w:val="16"/>
        </w:rPr>
      </w:pPr>
    </w:p>
    <w:p w14:paraId="4A04298E" w14:textId="77777777" w:rsidR="00D64285" w:rsidRDefault="00D64285" w:rsidP="00D64285">
      <w:pPr>
        <w:rPr>
          <w:rFonts w:asciiTheme="minorHAnsi" w:hAnsiTheme="minorHAnsi" w:cstheme="minorHAnsi"/>
          <w:sz w:val="16"/>
          <w:szCs w:val="16"/>
        </w:rPr>
      </w:pPr>
    </w:p>
    <w:tbl>
      <w:tblPr>
        <w:tblW w:w="10684"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387"/>
        <w:gridCol w:w="2520"/>
        <w:gridCol w:w="1080"/>
        <w:gridCol w:w="2429"/>
        <w:gridCol w:w="2268"/>
      </w:tblGrid>
      <w:tr w:rsidR="00D64285" w:rsidRPr="001F6C6D" w14:paraId="4FC6E030" w14:textId="77777777" w:rsidTr="00DB130A">
        <w:trPr>
          <w:trHeight w:val="446"/>
          <w:jc w:val="center"/>
        </w:trPr>
        <w:tc>
          <w:tcPr>
            <w:tcW w:w="10684" w:type="dxa"/>
            <w:gridSpan w:val="5"/>
            <w:shd w:val="clear" w:color="auto" w:fill="D9D9D9" w:themeFill="background1" w:themeFillShade="D9"/>
            <w:vAlign w:val="center"/>
          </w:tcPr>
          <w:p w14:paraId="1CBB12A4" w14:textId="77777777" w:rsidR="00D64285" w:rsidRPr="00E505C9" w:rsidRDefault="00D64285" w:rsidP="00DB130A">
            <w:pPr>
              <w:rPr>
                <w:rFonts w:asciiTheme="minorHAnsi" w:hAnsiTheme="minorHAnsi" w:cstheme="minorHAnsi"/>
                <w:b/>
              </w:rPr>
            </w:pPr>
            <w:r>
              <w:rPr>
                <w:rFonts w:asciiTheme="minorHAnsi" w:hAnsiTheme="minorHAnsi" w:cstheme="minorHAnsi"/>
                <w:b/>
              </w:rPr>
              <w:t>6</w:t>
            </w:r>
            <w:r w:rsidRPr="00E505C9">
              <w:rPr>
                <w:rFonts w:asciiTheme="minorHAnsi" w:hAnsiTheme="minorHAnsi" w:cstheme="minorHAnsi"/>
                <w:b/>
              </w:rPr>
              <w:t>. Additional information about the child or young person</w:t>
            </w:r>
          </w:p>
        </w:tc>
      </w:tr>
      <w:tr w:rsidR="00D64285" w:rsidRPr="001F6C6D" w14:paraId="3F211806" w14:textId="77777777" w:rsidTr="00DB130A">
        <w:trPr>
          <w:trHeight w:val="446"/>
          <w:jc w:val="center"/>
        </w:trPr>
        <w:tc>
          <w:tcPr>
            <w:tcW w:w="2387" w:type="dxa"/>
            <w:vAlign w:val="center"/>
          </w:tcPr>
          <w:p w14:paraId="1B937DA3"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Household members</w:t>
            </w:r>
          </w:p>
        </w:tc>
        <w:tc>
          <w:tcPr>
            <w:tcW w:w="2520" w:type="dxa"/>
            <w:vAlign w:val="center"/>
          </w:tcPr>
          <w:p w14:paraId="044794C9"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Relationship to child</w:t>
            </w:r>
          </w:p>
        </w:tc>
        <w:tc>
          <w:tcPr>
            <w:tcW w:w="1080" w:type="dxa"/>
            <w:vAlign w:val="center"/>
          </w:tcPr>
          <w:p w14:paraId="492389D5"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DOB</w:t>
            </w:r>
          </w:p>
          <w:p w14:paraId="736B8DA9"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DD/MM/YY</w:t>
            </w:r>
          </w:p>
        </w:tc>
        <w:tc>
          <w:tcPr>
            <w:tcW w:w="2429" w:type="dxa"/>
            <w:vAlign w:val="center"/>
          </w:tcPr>
          <w:p w14:paraId="00269212" w14:textId="2E705741" w:rsidR="00D64285" w:rsidRPr="001F6C6D" w:rsidRDefault="00E13678" w:rsidP="00DB130A">
            <w:pPr>
              <w:rPr>
                <w:rFonts w:asciiTheme="minorHAnsi" w:hAnsiTheme="minorHAnsi" w:cstheme="minorHAnsi"/>
              </w:rPr>
            </w:pPr>
            <w:r>
              <w:rPr>
                <w:rFonts w:asciiTheme="minorHAnsi" w:hAnsiTheme="minorHAnsi" w:cstheme="minorHAnsi"/>
              </w:rPr>
              <w:t>Educational establishment</w:t>
            </w:r>
            <w:r w:rsidR="00D64285" w:rsidRPr="001F6C6D">
              <w:rPr>
                <w:rFonts w:asciiTheme="minorHAnsi" w:hAnsiTheme="minorHAnsi" w:cstheme="minorHAnsi"/>
              </w:rPr>
              <w:t xml:space="preserve">/ </w:t>
            </w:r>
            <w:proofErr w:type="spellStart"/>
            <w:r w:rsidR="00D64285" w:rsidRPr="001F6C6D">
              <w:rPr>
                <w:rFonts w:asciiTheme="minorHAnsi" w:hAnsiTheme="minorHAnsi" w:cstheme="minorHAnsi"/>
              </w:rPr>
              <w:t>pre</w:t>
            </w:r>
            <w:r>
              <w:rPr>
                <w:rFonts w:asciiTheme="minorHAnsi" w:hAnsiTheme="minorHAnsi" w:cstheme="minorHAnsi"/>
              </w:rPr>
              <w:t>educational</w:t>
            </w:r>
            <w:proofErr w:type="spellEnd"/>
            <w:r>
              <w:rPr>
                <w:rFonts w:asciiTheme="minorHAnsi" w:hAnsiTheme="minorHAnsi" w:cstheme="minorHAnsi"/>
              </w:rPr>
              <w:t xml:space="preserve"> establishment</w:t>
            </w:r>
          </w:p>
        </w:tc>
        <w:tc>
          <w:tcPr>
            <w:tcW w:w="2268" w:type="dxa"/>
            <w:vAlign w:val="center"/>
          </w:tcPr>
          <w:p w14:paraId="62BE71D0"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Does this person hold parental responsibility?</w:t>
            </w:r>
          </w:p>
        </w:tc>
      </w:tr>
      <w:tr w:rsidR="00D64285" w:rsidRPr="001F6C6D" w14:paraId="344AFDED" w14:textId="77777777" w:rsidTr="00DB130A">
        <w:trPr>
          <w:trHeight w:val="288"/>
          <w:jc w:val="center"/>
        </w:trPr>
        <w:tc>
          <w:tcPr>
            <w:tcW w:w="2387" w:type="dxa"/>
            <w:vAlign w:val="center"/>
          </w:tcPr>
          <w:p w14:paraId="73A36FC6"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6003F7B6"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1080" w:type="dxa"/>
            <w:vAlign w:val="center"/>
          </w:tcPr>
          <w:p w14:paraId="1342F9D4"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429" w:type="dxa"/>
            <w:vAlign w:val="center"/>
          </w:tcPr>
          <w:p w14:paraId="0B770566"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268" w:type="dxa"/>
            <w:vAlign w:val="center"/>
          </w:tcPr>
          <w:p w14:paraId="7016C330"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2AC8CA2D" w14:textId="77777777" w:rsidTr="00DB130A">
        <w:trPr>
          <w:trHeight w:val="288"/>
          <w:jc w:val="center"/>
        </w:trPr>
        <w:tc>
          <w:tcPr>
            <w:tcW w:w="2387" w:type="dxa"/>
            <w:vAlign w:val="center"/>
          </w:tcPr>
          <w:p w14:paraId="3BFC3FB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57264346"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1080" w:type="dxa"/>
            <w:vAlign w:val="center"/>
          </w:tcPr>
          <w:p w14:paraId="71EFB9C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429" w:type="dxa"/>
            <w:vAlign w:val="center"/>
          </w:tcPr>
          <w:p w14:paraId="14B80AD3"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268" w:type="dxa"/>
            <w:vAlign w:val="center"/>
          </w:tcPr>
          <w:p w14:paraId="73840535"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56FA4B8A" w14:textId="77777777" w:rsidTr="00DB130A">
        <w:trPr>
          <w:trHeight w:val="288"/>
          <w:jc w:val="center"/>
        </w:trPr>
        <w:tc>
          <w:tcPr>
            <w:tcW w:w="2387" w:type="dxa"/>
            <w:vAlign w:val="center"/>
          </w:tcPr>
          <w:p w14:paraId="7400E701"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61AAF637"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1080" w:type="dxa"/>
            <w:vAlign w:val="center"/>
          </w:tcPr>
          <w:p w14:paraId="76B488B3"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429" w:type="dxa"/>
            <w:vAlign w:val="center"/>
          </w:tcPr>
          <w:p w14:paraId="06ED2A60"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268" w:type="dxa"/>
            <w:vAlign w:val="center"/>
          </w:tcPr>
          <w:p w14:paraId="537F555A"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4A7997C1" w14:textId="77777777" w:rsidTr="00DB130A">
        <w:trPr>
          <w:trHeight w:val="288"/>
          <w:jc w:val="center"/>
        </w:trPr>
        <w:tc>
          <w:tcPr>
            <w:tcW w:w="2387" w:type="dxa"/>
            <w:vAlign w:val="center"/>
          </w:tcPr>
          <w:p w14:paraId="5B30D1E9"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7AF1BD3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1080" w:type="dxa"/>
            <w:vAlign w:val="center"/>
          </w:tcPr>
          <w:p w14:paraId="26F5FF6B"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429" w:type="dxa"/>
            <w:vAlign w:val="center"/>
          </w:tcPr>
          <w:p w14:paraId="46546424"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268" w:type="dxa"/>
            <w:vAlign w:val="center"/>
          </w:tcPr>
          <w:p w14:paraId="2E92A2BA"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6FBA4372" w14:textId="77777777" w:rsidTr="00DB130A">
        <w:trPr>
          <w:trHeight w:val="288"/>
          <w:jc w:val="center"/>
        </w:trPr>
        <w:tc>
          <w:tcPr>
            <w:tcW w:w="2387" w:type="dxa"/>
            <w:vAlign w:val="center"/>
          </w:tcPr>
          <w:p w14:paraId="35BFAD51"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Other significant adults</w:t>
            </w:r>
          </w:p>
        </w:tc>
        <w:tc>
          <w:tcPr>
            <w:tcW w:w="2520" w:type="dxa"/>
            <w:vAlign w:val="center"/>
          </w:tcPr>
          <w:p w14:paraId="1568CCFA"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Relationship to child</w:t>
            </w:r>
          </w:p>
        </w:tc>
        <w:tc>
          <w:tcPr>
            <w:tcW w:w="1080" w:type="dxa"/>
            <w:vAlign w:val="center"/>
          </w:tcPr>
          <w:p w14:paraId="708C5069"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DOB</w:t>
            </w:r>
          </w:p>
          <w:p w14:paraId="51F5B1D2"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DD/MM/YY</w:t>
            </w:r>
          </w:p>
        </w:tc>
        <w:tc>
          <w:tcPr>
            <w:tcW w:w="2429" w:type="dxa"/>
            <w:vAlign w:val="center"/>
          </w:tcPr>
          <w:p w14:paraId="59B3B1DC"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Address</w:t>
            </w:r>
          </w:p>
        </w:tc>
        <w:tc>
          <w:tcPr>
            <w:tcW w:w="2268" w:type="dxa"/>
            <w:vAlign w:val="center"/>
          </w:tcPr>
          <w:p w14:paraId="5DBB2654"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Does this person hold parental responsibility?</w:t>
            </w:r>
          </w:p>
        </w:tc>
      </w:tr>
      <w:tr w:rsidR="00D64285" w:rsidRPr="001F6C6D" w14:paraId="0FB8C860" w14:textId="77777777" w:rsidTr="00DB130A">
        <w:trPr>
          <w:trHeight w:val="288"/>
          <w:jc w:val="center"/>
        </w:trPr>
        <w:tc>
          <w:tcPr>
            <w:tcW w:w="2387" w:type="dxa"/>
            <w:vAlign w:val="center"/>
          </w:tcPr>
          <w:p w14:paraId="57BA71EF"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26B1D20A"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1080" w:type="dxa"/>
            <w:vAlign w:val="center"/>
          </w:tcPr>
          <w:p w14:paraId="0ED398E9"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429" w:type="dxa"/>
            <w:vAlign w:val="center"/>
          </w:tcPr>
          <w:p w14:paraId="669DDCDD"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268" w:type="dxa"/>
            <w:vAlign w:val="center"/>
          </w:tcPr>
          <w:p w14:paraId="512EE94B"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66685FB9" w14:textId="77777777" w:rsidTr="00DB130A">
        <w:trPr>
          <w:trHeight w:val="288"/>
          <w:jc w:val="center"/>
        </w:trPr>
        <w:tc>
          <w:tcPr>
            <w:tcW w:w="2387" w:type="dxa"/>
            <w:vAlign w:val="center"/>
          </w:tcPr>
          <w:p w14:paraId="3EEBD474"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78424E37"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1080" w:type="dxa"/>
            <w:vAlign w:val="center"/>
          </w:tcPr>
          <w:p w14:paraId="22BF7949"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429" w:type="dxa"/>
            <w:vAlign w:val="center"/>
          </w:tcPr>
          <w:p w14:paraId="269CAF2D"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268" w:type="dxa"/>
            <w:vAlign w:val="center"/>
          </w:tcPr>
          <w:p w14:paraId="63F91A07"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14AED8F5" w14:textId="77777777" w:rsidTr="00DB130A">
        <w:trPr>
          <w:trHeight w:val="288"/>
          <w:jc w:val="center"/>
        </w:trPr>
        <w:tc>
          <w:tcPr>
            <w:tcW w:w="2387" w:type="dxa"/>
            <w:vAlign w:val="center"/>
          </w:tcPr>
          <w:p w14:paraId="4D2D2C99"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5914D51A"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1080" w:type="dxa"/>
            <w:vAlign w:val="center"/>
          </w:tcPr>
          <w:p w14:paraId="0F403963"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429" w:type="dxa"/>
            <w:vAlign w:val="center"/>
          </w:tcPr>
          <w:p w14:paraId="2DE656D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268" w:type="dxa"/>
            <w:vAlign w:val="center"/>
          </w:tcPr>
          <w:p w14:paraId="789F5C8F"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43834690" w14:textId="77777777" w:rsidTr="00DB130A">
        <w:trPr>
          <w:trHeight w:val="288"/>
          <w:jc w:val="center"/>
        </w:trPr>
        <w:tc>
          <w:tcPr>
            <w:tcW w:w="2387" w:type="dxa"/>
            <w:vAlign w:val="center"/>
          </w:tcPr>
          <w:p w14:paraId="12C5DDFD"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4BE1E21D"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1080" w:type="dxa"/>
            <w:vAlign w:val="center"/>
          </w:tcPr>
          <w:p w14:paraId="33AC5D02"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429" w:type="dxa"/>
            <w:vAlign w:val="center"/>
          </w:tcPr>
          <w:p w14:paraId="7678F3D5"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268" w:type="dxa"/>
            <w:vAlign w:val="center"/>
          </w:tcPr>
          <w:p w14:paraId="192F37FB"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bl>
    <w:p w14:paraId="1E36ECDD" w14:textId="77777777" w:rsidR="00D64285" w:rsidRPr="001F6C6D" w:rsidRDefault="00D64285" w:rsidP="00D64285">
      <w:pPr>
        <w:rPr>
          <w:rFonts w:asciiTheme="minorHAnsi" w:hAnsiTheme="minorHAnsi" w:cstheme="minorHAnsi"/>
        </w:rPr>
      </w:pPr>
    </w:p>
    <w:p w14:paraId="3C299900" w14:textId="77777777" w:rsidR="00D64285" w:rsidRDefault="00D64285" w:rsidP="00D64285">
      <w:pPr>
        <w:rPr>
          <w:rFonts w:asciiTheme="minorHAnsi" w:hAnsiTheme="minorHAnsi" w:cstheme="minorHAnsi"/>
        </w:rPr>
      </w:pPr>
      <w:r w:rsidRPr="001F6C6D">
        <w:rPr>
          <w:rFonts w:asciiTheme="minorHAnsi" w:hAnsiTheme="minorHAnsi" w:cstheme="minorHAnsi"/>
        </w:rPr>
        <w:t>Are you aware of any previous social</w:t>
      </w:r>
      <w:r>
        <w:rPr>
          <w:rFonts w:asciiTheme="minorHAnsi" w:hAnsiTheme="minorHAnsi" w:cstheme="minorHAnsi"/>
        </w:rPr>
        <w:t xml:space="preserve"> work involvement?</w:t>
      </w:r>
      <w:r>
        <w:rPr>
          <w:rFonts w:asciiTheme="minorHAnsi" w:hAnsiTheme="minorHAnsi" w:cstheme="minorHAnsi"/>
        </w:rPr>
        <w:tab/>
        <w:t xml:space="preserve"> Yes</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sidRPr="001F6C6D">
        <w:rPr>
          <w:rFonts w:asciiTheme="minorHAnsi" w:hAnsiTheme="minorHAnsi" w:cstheme="minorHAnsi"/>
        </w:rPr>
        <w:tab/>
      </w:r>
      <w:r>
        <w:rPr>
          <w:rFonts w:asciiTheme="minorHAnsi" w:hAnsiTheme="minorHAnsi" w:cstheme="minorHAnsi"/>
        </w:rPr>
        <w:t>No</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sidRPr="001F6C6D">
        <w:rPr>
          <w:rFonts w:asciiTheme="minorHAnsi" w:hAnsiTheme="minorHAnsi" w:cstheme="minorHAnsi"/>
        </w:rPr>
        <w:t xml:space="preserve">   </w:t>
      </w:r>
    </w:p>
    <w:p w14:paraId="22DF701D" w14:textId="77777777" w:rsidR="00D64285" w:rsidRPr="001F6C6D" w:rsidRDefault="00D64285" w:rsidP="00D64285">
      <w:pPr>
        <w:rPr>
          <w:rFonts w:asciiTheme="minorHAnsi" w:hAnsiTheme="minorHAnsi" w:cstheme="minorHAnsi"/>
        </w:rPr>
      </w:pPr>
      <w:r>
        <w:rPr>
          <w:rFonts w:asciiTheme="minorHAnsi" w:hAnsiTheme="minorHAnsi" w:cstheme="minorHAnsi"/>
        </w:rPr>
        <w:t>I</w:t>
      </w:r>
      <w:r w:rsidRPr="001F6C6D">
        <w:rPr>
          <w:rFonts w:asciiTheme="minorHAnsi" w:hAnsiTheme="minorHAnsi" w:cstheme="minorHAnsi"/>
        </w:rPr>
        <w:t xml:space="preserve">f yes, </w:t>
      </w:r>
      <w:r>
        <w:rPr>
          <w:rFonts w:asciiTheme="minorHAnsi" w:hAnsiTheme="minorHAnsi" w:cstheme="minorHAnsi"/>
        </w:rPr>
        <w:t xml:space="preserve">provide details: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p w14:paraId="70DCDD93" w14:textId="77777777" w:rsidR="00D64285" w:rsidRPr="001F6C6D" w:rsidRDefault="00D64285" w:rsidP="00D64285">
      <w:pPr>
        <w:rPr>
          <w:rFonts w:asciiTheme="minorHAnsi" w:hAnsiTheme="minorHAnsi" w:cstheme="minorHAnsi"/>
        </w:rPr>
      </w:pPr>
      <w:r w:rsidRPr="001F6C6D">
        <w:rPr>
          <w:rFonts w:asciiTheme="minorHAnsi" w:hAnsiTheme="minorHAnsi" w:cstheme="minorHAnsi"/>
        </w:rPr>
        <w:t>Was this in Leeds</w:t>
      </w:r>
      <w:r>
        <w:rPr>
          <w:rFonts w:asciiTheme="minorHAnsi" w:hAnsiTheme="minorHAnsi" w:cstheme="minorHAnsi"/>
        </w:rPr>
        <w:t>?</w:t>
      </w:r>
      <w:r>
        <w:rPr>
          <w:rFonts w:asciiTheme="minorHAnsi" w:hAnsiTheme="minorHAnsi" w:cstheme="minorHAnsi"/>
        </w:rPr>
        <w:tab/>
      </w:r>
      <w:r>
        <w:rPr>
          <w:rFonts w:asciiTheme="minorHAnsi" w:hAnsiTheme="minorHAnsi" w:cstheme="minorHAnsi"/>
        </w:rPr>
        <w:tab/>
        <w:t>Yes</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Pr>
          <w:rFonts w:asciiTheme="minorHAnsi" w:hAnsiTheme="minorHAnsi" w:cstheme="minorHAnsi"/>
        </w:rPr>
        <w:tab/>
        <w:t>No</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sidRPr="001F6C6D">
        <w:rPr>
          <w:rFonts w:asciiTheme="minorHAnsi" w:hAnsiTheme="minorHAnsi" w:cstheme="minorHAnsi"/>
        </w:rPr>
        <w:t xml:space="preserve">  If no, where was it?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p w14:paraId="642D56D2" w14:textId="77777777" w:rsidR="00D64285" w:rsidRDefault="00D64285" w:rsidP="00D64285">
      <w:pPr>
        <w:rPr>
          <w:rFonts w:asciiTheme="minorHAnsi" w:hAnsiTheme="minorHAnsi" w:cstheme="minorHAnsi"/>
        </w:rPr>
      </w:pPr>
    </w:p>
    <w:tbl>
      <w:tblPr>
        <w:tblW w:w="10421"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4983"/>
        <w:gridCol w:w="5438"/>
      </w:tblGrid>
      <w:tr w:rsidR="00D64285" w:rsidRPr="001F6C6D" w14:paraId="5D6A5A3D" w14:textId="77777777" w:rsidTr="00DB130A">
        <w:trPr>
          <w:trHeight w:val="288"/>
          <w:jc w:val="center"/>
        </w:trPr>
        <w:tc>
          <w:tcPr>
            <w:tcW w:w="10421" w:type="dxa"/>
            <w:gridSpan w:val="2"/>
            <w:shd w:val="clear" w:color="auto" w:fill="D9D9D9" w:themeFill="background1" w:themeFillShade="D9"/>
            <w:vAlign w:val="center"/>
          </w:tcPr>
          <w:p w14:paraId="3A68B166" w14:textId="77777777" w:rsidR="00D64285" w:rsidRPr="001F6C6D" w:rsidRDefault="00D64285" w:rsidP="00DB130A">
            <w:pPr>
              <w:pStyle w:val="Heading2"/>
              <w:jc w:val="left"/>
              <w:rPr>
                <w:rFonts w:asciiTheme="minorHAnsi" w:hAnsiTheme="minorHAnsi" w:cstheme="minorHAnsi"/>
                <w:sz w:val="24"/>
              </w:rPr>
            </w:pPr>
            <w:r>
              <w:rPr>
                <w:rFonts w:asciiTheme="minorHAnsi" w:hAnsiTheme="minorHAnsi" w:cstheme="minorHAnsi"/>
                <w:sz w:val="24"/>
              </w:rPr>
              <w:lastRenderedPageBreak/>
              <w:t>7</w:t>
            </w:r>
            <w:r w:rsidRPr="001F6C6D">
              <w:rPr>
                <w:rFonts w:asciiTheme="minorHAnsi" w:hAnsiTheme="minorHAnsi" w:cstheme="minorHAnsi"/>
                <w:sz w:val="24"/>
              </w:rPr>
              <w:t xml:space="preserve">.  </w:t>
            </w:r>
            <w:r>
              <w:rPr>
                <w:rFonts w:asciiTheme="minorHAnsi" w:hAnsiTheme="minorHAnsi" w:cstheme="minorHAnsi"/>
                <w:sz w:val="24"/>
              </w:rPr>
              <w:t>D</w:t>
            </w:r>
            <w:r w:rsidRPr="001F6C6D">
              <w:rPr>
                <w:rFonts w:asciiTheme="minorHAnsi" w:hAnsiTheme="minorHAnsi" w:cstheme="minorHAnsi"/>
                <w:sz w:val="24"/>
              </w:rPr>
              <w:t>etails</w:t>
            </w:r>
            <w:r>
              <w:rPr>
                <w:rFonts w:asciiTheme="minorHAnsi" w:hAnsiTheme="minorHAnsi" w:cstheme="minorHAnsi"/>
                <w:sz w:val="24"/>
              </w:rPr>
              <w:t xml:space="preserve"> of person making the contact – This section must be completed in full</w:t>
            </w:r>
          </w:p>
        </w:tc>
      </w:tr>
      <w:tr w:rsidR="00D64285" w:rsidRPr="001F6C6D" w14:paraId="7A46300B" w14:textId="77777777" w:rsidTr="00DB130A">
        <w:trPr>
          <w:trHeight w:val="510"/>
          <w:jc w:val="center"/>
        </w:trPr>
        <w:tc>
          <w:tcPr>
            <w:tcW w:w="4983" w:type="dxa"/>
            <w:vAlign w:val="center"/>
          </w:tcPr>
          <w:p w14:paraId="5414BB3D" w14:textId="77777777" w:rsidR="00D64285" w:rsidRDefault="00D64285" w:rsidP="00DB130A">
            <w:pPr>
              <w:rPr>
                <w:rFonts w:asciiTheme="minorHAnsi" w:hAnsiTheme="minorHAnsi" w:cstheme="minorHAnsi"/>
              </w:rPr>
            </w:pPr>
            <w:r w:rsidRPr="001F6C6D">
              <w:rPr>
                <w:rFonts w:asciiTheme="minorHAnsi" w:hAnsiTheme="minorHAnsi" w:cstheme="minorHAnsi"/>
              </w:rPr>
              <w:t>Name:</w:t>
            </w:r>
          </w:p>
          <w:p w14:paraId="3A5FEE46"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5438" w:type="dxa"/>
            <w:vAlign w:val="center"/>
          </w:tcPr>
          <w:p w14:paraId="0D44C87A" w14:textId="7ECBC7C2" w:rsidR="00D64285" w:rsidRDefault="00D64285" w:rsidP="00DB130A">
            <w:pPr>
              <w:rPr>
                <w:rFonts w:asciiTheme="minorHAnsi" w:hAnsiTheme="minorHAnsi" w:cstheme="minorHAnsi"/>
              </w:rPr>
            </w:pPr>
            <w:r w:rsidRPr="001F6C6D">
              <w:rPr>
                <w:rFonts w:asciiTheme="minorHAnsi" w:hAnsiTheme="minorHAnsi" w:cstheme="minorHAnsi"/>
              </w:rPr>
              <w:t>Agency</w:t>
            </w:r>
            <w:r>
              <w:rPr>
                <w:rFonts w:asciiTheme="minorHAnsi" w:hAnsiTheme="minorHAnsi" w:cstheme="minorHAnsi"/>
              </w:rPr>
              <w:t>/Name of Organisation:</w:t>
            </w:r>
          </w:p>
          <w:p w14:paraId="22CBAA04"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39FEF9F8" w14:textId="77777777" w:rsidTr="00DB130A">
        <w:trPr>
          <w:trHeight w:val="532"/>
          <w:jc w:val="center"/>
        </w:trPr>
        <w:tc>
          <w:tcPr>
            <w:tcW w:w="4983" w:type="dxa"/>
            <w:vAlign w:val="center"/>
          </w:tcPr>
          <w:p w14:paraId="71AE18F8" w14:textId="733373E3" w:rsidR="00D64285" w:rsidRDefault="00D64285" w:rsidP="00DB130A">
            <w:pPr>
              <w:rPr>
                <w:rFonts w:asciiTheme="minorHAnsi" w:hAnsiTheme="minorHAnsi" w:cstheme="minorHAnsi"/>
              </w:rPr>
            </w:pPr>
            <w:r>
              <w:rPr>
                <w:rFonts w:asciiTheme="minorHAnsi" w:hAnsiTheme="minorHAnsi" w:cstheme="minorHAnsi"/>
              </w:rPr>
              <w:t>Role/position in agency/job title:</w:t>
            </w:r>
          </w:p>
          <w:p w14:paraId="3F00CF6A" w14:textId="77777777" w:rsidR="00D64285" w:rsidRPr="001F6C6D" w:rsidRDefault="00D64285" w:rsidP="00DB130A">
            <w:pPr>
              <w:rPr>
                <w:rFonts w:asciiTheme="minorHAnsi" w:hAnsiTheme="minorHAnsi" w:cstheme="minorHAnsi"/>
              </w:rPr>
            </w:pPr>
            <w:r>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5438" w:type="dxa"/>
            <w:vAlign w:val="center"/>
          </w:tcPr>
          <w:p w14:paraId="1D21EFF3" w14:textId="77777777" w:rsidR="00D64285" w:rsidRPr="001F6C6D" w:rsidRDefault="00D64285" w:rsidP="00DB130A">
            <w:pPr>
              <w:rPr>
                <w:rFonts w:asciiTheme="minorHAnsi" w:hAnsiTheme="minorHAnsi" w:cstheme="minorHAnsi"/>
              </w:rPr>
            </w:pPr>
          </w:p>
        </w:tc>
      </w:tr>
      <w:tr w:rsidR="00D64285" w:rsidRPr="001F6C6D" w14:paraId="34FC4050" w14:textId="77777777" w:rsidTr="00DB130A">
        <w:trPr>
          <w:trHeight w:val="288"/>
          <w:jc w:val="center"/>
        </w:trPr>
        <w:tc>
          <w:tcPr>
            <w:tcW w:w="10421" w:type="dxa"/>
            <w:gridSpan w:val="2"/>
            <w:vAlign w:val="center"/>
          </w:tcPr>
          <w:p w14:paraId="05C87DE2" w14:textId="77777777" w:rsidR="00D64285" w:rsidRDefault="00D64285" w:rsidP="00DB130A">
            <w:pPr>
              <w:rPr>
                <w:rFonts w:asciiTheme="minorHAnsi" w:hAnsiTheme="minorHAnsi" w:cstheme="minorHAnsi"/>
              </w:rPr>
            </w:pPr>
            <w:r w:rsidRPr="001F6C6D">
              <w:rPr>
                <w:rFonts w:asciiTheme="minorHAnsi" w:hAnsiTheme="minorHAnsi" w:cstheme="minorHAnsi"/>
              </w:rPr>
              <w:t xml:space="preserve">Address: </w:t>
            </w:r>
          </w:p>
          <w:p w14:paraId="7791F1F5"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4FDF464E" w14:textId="77777777" w:rsidTr="00DB130A">
        <w:trPr>
          <w:trHeight w:val="288"/>
          <w:jc w:val="center"/>
        </w:trPr>
        <w:tc>
          <w:tcPr>
            <w:tcW w:w="4983" w:type="dxa"/>
            <w:vAlign w:val="center"/>
          </w:tcPr>
          <w:p w14:paraId="4C3BFDBA" w14:textId="77777777" w:rsidR="00D64285" w:rsidRDefault="00D64285" w:rsidP="00DB130A">
            <w:pPr>
              <w:rPr>
                <w:rFonts w:asciiTheme="minorHAnsi" w:hAnsiTheme="minorHAnsi" w:cstheme="minorHAnsi"/>
              </w:rPr>
            </w:pPr>
            <w:r w:rsidRPr="001F6C6D">
              <w:rPr>
                <w:rFonts w:asciiTheme="minorHAnsi" w:hAnsiTheme="minorHAnsi" w:cstheme="minorHAnsi"/>
              </w:rPr>
              <w:t xml:space="preserve">Email address: </w:t>
            </w:r>
          </w:p>
          <w:p w14:paraId="3481990B"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5438" w:type="dxa"/>
          </w:tcPr>
          <w:p w14:paraId="6AD917FB" w14:textId="77777777" w:rsidR="00D64285" w:rsidRDefault="00D64285" w:rsidP="00DB130A">
            <w:pPr>
              <w:rPr>
                <w:rFonts w:asciiTheme="minorHAnsi" w:hAnsiTheme="minorHAnsi" w:cstheme="minorHAnsi"/>
              </w:rPr>
            </w:pPr>
            <w:r w:rsidRPr="001F6C6D">
              <w:rPr>
                <w:rFonts w:asciiTheme="minorHAnsi" w:hAnsiTheme="minorHAnsi" w:cstheme="minorHAnsi"/>
              </w:rPr>
              <w:t>Contact no:</w:t>
            </w:r>
          </w:p>
          <w:p w14:paraId="2579E1FC"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1CBF4BBC" w14:textId="77777777" w:rsidTr="00DB130A">
        <w:trPr>
          <w:trHeight w:val="737"/>
          <w:jc w:val="center"/>
        </w:trPr>
        <w:tc>
          <w:tcPr>
            <w:tcW w:w="4983" w:type="dxa"/>
          </w:tcPr>
          <w:p w14:paraId="4398FC4C" w14:textId="77777777" w:rsidR="00D64285" w:rsidRDefault="00D64285" w:rsidP="00DB130A">
            <w:pPr>
              <w:rPr>
                <w:rFonts w:asciiTheme="minorHAnsi" w:hAnsiTheme="minorHAnsi" w:cstheme="minorHAnsi"/>
              </w:rPr>
            </w:pPr>
            <w:r w:rsidRPr="001F6C6D">
              <w:rPr>
                <w:rFonts w:asciiTheme="minorHAnsi" w:hAnsiTheme="minorHAnsi" w:cstheme="minorHAnsi"/>
              </w:rPr>
              <w:t xml:space="preserve">Signature: </w:t>
            </w:r>
          </w:p>
          <w:p w14:paraId="5F13C0E8"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5438" w:type="dxa"/>
          </w:tcPr>
          <w:p w14:paraId="13DC6132" w14:textId="77777777" w:rsidR="00D64285" w:rsidRDefault="00D64285" w:rsidP="00DB130A">
            <w:pPr>
              <w:rPr>
                <w:rFonts w:asciiTheme="minorHAnsi" w:hAnsiTheme="minorHAnsi" w:cstheme="minorHAnsi"/>
              </w:rPr>
            </w:pPr>
            <w:r w:rsidRPr="001F6C6D">
              <w:rPr>
                <w:rFonts w:asciiTheme="minorHAnsi" w:hAnsiTheme="minorHAnsi" w:cstheme="minorHAnsi"/>
              </w:rPr>
              <w:t xml:space="preserve">Date of </w:t>
            </w:r>
            <w:r>
              <w:rPr>
                <w:rFonts w:asciiTheme="minorHAnsi" w:hAnsiTheme="minorHAnsi" w:cstheme="minorHAnsi"/>
              </w:rPr>
              <w:t>contact made</w:t>
            </w:r>
            <w:r w:rsidRPr="001F6C6D">
              <w:rPr>
                <w:rFonts w:asciiTheme="minorHAnsi" w:hAnsiTheme="minorHAnsi" w:cstheme="minorHAnsi"/>
              </w:rPr>
              <w:t xml:space="preserve">: </w:t>
            </w:r>
          </w:p>
          <w:p w14:paraId="088977A3"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bl>
    <w:p w14:paraId="71C92284" w14:textId="77777777" w:rsidR="00D64285" w:rsidRDefault="00D64285" w:rsidP="00D64285">
      <w:pPr>
        <w:rPr>
          <w:rFonts w:asciiTheme="minorHAnsi" w:hAnsiTheme="minorHAnsi" w:cstheme="minorHAnsi"/>
        </w:rPr>
      </w:pPr>
    </w:p>
    <w:tbl>
      <w:tblPr>
        <w:tblW w:w="10355"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355"/>
      </w:tblGrid>
      <w:tr w:rsidR="00D64285" w:rsidRPr="001F6C6D" w14:paraId="05F092DF" w14:textId="77777777" w:rsidTr="00DB130A">
        <w:trPr>
          <w:trHeight w:val="253"/>
          <w:jc w:val="center"/>
        </w:trPr>
        <w:tc>
          <w:tcPr>
            <w:tcW w:w="10355" w:type="dxa"/>
            <w:shd w:val="clear" w:color="auto" w:fill="E6E6E6"/>
            <w:vAlign w:val="center"/>
          </w:tcPr>
          <w:p w14:paraId="4C3E1D23" w14:textId="77777777" w:rsidR="00D64285" w:rsidRPr="001F6C6D" w:rsidRDefault="00D64285" w:rsidP="00DB130A">
            <w:pPr>
              <w:rPr>
                <w:rFonts w:asciiTheme="minorHAnsi" w:hAnsiTheme="minorHAnsi" w:cstheme="minorHAnsi"/>
                <w:b/>
              </w:rPr>
            </w:pPr>
            <w:r>
              <w:rPr>
                <w:rFonts w:asciiTheme="minorHAnsi" w:hAnsiTheme="minorHAnsi" w:cstheme="minorHAnsi"/>
                <w:b/>
              </w:rPr>
              <w:t>8</w:t>
            </w:r>
            <w:r w:rsidRPr="001F6C6D">
              <w:rPr>
                <w:rFonts w:asciiTheme="minorHAnsi" w:hAnsiTheme="minorHAnsi" w:cstheme="minorHAnsi"/>
                <w:b/>
              </w:rPr>
              <w:t>. Other practitioners involved with the family</w:t>
            </w:r>
          </w:p>
        </w:tc>
      </w:tr>
    </w:tbl>
    <w:p w14:paraId="793F2F9A" w14:textId="77777777" w:rsidR="00D64285" w:rsidRPr="001F6C6D" w:rsidRDefault="00D64285" w:rsidP="00D64285">
      <w:pPr>
        <w:rPr>
          <w:rFonts w:asciiTheme="minorHAnsi" w:hAnsiTheme="minorHAnsi" w:cstheme="minorHAnsi"/>
        </w:rPr>
      </w:pPr>
      <w:r w:rsidRPr="001F6C6D">
        <w:rPr>
          <w:rFonts w:asciiTheme="minorHAnsi" w:hAnsiTheme="minorHAnsi" w:cstheme="minorHAnsi"/>
        </w:rPr>
        <w:t>Please note details of any workers currently involved with the family</w:t>
      </w:r>
      <w:r>
        <w:rPr>
          <w:rFonts w:asciiTheme="minorHAnsi" w:hAnsiTheme="minorHAnsi" w:cstheme="minorHAnsi"/>
        </w:rPr>
        <w:t>:</w:t>
      </w:r>
    </w:p>
    <w:tbl>
      <w:tblPr>
        <w:tblW w:w="10333"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865"/>
        <w:gridCol w:w="2520"/>
        <w:gridCol w:w="2340"/>
        <w:gridCol w:w="2608"/>
      </w:tblGrid>
      <w:tr w:rsidR="00D64285" w:rsidRPr="001F6C6D" w14:paraId="21C5610C" w14:textId="77777777" w:rsidTr="00DB130A">
        <w:trPr>
          <w:trHeight w:val="288"/>
          <w:jc w:val="center"/>
        </w:trPr>
        <w:tc>
          <w:tcPr>
            <w:tcW w:w="2865" w:type="dxa"/>
            <w:vAlign w:val="center"/>
          </w:tcPr>
          <w:p w14:paraId="081228CD"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Practitioner name</w:t>
            </w:r>
          </w:p>
        </w:tc>
        <w:tc>
          <w:tcPr>
            <w:tcW w:w="2520" w:type="dxa"/>
            <w:vAlign w:val="center"/>
          </w:tcPr>
          <w:p w14:paraId="3BB3EBB5" w14:textId="2E95C512" w:rsidR="00D64285" w:rsidRPr="001F6C6D" w:rsidRDefault="00D64285" w:rsidP="00DB130A">
            <w:pPr>
              <w:rPr>
                <w:rFonts w:asciiTheme="minorHAnsi" w:hAnsiTheme="minorHAnsi" w:cstheme="minorHAnsi"/>
              </w:rPr>
            </w:pPr>
            <w:r w:rsidRPr="001F6C6D">
              <w:rPr>
                <w:rFonts w:asciiTheme="minorHAnsi" w:hAnsiTheme="minorHAnsi" w:cstheme="minorHAnsi"/>
              </w:rPr>
              <w:t>Job Title</w:t>
            </w:r>
            <w:r>
              <w:rPr>
                <w:rFonts w:asciiTheme="minorHAnsi" w:hAnsiTheme="minorHAnsi" w:cstheme="minorHAnsi"/>
              </w:rPr>
              <w:t>/Role</w:t>
            </w:r>
          </w:p>
        </w:tc>
        <w:tc>
          <w:tcPr>
            <w:tcW w:w="2340" w:type="dxa"/>
            <w:vAlign w:val="center"/>
          </w:tcPr>
          <w:p w14:paraId="0066512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t>Agency</w:t>
            </w:r>
          </w:p>
        </w:tc>
        <w:tc>
          <w:tcPr>
            <w:tcW w:w="2608" w:type="dxa"/>
            <w:vAlign w:val="center"/>
          </w:tcPr>
          <w:p w14:paraId="7044FDB1" w14:textId="42B615A9" w:rsidR="00D64285" w:rsidRPr="001F6C6D" w:rsidRDefault="00D64285" w:rsidP="00DB130A">
            <w:pPr>
              <w:rPr>
                <w:rFonts w:asciiTheme="minorHAnsi" w:hAnsiTheme="minorHAnsi" w:cstheme="minorHAnsi"/>
              </w:rPr>
            </w:pPr>
            <w:r w:rsidRPr="001F6C6D">
              <w:rPr>
                <w:rFonts w:asciiTheme="minorHAnsi" w:hAnsiTheme="minorHAnsi" w:cstheme="minorHAnsi"/>
              </w:rPr>
              <w:t>Phone no/contact details</w:t>
            </w:r>
          </w:p>
        </w:tc>
      </w:tr>
      <w:tr w:rsidR="00D64285" w:rsidRPr="001F6C6D" w14:paraId="0D3E0157" w14:textId="77777777" w:rsidTr="00DB130A">
        <w:trPr>
          <w:trHeight w:val="288"/>
          <w:jc w:val="center"/>
        </w:trPr>
        <w:tc>
          <w:tcPr>
            <w:tcW w:w="2865" w:type="dxa"/>
            <w:vAlign w:val="center"/>
          </w:tcPr>
          <w:p w14:paraId="2C28C0E2"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327C686E" w14:textId="77777777" w:rsidR="00D64285" w:rsidRPr="001F6C6D" w:rsidRDefault="00D64285" w:rsidP="00DB130A">
            <w:pPr>
              <w:rPr>
                <w:rFonts w:asciiTheme="minorHAnsi" w:hAnsiTheme="minorHAnsi" w:cstheme="minorHAnsi"/>
              </w:rPr>
            </w:pPr>
            <w:r>
              <w:rPr>
                <w:rFonts w:asciiTheme="minorHAnsi" w:hAnsiTheme="minorHAnsi" w:cstheme="minorHAnsi"/>
              </w:rPr>
              <w:t>GP</w:t>
            </w:r>
          </w:p>
        </w:tc>
        <w:tc>
          <w:tcPr>
            <w:tcW w:w="2340" w:type="dxa"/>
            <w:vAlign w:val="center"/>
          </w:tcPr>
          <w:p w14:paraId="69BF24F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608" w:type="dxa"/>
            <w:vAlign w:val="center"/>
          </w:tcPr>
          <w:p w14:paraId="64FB06BA"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6230BAD7" w14:textId="77777777" w:rsidTr="00DB130A">
        <w:trPr>
          <w:trHeight w:val="288"/>
          <w:jc w:val="center"/>
        </w:trPr>
        <w:tc>
          <w:tcPr>
            <w:tcW w:w="2865" w:type="dxa"/>
            <w:vAlign w:val="center"/>
          </w:tcPr>
          <w:p w14:paraId="1EC60C12"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2EC9E17C" w14:textId="77777777" w:rsidR="00D64285" w:rsidRPr="001F6C6D" w:rsidRDefault="00D64285" w:rsidP="00DB130A">
            <w:pPr>
              <w:rPr>
                <w:rFonts w:asciiTheme="minorHAnsi" w:hAnsiTheme="minorHAnsi" w:cstheme="minorHAnsi"/>
              </w:rPr>
            </w:pPr>
            <w:r>
              <w:rPr>
                <w:rFonts w:asciiTheme="minorHAnsi" w:hAnsiTheme="minorHAnsi" w:cstheme="minorHAnsi"/>
              </w:rPr>
              <w:t>Health visitor if child under 5</w:t>
            </w:r>
          </w:p>
        </w:tc>
        <w:tc>
          <w:tcPr>
            <w:tcW w:w="2340" w:type="dxa"/>
            <w:vAlign w:val="center"/>
          </w:tcPr>
          <w:p w14:paraId="11DC2ED0"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608" w:type="dxa"/>
            <w:vAlign w:val="center"/>
          </w:tcPr>
          <w:p w14:paraId="46FC9018"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01E07657" w14:textId="77777777" w:rsidTr="00DB130A">
        <w:trPr>
          <w:trHeight w:val="288"/>
          <w:jc w:val="center"/>
        </w:trPr>
        <w:tc>
          <w:tcPr>
            <w:tcW w:w="2865" w:type="dxa"/>
            <w:vAlign w:val="center"/>
          </w:tcPr>
          <w:p w14:paraId="027CA6F2"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031D476B"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340" w:type="dxa"/>
            <w:vAlign w:val="center"/>
          </w:tcPr>
          <w:p w14:paraId="15497B83"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608" w:type="dxa"/>
            <w:vAlign w:val="center"/>
          </w:tcPr>
          <w:p w14:paraId="3F141E70"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27106A09" w14:textId="77777777" w:rsidTr="00DB130A">
        <w:trPr>
          <w:trHeight w:val="288"/>
          <w:jc w:val="center"/>
        </w:trPr>
        <w:tc>
          <w:tcPr>
            <w:tcW w:w="2865" w:type="dxa"/>
            <w:vAlign w:val="center"/>
          </w:tcPr>
          <w:p w14:paraId="1B28AC18"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025EC8F3"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340" w:type="dxa"/>
            <w:vAlign w:val="center"/>
          </w:tcPr>
          <w:p w14:paraId="094FCD8D"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608" w:type="dxa"/>
            <w:vAlign w:val="center"/>
          </w:tcPr>
          <w:p w14:paraId="558D4156"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0A795865" w14:textId="77777777" w:rsidTr="00DB130A">
        <w:trPr>
          <w:trHeight w:val="288"/>
          <w:jc w:val="center"/>
        </w:trPr>
        <w:tc>
          <w:tcPr>
            <w:tcW w:w="2865" w:type="dxa"/>
            <w:vAlign w:val="center"/>
          </w:tcPr>
          <w:p w14:paraId="3BC091B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65A401E2"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340" w:type="dxa"/>
            <w:vAlign w:val="center"/>
          </w:tcPr>
          <w:p w14:paraId="5FE92F77"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608" w:type="dxa"/>
            <w:vAlign w:val="center"/>
          </w:tcPr>
          <w:p w14:paraId="0FCEC572"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70F8CCD8" w14:textId="77777777" w:rsidTr="00DB130A">
        <w:trPr>
          <w:trHeight w:val="288"/>
          <w:jc w:val="center"/>
        </w:trPr>
        <w:tc>
          <w:tcPr>
            <w:tcW w:w="2865" w:type="dxa"/>
            <w:vAlign w:val="center"/>
          </w:tcPr>
          <w:p w14:paraId="6C40D416"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0E152F14"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340" w:type="dxa"/>
            <w:vAlign w:val="center"/>
          </w:tcPr>
          <w:p w14:paraId="5DBBD912"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608" w:type="dxa"/>
            <w:vAlign w:val="center"/>
          </w:tcPr>
          <w:p w14:paraId="0A837A55"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75C1EE8E" w14:textId="77777777" w:rsidTr="00DB130A">
        <w:trPr>
          <w:trHeight w:val="288"/>
          <w:jc w:val="center"/>
        </w:trPr>
        <w:tc>
          <w:tcPr>
            <w:tcW w:w="2865" w:type="dxa"/>
            <w:vAlign w:val="center"/>
          </w:tcPr>
          <w:p w14:paraId="13D75CA1"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520" w:type="dxa"/>
            <w:vAlign w:val="center"/>
          </w:tcPr>
          <w:p w14:paraId="48093E2A"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340" w:type="dxa"/>
            <w:vAlign w:val="center"/>
          </w:tcPr>
          <w:p w14:paraId="25A2BB82"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2608" w:type="dxa"/>
            <w:vAlign w:val="center"/>
          </w:tcPr>
          <w:p w14:paraId="6F00336E"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bl>
    <w:p w14:paraId="2BE9B77F" w14:textId="197A7CDA" w:rsidR="00D64285" w:rsidRPr="001073C4" w:rsidRDefault="00D64285" w:rsidP="00D64285">
      <w:pPr>
        <w:rPr>
          <w:rFonts w:asciiTheme="minorHAnsi" w:hAnsiTheme="minorHAnsi" w:cstheme="minorHAnsi"/>
        </w:rPr>
      </w:pPr>
      <w:r w:rsidRPr="001073C4">
        <w:rPr>
          <w:rFonts w:asciiTheme="minorHAnsi" w:hAnsiTheme="minorHAnsi" w:cstheme="minorHAnsi"/>
        </w:rPr>
        <w:t>For example:</w:t>
      </w:r>
      <w:r>
        <w:rPr>
          <w:rFonts w:asciiTheme="minorHAnsi" w:hAnsiTheme="minorHAnsi" w:cstheme="minorHAnsi"/>
        </w:rPr>
        <w:t xml:space="preserve"> </w:t>
      </w:r>
      <w:r w:rsidR="00E13678">
        <w:rPr>
          <w:rFonts w:asciiTheme="minorHAnsi" w:hAnsiTheme="minorHAnsi" w:cstheme="minorHAnsi"/>
        </w:rPr>
        <w:t>educational establishment</w:t>
      </w:r>
      <w:r>
        <w:rPr>
          <w:rFonts w:asciiTheme="minorHAnsi" w:hAnsiTheme="minorHAnsi" w:cstheme="minorHAnsi"/>
        </w:rPr>
        <w:t xml:space="preserve"> or early years setting</w:t>
      </w:r>
      <w:r w:rsidRPr="001073C4">
        <w:rPr>
          <w:rFonts w:asciiTheme="minorHAnsi" w:hAnsiTheme="minorHAnsi" w:cstheme="minorHAnsi"/>
        </w:rPr>
        <w:t xml:space="preserve">, Police, </w:t>
      </w:r>
      <w:r>
        <w:rPr>
          <w:rFonts w:asciiTheme="minorHAnsi" w:hAnsiTheme="minorHAnsi" w:cstheme="minorHAnsi"/>
        </w:rPr>
        <w:t xml:space="preserve">particular </w:t>
      </w:r>
      <w:r w:rsidRPr="001073C4">
        <w:rPr>
          <w:rFonts w:asciiTheme="minorHAnsi" w:hAnsiTheme="minorHAnsi" w:cstheme="minorHAnsi"/>
        </w:rPr>
        <w:t>H</w:t>
      </w:r>
      <w:r>
        <w:rPr>
          <w:rFonts w:asciiTheme="minorHAnsi" w:hAnsiTheme="minorHAnsi" w:cstheme="minorHAnsi"/>
        </w:rPr>
        <w:t>eath agency</w:t>
      </w:r>
      <w:r w:rsidRPr="001073C4">
        <w:rPr>
          <w:rFonts w:asciiTheme="minorHAnsi" w:hAnsiTheme="minorHAnsi" w:cstheme="minorHAnsi"/>
        </w:rPr>
        <w:t xml:space="preserve">, </w:t>
      </w:r>
      <w:r>
        <w:rPr>
          <w:rFonts w:asciiTheme="minorHAnsi" w:hAnsiTheme="minorHAnsi" w:cstheme="minorHAnsi"/>
        </w:rPr>
        <w:t>third</w:t>
      </w:r>
      <w:r w:rsidRPr="001073C4">
        <w:rPr>
          <w:rFonts w:asciiTheme="minorHAnsi" w:hAnsiTheme="minorHAnsi" w:cstheme="minorHAnsi"/>
        </w:rPr>
        <w:t xml:space="preserve"> sector organisation, probation service,</w:t>
      </w:r>
      <w:r>
        <w:rPr>
          <w:rFonts w:asciiTheme="minorHAnsi" w:hAnsiTheme="minorHAnsi" w:cstheme="minorHAnsi"/>
        </w:rPr>
        <w:t xml:space="preserve"> or</w:t>
      </w:r>
      <w:r w:rsidRPr="001073C4">
        <w:rPr>
          <w:rFonts w:asciiTheme="minorHAnsi" w:hAnsiTheme="minorHAnsi" w:cstheme="minorHAnsi"/>
        </w:rPr>
        <w:t xml:space="preserve"> youth service.</w:t>
      </w:r>
    </w:p>
    <w:tbl>
      <w:tblPr>
        <w:tblW w:w="10224"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5200"/>
        <w:gridCol w:w="4992"/>
        <w:gridCol w:w="32"/>
      </w:tblGrid>
      <w:tr w:rsidR="00D64285" w:rsidRPr="001F6C6D" w14:paraId="3E16D388" w14:textId="77777777" w:rsidTr="00DB130A">
        <w:trPr>
          <w:trHeight w:val="288"/>
          <w:jc w:val="center"/>
        </w:trPr>
        <w:tc>
          <w:tcPr>
            <w:tcW w:w="10224" w:type="dxa"/>
            <w:gridSpan w:val="3"/>
            <w:shd w:val="clear" w:color="auto" w:fill="E6E6E6"/>
            <w:vAlign w:val="center"/>
          </w:tcPr>
          <w:p w14:paraId="40314AFE" w14:textId="77777777" w:rsidR="00D64285" w:rsidRPr="001F6C6D" w:rsidRDefault="00D64285" w:rsidP="00DB130A">
            <w:pPr>
              <w:pStyle w:val="Heading2"/>
              <w:jc w:val="left"/>
              <w:rPr>
                <w:rFonts w:asciiTheme="minorHAnsi" w:hAnsiTheme="minorHAnsi" w:cstheme="minorHAnsi"/>
                <w:caps/>
                <w:sz w:val="24"/>
              </w:rPr>
            </w:pPr>
            <w:r>
              <w:rPr>
                <w:rFonts w:asciiTheme="minorHAnsi" w:hAnsiTheme="minorHAnsi" w:cstheme="minorHAnsi"/>
                <w:sz w:val="24"/>
              </w:rPr>
              <w:t>9</w:t>
            </w:r>
            <w:r w:rsidRPr="001F6C6D">
              <w:rPr>
                <w:rFonts w:asciiTheme="minorHAnsi" w:hAnsiTheme="minorHAnsi" w:cstheme="minorHAnsi"/>
                <w:sz w:val="24"/>
              </w:rPr>
              <w:t xml:space="preserve">.  </w:t>
            </w:r>
            <w:r>
              <w:rPr>
                <w:rFonts w:asciiTheme="minorHAnsi" w:hAnsiTheme="minorHAnsi" w:cstheme="minorHAnsi"/>
                <w:sz w:val="24"/>
              </w:rPr>
              <w:t>Are you concerned that the child/young person is at risk of Child Sexual Exploitation</w:t>
            </w:r>
            <w:r w:rsidRPr="001F6C6D">
              <w:rPr>
                <w:rFonts w:asciiTheme="minorHAnsi" w:hAnsiTheme="minorHAnsi" w:cstheme="minorHAnsi"/>
                <w:sz w:val="24"/>
              </w:rPr>
              <w:t xml:space="preserve">? </w:t>
            </w:r>
          </w:p>
        </w:tc>
      </w:tr>
      <w:tr w:rsidR="00D64285" w:rsidRPr="001F6C6D" w14:paraId="3A7FE43E" w14:textId="77777777" w:rsidTr="00DB130A">
        <w:trPr>
          <w:gridAfter w:val="1"/>
          <w:wAfter w:w="32" w:type="dxa"/>
          <w:trHeight w:val="288"/>
          <w:jc w:val="center"/>
        </w:trPr>
        <w:tc>
          <w:tcPr>
            <w:tcW w:w="5200" w:type="dxa"/>
            <w:vAlign w:val="center"/>
          </w:tcPr>
          <w:p w14:paraId="0CBDD968" w14:textId="77777777" w:rsidR="00D64285" w:rsidRPr="001F6C6D" w:rsidRDefault="00D64285" w:rsidP="00DB130A">
            <w:pPr>
              <w:rPr>
                <w:rFonts w:asciiTheme="minorHAnsi" w:hAnsiTheme="minorHAnsi" w:cstheme="minorHAnsi"/>
              </w:rPr>
            </w:pPr>
            <w:r>
              <w:rPr>
                <w:rFonts w:asciiTheme="minorHAnsi" w:hAnsiTheme="minorHAnsi" w:cstheme="minorHAnsi"/>
              </w:rPr>
              <w:t>Yes</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c>
          <w:tcPr>
            <w:tcW w:w="4992" w:type="dxa"/>
            <w:vAlign w:val="center"/>
          </w:tcPr>
          <w:p w14:paraId="6A4A2BD1" w14:textId="77777777" w:rsidR="00D64285" w:rsidRPr="001F6C6D" w:rsidRDefault="00D64285" w:rsidP="00DB130A">
            <w:pPr>
              <w:rPr>
                <w:rFonts w:asciiTheme="minorHAnsi" w:hAnsiTheme="minorHAnsi" w:cstheme="minorHAnsi"/>
              </w:rPr>
            </w:pPr>
            <w:r>
              <w:rPr>
                <w:rFonts w:asciiTheme="minorHAnsi" w:hAnsiTheme="minorHAnsi" w:cstheme="minorHAnsi"/>
              </w:rPr>
              <w:t>No</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r w:rsidR="00D64285" w:rsidRPr="001F6C6D" w14:paraId="01FBD65F" w14:textId="77777777" w:rsidTr="00DB130A">
        <w:trPr>
          <w:gridAfter w:val="1"/>
          <w:wAfter w:w="32" w:type="dxa"/>
          <w:trHeight w:val="288"/>
          <w:jc w:val="center"/>
        </w:trPr>
        <w:tc>
          <w:tcPr>
            <w:tcW w:w="10192" w:type="dxa"/>
            <w:gridSpan w:val="2"/>
            <w:vAlign w:val="center"/>
          </w:tcPr>
          <w:p w14:paraId="5763E6E7" w14:textId="77777777" w:rsidR="00D64285" w:rsidRDefault="00D64285" w:rsidP="00DB130A">
            <w:pPr>
              <w:rPr>
                <w:rFonts w:asciiTheme="minorHAnsi" w:hAnsiTheme="minorHAnsi" w:cstheme="minorHAnsi"/>
              </w:rPr>
            </w:pPr>
            <w:r>
              <w:rPr>
                <w:rFonts w:asciiTheme="minorHAnsi" w:hAnsiTheme="minorHAnsi" w:cstheme="minorHAnsi"/>
              </w:rPr>
              <w:t xml:space="preserve">Have you completed the </w:t>
            </w:r>
            <w:hyperlink r:id="rId134" w:history="1">
              <w:r w:rsidRPr="00B12894">
                <w:rPr>
                  <w:rStyle w:val="Hyperlink"/>
                  <w:rFonts w:asciiTheme="minorHAnsi" w:hAnsiTheme="minorHAnsi" w:cstheme="minorHAnsi"/>
                </w:rPr>
                <w:t>Child Sexual Exploitation Checklist Tool for Partner Agencies</w:t>
              </w:r>
            </w:hyperlink>
            <w:r>
              <w:rPr>
                <w:rFonts w:asciiTheme="minorHAnsi" w:hAnsiTheme="minorHAnsi" w:cstheme="minorHAnsi"/>
              </w:rPr>
              <w:t>?</w:t>
            </w:r>
          </w:p>
          <w:p w14:paraId="2E9E1797" w14:textId="77777777" w:rsidR="00D64285" w:rsidRPr="001F6C6D" w:rsidRDefault="00D64285" w:rsidP="00DB130A">
            <w:pPr>
              <w:rPr>
                <w:rFonts w:asciiTheme="minorHAnsi" w:hAnsiTheme="minorHAnsi" w:cstheme="minorHAnsi"/>
              </w:rPr>
            </w:pPr>
            <w:r>
              <w:rPr>
                <w:rFonts w:asciiTheme="minorHAnsi" w:hAnsiTheme="minorHAnsi" w:cstheme="minorHAnsi"/>
              </w:rPr>
              <w:t>Yes</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sidRPr="001F6C6D">
              <w:rPr>
                <w:rFonts w:asciiTheme="minorHAnsi" w:hAnsiTheme="minorHAnsi" w:cstheme="minorHAnsi"/>
              </w:rPr>
              <w:tab/>
            </w:r>
            <w:r>
              <w:rPr>
                <w:rFonts w:asciiTheme="minorHAnsi" w:hAnsiTheme="minorHAnsi" w:cstheme="minorHAnsi"/>
              </w:rPr>
              <w:t>No</w:t>
            </w:r>
            <w:r w:rsidRPr="001F6C6D">
              <w:rPr>
                <w:rFonts w:asciiTheme="minorHAnsi" w:hAnsiTheme="minorHAnsi" w:cstheme="minorHAnsi"/>
              </w:rPr>
              <w:t xml:space="preserve"> </w:t>
            </w: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r w:rsidRPr="001F6C6D">
              <w:rPr>
                <w:rFonts w:asciiTheme="minorHAnsi" w:hAnsiTheme="minorHAnsi" w:cstheme="minorHAnsi"/>
              </w:rPr>
              <w:t xml:space="preserve">   </w:t>
            </w:r>
          </w:p>
        </w:tc>
      </w:tr>
      <w:tr w:rsidR="00D64285" w:rsidRPr="001F6C6D" w14:paraId="367060E8" w14:textId="77777777" w:rsidTr="00DB130A">
        <w:trPr>
          <w:gridAfter w:val="1"/>
          <w:wAfter w:w="32" w:type="dxa"/>
          <w:trHeight w:val="288"/>
          <w:jc w:val="center"/>
        </w:trPr>
        <w:tc>
          <w:tcPr>
            <w:tcW w:w="5200" w:type="dxa"/>
            <w:vAlign w:val="center"/>
          </w:tcPr>
          <w:p w14:paraId="355BBE2C" w14:textId="77777777" w:rsidR="00D64285" w:rsidRDefault="00D64285" w:rsidP="00DB130A">
            <w:pPr>
              <w:rPr>
                <w:rFonts w:asciiTheme="minorHAnsi" w:hAnsiTheme="minorHAnsi" w:cstheme="minorHAnsi"/>
              </w:rPr>
            </w:pPr>
            <w:r>
              <w:rPr>
                <w:rFonts w:asciiTheme="minorHAnsi" w:hAnsiTheme="minorHAnsi" w:cstheme="minorHAnsi"/>
              </w:rPr>
              <w:t>If yes, attach the completed tool with this form</w:t>
            </w:r>
          </w:p>
        </w:tc>
        <w:tc>
          <w:tcPr>
            <w:tcW w:w="4992" w:type="dxa"/>
            <w:vAlign w:val="center"/>
          </w:tcPr>
          <w:p w14:paraId="1B9B78A7" w14:textId="77777777" w:rsidR="00D64285" w:rsidRPr="001F6C6D" w:rsidRDefault="00D64285" w:rsidP="00DB130A">
            <w:pPr>
              <w:rPr>
                <w:rFonts w:asciiTheme="minorHAnsi" w:hAnsiTheme="minorHAnsi" w:cstheme="minorHAnsi"/>
              </w:rPr>
            </w:pPr>
          </w:p>
        </w:tc>
      </w:tr>
      <w:tr w:rsidR="00D64285" w:rsidRPr="001F6C6D" w14:paraId="20C47645" w14:textId="77777777" w:rsidTr="00DB130A">
        <w:trPr>
          <w:gridAfter w:val="1"/>
          <w:wAfter w:w="32" w:type="dxa"/>
          <w:trHeight w:val="288"/>
          <w:jc w:val="center"/>
        </w:trPr>
        <w:tc>
          <w:tcPr>
            <w:tcW w:w="10192" w:type="dxa"/>
            <w:gridSpan w:val="2"/>
            <w:vAlign w:val="center"/>
          </w:tcPr>
          <w:p w14:paraId="10426DA4" w14:textId="77777777" w:rsidR="00D64285" w:rsidRDefault="00D64285" w:rsidP="00DB130A">
            <w:pPr>
              <w:rPr>
                <w:rFonts w:asciiTheme="minorHAnsi" w:hAnsiTheme="minorHAnsi" w:cstheme="minorHAnsi"/>
              </w:rPr>
            </w:pPr>
            <w:r>
              <w:rPr>
                <w:rFonts w:asciiTheme="minorHAnsi" w:hAnsiTheme="minorHAnsi" w:cstheme="minorHAnsi"/>
              </w:rPr>
              <w:t>If no, state reason why this has not been undertaken:</w:t>
            </w:r>
          </w:p>
          <w:p w14:paraId="5F74D962" w14:textId="77777777" w:rsidR="00D64285" w:rsidRPr="001F6C6D" w:rsidRDefault="00D64285" w:rsidP="00DB130A">
            <w:pPr>
              <w:rPr>
                <w:rFonts w:asciiTheme="minorHAnsi" w:hAnsiTheme="minorHAnsi" w:cstheme="minorHAnsi"/>
              </w:rPr>
            </w:pPr>
            <w:r w:rsidRPr="001F6C6D">
              <w:rPr>
                <w:rFonts w:asciiTheme="minorHAnsi" w:hAnsiTheme="minorHAnsi" w:cstheme="minorHAnsi"/>
              </w:rPr>
              <w:fldChar w:fldCharType="begin">
                <w:ffData>
                  <w:name w:val="Text1"/>
                  <w:enabled/>
                  <w:calcOnExit w:val="0"/>
                  <w:textInput/>
                </w:ffData>
              </w:fldChar>
            </w:r>
            <w:r w:rsidRPr="001F6C6D">
              <w:rPr>
                <w:rFonts w:asciiTheme="minorHAnsi" w:hAnsiTheme="minorHAnsi" w:cstheme="minorHAnsi"/>
              </w:rPr>
              <w:instrText xml:space="preserve"> FORMTEXT </w:instrText>
            </w:r>
            <w:r w:rsidRPr="001F6C6D">
              <w:rPr>
                <w:rFonts w:asciiTheme="minorHAnsi" w:hAnsiTheme="minorHAnsi" w:cstheme="minorHAnsi"/>
              </w:rPr>
            </w:r>
            <w:r w:rsidRPr="001F6C6D">
              <w:rPr>
                <w:rFonts w:asciiTheme="minorHAnsi" w:hAnsiTheme="minorHAnsi" w:cstheme="minorHAnsi"/>
              </w:rPr>
              <w:fldChar w:fldCharType="separate"/>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t> </w:t>
            </w:r>
            <w:r w:rsidRPr="001F6C6D">
              <w:rPr>
                <w:rFonts w:asciiTheme="minorHAnsi" w:hAnsiTheme="minorHAnsi" w:cstheme="minorHAnsi"/>
              </w:rPr>
              <w:fldChar w:fldCharType="end"/>
            </w:r>
          </w:p>
        </w:tc>
      </w:tr>
    </w:tbl>
    <w:p w14:paraId="2BF9FD99" w14:textId="77777777" w:rsidR="00D64285" w:rsidRDefault="00D64285" w:rsidP="00D64285">
      <w:pPr>
        <w:rPr>
          <w:rFonts w:asciiTheme="minorHAnsi" w:hAnsiTheme="minorHAnsi" w:cstheme="minorHAnsi"/>
        </w:rPr>
      </w:pPr>
    </w:p>
    <w:p w14:paraId="3082A9D4" w14:textId="77777777" w:rsidR="00D64285" w:rsidRDefault="00D64285" w:rsidP="00D64285">
      <w:pPr>
        <w:rPr>
          <w:rFonts w:asciiTheme="minorHAnsi" w:hAnsiTheme="minorHAnsi" w:cstheme="minorHAnsi"/>
        </w:rPr>
      </w:pPr>
    </w:p>
    <w:tbl>
      <w:tblPr>
        <w:tblW w:w="10224"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224"/>
      </w:tblGrid>
      <w:tr w:rsidR="00D64285" w:rsidRPr="001F6C6D" w14:paraId="3D10674B" w14:textId="77777777" w:rsidTr="00DB130A">
        <w:trPr>
          <w:trHeight w:val="288"/>
          <w:jc w:val="center"/>
        </w:trPr>
        <w:tc>
          <w:tcPr>
            <w:tcW w:w="10224" w:type="dxa"/>
            <w:shd w:val="clear" w:color="auto" w:fill="E6E6E6"/>
            <w:vAlign w:val="center"/>
          </w:tcPr>
          <w:p w14:paraId="1FB9FC4A" w14:textId="77777777" w:rsidR="00D64285" w:rsidRPr="001F6C6D" w:rsidRDefault="00D64285" w:rsidP="00DB130A">
            <w:pPr>
              <w:rPr>
                <w:rFonts w:asciiTheme="minorHAnsi" w:hAnsiTheme="minorHAnsi" w:cstheme="minorHAnsi"/>
                <w:b/>
                <w:lang w:val="en-US"/>
              </w:rPr>
            </w:pPr>
            <w:r>
              <w:rPr>
                <w:rFonts w:asciiTheme="minorHAnsi" w:hAnsiTheme="minorHAnsi" w:cstheme="minorHAnsi"/>
                <w:b/>
                <w:lang w:val="en-US"/>
              </w:rPr>
              <w:t>10</w:t>
            </w:r>
            <w:r w:rsidRPr="001F6C6D">
              <w:rPr>
                <w:rFonts w:asciiTheme="minorHAnsi" w:hAnsiTheme="minorHAnsi" w:cstheme="minorHAnsi"/>
                <w:b/>
                <w:lang w:val="en-US"/>
              </w:rPr>
              <w:t xml:space="preserve">.  </w:t>
            </w:r>
            <w:r>
              <w:rPr>
                <w:rFonts w:asciiTheme="minorHAnsi" w:hAnsiTheme="minorHAnsi" w:cstheme="minorHAnsi"/>
                <w:b/>
                <w:lang w:val="en-US"/>
              </w:rPr>
              <w:t>Additional information</w:t>
            </w:r>
          </w:p>
        </w:tc>
      </w:tr>
    </w:tbl>
    <w:p w14:paraId="39577BDE" w14:textId="77777777" w:rsidR="00D64285" w:rsidRDefault="00D64285" w:rsidP="00D64285">
      <w:pPr>
        <w:rPr>
          <w:rFonts w:asciiTheme="minorHAnsi" w:hAnsiTheme="minorHAnsi" w:cstheme="minorHAnsi"/>
        </w:rPr>
      </w:pPr>
      <w:r w:rsidRPr="00061C1A">
        <w:rPr>
          <w:rFonts w:asciiTheme="minorHAnsi" w:hAnsiTheme="minorHAnsi" w:cstheme="minorHAnsi"/>
        </w:rPr>
        <w:t xml:space="preserve">If you have additional information to further support the </w:t>
      </w:r>
      <w:r>
        <w:rPr>
          <w:rFonts w:asciiTheme="minorHAnsi" w:hAnsiTheme="minorHAnsi" w:cstheme="minorHAnsi"/>
        </w:rPr>
        <w:t>contact</w:t>
      </w:r>
      <w:r w:rsidRPr="00061C1A">
        <w:rPr>
          <w:rFonts w:asciiTheme="minorHAnsi" w:hAnsiTheme="minorHAnsi" w:cstheme="minorHAnsi"/>
        </w:rPr>
        <w:t xml:space="preserve">, please provide this </w:t>
      </w:r>
      <w:r>
        <w:rPr>
          <w:rFonts w:asciiTheme="minorHAnsi" w:hAnsiTheme="minorHAnsi" w:cstheme="minorHAnsi"/>
        </w:rPr>
        <w:t xml:space="preserve">below or </w:t>
      </w:r>
      <w:r w:rsidRPr="00061C1A">
        <w:rPr>
          <w:rFonts w:asciiTheme="minorHAnsi" w:hAnsiTheme="minorHAnsi" w:cstheme="minorHAnsi"/>
        </w:rPr>
        <w:t xml:space="preserve">on an additional sheet.  </w:t>
      </w:r>
    </w:p>
    <w:tbl>
      <w:tblPr>
        <w:tblW w:w="10192"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192"/>
      </w:tblGrid>
      <w:tr w:rsidR="00D64285" w:rsidRPr="001F6C6D" w14:paraId="5DBC48C6" w14:textId="77777777" w:rsidTr="00DB130A">
        <w:trPr>
          <w:trHeight w:val="288"/>
          <w:jc w:val="center"/>
        </w:trPr>
        <w:tc>
          <w:tcPr>
            <w:tcW w:w="10192" w:type="dxa"/>
            <w:vAlign w:val="center"/>
          </w:tcPr>
          <w:p w14:paraId="6C37C265" w14:textId="77777777" w:rsidR="00D64285" w:rsidRPr="00B33EAE" w:rsidRDefault="00D64285" w:rsidP="00DB130A">
            <w:pPr>
              <w:rPr>
                <w:rFonts w:ascii="Calibri" w:hAnsi="Calibri" w:cs="Calibri"/>
              </w:rPr>
            </w:pPr>
          </w:p>
          <w:p w14:paraId="32299939" w14:textId="77777777" w:rsidR="00D64285" w:rsidRDefault="00D64285" w:rsidP="00DB130A">
            <w:pPr>
              <w:rPr>
                <w:rFonts w:ascii="Calibri" w:hAnsi="Calibri" w:cs="Calibri"/>
              </w:rPr>
            </w:pPr>
          </w:p>
          <w:p w14:paraId="00E7F55B" w14:textId="77777777" w:rsidR="00D64285" w:rsidRPr="00B33EAE" w:rsidRDefault="00D64285" w:rsidP="00DB130A">
            <w:pPr>
              <w:rPr>
                <w:rFonts w:ascii="Calibri" w:hAnsi="Calibri" w:cs="Calibri"/>
              </w:rPr>
            </w:pPr>
          </w:p>
        </w:tc>
      </w:tr>
    </w:tbl>
    <w:p w14:paraId="1B40ADEC" w14:textId="77777777" w:rsidR="00D64285" w:rsidRDefault="00D64285" w:rsidP="00D64285">
      <w:pPr>
        <w:rPr>
          <w:rFonts w:asciiTheme="minorHAnsi" w:hAnsiTheme="minorHAnsi" w:cstheme="minorHAnsi"/>
          <w:b/>
        </w:rPr>
      </w:pPr>
    </w:p>
    <w:tbl>
      <w:tblPr>
        <w:tblW w:w="10224"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224"/>
      </w:tblGrid>
      <w:tr w:rsidR="00D64285" w:rsidRPr="001F6C6D" w14:paraId="59270D8B" w14:textId="77777777" w:rsidTr="00DB130A">
        <w:trPr>
          <w:trHeight w:val="288"/>
          <w:jc w:val="center"/>
        </w:trPr>
        <w:tc>
          <w:tcPr>
            <w:tcW w:w="10224" w:type="dxa"/>
            <w:shd w:val="clear" w:color="auto" w:fill="E6E6E6"/>
            <w:vAlign w:val="center"/>
          </w:tcPr>
          <w:p w14:paraId="1B5CFB72" w14:textId="77777777" w:rsidR="00D64285" w:rsidRPr="001073C4" w:rsidRDefault="00D64285" w:rsidP="00DB130A">
            <w:pPr>
              <w:rPr>
                <w:rFonts w:ascii="Calibri" w:hAnsi="Calibri" w:cs="Calibri"/>
                <w:b/>
                <w:lang w:val="en-US"/>
              </w:rPr>
            </w:pPr>
            <w:r>
              <w:rPr>
                <w:rFonts w:ascii="Calibri" w:hAnsi="Calibri" w:cs="Calibri"/>
                <w:b/>
                <w:lang w:val="en-US"/>
              </w:rPr>
              <w:t>11</w:t>
            </w:r>
            <w:r w:rsidRPr="001073C4">
              <w:rPr>
                <w:rFonts w:ascii="Calibri" w:hAnsi="Calibri" w:cs="Calibri"/>
                <w:b/>
                <w:lang w:val="en-US"/>
              </w:rPr>
              <w:t xml:space="preserve">.  </w:t>
            </w:r>
            <w:r>
              <w:rPr>
                <w:rFonts w:ascii="Calibri" w:hAnsi="Calibri" w:cs="Calibri"/>
                <w:b/>
                <w:lang w:val="en-US"/>
              </w:rPr>
              <w:t>What to do next</w:t>
            </w:r>
          </w:p>
        </w:tc>
      </w:tr>
    </w:tbl>
    <w:p w14:paraId="4A3F7220" w14:textId="77777777" w:rsidR="00D64285" w:rsidRDefault="00D64285" w:rsidP="00D64285">
      <w:pPr>
        <w:rPr>
          <w:rFonts w:asciiTheme="minorHAnsi" w:hAnsiTheme="minorHAnsi" w:cstheme="minorHAnsi"/>
        </w:rPr>
      </w:pPr>
      <w:r w:rsidRPr="00061C1A">
        <w:rPr>
          <w:rFonts w:asciiTheme="minorHAnsi" w:hAnsiTheme="minorHAnsi" w:cstheme="minorHAnsi"/>
        </w:rPr>
        <w:t xml:space="preserve">Following your verbal contact with </w:t>
      </w:r>
      <w:r>
        <w:rPr>
          <w:rFonts w:asciiTheme="minorHAnsi" w:hAnsiTheme="minorHAnsi" w:cstheme="minorHAnsi"/>
        </w:rPr>
        <w:t>Duty and Advice you need to send this completed form to them immediately and securely.</w:t>
      </w:r>
    </w:p>
    <w:p w14:paraId="7F0A0D4A" w14:textId="77777777" w:rsidR="00D64285" w:rsidRPr="00285DDA" w:rsidRDefault="00D64285" w:rsidP="00D64285">
      <w:pPr>
        <w:rPr>
          <w:rFonts w:asciiTheme="minorHAnsi" w:hAnsiTheme="minorHAnsi" w:cstheme="minorHAnsi"/>
          <w:sz w:val="16"/>
          <w:szCs w:val="16"/>
        </w:rPr>
      </w:pPr>
    </w:p>
    <w:p w14:paraId="3FACBDA7" w14:textId="77777777" w:rsidR="00D64285" w:rsidRPr="00285DDA" w:rsidRDefault="00D64285" w:rsidP="00D64285">
      <w:pPr>
        <w:rPr>
          <w:rFonts w:asciiTheme="minorHAnsi" w:hAnsiTheme="minorHAnsi" w:cstheme="minorHAnsi"/>
          <w:color w:val="1F497D"/>
        </w:rPr>
      </w:pPr>
      <w:r w:rsidRPr="00285DDA">
        <w:rPr>
          <w:rFonts w:asciiTheme="minorHAnsi" w:hAnsiTheme="minorHAnsi" w:cstheme="minorHAnsi"/>
        </w:rPr>
        <w:t xml:space="preserve">To do this you should email it to: </w:t>
      </w:r>
      <w:hyperlink r:id="rId135" w:history="1">
        <w:r>
          <w:rPr>
            <w:rStyle w:val="Hyperlink"/>
          </w:rPr>
          <w:t>mailto:csduty&amp;adviceteam@leedsgcsx.gov.uk</w:t>
        </w:r>
      </w:hyperlink>
      <w:r w:rsidRPr="00285DDA">
        <w:rPr>
          <w:rStyle w:val="Hyperlink"/>
          <w:rFonts w:asciiTheme="minorHAnsi" w:hAnsiTheme="minorHAnsi" w:cstheme="minorHAnsi"/>
        </w:rPr>
        <w:t xml:space="preserve"> </w:t>
      </w:r>
      <w:hyperlink r:id="rId136" w:history="1">
        <w:r w:rsidRPr="00245F74">
          <w:rPr>
            <w:rStyle w:val="Hyperlink"/>
            <w:rFonts w:asciiTheme="minorHAnsi" w:hAnsiTheme="minorHAnsi" w:cstheme="minorHAnsi"/>
          </w:rPr>
          <w:t>ChildScreening@leeds.gov.uk</w:t>
        </w:r>
      </w:hyperlink>
      <w:r w:rsidRPr="00285DDA">
        <w:rPr>
          <w:rFonts w:asciiTheme="minorHAnsi" w:hAnsiTheme="minorHAnsi" w:cstheme="minorHAnsi"/>
          <w:color w:val="1F497D"/>
        </w:rPr>
        <w:t xml:space="preserve"> </w:t>
      </w:r>
    </w:p>
    <w:p w14:paraId="60F48D8D" w14:textId="77777777" w:rsidR="00D64285" w:rsidRPr="00896B67" w:rsidRDefault="00D64285" w:rsidP="00D64285">
      <w:pPr>
        <w:rPr>
          <w:rFonts w:asciiTheme="minorHAnsi" w:hAnsiTheme="minorHAnsi" w:cstheme="minorHAnsi"/>
          <w:sz w:val="16"/>
          <w:szCs w:val="16"/>
        </w:rPr>
      </w:pPr>
    </w:p>
    <w:p w14:paraId="20E74AEB" w14:textId="25D4F740" w:rsidR="00D64285" w:rsidRDefault="00D64285" w:rsidP="00D64285">
      <w:pPr>
        <w:rPr>
          <w:rFonts w:asciiTheme="minorHAnsi" w:hAnsiTheme="minorHAnsi" w:cstheme="minorHAnsi"/>
        </w:rPr>
      </w:pPr>
      <w:r>
        <w:rPr>
          <w:rFonts w:asciiTheme="minorHAnsi" w:hAnsiTheme="minorHAnsi" w:cstheme="minorHAnsi"/>
        </w:rPr>
        <w:t>Anyone contacting Duty and Advice who has a leeds.gov.uk email account does not need a secure email account to do so. Other agencies have secure email accounts and should use these when sending the form in. These include: health (nhs.net); Police (.pnn</w:t>
      </w:r>
      <w:r w:rsidR="00787B5B">
        <w:rPr>
          <w:rFonts w:asciiTheme="minorHAnsi" w:hAnsiTheme="minorHAnsi" w:cstheme="minorHAnsi"/>
        </w:rPr>
        <w:t>.police.uk</w:t>
      </w:r>
      <w:r>
        <w:rPr>
          <w:rFonts w:asciiTheme="minorHAnsi" w:hAnsiTheme="minorHAnsi" w:cstheme="minorHAnsi"/>
        </w:rPr>
        <w:t>); and Probation (</w:t>
      </w:r>
      <w:r w:rsidR="006148BC">
        <w:rPr>
          <w:rFonts w:asciiTheme="minorHAnsi" w:hAnsiTheme="minorHAnsi" w:cstheme="minorHAnsi"/>
        </w:rPr>
        <w:t>.gov.uk</w:t>
      </w:r>
      <w:r>
        <w:rPr>
          <w:rFonts w:asciiTheme="minorHAnsi" w:hAnsiTheme="minorHAnsi" w:cstheme="minorHAnsi"/>
        </w:rPr>
        <w:t>).</w:t>
      </w:r>
    </w:p>
    <w:p w14:paraId="6431D40A" w14:textId="77777777" w:rsidR="00D64285" w:rsidRPr="00896B67" w:rsidRDefault="00D64285" w:rsidP="00D64285">
      <w:pPr>
        <w:rPr>
          <w:rFonts w:asciiTheme="minorHAnsi" w:hAnsiTheme="minorHAnsi" w:cstheme="minorHAnsi"/>
          <w:sz w:val="16"/>
          <w:szCs w:val="16"/>
        </w:rPr>
      </w:pPr>
    </w:p>
    <w:p w14:paraId="66A06616" w14:textId="2DB9A734" w:rsidR="00D64285" w:rsidRDefault="00D64285" w:rsidP="00D64285">
      <w:pPr>
        <w:rPr>
          <w:rFonts w:asciiTheme="minorHAnsi" w:hAnsiTheme="minorHAnsi" w:cstheme="minorHAnsi"/>
        </w:rPr>
      </w:pPr>
      <w:r>
        <w:rPr>
          <w:rFonts w:asciiTheme="minorHAnsi" w:hAnsiTheme="minorHAnsi" w:cstheme="minorHAnsi"/>
        </w:rPr>
        <w:t xml:space="preserve">Practitioners from the third sector and </w:t>
      </w:r>
      <w:r w:rsidR="00E13678">
        <w:rPr>
          <w:rFonts w:asciiTheme="minorHAnsi" w:hAnsiTheme="minorHAnsi" w:cstheme="minorHAnsi"/>
        </w:rPr>
        <w:t>educational establishment</w:t>
      </w:r>
      <w:r>
        <w:rPr>
          <w:rFonts w:asciiTheme="minorHAnsi" w:hAnsiTheme="minorHAnsi" w:cstheme="minorHAnsi"/>
        </w:rPr>
        <w:t xml:space="preserve">s may not have secure email accounts. In order to ensure that the information is sent securely, Duty and Advice Team will advise on how to do this. </w:t>
      </w:r>
    </w:p>
    <w:p w14:paraId="32794DC2" w14:textId="77777777" w:rsidR="00D64285" w:rsidRPr="000F01D0" w:rsidRDefault="00D64285" w:rsidP="00D64285">
      <w:pPr>
        <w:rPr>
          <w:rFonts w:asciiTheme="minorHAnsi" w:hAnsiTheme="minorHAnsi" w:cstheme="minorHAnsi"/>
          <w:sz w:val="16"/>
          <w:szCs w:val="16"/>
        </w:rPr>
      </w:pPr>
    </w:p>
    <w:p w14:paraId="72A8D74D" w14:textId="2626E57B" w:rsidR="00D64285" w:rsidRDefault="00D64285" w:rsidP="00D64285">
      <w:pPr>
        <w:rPr>
          <w:rFonts w:asciiTheme="minorHAnsi" w:hAnsiTheme="minorHAnsi" w:cstheme="minorHAnsi"/>
        </w:rPr>
      </w:pPr>
      <w:r>
        <w:rPr>
          <w:rFonts w:asciiTheme="minorHAnsi" w:hAnsiTheme="minorHAnsi" w:cstheme="minorHAnsi"/>
        </w:rPr>
        <w:t>Practitioners should send a copy of the completed form to their own agency Safeguarding lead (as available) and/or line manager and ensure a copy is saved in the relevant adult/child records in that agency.</w:t>
      </w:r>
    </w:p>
    <w:p w14:paraId="52589E48" w14:textId="77777777" w:rsidR="00D64285" w:rsidRPr="00896B67" w:rsidRDefault="00D64285" w:rsidP="00D64285">
      <w:pPr>
        <w:rPr>
          <w:rFonts w:asciiTheme="minorHAnsi" w:hAnsiTheme="minorHAnsi" w:cstheme="minorHAnsi"/>
          <w:sz w:val="16"/>
          <w:szCs w:val="16"/>
        </w:rPr>
      </w:pPr>
    </w:p>
    <w:p w14:paraId="2CBD0CFE" w14:textId="77777777" w:rsidR="00D64285" w:rsidRDefault="00D64285" w:rsidP="00D64285">
      <w:pPr>
        <w:rPr>
          <w:rFonts w:asciiTheme="minorHAnsi" w:hAnsiTheme="minorHAnsi" w:cstheme="minorHAnsi"/>
        </w:rPr>
      </w:pPr>
      <w:r>
        <w:rPr>
          <w:rFonts w:asciiTheme="minorHAnsi" w:hAnsiTheme="minorHAnsi" w:cstheme="minorHAnsi"/>
        </w:rPr>
        <w:t>Where practitioners have contacted</w:t>
      </w:r>
      <w:r w:rsidRPr="00F04744">
        <w:rPr>
          <w:rFonts w:asciiTheme="minorHAnsi" w:hAnsiTheme="minorHAnsi" w:cstheme="minorHAnsi"/>
        </w:rPr>
        <w:t xml:space="preserve"> the D</w:t>
      </w:r>
      <w:r>
        <w:rPr>
          <w:rFonts w:asciiTheme="minorHAnsi" w:hAnsiTheme="minorHAnsi" w:cstheme="minorHAnsi"/>
        </w:rPr>
        <w:t xml:space="preserve">uty and Advice Team </w:t>
      </w:r>
      <w:r w:rsidRPr="00F04744">
        <w:rPr>
          <w:rFonts w:asciiTheme="minorHAnsi" w:hAnsiTheme="minorHAnsi" w:cstheme="minorHAnsi"/>
        </w:rPr>
        <w:t>for advice/information</w:t>
      </w:r>
      <w:r>
        <w:rPr>
          <w:rFonts w:asciiTheme="minorHAnsi" w:hAnsiTheme="minorHAnsi" w:cstheme="minorHAnsi"/>
        </w:rPr>
        <w:t xml:space="preserve"> they should action the advice that has been offered.</w:t>
      </w:r>
    </w:p>
    <w:p w14:paraId="6BA84822" w14:textId="77777777" w:rsidR="00D64285" w:rsidRDefault="00D64285" w:rsidP="00D64285">
      <w:pPr>
        <w:rPr>
          <w:rFonts w:asciiTheme="minorHAnsi" w:hAnsiTheme="minorHAnsi" w:cstheme="minorHAnsi"/>
          <w:sz w:val="16"/>
          <w:szCs w:val="16"/>
        </w:rPr>
      </w:pPr>
    </w:p>
    <w:p w14:paraId="31E434B7" w14:textId="77777777" w:rsidR="00D64285" w:rsidRDefault="00D64285" w:rsidP="00D64285">
      <w:pPr>
        <w:rPr>
          <w:rFonts w:asciiTheme="minorHAnsi" w:hAnsiTheme="minorHAnsi" w:cstheme="minorHAnsi"/>
          <w:sz w:val="16"/>
          <w:szCs w:val="16"/>
        </w:rPr>
      </w:pPr>
    </w:p>
    <w:tbl>
      <w:tblPr>
        <w:tblW w:w="10224"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224"/>
      </w:tblGrid>
      <w:tr w:rsidR="00D64285" w:rsidRPr="001F6C6D" w14:paraId="66339783" w14:textId="77777777" w:rsidTr="00DB130A">
        <w:trPr>
          <w:trHeight w:val="288"/>
          <w:jc w:val="center"/>
        </w:trPr>
        <w:tc>
          <w:tcPr>
            <w:tcW w:w="10224" w:type="dxa"/>
            <w:shd w:val="clear" w:color="auto" w:fill="E6E6E6"/>
            <w:vAlign w:val="center"/>
          </w:tcPr>
          <w:p w14:paraId="1AC72DC5" w14:textId="77777777" w:rsidR="00D64285" w:rsidRPr="001073C4" w:rsidRDefault="00D64285" w:rsidP="00DB130A">
            <w:pPr>
              <w:rPr>
                <w:rFonts w:ascii="Calibri" w:hAnsi="Calibri" w:cs="Calibri"/>
                <w:b/>
                <w:lang w:val="en-US"/>
              </w:rPr>
            </w:pPr>
            <w:r>
              <w:rPr>
                <w:rFonts w:ascii="Calibri" w:hAnsi="Calibri" w:cs="Calibri"/>
                <w:b/>
                <w:lang w:val="en-US"/>
              </w:rPr>
              <w:t>12</w:t>
            </w:r>
            <w:r w:rsidRPr="001073C4">
              <w:rPr>
                <w:rFonts w:ascii="Calibri" w:hAnsi="Calibri" w:cs="Calibri"/>
                <w:b/>
                <w:lang w:val="en-US"/>
              </w:rPr>
              <w:t xml:space="preserve">.  </w:t>
            </w:r>
            <w:r>
              <w:rPr>
                <w:rFonts w:ascii="Calibri" w:hAnsi="Calibri" w:cs="Calibri"/>
                <w:b/>
                <w:lang w:val="en-US"/>
              </w:rPr>
              <w:t>What to expect next</w:t>
            </w:r>
          </w:p>
        </w:tc>
      </w:tr>
    </w:tbl>
    <w:p w14:paraId="6448583A" w14:textId="77777777" w:rsidR="00D64285" w:rsidRDefault="00D64285" w:rsidP="00D64285">
      <w:pPr>
        <w:rPr>
          <w:rFonts w:asciiTheme="minorHAnsi" w:hAnsiTheme="minorHAnsi" w:cstheme="minorHAnsi"/>
        </w:rPr>
      </w:pPr>
      <w:r w:rsidRPr="00896B67">
        <w:rPr>
          <w:rFonts w:asciiTheme="minorHAnsi" w:hAnsiTheme="minorHAnsi" w:cstheme="minorHAnsi"/>
        </w:rPr>
        <w:t>Following the contact and the receipt of this form</w:t>
      </w:r>
      <w:r>
        <w:rPr>
          <w:rFonts w:asciiTheme="minorHAnsi" w:hAnsiTheme="minorHAnsi" w:cstheme="minorHAnsi"/>
        </w:rPr>
        <w:t xml:space="preserve"> by email</w:t>
      </w:r>
      <w:r w:rsidRPr="00896B67">
        <w:rPr>
          <w:rFonts w:asciiTheme="minorHAnsi" w:hAnsiTheme="minorHAnsi" w:cstheme="minorHAnsi"/>
        </w:rPr>
        <w:t>, Duty and Advice Team will decide on a course of action.</w:t>
      </w:r>
    </w:p>
    <w:p w14:paraId="466D8887" w14:textId="77777777" w:rsidR="00D64285" w:rsidRPr="007A59F2" w:rsidRDefault="00D64285" w:rsidP="00D64285">
      <w:pPr>
        <w:rPr>
          <w:rFonts w:asciiTheme="minorHAnsi" w:hAnsiTheme="minorHAnsi" w:cstheme="minorHAnsi"/>
          <w:sz w:val="16"/>
          <w:szCs w:val="16"/>
        </w:rPr>
      </w:pPr>
    </w:p>
    <w:p w14:paraId="731B8C9D" w14:textId="77777777" w:rsidR="00D64285" w:rsidRPr="00896B67" w:rsidRDefault="00D64285" w:rsidP="00D64285">
      <w:pPr>
        <w:rPr>
          <w:rFonts w:asciiTheme="minorHAnsi" w:hAnsiTheme="minorHAnsi" w:cstheme="minorHAnsi"/>
        </w:rPr>
      </w:pPr>
      <w:r>
        <w:rPr>
          <w:rFonts w:asciiTheme="minorHAnsi" w:hAnsiTheme="minorHAnsi" w:cstheme="minorHAnsi"/>
        </w:rPr>
        <w:t>An automatic reply email will be sent to confirm that an email has been received by Duty and Advice at the Front Door.</w:t>
      </w:r>
    </w:p>
    <w:tbl>
      <w:tblPr>
        <w:tblW w:w="10224" w:type="dxa"/>
        <w:jc w:val="center"/>
        <w:tblBorders>
          <w:top w:val="single" w:sz="4" w:space="0" w:color="C0C0C0"/>
          <w:left w:val="single" w:sz="4" w:space="0" w:color="C0C0C0"/>
          <w:bottom w:val="single" w:sz="4" w:space="0" w:color="C0C0C0"/>
          <w:right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224"/>
      </w:tblGrid>
      <w:tr w:rsidR="00D64285" w:rsidRPr="001F6C6D" w14:paraId="4A270699" w14:textId="77777777" w:rsidTr="00DB130A">
        <w:trPr>
          <w:trHeight w:val="288"/>
          <w:jc w:val="center"/>
        </w:trPr>
        <w:tc>
          <w:tcPr>
            <w:tcW w:w="10224" w:type="dxa"/>
            <w:shd w:val="clear" w:color="auto" w:fill="FFFFCC"/>
            <w:vAlign w:val="center"/>
          </w:tcPr>
          <w:p w14:paraId="02EE609E" w14:textId="77777777" w:rsidR="00D64285" w:rsidRDefault="00D64285" w:rsidP="00DB130A">
            <w:pPr>
              <w:rPr>
                <w:rFonts w:asciiTheme="minorHAnsi" w:hAnsiTheme="minorHAnsi" w:cstheme="minorHAnsi"/>
                <w:b/>
                <w:color w:val="333333"/>
                <w:lang w:val="en-US"/>
              </w:rPr>
            </w:pPr>
            <w:r w:rsidRPr="002B732F">
              <w:rPr>
                <w:rFonts w:asciiTheme="minorHAnsi" w:hAnsiTheme="minorHAnsi" w:cstheme="minorHAnsi"/>
                <w:b/>
                <w:color w:val="333333"/>
                <w:lang w:val="en-US"/>
              </w:rPr>
              <w:t xml:space="preserve">Practitioners involved with a child or family </w:t>
            </w:r>
            <w:r>
              <w:rPr>
                <w:rFonts w:asciiTheme="minorHAnsi" w:hAnsiTheme="minorHAnsi" w:cstheme="minorHAnsi"/>
                <w:b/>
                <w:color w:val="333333"/>
                <w:lang w:val="en-US"/>
              </w:rPr>
              <w:t>can</w:t>
            </w:r>
            <w:r w:rsidRPr="002B732F">
              <w:rPr>
                <w:rFonts w:asciiTheme="minorHAnsi" w:hAnsiTheme="minorHAnsi" w:cstheme="minorHAnsi"/>
                <w:b/>
                <w:color w:val="333333"/>
                <w:lang w:val="en-US"/>
              </w:rPr>
              <w:t xml:space="preserve"> phone the Duty and Advice </w:t>
            </w:r>
            <w:r>
              <w:rPr>
                <w:rFonts w:asciiTheme="minorHAnsi" w:hAnsiTheme="minorHAnsi" w:cstheme="minorHAnsi"/>
                <w:b/>
                <w:color w:val="333333"/>
                <w:lang w:val="en-US"/>
              </w:rPr>
              <w:t>Team</w:t>
            </w:r>
            <w:r w:rsidRPr="002B732F">
              <w:rPr>
                <w:rFonts w:asciiTheme="minorHAnsi" w:hAnsiTheme="minorHAnsi" w:cstheme="minorHAnsi"/>
                <w:b/>
                <w:color w:val="333333"/>
                <w:lang w:val="en-US"/>
              </w:rPr>
              <w:t xml:space="preserve"> on</w:t>
            </w:r>
            <w:r>
              <w:rPr>
                <w:rFonts w:asciiTheme="minorHAnsi" w:hAnsiTheme="minorHAnsi" w:cstheme="minorHAnsi"/>
                <w:b/>
                <w:color w:val="333333"/>
                <w:lang w:val="en-US"/>
              </w:rPr>
              <w:t>:</w:t>
            </w:r>
          </w:p>
          <w:p w14:paraId="0DFD515D" w14:textId="7EB4A659" w:rsidR="00D64285" w:rsidRPr="002B732F" w:rsidRDefault="00D64285" w:rsidP="00DB130A">
            <w:pPr>
              <w:rPr>
                <w:rFonts w:asciiTheme="minorHAnsi" w:hAnsiTheme="minorHAnsi" w:cstheme="minorHAnsi"/>
                <w:b/>
              </w:rPr>
            </w:pPr>
            <w:r>
              <w:rPr>
                <w:rFonts w:asciiTheme="minorHAnsi" w:hAnsiTheme="minorHAnsi" w:cstheme="minorHAnsi"/>
                <w:b/>
                <w:color w:val="333333"/>
                <w:lang w:val="en-US"/>
              </w:rPr>
              <w:t>0113 376 0336 between 9.00am to 5</w:t>
            </w:r>
            <w:r w:rsidRPr="002B732F">
              <w:rPr>
                <w:rFonts w:asciiTheme="minorHAnsi" w:hAnsiTheme="minorHAnsi" w:cstheme="minorHAnsi"/>
                <w:b/>
                <w:color w:val="333333"/>
                <w:lang w:val="en-US"/>
              </w:rPr>
              <w:t xml:space="preserve">.00pm. </w:t>
            </w:r>
            <w:r w:rsidRPr="002B732F">
              <w:rPr>
                <w:rFonts w:asciiTheme="minorHAnsi" w:hAnsiTheme="minorHAnsi" w:cstheme="minorHAnsi"/>
                <w:b/>
                <w:color w:val="333333"/>
                <w:lang w:val="en-US"/>
              </w:rPr>
              <w:br/>
            </w:r>
            <w:r w:rsidRPr="002B732F">
              <w:rPr>
                <w:rFonts w:asciiTheme="minorHAnsi" w:hAnsiTheme="minorHAnsi" w:cstheme="minorHAnsi"/>
                <w:b/>
                <w:color w:val="333333"/>
                <w:lang w:val="en-US"/>
              </w:rPr>
              <w:br/>
              <w:t xml:space="preserve">If your enquiry needs a response from Children’s Social Work Service outside normal office hours, please phone the out of </w:t>
            </w:r>
            <w:r w:rsidR="00C33354" w:rsidRPr="002B732F">
              <w:rPr>
                <w:rFonts w:asciiTheme="minorHAnsi" w:hAnsiTheme="minorHAnsi" w:cstheme="minorHAnsi"/>
                <w:b/>
                <w:color w:val="333333"/>
                <w:lang w:val="en-US"/>
              </w:rPr>
              <w:t>hours Children’s</w:t>
            </w:r>
            <w:r>
              <w:rPr>
                <w:rFonts w:asciiTheme="minorHAnsi" w:hAnsiTheme="minorHAnsi" w:cstheme="minorHAnsi"/>
                <w:b/>
                <w:color w:val="333333"/>
                <w:lang w:val="en-US"/>
              </w:rPr>
              <w:t xml:space="preserve"> Emergency Duty T</w:t>
            </w:r>
            <w:r w:rsidRPr="002B732F">
              <w:rPr>
                <w:rFonts w:asciiTheme="minorHAnsi" w:hAnsiTheme="minorHAnsi" w:cstheme="minorHAnsi"/>
                <w:b/>
                <w:color w:val="333333"/>
                <w:lang w:val="en-US"/>
              </w:rPr>
              <w:t>eam</w:t>
            </w:r>
            <w:r>
              <w:rPr>
                <w:rFonts w:asciiTheme="minorHAnsi" w:hAnsiTheme="minorHAnsi" w:cstheme="minorHAnsi"/>
                <w:b/>
                <w:color w:val="333333"/>
                <w:lang w:val="en-US"/>
              </w:rPr>
              <w:t xml:space="preserve"> on 0113 5350600.</w:t>
            </w:r>
            <w:r w:rsidRPr="002B732F">
              <w:rPr>
                <w:rFonts w:asciiTheme="minorHAnsi" w:hAnsiTheme="minorHAnsi" w:cstheme="minorHAnsi"/>
                <w:b/>
                <w:color w:val="333333"/>
                <w:lang w:val="en-US"/>
              </w:rPr>
              <w:br/>
            </w:r>
            <w:r w:rsidRPr="002B732F">
              <w:rPr>
                <w:rFonts w:asciiTheme="minorHAnsi" w:hAnsiTheme="minorHAnsi" w:cstheme="minorHAnsi"/>
                <w:b/>
                <w:color w:val="333333"/>
                <w:lang w:val="en-US"/>
              </w:rPr>
              <w:br/>
              <w:t xml:space="preserve">If you feel that a child is immediately at risk please contact the </w:t>
            </w:r>
            <w:r>
              <w:rPr>
                <w:rFonts w:asciiTheme="minorHAnsi" w:hAnsiTheme="minorHAnsi" w:cstheme="minorHAnsi"/>
                <w:b/>
                <w:color w:val="333333"/>
                <w:lang w:val="en-US"/>
              </w:rPr>
              <w:t>Police</w:t>
            </w:r>
            <w:r w:rsidRPr="002B732F">
              <w:rPr>
                <w:rFonts w:asciiTheme="minorHAnsi" w:hAnsiTheme="minorHAnsi" w:cstheme="minorHAnsi"/>
                <w:b/>
                <w:color w:val="333333"/>
                <w:lang w:val="en-US"/>
              </w:rPr>
              <w:t xml:space="preserve"> on 999.</w:t>
            </w:r>
          </w:p>
        </w:tc>
      </w:tr>
    </w:tbl>
    <w:p w14:paraId="5634F3B2" w14:textId="77777777" w:rsidR="00D64285" w:rsidRPr="001F6C6D" w:rsidRDefault="00D64285" w:rsidP="00D64285">
      <w:pPr>
        <w:rPr>
          <w:rFonts w:asciiTheme="minorHAnsi" w:hAnsiTheme="minorHAnsi" w:cstheme="minorHAnsi"/>
          <w:b/>
        </w:rPr>
      </w:pPr>
    </w:p>
    <w:p w14:paraId="6BB2A016" w14:textId="77777777" w:rsidR="00D64285" w:rsidRDefault="00D64285" w:rsidP="005779E1">
      <w:pPr>
        <w:spacing w:after="120"/>
        <w:rPr>
          <w:rFonts w:cs="Arial"/>
          <w:szCs w:val="24"/>
          <w:lang w:eastAsia="ar-SA"/>
        </w:rPr>
      </w:pPr>
    </w:p>
    <w:p w14:paraId="28435552" w14:textId="77777777" w:rsidR="00D64285" w:rsidRDefault="00D64285" w:rsidP="005779E1">
      <w:pPr>
        <w:spacing w:after="120"/>
        <w:rPr>
          <w:rFonts w:cs="Arial"/>
          <w:szCs w:val="24"/>
          <w:lang w:eastAsia="ar-SA"/>
        </w:rPr>
      </w:pPr>
    </w:p>
    <w:p w14:paraId="6A1A9D0C" w14:textId="77777777" w:rsidR="00D64285" w:rsidRDefault="00D64285" w:rsidP="005779E1">
      <w:pPr>
        <w:spacing w:after="120"/>
        <w:rPr>
          <w:rFonts w:cs="Arial"/>
          <w:szCs w:val="24"/>
          <w:lang w:eastAsia="ar-SA"/>
        </w:rPr>
      </w:pPr>
    </w:p>
    <w:p w14:paraId="5F05A3B1" w14:textId="77777777" w:rsidR="00D64285" w:rsidRDefault="00D64285" w:rsidP="005779E1">
      <w:pPr>
        <w:spacing w:after="120"/>
        <w:rPr>
          <w:rFonts w:cs="Arial"/>
          <w:szCs w:val="24"/>
          <w:lang w:eastAsia="ar-SA"/>
        </w:rPr>
      </w:pPr>
    </w:p>
    <w:p w14:paraId="33E5406C" w14:textId="08B6297E" w:rsidR="005F14B9" w:rsidRDefault="005F14B9" w:rsidP="005779E1">
      <w:pPr>
        <w:spacing w:after="120"/>
        <w:rPr>
          <w:rFonts w:cs="Arial"/>
          <w:szCs w:val="24"/>
          <w:lang w:eastAsia="ar-SA"/>
        </w:rPr>
      </w:pPr>
    </w:p>
    <w:p w14:paraId="4F6284AA" w14:textId="77777777" w:rsidR="005F14B9" w:rsidRDefault="005F14B9">
      <w:pPr>
        <w:rPr>
          <w:rFonts w:cs="Arial"/>
          <w:szCs w:val="24"/>
          <w:lang w:eastAsia="ar-SA"/>
        </w:rPr>
      </w:pPr>
      <w:r>
        <w:rPr>
          <w:rFonts w:cs="Arial"/>
          <w:szCs w:val="24"/>
          <w:lang w:eastAsia="ar-SA"/>
        </w:rPr>
        <w:br w:type="page"/>
      </w:r>
    </w:p>
    <w:p w14:paraId="5EB14850" w14:textId="50058806" w:rsidR="00267FDC" w:rsidRPr="001720ED" w:rsidRDefault="00806AD4" w:rsidP="005779E1">
      <w:pPr>
        <w:spacing w:after="120"/>
        <w:rPr>
          <w:rFonts w:cs="Arial"/>
          <w:szCs w:val="24"/>
          <w:lang w:eastAsia="ar-SA"/>
        </w:rPr>
      </w:pPr>
      <w:r w:rsidRPr="001720ED">
        <w:rPr>
          <w:rFonts w:cs="Arial"/>
          <w:szCs w:val="24"/>
          <w:lang w:eastAsia="ar-SA"/>
        </w:rPr>
        <w:lastRenderedPageBreak/>
        <w:t xml:space="preserve">Appendix </w:t>
      </w:r>
      <w:r w:rsidR="004546C6">
        <w:rPr>
          <w:rFonts w:cs="Arial"/>
          <w:szCs w:val="24"/>
          <w:lang w:eastAsia="ar-SA"/>
        </w:rPr>
        <w:t>1</w:t>
      </w:r>
      <w:r w:rsidR="000A4417">
        <w:rPr>
          <w:rFonts w:cs="Arial"/>
          <w:szCs w:val="24"/>
          <w:lang w:eastAsia="ar-SA"/>
        </w:rPr>
        <w:t>7</w:t>
      </w:r>
    </w:p>
    <w:p w14:paraId="52300605" w14:textId="0CF6D68A" w:rsidR="003C045E" w:rsidRPr="001720ED" w:rsidRDefault="005D6E4B" w:rsidP="005779E1">
      <w:pPr>
        <w:autoSpaceDE w:val="0"/>
        <w:autoSpaceDN w:val="0"/>
        <w:adjustRightInd w:val="0"/>
        <w:spacing w:after="120"/>
        <w:jc w:val="left"/>
        <w:rPr>
          <w:rFonts w:cs="Arial"/>
          <w:b/>
          <w:bCs/>
          <w:color w:val="000000"/>
          <w:szCs w:val="24"/>
        </w:rPr>
      </w:pPr>
      <w:r>
        <w:rPr>
          <w:rFonts w:cs="Arial"/>
          <w:b/>
          <w:bCs/>
          <w:color w:val="000000"/>
          <w:szCs w:val="24"/>
        </w:rPr>
        <w:t>Child Protection Online Monitoring System (CPOMS)</w:t>
      </w:r>
      <w:r w:rsidR="003C045E" w:rsidRPr="001720ED">
        <w:rPr>
          <w:rFonts w:cs="Arial"/>
          <w:b/>
          <w:bCs/>
          <w:color w:val="000000"/>
          <w:szCs w:val="24"/>
        </w:rPr>
        <w:t xml:space="preserve"> Staff Acceptable Use Agreement</w:t>
      </w:r>
    </w:p>
    <w:p w14:paraId="1763C94F" w14:textId="77777777" w:rsidR="003C045E" w:rsidRPr="001720ED" w:rsidRDefault="003C045E" w:rsidP="005779E1">
      <w:pPr>
        <w:autoSpaceDE w:val="0"/>
        <w:autoSpaceDN w:val="0"/>
        <w:adjustRightInd w:val="0"/>
        <w:spacing w:after="120"/>
        <w:jc w:val="center"/>
        <w:rPr>
          <w:rFonts w:cs="Arial"/>
          <w:b/>
          <w:bCs/>
          <w:color w:val="000000"/>
          <w:szCs w:val="24"/>
        </w:rPr>
      </w:pPr>
    </w:p>
    <w:p w14:paraId="6A2E86DB" w14:textId="27DFB3FE" w:rsidR="003C045E" w:rsidRPr="001720ED" w:rsidRDefault="003C045E" w:rsidP="005779E1">
      <w:pPr>
        <w:autoSpaceDE w:val="0"/>
        <w:autoSpaceDN w:val="0"/>
        <w:adjustRightInd w:val="0"/>
        <w:spacing w:after="120"/>
        <w:rPr>
          <w:rFonts w:cs="Arial"/>
          <w:bCs/>
          <w:color w:val="000000"/>
          <w:szCs w:val="24"/>
        </w:rPr>
      </w:pPr>
      <w:r w:rsidRPr="001720ED">
        <w:rPr>
          <w:rFonts w:cs="Arial"/>
          <w:bCs/>
          <w:iCs/>
          <w:color w:val="000000"/>
          <w:szCs w:val="24"/>
        </w:rPr>
        <w:t>Safeguarding, child protection and the welfare of our students is imperative to The GORSE Academies Trust and it is important</w:t>
      </w:r>
      <w:r w:rsidRPr="001720ED">
        <w:rPr>
          <w:rFonts w:cs="Arial"/>
          <w:bCs/>
          <w:color w:val="000000"/>
          <w:szCs w:val="24"/>
        </w:rPr>
        <w:t xml:space="preserve"> </w:t>
      </w:r>
      <w:r w:rsidRPr="001720ED">
        <w:rPr>
          <w:rFonts w:cs="Arial"/>
          <w:bCs/>
          <w:iCs/>
          <w:color w:val="000000"/>
          <w:szCs w:val="24"/>
        </w:rPr>
        <w:t>that staff take all possible and necessary measures to protect data and confidential information about students and their families.</w:t>
      </w:r>
      <w:r w:rsidRPr="001720ED">
        <w:rPr>
          <w:rFonts w:cs="Arial"/>
          <w:bCs/>
          <w:color w:val="000000"/>
          <w:szCs w:val="24"/>
        </w:rPr>
        <w:t xml:space="preserve"> Members of </w:t>
      </w:r>
      <w:r w:rsidRPr="001720ED">
        <w:rPr>
          <w:rFonts w:cs="Arial"/>
          <w:bCs/>
          <w:iCs/>
          <w:color w:val="000000"/>
          <w:szCs w:val="24"/>
        </w:rPr>
        <w:t xml:space="preserve">staff have a responsibility to use the </w:t>
      </w:r>
      <w:r w:rsidR="007015C2">
        <w:rPr>
          <w:rFonts w:cs="Arial"/>
          <w:bCs/>
          <w:iCs/>
          <w:color w:val="000000"/>
          <w:szCs w:val="24"/>
        </w:rPr>
        <w:t>a</w:t>
      </w:r>
      <w:r w:rsidRPr="001720ED">
        <w:rPr>
          <w:rFonts w:cs="Arial"/>
          <w:bCs/>
          <w:iCs/>
          <w:color w:val="000000"/>
          <w:szCs w:val="24"/>
        </w:rPr>
        <w:t>cademy</w:t>
      </w:r>
      <w:r w:rsidR="007015C2">
        <w:rPr>
          <w:rFonts w:cs="Arial"/>
          <w:bCs/>
          <w:iCs/>
          <w:color w:val="000000"/>
          <w:szCs w:val="24"/>
        </w:rPr>
        <w:t>/college</w:t>
      </w:r>
      <w:r w:rsidRPr="001720ED">
        <w:rPr>
          <w:rFonts w:cs="Arial"/>
          <w:bCs/>
          <w:iCs/>
          <w:color w:val="000000"/>
          <w:szCs w:val="24"/>
        </w:rPr>
        <w:t xml:space="preserve"> computer system in a professional, lawful, and</w:t>
      </w:r>
      <w:r w:rsidRPr="001720ED">
        <w:rPr>
          <w:rFonts w:cs="Arial"/>
          <w:bCs/>
          <w:color w:val="000000"/>
          <w:szCs w:val="24"/>
        </w:rPr>
        <w:t xml:space="preserve"> </w:t>
      </w:r>
      <w:r w:rsidRPr="001720ED">
        <w:rPr>
          <w:rFonts w:cs="Arial"/>
          <w:bCs/>
          <w:iCs/>
          <w:color w:val="000000"/>
          <w:szCs w:val="24"/>
        </w:rPr>
        <w:t>ethical manner. To ensure that members of staff are fully aware of their professional responsibilities when using CPOMS we ask members of staff to read and sign this Acceptable Use Agreement.</w:t>
      </w:r>
    </w:p>
    <w:p w14:paraId="15F87161" w14:textId="3E3ADE23" w:rsidR="003C045E" w:rsidRPr="001720ED" w:rsidRDefault="003C045E" w:rsidP="00F177CC">
      <w:pPr>
        <w:pStyle w:val="ListParagraph"/>
        <w:numPr>
          <w:ilvl w:val="0"/>
          <w:numId w:val="16"/>
        </w:numPr>
        <w:autoSpaceDE w:val="0"/>
        <w:autoSpaceDN w:val="0"/>
        <w:adjustRightInd w:val="0"/>
        <w:spacing w:after="120"/>
        <w:contextualSpacing w:val="0"/>
        <w:rPr>
          <w:rFonts w:eastAsia="SymbolMT" w:cs="Arial"/>
          <w:color w:val="000000"/>
          <w:szCs w:val="24"/>
          <w:lang w:val="en-GB"/>
        </w:rPr>
      </w:pPr>
      <w:r w:rsidRPr="001720ED">
        <w:rPr>
          <w:rFonts w:eastAsia="SymbolMT" w:cs="Arial"/>
          <w:color w:val="000000"/>
          <w:szCs w:val="24"/>
          <w:lang w:val="en-GB"/>
        </w:rPr>
        <w:t>I have read and understood my responsibilities in reference to The GORSE Academies Trust’s E-safe</w:t>
      </w:r>
      <w:r w:rsidR="008C206F">
        <w:rPr>
          <w:rFonts w:eastAsia="SymbolMT" w:cs="Arial"/>
          <w:color w:val="000000"/>
          <w:szCs w:val="24"/>
          <w:lang w:val="en-GB"/>
        </w:rPr>
        <w:t>ty and Online Protection Policy and the Professional Conduct Policy</w:t>
      </w:r>
      <w:r w:rsidR="000A4EE0">
        <w:rPr>
          <w:rFonts w:eastAsia="SymbolMT" w:cs="Arial"/>
          <w:color w:val="000000"/>
          <w:szCs w:val="24"/>
          <w:lang w:val="en-GB"/>
        </w:rPr>
        <w:t>.</w:t>
      </w:r>
    </w:p>
    <w:p w14:paraId="77224657" w14:textId="3920E696" w:rsidR="003C045E" w:rsidRPr="001720ED" w:rsidRDefault="003C045E" w:rsidP="00F177CC">
      <w:pPr>
        <w:pStyle w:val="ListParagraph"/>
        <w:numPr>
          <w:ilvl w:val="0"/>
          <w:numId w:val="16"/>
        </w:numPr>
        <w:autoSpaceDE w:val="0"/>
        <w:autoSpaceDN w:val="0"/>
        <w:adjustRightInd w:val="0"/>
        <w:spacing w:after="120"/>
        <w:contextualSpacing w:val="0"/>
        <w:rPr>
          <w:rFonts w:eastAsia="SymbolMT" w:cs="Arial"/>
          <w:color w:val="000000"/>
          <w:szCs w:val="24"/>
          <w:lang w:val="en-GB"/>
        </w:rPr>
      </w:pPr>
      <w:r w:rsidRPr="001720ED">
        <w:rPr>
          <w:rFonts w:cs="Arial"/>
          <w:color w:val="000000"/>
          <w:szCs w:val="24"/>
          <w:lang w:val="en-GB"/>
        </w:rPr>
        <w:t>I understand that the Computer Misuse Act 1990 makes the following criminal offences: to gain unauthorised access to computer material; to gain unauthorised access to computer material with intent to commit or facilitate commission of further offences or to modify computer material without authorisation</w:t>
      </w:r>
      <w:r w:rsidR="000A4EE0">
        <w:rPr>
          <w:rFonts w:cs="Arial"/>
          <w:color w:val="000000"/>
          <w:szCs w:val="24"/>
          <w:lang w:val="en-GB"/>
        </w:rPr>
        <w:t>.</w:t>
      </w:r>
    </w:p>
    <w:p w14:paraId="78F168F8" w14:textId="00BEF746" w:rsidR="003C045E" w:rsidRPr="001720ED" w:rsidRDefault="003C045E" w:rsidP="00F177CC">
      <w:pPr>
        <w:pStyle w:val="ListParagraph"/>
        <w:numPr>
          <w:ilvl w:val="0"/>
          <w:numId w:val="16"/>
        </w:numPr>
        <w:autoSpaceDE w:val="0"/>
        <w:autoSpaceDN w:val="0"/>
        <w:adjustRightInd w:val="0"/>
        <w:spacing w:after="120"/>
        <w:contextualSpacing w:val="0"/>
        <w:rPr>
          <w:rFonts w:eastAsia="SymbolMT" w:cs="Arial"/>
          <w:color w:val="000000"/>
          <w:szCs w:val="24"/>
          <w:lang w:val="en-GB"/>
        </w:rPr>
      </w:pPr>
      <w:r w:rsidRPr="001720ED">
        <w:rPr>
          <w:rFonts w:cs="Arial"/>
          <w:color w:val="000000"/>
          <w:szCs w:val="24"/>
          <w:lang w:val="en-GB"/>
        </w:rPr>
        <w:t>I understand that CPOMS can only be used by members of Trust staff. To prevent unauthorised access to systems or personal data, I will not leave CPOMS information unattended without first logging out or locking my login as appropriate</w:t>
      </w:r>
      <w:r w:rsidR="000A4EE0">
        <w:rPr>
          <w:rFonts w:cs="Arial"/>
          <w:color w:val="000000"/>
          <w:szCs w:val="24"/>
          <w:lang w:val="en-GB"/>
        </w:rPr>
        <w:t>.</w:t>
      </w:r>
    </w:p>
    <w:p w14:paraId="6054EB8D" w14:textId="56C5E3BF" w:rsidR="003C045E" w:rsidRPr="001720ED" w:rsidRDefault="003C045E" w:rsidP="00F177CC">
      <w:pPr>
        <w:pStyle w:val="ListParagraph"/>
        <w:numPr>
          <w:ilvl w:val="0"/>
          <w:numId w:val="16"/>
        </w:numPr>
        <w:autoSpaceDE w:val="0"/>
        <w:autoSpaceDN w:val="0"/>
        <w:adjustRightInd w:val="0"/>
        <w:spacing w:after="120"/>
        <w:contextualSpacing w:val="0"/>
        <w:rPr>
          <w:rFonts w:eastAsia="SymbolMT" w:cs="Arial"/>
          <w:color w:val="000000"/>
          <w:szCs w:val="24"/>
          <w:lang w:val="en-GB"/>
        </w:rPr>
      </w:pPr>
      <w:r w:rsidRPr="001720ED">
        <w:rPr>
          <w:rFonts w:cs="Arial"/>
          <w:color w:val="000000"/>
          <w:szCs w:val="24"/>
          <w:lang w:val="en-GB"/>
        </w:rPr>
        <w:t>I will ensure that any personal data or information about students or their families will remain confidential in accordance wi</w:t>
      </w:r>
      <w:r w:rsidR="0089372E">
        <w:rPr>
          <w:rFonts w:cs="Arial"/>
          <w:color w:val="000000"/>
          <w:szCs w:val="24"/>
          <w:lang w:val="en-GB"/>
        </w:rPr>
        <w:t xml:space="preserve">th the General Data Protection </w:t>
      </w:r>
      <w:r w:rsidR="008C206F">
        <w:rPr>
          <w:rFonts w:cs="Arial"/>
          <w:color w:val="000000"/>
          <w:szCs w:val="24"/>
          <w:lang w:val="en-GB"/>
        </w:rPr>
        <w:t>Regulations</w:t>
      </w:r>
      <w:r w:rsidR="0089372E">
        <w:rPr>
          <w:rFonts w:cs="Arial"/>
          <w:color w:val="000000"/>
          <w:szCs w:val="24"/>
          <w:lang w:val="en-GB"/>
        </w:rPr>
        <w:t xml:space="preserve"> 201</w:t>
      </w:r>
      <w:r w:rsidR="009F585E">
        <w:rPr>
          <w:rFonts w:cs="Arial"/>
          <w:color w:val="000000"/>
          <w:szCs w:val="24"/>
          <w:lang w:val="en-GB"/>
        </w:rPr>
        <w:t>8</w:t>
      </w:r>
      <w:r w:rsidR="0089372E">
        <w:rPr>
          <w:rFonts w:cs="Arial"/>
          <w:color w:val="000000"/>
          <w:szCs w:val="24"/>
          <w:lang w:val="en-GB"/>
        </w:rPr>
        <w:t xml:space="preserve"> </w:t>
      </w:r>
      <w:r w:rsidRPr="001720ED">
        <w:rPr>
          <w:rFonts w:cs="Arial"/>
          <w:color w:val="000000"/>
          <w:szCs w:val="24"/>
          <w:lang w:val="en-GB"/>
        </w:rPr>
        <w:t>and will not be shared with unauthorised members of staff. Although we recognise that sharing of information is important to the welfare of students we also need to ensure that confidentiality is maintained; unless permission to discuss information has been given by the</w:t>
      </w:r>
      <w:r w:rsidR="008C206F">
        <w:rPr>
          <w:rFonts w:cs="Arial"/>
          <w:color w:val="000000"/>
          <w:szCs w:val="24"/>
          <w:lang w:val="en-GB"/>
        </w:rPr>
        <w:t xml:space="preserve"> student or parent/carers. In</w:t>
      </w:r>
      <w:r w:rsidRPr="001720ED">
        <w:rPr>
          <w:rFonts w:cs="Arial"/>
          <w:color w:val="000000"/>
          <w:szCs w:val="24"/>
          <w:lang w:val="en-GB"/>
        </w:rPr>
        <w:t xml:space="preserve"> complex circumstances </w:t>
      </w:r>
      <w:r w:rsidR="008C206F">
        <w:rPr>
          <w:rFonts w:cs="Arial"/>
          <w:color w:val="000000"/>
          <w:szCs w:val="24"/>
          <w:lang w:val="en-GB"/>
        </w:rPr>
        <w:t>a decision may be made to share information on a need to know basis to</w:t>
      </w:r>
      <w:r w:rsidRPr="001720ED">
        <w:rPr>
          <w:rFonts w:cs="Arial"/>
          <w:color w:val="000000"/>
          <w:szCs w:val="24"/>
          <w:lang w:val="en-GB"/>
        </w:rPr>
        <w:t xml:space="preserve"> ensure the protection of a student</w:t>
      </w:r>
      <w:r w:rsidR="008C206F">
        <w:rPr>
          <w:rFonts w:cs="Arial"/>
          <w:color w:val="000000"/>
          <w:szCs w:val="24"/>
          <w:lang w:val="en-GB"/>
        </w:rPr>
        <w:t>s</w:t>
      </w:r>
      <w:r w:rsidRPr="001720ED">
        <w:rPr>
          <w:rFonts w:cs="Arial"/>
          <w:color w:val="000000"/>
          <w:szCs w:val="24"/>
          <w:lang w:val="en-GB"/>
        </w:rPr>
        <w:t xml:space="preserve"> from </w:t>
      </w:r>
      <w:r w:rsidR="008C206F">
        <w:rPr>
          <w:rFonts w:cs="Arial"/>
          <w:color w:val="000000"/>
          <w:szCs w:val="24"/>
          <w:lang w:val="en-GB"/>
        </w:rPr>
        <w:t xml:space="preserve">harm or </w:t>
      </w:r>
      <w:r w:rsidRPr="001720ED">
        <w:rPr>
          <w:rFonts w:cs="Arial"/>
          <w:color w:val="000000"/>
          <w:szCs w:val="24"/>
          <w:lang w:val="en-GB"/>
        </w:rPr>
        <w:t>significant harm.</w:t>
      </w:r>
      <w:r w:rsidR="008C206F">
        <w:rPr>
          <w:rFonts w:cs="Arial"/>
          <w:color w:val="000000"/>
          <w:szCs w:val="24"/>
          <w:lang w:val="en-GB"/>
        </w:rPr>
        <w:t xml:space="preserve"> This might be at times without parental or student consent. Any reasons for the sharing of confidential information, who it has been shared with and why it has been shared must be logged on CPOMS</w:t>
      </w:r>
      <w:r w:rsidR="000A4EE0">
        <w:rPr>
          <w:rFonts w:cs="Arial"/>
          <w:color w:val="000000"/>
          <w:szCs w:val="24"/>
          <w:lang w:val="en-GB"/>
        </w:rPr>
        <w:t>.</w:t>
      </w:r>
      <w:r w:rsidR="008C206F">
        <w:rPr>
          <w:rFonts w:cs="Arial"/>
          <w:color w:val="000000"/>
          <w:szCs w:val="24"/>
          <w:lang w:val="en-GB"/>
        </w:rPr>
        <w:t xml:space="preserve"> </w:t>
      </w:r>
    </w:p>
    <w:p w14:paraId="6E61E017" w14:textId="34CDD089" w:rsidR="008C206F" w:rsidRPr="00CE002D" w:rsidRDefault="003C045E" w:rsidP="00F177CC">
      <w:pPr>
        <w:pStyle w:val="ListParagraph"/>
        <w:numPr>
          <w:ilvl w:val="0"/>
          <w:numId w:val="16"/>
        </w:numPr>
        <w:autoSpaceDE w:val="0"/>
        <w:autoSpaceDN w:val="0"/>
        <w:adjustRightInd w:val="0"/>
        <w:spacing w:after="120"/>
        <w:contextualSpacing w:val="0"/>
        <w:rPr>
          <w:rFonts w:eastAsia="SymbolMT" w:cs="Arial"/>
          <w:color w:val="000000"/>
          <w:szCs w:val="24"/>
          <w:lang w:val="en-GB"/>
        </w:rPr>
      </w:pPr>
      <w:r w:rsidRPr="001720ED">
        <w:rPr>
          <w:rFonts w:cs="Arial"/>
          <w:color w:val="000000"/>
          <w:szCs w:val="24"/>
          <w:lang w:val="en-GB"/>
        </w:rPr>
        <w:t>Any information about students or parents/carers will be kept in accordance</w:t>
      </w:r>
      <w:r w:rsidR="003F413D" w:rsidRPr="001720ED">
        <w:rPr>
          <w:rFonts w:cs="Arial"/>
          <w:color w:val="000000"/>
          <w:szCs w:val="24"/>
          <w:lang w:val="en-GB"/>
        </w:rPr>
        <w:t xml:space="preserve"> </w:t>
      </w:r>
      <w:r w:rsidRPr="001720ED">
        <w:rPr>
          <w:rFonts w:cs="Arial"/>
          <w:color w:val="000000"/>
          <w:szCs w:val="24"/>
          <w:lang w:val="en-GB"/>
        </w:rPr>
        <w:t xml:space="preserve">with the </w:t>
      </w:r>
      <w:r w:rsidR="008C206F">
        <w:rPr>
          <w:rFonts w:cs="Arial"/>
          <w:color w:val="000000"/>
          <w:szCs w:val="24"/>
          <w:lang w:val="en-GB"/>
        </w:rPr>
        <w:t>General Data Protection Regulations 201</w:t>
      </w:r>
      <w:r w:rsidR="009F585E">
        <w:rPr>
          <w:rFonts w:cs="Arial"/>
          <w:color w:val="000000"/>
          <w:szCs w:val="24"/>
          <w:lang w:val="en-GB"/>
        </w:rPr>
        <w:t>8</w:t>
      </w:r>
      <w:r w:rsidR="008C206F">
        <w:rPr>
          <w:rFonts w:cs="Arial"/>
          <w:color w:val="000000"/>
          <w:szCs w:val="24"/>
          <w:lang w:val="en-GB"/>
        </w:rPr>
        <w:t xml:space="preserve"> </w:t>
      </w:r>
      <w:r w:rsidRPr="001720ED">
        <w:rPr>
          <w:rFonts w:cs="Arial"/>
          <w:color w:val="000000"/>
          <w:szCs w:val="24"/>
          <w:lang w:val="en-GB"/>
        </w:rPr>
        <w:t>and the Trust’s Data Protection Policy. This means that all personal data will be obtained and proc</w:t>
      </w:r>
      <w:r w:rsidR="008C206F">
        <w:rPr>
          <w:rFonts w:cs="Arial"/>
          <w:color w:val="000000"/>
          <w:szCs w:val="24"/>
          <w:lang w:val="en-GB"/>
        </w:rPr>
        <w:t>essed fairly and lawfully, stored</w:t>
      </w:r>
      <w:r w:rsidRPr="001720ED">
        <w:rPr>
          <w:rFonts w:cs="Arial"/>
          <w:color w:val="000000"/>
          <w:szCs w:val="24"/>
          <w:lang w:val="en-GB"/>
        </w:rPr>
        <w:t xml:space="preserve"> for specific purposes, held </w:t>
      </w:r>
      <w:r w:rsidR="008C206F">
        <w:rPr>
          <w:rFonts w:cs="Arial"/>
          <w:color w:val="000000"/>
          <w:szCs w:val="24"/>
          <w:lang w:val="en-GB"/>
        </w:rPr>
        <w:t xml:space="preserve">for the specified retention period </w:t>
      </w:r>
      <w:r w:rsidRPr="001720ED">
        <w:rPr>
          <w:rFonts w:cs="Arial"/>
          <w:color w:val="000000"/>
          <w:szCs w:val="24"/>
          <w:lang w:val="en-GB"/>
        </w:rPr>
        <w:t>and will be kept private and secure with appropriate security measures in place</w:t>
      </w:r>
      <w:r w:rsidR="000A4EE0">
        <w:rPr>
          <w:rFonts w:cs="Arial"/>
          <w:color w:val="000000"/>
          <w:szCs w:val="24"/>
          <w:lang w:val="en-GB"/>
        </w:rPr>
        <w:t>.</w:t>
      </w:r>
    </w:p>
    <w:p w14:paraId="62F8E3FF" w14:textId="52A23B67" w:rsidR="00CE002D" w:rsidRDefault="003C045E" w:rsidP="00F177CC">
      <w:pPr>
        <w:pStyle w:val="ListParagraph"/>
        <w:numPr>
          <w:ilvl w:val="0"/>
          <w:numId w:val="15"/>
        </w:numPr>
        <w:autoSpaceDE w:val="0"/>
        <w:autoSpaceDN w:val="0"/>
        <w:adjustRightInd w:val="0"/>
        <w:spacing w:after="120"/>
        <w:contextualSpacing w:val="0"/>
        <w:rPr>
          <w:rFonts w:cs="Arial"/>
          <w:color w:val="000000"/>
          <w:szCs w:val="24"/>
          <w:lang w:val="en-GB"/>
        </w:rPr>
      </w:pPr>
      <w:r w:rsidRPr="001720ED">
        <w:rPr>
          <w:rFonts w:cs="Arial"/>
          <w:color w:val="000000"/>
          <w:szCs w:val="24"/>
          <w:lang w:val="en-GB"/>
        </w:rPr>
        <w:t>Information that is recorded on CPOMS may be requested in the future by external agencies</w:t>
      </w:r>
      <w:r w:rsidR="008C206F">
        <w:rPr>
          <w:rFonts w:cs="Arial"/>
          <w:color w:val="000000"/>
          <w:szCs w:val="24"/>
          <w:lang w:val="en-GB"/>
        </w:rPr>
        <w:t xml:space="preserve">, could be requested by parent and student, </w:t>
      </w:r>
      <w:r w:rsidRPr="001720ED">
        <w:rPr>
          <w:rFonts w:cs="Arial"/>
          <w:color w:val="000000"/>
          <w:szCs w:val="24"/>
          <w:lang w:val="en-GB"/>
        </w:rPr>
        <w:t>and for legal proceedings and I understand that information that I record on CPOMS must be written in professional langua</w:t>
      </w:r>
      <w:r w:rsidR="008C206F">
        <w:rPr>
          <w:rFonts w:cs="Arial"/>
          <w:color w:val="000000"/>
          <w:szCs w:val="24"/>
          <w:lang w:val="en-GB"/>
        </w:rPr>
        <w:t>ge, which is easy to understand</w:t>
      </w:r>
      <w:r w:rsidRPr="001720ED">
        <w:rPr>
          <w:rFonts w:cs="Arial"/>
          <w:color w:val="000000"/>
          <w:szCs w:val="24"/>
          <w:lang w:val="en-GB"/>
        </w:rPr>
        <w:t xml:space="preserve"> with no abbreviations. Any information written about students should be verbatim, recorded in a timely manner and be factually accurate</w:t>
      </w:r>
      <w:r w:rsidR="000A4EE0">
        <w:rPr>
          <w:rFonts w:cs="Arial"/>
          <w:color w:val="000000"/>
          <w:szCs w:val="24"/>
          <w:lang w:val="en-GB"/>
        </w:rPr>
        <w:t>.</w:t>
      </w:r>
    </w:p>
    <w:p w14:paraId="19AEB2C7" w14:textId="5E0D4007" w:rsidR="00CE002D" w:rsidRDefault="00CE002D" w:rsidP="00CE002D">
      <w:pPr>
        <w:autoSpaceDE w:val="0"/>
        <w:autoSpaceDN w:val="0"/>
        <w:adjustRightInd w:val="0"/>
        <w:spacing w:after="120"/>
        <w:rPr>
          <w:rFonts w:cs="Arial"/>
          <w:color w:val="000000"/>
          <w:szCs w:val="24"/>
        </w:rPr>
      </w:pPr>
    </w:p>
    <w:p w14:paraId="3D5E2E2D" w14:textId="611E41D2" w:rsidR="00CE002D" w:rsidRDefault="00CE002D" w:rsidP="00CE002D">
      <w:pPr>
        <w:autoSpaceDE w:val="0"/>
        <w:autoSpaceDN w:val="0"/>
        <w:adjustRightInd w:val="0"/>
        <w:spacing w:after="120"/>
        <w:rPr>
          <w:rFonts w:cs="Arial"/>
          <w:color w:val="000000"/>
          <w:szCs w:val="24"/>
        </w:rPr>
      </w:pPr>
    </w:p>
    <w:p w14:paraId="60D00E72" w14:textId="28C7209B" w:rsidR="00CE002D" w:rsidRDefault="00CE002D" w:rsidP="00CE002D">
      <w:pPr>
        <w:autoSpaceDE w:val="0"/>
        <w:autoSpaceDN w:val="0"/>
        <w:adjustRightInd w:val="0"/>
        <w:spacing w:after="120"/>
        <w:rPr>
          <w:rFonts w:cs="Arial"/>
          <w:color w:val="000000"/>
          <w:szCs w:val="24"/>
        </w:rPr>
      </w:pPr>
    </w:p>
    <w:p w14:paraId="7A3A9114" w14:textId="77777777" w:rsidR="00CE002D" w:rsidRDefault="00CE002D" w:rsidP="00CE002D">
      <w:pPr>
        <w:autoSpaceDE w:val="0"/>
        <w:autoSpaceDN w:val="0"/>
        <w:adjustRightInd w:val="0"/>
        <w:spacing w:after="120"/>
        <w:rPr>
          <w:rFonts w:cs="Arial"/>
          <w:color w:val="000000"/>
          <w:szCs w:val="24"/>
        </w:rPr>
      </w:pPr>
    </w:p>
    <w:p w14:paraId="3E962853" w14:textId="33DCA401" w:rsidR="00CE002D" w:rsidRDefault="008C206F" w:rsidP="00CE002D">
      <w:pPr>
        <w:autoSpaceDE w:val="0"/>
        <w:autoSpaceDN w:val="0"/>
        <w:adjustRightInd w:val="0"/>
        <w:spacing w:after="120"/>
        <w:rPr>
          <w:rFonts w:cs="Arial"/>
          <w:b/>
          <w:color w:val="000000"/>
          <w:szCs w:val="24"/>
        </w:rPr>
      </w:pPr>
      <w:r w:rsidRPr="00CE002D">
        <w:rPr>
          <w:rFonts w:cs="Arial"/>
          <w:b/>
          <w:color w:val="000000"/>
          <w:szCs w:val="24"/>
        </w:rPr>
        <w:t>For academies that use CPOMS for all record keeping:</w:t>
      </w:r>
    </w:p>
    <w:p w14:paraId="328C7808" w14:textId="77777777" w:rsidR="00CE002D" w:rsidRPr="00CE002D" w:rsidRDefault="00CE002D" w:rsidP="00CE002D">
      <w:pPr>
        <w:autoSpaceDE w:val="0"/>
        <w:autoSpaceDN w:val="0"/>
        <w:adjustRightInd w:val="0"/>
        <w:spacing w:after="120"/>
        <w:rPr>
          <w:rFonts w:cs="Arial"/>
          <w:color w:val="000000"/>
          <w:szCs w:val="24"/>
        </w:rPr>
      </w:pPr>
    </w:p>
    <w:p w14:paraId="2195D909" w14:textId="1776EA8B" w:rsidR="00CE002D" w:rsidRPr="00CE002D" w:rsidRDefault="00CE002D" w:rsidP="00F177CC">
      <w:pPr>
        <w:pStyle w:val="ListParagraph"/>
        <w:numPr>
          <w:ilvl w:val="0"/>
          <w:numId w:val="15"/>
        </w:numPr>
        <w:autoSpaceDE w:val="0"/>
        <w:autoSpaceDN w:val="0"/>
        <w:adjustRightInd w:val="0"/>
        <w:spacing w:after="120"/>
        <w:contextualSpacing w:val="0"/>
        <w:rPr>
          <w:rFonts w:cs="Arial"/>
          <w:color w:val="000000"/>
          <w:szCs w:val="24"/>
          <w:lang w:val="en-GB"/>
        </w:rPr>
      </w:pPr>
      <w:r w:rsidRPr="00CE002D">
        <w:rPr>
          <w:rFonts w:cs="Arial"/>
          <w:color w:val="000000"/>
          <w:szCs w:val="24"/>
          <w:lang w:val="en-GB"/>
        </w:rPr>
        <w:t>I understand that it is my responsibility in accordance with the Trust’s Safeguarding and Child Protection Policy and Keeping Children Safe in Education to report any concerns about the welfare or safety of a student. Due to the nature of the information that is stored on CPOMS I will not keep professional documents which contain sensitive or personal information on any personal devices. I will not take any sensitive or confidential information out of the Trust establishment</w:t>
      </w:r>
      <w:r w:rsidR="000A4EE0">
        <w:rPr>
          <w:rFonts w:cs="Arial"/>
          <w:color w:val="000000"/>
          <w:szCs w:val="24"/>
          <w:lang w:val="en-GB"/>
        </w:rPr>
        <w:t>.</w:t>
      </w:r>
    </w:p>
    <w:p w14:paraId="692EF0C6" w14:textId="4EB41494" w:rsidR="008C206F" w:rsidRPr="001720ED" w:rsidRDefault="008C206F" w:rsidP="00F177CC">
      <w:pPr>
        <w:pStyle w:val="ListParagraph"/>
        <w:numPr>
          <w:ilvl w:val="0"/>
          <w:numId w:val="15"/>
        </w:numPr>
        <w:autoSpaceDE w:val="0"/>
        <w:autoSpaceDN w:val="0"/>
        <w:adjustRightInd w:val="0"/>
        <w:spacing w:after="120"/>
        <w:contextualSpacing w:val="0"/>
        <w:rPr>
          <w:rFonts w:cs="Arial"/>
          <w:color w:val="000000"/>
          <w:szCs w:val="24"/>
          <w:lang w:val="en-GB"/>
        </w:rPr>
      </w:pPr>
      <w:r w:rsidRPr="001720ED">
        <w:rPr>
          <w:rFonts w:cs="Arial"/>
          <w:color w:val="000000"/>
          <w:szCs w:val="24"/>
          <w:lang w:val="en-GB"/>
        </w:rPr>
        <w:t>To enable pastoral and child protection staff to monitor student welfare, and plan support and intervention for vulnerable students I understand that I must add any significant incidents or concerns to CPOMS. I will ensure that I only notify the designated officers about information deemed a safeguarding concern. I understand, however, that if I have any doubts about this concern that I must still report this to the designated staff members</w:t>
      </w:r>
      <w:r w:rsidR="000A4EE0">
        <w:rPr>
          <w:rFonts w:cs="Arial"/>
          <w:color w:val="000000"/>
          <w:szCs w:val="24"/>
          <w:lang w:val="en-GB"/>
        </w:rPr>
        <w:t>.</w:t>
      </w:r>
    </w:p>
    <w:p w14:paraId="0D9326AD" w14:textId="77777777" w:rsidR="003C045E" w:rsidRPr="001720ED" w:rsidRDefault="003C045E" w:rsidP="005779E1">
      <w:pPr>
        <w:autoSpaceDE w:val="0"/>
        <w:autoSpaceDN w:val="0"/>
        <w:adjustRightInd w:val="0"/>
        <w:spacing w:after="120"/>
        <w:rPr>
          <w:rFonts w:cs="Arial"/>
          <w:color w:val="000000"/>
          <w:szCs w:val="24"/>
        </w:rPr>
      </w:pPr>
    </w:p>
    <w:p w14:paraId="613F76B7" w14:textId="49A6FFD4" w:rsidR="003C045E" w:rsidRDefault="00CE002D" w:rsidP="005779E1">
      <w:pPr>
        <w:autoSpaceDE w:val="0"/>
        <w:autoSpaceDN w:val="0"/>
        <w:adjustRightInd w:val="0"/>
        <w:spacing w:after="120"/>
        <w:rPr>
          <w:rFonts w:cs="Arial"/>
          <w:b/>
          <w:color w:val="000000"/>
          <w:szCs w:val="24"/>
        </w:rPr>
      </w:pPr>
      <w:r>
        <w:rPr>
          <w:rFonts w:cs="Arial"/>
          <w:b/>
          <w:color w:val="000000"/>
          <w:szCs w:val="24"/>
        </w:rPr>
        <w:t xml:space="preserve">For academies that use </w:t>
      </w:r>
      <w:proofErr w:type="spellStart"/>
      <w:r>
        <w:rPr>
          <w:rFonts w:cs="Arial"/>
          <w:b/>
          <w:color w:val="000000"/>
          <w:szCs w:val="24"/>
        </w:rPr>
        <w:t>Merilock</w:t>
      </w:r>
      <w:proofErr w:type="spellEnd"/>
      <w:r>
        <w:rPr>
          <w:rFonts w:cs="Arial"/>
          <w:b/>
          <w:color w:val="000000"/>
          <w:szCs w:val="24"/>
        </w:rPr>
        <w:t xml:space="preserve"> Keys:</w:t>
      </w:r>
    </w:p>
    <w:p w14:paraId="6E573BB2" w14:textId="77777777" w:rsidR="008C206F" w:rsidRPr="001720ED" w:rsidRDefault="008C206F" w:rsidP="005779E1">
      <w:pPr>
        <w:autoSpaceDE w:val="0"/>
        <w:autoSpaceDN w:val="0"/>
        <w:adjustRightInd w:val="0"/>
        <w:spacing w:after="120"/>
        <w:rPr>
          <w:rFonts w:cs="Arial"/>
          <w:b/>
          <w:color w:val="000000"/>
          <w:szCs w:val="24"/>
        </w:rPr>
      </w:pPr>
    </w:p>
    <w:p w14:paraId="5ABA2957" w14:textId="3AEA6F14" w:rsidR="003C045E" w:rsidRPr="001720ED" w:rsidRDefault="003C045E" w:rsidP="00F177CC">
      <w:pPr>
        <w:pStyle w:val="ListParagraph"/>
        <w:numPr>
          <w:ilvl w:val="0"/>
          <w:numId w:val="17"/>
        </w:numPr>
        <w:autoSpaceDE w:val="0"/>
        <w:autoSpaceDN w:val="0"/>
        <w:adjustRightInd w:val="0"/>
        <w:spacing w:after="120"/>
        <w:contextualSpacing w:val="0"/>
        <w:rPr>
          <w:rFonts w:cs="Arial"/>
          <w:color w:val="000000"/>
          <w:szCs w:val="24"/>
          <w:lang w:val="en-GB"/>
        </w:rPr>
      </w:pPr>
      <w:r w:rsidRPr="001720ED">
        <w:rPr>
          <w:rFonts w:cs="Arial"/>
          <w:color w:val="000000"/>
          <w:szCs w:val="24"/>
          <w:lang w:val="en-GB"/>
        </w:rPr>
        <w:t xml:space="preserve">I understand that only Child Protection Designated staff members will have access to child protection information via a </w:t>
      </w:r>
      <w:proofErr w:type="spellStart"/>
      <w:r w:rsidRPr="001720ED">
        <w:rPr>
          <w:rFonts w:cs="Arial"/>
          <w:color w:val="000000"/>
          <w:szCs w:val="24"/>
          <w:lang w:val="en-GB"/>
        </w:rPr>
        <w:t>Merilock</w:t>
      </w:r>
      <w:proofErr w:type="spellEnd"/>
      <w:r w:rsidRPr="001720ED">
        <w:rPr>
          <w:rFonts w:cs="Arial"/>
          <w:color w:val="000000"/>
          <w:szCs w:val="24"/>
          <w:lang w:val="en-GB"/>
        </w:rPr>
        <w:t xml:space="preserve"> key and this access must not be shared with non-designated staff members</w:t>
      </w:r>
      <w:r w:rsidR="000A4EE0">
        <w:rPr>
          <w:rFonts w:cs="Arial"/>
          <w:color w:val="000000"/>
          <w:szCs w:val="24"/>
          <w:lang w:val="en-GB"/>
        </w:rPr>
        <w:t>.</w:t>
      </w:r>
    </w:p>
    <w:p w14:paraId="32D0C6CC" w14:textId="6EC29C13" w:rsidR="003C045E" w:rsidRPr="001720ED" w:rsidRDefault="003C045E" w:rsidP="00F177CC">
      <w:pPr>
        <w:pStyle w:val="ListParagraph"/>
        <w:numPr>
          <w:ilvl w:val="0"/>
          <w:numId w:val="17"/>
        </w:numPr>
        <w:autoSpaceDE w:val="0"/>
        <w:autoSpaceDN w:val="0"/>
        <w:adjustRightInd w:val="0"/>
        <w:spacing w:after="120"/>
        <w:contextualSpacing w:val="0"/>
        <w:rPr>
          <w:rFonts w:eastAsia="SymbolMT" w:cs="Arial"/>
          <w:color w:val="000000"/>
          <w:szCs w:val="24"/>
          <w:lang w:val="en-GB"/>
        </w:rPr>
      </w:pPr>
      <w:r w:rsidRPr="001720ED">
        <w:rPr>
          <w:rFonts w:cs="Arial"/>
          <w:color w:val="000000"/>
          <w:szCs w:val="24"/>
          <w:lang w:val="en-GB"/>
        </w:rPr>
        <w:t>I will respect system security and I will not disclose my password or security information to another person. I will not allow another person to use my login or password for CPOMS</w:t>
      </w:r>
      <w:r w:rsidR="000A4EE0">
        <w:rPr>
          <w:rFonts w:cs="Arial"/>
          <w:color w:val="000000"/>
          <w:szCs w:val="24"/>
          <w:lang w:val="en-GB"/>
        </w:rPr>
        <w:t>.</w:t>
      </w:r>
    </w:p>
    <w:p w14:paraId="0E6751EF" w14:textId="77C57FBE" w:rsidR="003C045E" w:rsidRPr="001720ED" w:rsidRDefault="003C045E" w:rsidP="00F177CC">
      <w:pPr>
        <w:pStyle w:val="ListParagraph"/>
        <w:numPr>
          <w:ilvl w:val="0"/>
          <w:numId w:val="17"/>
        </w:numPr>
        <w:autoSpaceDE w:val="0"/>
        <w:autoSpaceDN w:val="0"/>
        <w:adjustRightInd w:val="0"/>
        <w:spacing w:after="120"/>
        <w:contextualSpacing w:val="0"/>
        <w:rPr>
          <w:rFonts w:cs="Arial"/>
          <w:color w:val="000000"/>
          <w:szCs w:val="24"/>
          <w:lang w:val="en-GB"/>
        </w:rPr>
      </w:pPr>
      <w:r w:rsidRPr="001720ED">
        <w:rPr>
          <w:rFonts w:cs="Arial"/>
          <w:color w:val="000000"/>
          <w:szCs w:val="24"/>
          <w:lang w:val="en-GB"/>
        </w:rPr>
        <w:t xml:space="preserve">I understand that the </w:t>
      </w:r>
      <w:proofErr w:type="spellStart"/>
      <w:r w:rsidRPr="001720ED">
        <w:rPr>
          <w:rFonts w:cs="Arial"/>
          <w:color w:val="000000"/>
          <w:szCs w:val="24"/>
          <w:lang w:val="en-GB"/>
        </w:rPr>
        <w:t>Merilock</w:t>
      </w:r>
      <w:proofErr w:type="spellEnd"/>
      <w:r w:rsidRPr="001720ED">
        <w:rPr>
          <w:rFonts w:cs="Arial"/>
          <w:color w:val="000000"/>
          <w:szCs w:val="24"/>
          <w:lang w:val="en-GB"/>
        </w:rPr>
        <w:t xml:space="preserve"> key is the property of the Trust and that it is my responsibility to secure the </w:t>
      </w:r>
      <w:proofErr w:type="spellStart"/>
      <w:r w:rsidRPr="001720ED">
        <w:rPr>
          <w:rFonts w:cs="Arial"/>
          <w:color w:val="000000"/>
          <w:szCs w:val="24"/>
          <w:lang w:val="en-GB"/>
        </w:rPr>
        <w:t>Merilock</w:t>
      </w:r>
      <w:proofErr w:type="spellEnd"/>
      <w:r w:rsidRPr="001720ED">
        <w:rPr>
          <w:rFonts w:cs="Arial"/>
          <w:color w:val="000000"/>
          <w:szCs w:val="24"/>
          <w:lang w:val="en-GB"/>
        </w:rPr>
        <w:t xml:space="preserve"> key as any loss of this </w:t>
      </w:r>
      <w:r w:rsidR="00CE002D">
        <w:rPr>
          <w:rFonts w:cs="Arial"/>
          <w:color w:val="000000"/>
          <w:szCs w:val="24"/>
          <w:lang w:val="en-GB"/>
        </w:rPr>
        <w:t>key will incur a charge to the a</w:t>
      </w:r>
      <w:r w:rsidRPr="001720ED">
        <w:rPr>
          <w:rFonts w:cs="Arial"/>
          <w:color w:val="000000"/>
          <w:szCs w:val="24"/>
          <w:lang w:val="en-GB"/>
        </w:rPr>
        <w:t>cademy</w:t>
      </w:r>
      <w:r w:rsidR="000A4EE0">
        <w:rPr>
          <w:rFonts w:cs="Arial"/>
          <w:color w:val="000000"/>
          <w:szCs w:val="24"/>
          <w:lang w:val="en-GB"/>
        </w:rPr>
        <w:t>.</w:t>
      </w:r>
      <w:r w:rsidRPr="001720ED">
        <w:rPr>
          <w:rFonts w:cs="Arial"/>
          <w:color w:val="000000"/>
          <w:szCs w:val="24"/>
          <w:lang w:val="en-GB"/>
        </w:rPr>
        <w:t xml:space="preserve"> </w:t>
      </w:r>
    </w:p>
    <w:p w14:paraId="2CBEFECA" w14:textId="3413D455" w:rsidR="003C045E" w:rsidRPr="001720ED" w:rsidRDefault="003C045E" w:rsidP="00F177CC">
      <w:pPr>
        <w:pStyle w:val="ListParagraph"/>
        <w:numPr>
          <w:ilvl w:val="0"/>
          <w:numId w:val="17"/>
        </w:numPr>
        <w:autoSpaceDE w:val="0"/>
        <w:autoSpaceDN w:val="0"/>
        <w:adjustRightInd w:val="0"/>
        <w:spacing w:after="120"/>
        <w:contextualSpacing w:val="0"/>
        <w:rPr>
          <w:rFonts w:cs="Arial"/>
          <w:color w:val="000000"/>
          <w:szCs w:val="24"/>
          <w:lang w:val="en-GB"/>
        </w:rPr>
      </w:pPr>
      <w:r w:rsidRPr="001720ED">
        <w:rPr>
          <w:rFonts w:cs="Arial"/>
          <w:color w:val="000000"/>
          <w:szCs w:val="24"/>
          <w:lang w:val="en-GB"/>
        </w:rPr>
        <w:t xml:space="preserve">I will ensure that I log out of CPOMS and remove my </w:t>
      </w:r>
      <w:proofErr w:type="spellStart"/>
      <w:r w:rsidRPr="001720ED">
        <w:rPr>
          <w:rFonts w:cs="Arial"/>
          <w:color w:val="000000"/>
          <w:szCs w:val="24"/>
          <w:lang w:val="en-GB"/>
        </w:rPr>
        <w:t>Merilock</w:t>
      </w:r>
      <w:proofErr w:type="spellEnd"/>
      <w:r w:rsidRPr="001720ED">
        <w:rPr>
          <w:rFonts w:cs="Arial"/>
          <w:color w:val="000000"/>
          <w:szCs w:val="24"/>
          <w:lang w:val="en-GB"/>
        </w:rPr>
        <w:t xml:space="preserve"> key from the computer when it is not in use in order to protect confidential information and data</w:t>
      </w:r>
      <w:r w:rsidR="000A4EE0">
        <w:rPr>
          <w:rFonts w:cs="Arial"/>
          <w:color w:val="000000"/>
          <w:szCs w:val="24"/>
          <w:lang w:val="en-GB"/>
        </w:rPr>
        <w:t>.</w:t>
      </w:r>
    </w:p>
    <w:p w14:paraId="3641515E" w14:textId="028B4647" w:rsidR="003C045E" w:rsidRPr="001720ED" w:rsidRDefault="003C045E" w:rsidP="00F177CC">
      <w:pPr>
        <w:pStyle w:val="ListParagraph"/>
        <w:numPr>
          <w:ilvl w:val="0"/>
          <w:numId w:val="17"/>
        </w:numPr>
        <w:autoSpaceDE w:val="0"/>
        <w:autoSpaceDN w:val="0"/>
        <w:adjustRightInd w:val="0"/>
        <w:spacing w:after="120"/>
        <w:contextualSpacing w:val="0"/>
        <w:rPr>
          <w:rFonts w:cs="Arial"/>
          <w:color w:val="000000"/>
          <w:szCs w:val="24"/>
          <w:lang w:val="en-GB"/>
        </w:rPr>
      </w:pPr>
      <w:r w:rsidRPr="001720ED">
        <w:rPr>
          <w:rFonts w:cs="Arial"/>
          <w:color w:val="000000"/>
          <w:szCs w:val="24"/>
          <w:lang w:val="en-GB"/>
        </w:rPr>
        <w:t xml:space="preserve">I understand that if I misplace or lose the </w:t>
      </w:r>
      <w:proofErr w:type="spellStart"/>
      <w:r w:rsidRPr="001720ED">
        <w:rPr>
          <w:rFonts w:cs="Arial"/>
          <w:color w:val="000000"/>
          <w:szCs w:val="24"/>
          <w:lang w:val="en-GB"/>
        </w:rPr>
        <w:t>Merilock</w:t>
      </w:r>
      <w:proofErr w:type="spellEnd"/>
      <w:r w:rsidRPr="001720ED">
        <w:rPr>
          <w:rFonts w:cs="Arial"/>
          <w:color w:val="000000"/>
          <w:szCs w:val="24"/>
          <w:lang w:val="en-GB"/>
        </w:rPr>
        <w:t xml:space="preserve"> key I need to inform the Designated Safeguarding Lead as soon as possible</w:t>
      </w:r>
      <w:r w:rsidR="000A4EE0">
        <w:rPr>
          <w:rFonts w:cs="Arial"/>
          <w:color w:val="000000"/>
          <w:szCs w:val="24"/>
          <w:lang w:val="en-GB"/>
        </w:rPr>
        <w:t>.</w:t>
      </w:r>
      <w:r w:rsidRPr="001720ED">
        <w:rPr>
          <w:rFonts w:cs="Arial"/>
          <w:color w:val="000000"/>
          <w:szCs w:val="24"/>
          <w:lang w:val="en-GB"/>
        </w:rPr>
        <w:t xml:space="preserve"> </w:t>
      </w:r>
    </w:p>
    <w:p w14:paraId="02DB4FA7" w14:textId="0EF25A9F" w:rsidR="003C045E" w:rsidRDefault="00CE002D" w:rsidP="00F177CC">
      <w:pPr>
        <w:pStyle w:val="ListParagraph"/>
        <w:numPr>
          <w:ilvl w:val="0"/>
          <w:numId w:val="17"/>
        </w:numPr>
        <w:autoSpaceDE w:val="0"/>
        <w:autoSpaceDN w:val="0"/>
        <w:adjustRightInd w:val="0"/>
        <w:spacing w:after="120"/>
        <w:contextualSpacing w:val="0"/>
        <w:rPr>
          <w:rFonts w:cs="Arial"/>
          <w:color w:val="000000"/>
          <w:szCs w:val="24"/>
          <w:lang w:val="en-GB"/>
        </w:rPr>
      </w:pPr>
      <w:r>
        <w:rPr>
          <w:rFonts w:cs="Arial"/>
          <w:color w:val="000000"/>
          <w:szCs w:val="24"/>
          <w:lang w:val="en-GB"/>
        </w:rPr>
        <w:t xml:space="preserve">As a DSL/child protection </w:t>
      </w:r>
      <w:r w:rsidR="003C045E" w:rsidRPr="001720ED">
        <w:rPr>
          <w:rFonts w:cs="Arial"/>
          <w:color w:val="000000"/>
          <w:szCs w:val="24"/>
          <w:lang w:val="en-GB"/>
        </w:rPr>
        <w:t xml:space="preserve">officer I will ensure that I respond to Cause for Concerns and safeguarding notifications in a timely manner </w:t>
      </w:r>
      <w:r>
        <w:rPr>
          <w:rFonts w:cs="Arial"/>
          <w:color w:val="000000"/>
          <w:szCs w:val="24"/>
          <w:lang w:val="en-GB"/>
        </w:rPr>
        <w:t>in order to safeguard students, recording all actions on CPOMS</w:t>
      </w:r>
      <w:r w:rsidR="000A4EE0">
        <w:rPr>
          <w:rFonts w:cs="Arial"/>
          <w:color w:val="000000"/>
          <w:szCs w:val="24"/>
          <w:lang w:val="en-GB"/>
        </w:rPr>
        <w:t>.</w:t>
      </w:r>
    </w:p>
    <w:p w14:paraId="328B7E9A" w14:textId="2F6B4F3A" w:rsidR="003C045E" w:rsidRPr="001720ED" w:rsidRDefault="003C045E" w:rsidP="005779E1">
      <w:pPr>
        <w:autoSpaceDE w:val="0"/>
        <w:autoSpaceDN w:val="0"/>
        <w:adjustRightInd w:val="0"/>
        <w:spacing w:after="120"/>
        <w:rPr>
          <w:rFonts w:eastAsia="SymbolMT" w:cs="Arial"/>
          <w:color w:val="000000"/>
          <w:szCs w:val="24"/>
        </w:rPr>
      </w:pPr>
    </w:p>
    <w:p w14:paraId="2C84B7FC" w14:textId="77777777" w:rsidR="003C045E" w:rsidRPr="001720ED" w:rsidRDefault="003C045E" w:rsidP="005779E1">
      <w:pPr>
        <w:autoSpaceDE w:val="0"/>
        <w:autoSpaceDN w:val="0"/>
        <w:adjustRightInd w:val="0"/>
        <w:spacing w:after="120"/>
        <w:rPr>
          <w:rFonts w:cs="Arial"/>
          <w:b/>
          <w:bCs/>
          <w:szCs w:val="24"/>
        </w:rPr>
      </w:pPr>
      <w:r w:rsidRPr="001720ED">
        <w:rPr>
          <w:rFonts w:cs="Arial"/>
          <w:b/>
          <w:bCs/>
          <w:szCs w:val="24"/>
        </w:rPr>
        <w:t>I have read and understood and agree to comply with the CPOMS Staff Acceptable Use Policy.</w:t>
      </w:r>
    </w:p>
    <w:p w14:paraId="7A930773" w14:textId="77777777" w:rsidR="003C045E" w:rsidRPr="001720ED" w:rsidRDefault="003C045E" w:rsidP="005779E1">
      <w:pPr>
        <w:autoSpaceDE w:val="0"/>
        <w:autoSpaceDN w:val="0"/>
        <w:adjustRightInd w:val="0"/>
        <w:spacing w:after="120"/>
        <w:rPr>
          <w:rFonts w:cs="Arial"/>
          <w:b/>
          <w:bCs/>
          <w:szCs w:val="24"/>
        </w:rPr>
      </w:pPr>
      <w:r w:rsidRPr="001720ED">
        <w:rPr>
          <w:rFonts w:cs="Arial"/>
          <w:b/>
          <w:bCs/>
          <w:noProof/>
          <w:szCs w:val="24"/>
          <w:lang w:eastAsia="en-GB"/>
        </w:rPr>
        <mc:AlternateContent>
          <mc:Choice Requires="wps">
            <w:drawing>
              <wp:anchor distT="0" distB="0" distL="114300" distR="114300" simplePos="0" relativeHeight="251704320" behindDoc="0" locked="0" layoutInCell="1" allowOverlap="1" wp14:anchorId="1CD13F66" wp14:editId="2279EF7E">
                <wp:simplePos x="0" y="0"/>
                <wp:positionH relativeFrom="column">
                  <wp:posOffset>4219575</wp:posOffset>
                </wp:positionH>
                <wp:positionV relativeFrom="paragraph">
                  <wp:posOffset>137795</wp:posOffset>
                </wp:positionV>
                <wp:extent cx="2143125" cy="381000"/>
                <wp:effectExtent l="0" t="0" r="28575" b="19050"/>
                <wp:wrapNone/>
                <wp:docPr id="40" name="Text Box 40"/>
                <wp:cNvGraphicFramePr/>
                <a:graphic xmlns:a="http://schemas.openxmlformats.org/drawingml/2006/main">
                  <a:graphicData uri="http://schemas.microsoft.com/office/word/2010/wordprocessingShape">
                    <wps:wsp>
                      <wps:cNvSpPr txBox="1"/>
                      <wps:spPr>
                        <a:xfrm>
                          <a:off x="0" y="0"/>
                          <a:ext cx="2143125"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543FC8" w14:textId="77777777" w:rsidR="00EC7972" w:rsidRDefault="00EC7972" w:rsidP="003C04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13F66" id="Text Box 40" o:spid="_x0000_s1132" type="#_x0000_t202" style="position:absolute;left:0;text-align:left;margin-left:332.25pt;margin-top:10.85pt;width:168.75pt;height:30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" fillcolor="white [3201]" strokeweight=".5pt">
                <v:textbox>
                  <w:txbxContent>
                    <w:p w14:paraId="7A543FC8" w14:textId="77777777" w:rsidR="00EC7972" w:rsidRDefault="00EC7972" w:rsidP="003C045E"/>
                  </w:txbxContent>
                </v:textbox>
              </v:shape>
            </w:pict>
          </mc:Fallback>
        </mc:AlternateContent>
      </w:r>
      <w:r w:rsidRPr="001720ED">
        <w:rPr>
          <w:rFonts w:cs="Arial"/>
          <w:b/>
          <w:bCs/>
          <w:noProof/>
          <w:szCs w:val="24"/>
          <w:lang w:eastAsia="en-GB"/>
        </w:rPr>
        <mc:AlternateContent>
          <mc:Choice Requires="wps">
            <w:drawing>
              <wp:anchor distT="0" distB="0" distL="114300" distR="114300" simplePos="0" relativeHeight="251702272" behindDoc="0" locked="0" layoutInCell="1" allowOverlap="1" wp14:anchorId="3AE57A88" wp14:editId="109A915F">
                <wp:simplePos x="0" y="0"/>
                <wp:positionH relativeFrom="column">
                  <wp:posOffset>857250</wp:posOffset>
                </wp:positionH>
                <wp:positionV relativeFrom="paragraph">
                  <wp:posOffset>137795</wp:posOffset>
                </wp:positionV>
                <wp:extent cx="2095500" cy="381000"/>
                <wp:effectExtent l="0" t="0" r="19050" b="19050"/>
                <wp:wrapNone/>
                <wp:docPr id="44" name="Text Box 44"/>
                <wp:cNvGraphicFramePr/>
                <a:graphic xmlns:a="http://schemas.openxmlformats.org/drawingml/2006/main">
                  <a:graphicData uri="http://schemas.microsoft.com/office/word/2010/wordprocessingShape">
                    <wps:wsp>
                      <wps:cNvSpPr txBox="1"/>
                      <wps:spPr>
                        <a:xfrm>
                          <a:off x="0" y="0"/>
                          <a:ext cx="2095500"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B3D0F9" w14:textId="77777777" w:rsidR="00EC7972" w:rsidRDefault="00EC7972" w:rsidP="003C04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E57A88" id="Text Box 44" o:spid="_x0000_s1133" type="#_x0000_t202" style="position:absolute;left:0;text-align:left;margin-left:67.5pt;margin-top:10.85pt;width:165pt;height:30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" fillcolor="white [3201]" strokeweight=".5pt">
                <v:textbox>
                  <w:txbxContent>
                    <w:p w14:paraId="00B3D0F9" w14:textId="77777777" w:rsidR="00EC7972" w:rsidRDefault="00EC7972" w:rsidP="003C045E"/>
                  </w:txbxContent>
                </v:textbox>
              </v:shape>
            </w:pict>
          </mc:Fallback>
        </mc:AlternateContent>
      </w:r>
    </w:p>
    <w:p w14:paraId="0D64A35F" w14:textId="77777777" w:rsidR="003C045E" w:rsidRPr="001720ED" w:rsidRDefault="003C045E" w:rsidP="005779E1">
      <w:pPr>
        <w:autoSpaceDE w:val="0"/>
        <w:autoSpaceDN w:val="0"/>
        <w:adjustRightInd w:val="0"/>
        <w:spacing w:after="120"/>
        <w:rPr>
          <w:rFonts w:cs="Arial"/>
          <w:szCs w:val="24"/>
        </w:rPr>
      </w:pPr>
      <w:r w:rsidRPr="001720ED">
        <w:rPr>
          <w:rFonts w:cs="Arial"/>
          <w:szCs w:val="24"/>
        </w:rPr>
        <w:t>Signed:</w:t>
      </w:r>
      <w:r w:rsidRPr="001720ED">
        <w:rPr>
          <w:rFonts w:cs="Arial"/>
          <w:szCs w:val="24"/>
        </w:rPr>
        <w:tab/>
      </w:r>
      <w:r w:rsidRPr="001720ED">
        <w:rPr>
          <w:rFonts w:cs="Arial"/>
          <w:szCs w:val="24"/>
        </w:rPr>
        <w:tab/>
      </w:r>
      <w:r w:rsidRPr="001720ED">
        <w:rPr>
          <w:rFonts w:cs="Arial"/>
          <w:szCs w:val="24"/>
        </w:rPr>
        <w:tab/>
      </w:r>
      <w:r w:rsidRPr="001720ED">
        <w:rPr>
          <w:rFonts w:cs="Arial"/>
          <w:szCs w:val="24"/>
        </w:rPr>
        <w:tab/>
      </w:r>
      <w:r w:rsidRPr="001720ED">
        <w:rPr>
          <w:rFonts w:cs="Arial"/>
          <w:szCs w:val="24"/>
        </w:rPr>
        <w:tab/>
      </w:r>
      <w:r w:rsidRPr="001720ED">
        <w:rPr>
          <w:rFonts w:cs="Arial"/>
          <w:szCs w:val="24"/>
        </w:rPr>
        <w:tab/>
        <w:t xml:space="preserve"> Date: </w:t>
      </w:r>
    </w:p>
    <w:p w14:paraId="68DC2EDB" w14:textId="77777777" w:rsidR="003C045E" w:rsidRPr="001720ED" w:rsidRDefault="003C045E" w:rsidP="005779E1">
      <w:pPr>
        <w:autoSpaceDE w:val="0"/>
        <w:autoSpaceDN w:val="0"/>
        <w:adjustRightInd w:val="0"/>
        <w:spacing w:after="120"/>
        <w:rPr>
          <w:rFonts w:cs="Arial"/>
          <w:szCs w:val="24"/>
        </w:rPr>
      </w:pPr>
    </w:p>
    <w:p w14:paraId="61FE6781" w14:textId="77777777" w:rsidR="003C045E" w:rsidRPr="001720ED" w:rsidRDefault="003C045E" w:rsidP="005779E1">
      <w:pPr>
        <w:autoSpaceDE w:val="0"/>
        <w:autoSpaceDN w:val="0"/>
        <w:adjustRightInd w:val="0"/>
        <w:spacing w:after="120"/>
        <w:rPr>
          <w:rFonts w:cs="Arial"/>
          <w:szCs w:val="24"/>
        </w:rPr>
      </w:pPr>
      <w:r w:rsidRPr="001720ED">
        <w:rPr>
          <w:rFonts w:cs="Arial"/>
          <w:b/>
          <w:bCs/>
          <w:noProof/>
          <w:szCs w:val="24"/>
          <w:lang w:eastAsia="en-GB"/>
        </w:rPr>
        <mc:AlternateContent>
          <mc:Choice Requires="wps">
            <w:drawing>
              <wp:anchor distT="0" distB="0" distL="114300" distR="114300" simplePos="0" relativeHeight="251705344" behindDoc="0" locked="0" layoutInCell="1" allowOverlap="1" wp14:anchorId="14C79473" wp14:editId="4796B653">
                <wp:simplePos x="0" y="0"/>
                <wp:positionH relativeFrom="column">
                  <wp:posOffset>4219575</wp:posOffset>
                </wp:positionH>
                <wp:positionV relativeFrom="paragraph">
                  <wp:posOffset>50165</wp:posOffset>
                </wp:positionV>
                <wp:extent cx="2143125" cy="381000"/>
                <wp:effectExtent l="0" t="0" r="28575" b="19050"/>
                <wp:wrapNone/>
                <wp:docPr id="51" name="Text Box 51"/>
                <wp:cNvGraphicFramePr/>
                <a:graphic xmlns:a="http://schemas.openxmlformats.org/drawingml/2006/main">
                  <a:graphicData uri="http://schemas.microsoft.com/office/word/2010/wordprocessingShape">
                    <wps:wsp>
                      <wps:cNvSpPr txBox="1"/>
                      <wps:spPr>
                        <a:xfrm>
                          <a:off x="0" y="0"/>
                          <a:ext cx="2143125" cy="381000"/>
                        </a:xfrm>
                        <a:prstGeom prst="rect">
                          <a:avLst/>
                        </a:prstGeom>
                        <a:solidFill>
                          <a:sysClr val="window" lastClr="FFFFFF"/>
                        </a:solidFill>
                        <a:ln w="6350">
                          <a:solidFill>
                            <a:prstClr val="black"/>
                          </a:solidFill>
                        </a:ln>
                        <a:effectLst/>
                      </wps:spPr>
                      <wps:txbx>
                        <w:txbxContent>
                          <w:p w14:paraId="0F3D9024" w14:textId="77777777" w:rsidR="00EC7972" w:rsidRDefault="00EC7972" w:rsidP="003C04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79473" id="Text Box 51" o:spid="_x0000_s1134" type="#_x0000_t202" style="position:absolute;left:0;text-align:left;margin-left:332.25pt;margin-top:3.95pt;width:168.75pt;height:30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" fillcolor="window" strokeweight=".5pt">
                <v:textbox>
                  <w:txbxContent>
                    <w:p w14:paraId="0F3D9024" w14:textId="77777777" w:rsidR="00EC7972" w:rsidRDefault="00EC7972" w:rsidP="003C045E"/>
                  </w:txbxContent>
                </v:textbox>
              </v:shape>
            </w:pict>
          </mc:Fallback>
        </mc:AlternateContent>
      </w:r>
      <w:r w:rsidRPr="001720ED">
        <w:rPr>
          <w:rFonts w:cs="Arial"/>
          <w:b/>
          <w:bCs/>
          <w:noProof/>
          <w:szCs w:val="24"/>
          <w:lang w:eastAsia="en-GB"/>
        </w:rPr>
        <mc:AlternateContent>
          <mc:Choice Requires="wps">
            <w:drawing>
              <wp:anchor distT="0" distB="0" distL="114300" distR="114300" simplePos="0" relativeHeight="251703296" behindDoc="0" locked="0" layoutInCell="1" allowOverlap="1" wp14:anchorId="7BDD70FB" wp14:editId="79443D6C">
                <wp:simplePos x="0" y="0"/>
                <wp:positionH relativeFrom="column">
                  <wp:posOffset>857250</wp:posOffset>
                </wp:positionH>
                <wp:positionV relativeFrom="paragraph">
                  <wp:posOffset>50165</wp:posOffset>
                </wp:positionV>
                <wp:extent cx="2095500" cy="381000"/>
                <wp:effectExtent l="0" t="0" r="19050" b="19050"/>
                <wp:wrapNone/>
                <wp:docPr id="55" name="Text Box 55"/>
                <wp:cNvGraphicFramePr/>
                <a:graphic xmlns:a="http://schemas.openxmlformats.org/drawingml/2006/main">
                  <a:graphicData uri="http://schemas.microsoft.com/office/word/2010/wordprocessingShape">
                    <wps:wsp>
                      <wps:cNvSpPr txBox="1"/>
                      <wps:spPr>
                        <a:xfrm>
                          <a:off x="0" y="0"/>
                          <a:ext cx="2095500" cy="381000"/>
                        </a:xfrm>
                        <a:prstGeom prst="rect">
                          <a:avLst/>
                        </a:prstGeom>
                        <a:solidFill>
                          <a:sysClr val="window" lastClr="FFFFFF"/>
                        </a:solidFill>
                        <a:ln w="6350">
                          <a:solidFill>
                            <a:prstClr val="black"/>
                          </a:solidFill>
                        </a:ln>
                        <a:effectLst/>
                      </wps:spPr>
                      <wps:txbx>
                        <w:txbxContent>
                          <w:p w14:paraId="25660974" w14:textId="77777777" w:rsidR="00EC7972" w:rsidRDefault="00EC7972" w:rsidP="003C04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DD70FB" id="Text Box 55" o:spid="_x0000_s1135" type="#_x0000_t202" style="position:absolute;left:0;text-align:left;margin-left:67.5pt;margin-top:3.95pt;width:165pt;height:30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" fillcolor="window" strokeweight=".5pt">
                <v:textbox>
                  <w:txbxContent>
                    <w:p w14:paraId="25660974" w14:textId="77777777" w:rsidR="00EC7972" w:rsidRDefault="00EC7972" w:rsidP="003C045E"/>
                  </w:txbxContent>
                </v:textbox>
              </v:shape>
            </w:pict>
          </mc:Fallback>
        </mc:AlternateContent>
      </w:r>
    </w:p>
    <w:p w14:paraId="5685699A" w14:textId="77777777" w:rsidR="003C045E" w:rsidRPr="001720ED" w:rsidRDefault="003C045E" w:rsidP="005779E1">
      <w:pPr>
        <w:autoSpaceDE w:val="0"/>
        <w:autoSpaceDN w:val="0"/>
        <w:adjustRightInd w:val="0"/>
        <w:spacing w:after="120"/>
        <w:rPr>
          <w:rFonts w:cs="Arial"/>
          <w:szCs w:val="24"/>
        </w:rPr>
      </w:pPr>
      <w:r w:rsidRPr="001720ED">
        <w:rPr>
          <w:rFonts w:cs="Arial"/>
          <w:szCs w:val="24"/>
        </w:rPr>
        <w:t xml:space="preserve">Print Name: </w:t>
      </w:r>
      <w:r w:rsidRPr="001720ED">
        <w:rPr>
          <w:rFonts w:cs="Arial"/>
          <w:szCs w:val="24"/>
        </w:rPr>
        <w:tab/>
      </w:r>
      <w:r w:rsidRPr="001720ED">
        <w:rPr>
          <w:rFonts w:cs="Arial"/>
          <w:szCs w:val="24"/>
        </w:rPr>
        <w:tab/>
      </w:r>
      <w:r w:rsidRPr="001720ED">
        <w:rPr>
          <w:rFonts w:cs="Arial"/>
          <w:szCs w:val="24"/>
        </w:rPr>
        <w:tab/>
      </w:r>
      <w:r w:rsidRPr="001720ED">
        <w:rPr>
          <w:rFonts w:cs="Arial"/>
          <w:szCs w:val="24"/>
        </w:rPr>
        <w:tab/>
      </w:r>
      <w:r w:rsidRPr="001720ED">
        <w:rPr>
          <w:rFonts w:cs="Arial"/>
          <w:szCs w:val="24"/>
        </w:rPr>
        <w:tab/>
      </w:r>
      <w:r w:rsidRPr="001720ED">
        <w:rPr>
          <w:rFonts w:cs="Arial"/>
          <w:szCs w:val="24"/>
        </w:rPr>
        <w:tab/>
        <w:t xml:space="preserve"> Accepted By: </w:t>
      </w:r>
    </w:p>
    <w:p w14:paraId="7C880B96" w14:textId="77777777" w:rsidR="005D6E4B" w:rsidRDefault="005D6E4B" w:rsidP="00CE002D">
      <w:pPr>
        <w:rPr>
          <w:rFonts w:cs="Arial"/>
          <w:szCs w:val="24"/>
          <w:lang w:eastAsia="ar-SA"/>
        </w:rPr>
      </w:pPr>
    </w:p>
    <w:p w14:paraId="616C193D" w14:textId="5A01885C" w:rsidR="003C045E" w:rsidRDefault="003C045E" w:rsidP="00CE002D">
      <w:pPr>
        <w:rPr>
          <w:rFonts w:cs="Arial"/>
          <w:szCs w:val="24"/>
          <w:lang w:eastAsia="ar-SA"/>
        </w:rPr>
      </w:pPr>
      <w:r w:rsidRPr="001720ED">
        <w:rPr>
          <w:rFonts w:cs="Arial"/>
          <w:szCs w:val="24"/>
          <w:lang w:eastAsia="ar-SA"/>
        </w:rPr>
        <w:t xml:space="preserve">Appendix </w:t>
      </w:r>
      <w:r w:rsidR="00E759E6">
        <w:rPr>
          <w:rFonts w:cs="Arial"/>
          <w:szCs w:val="24"/>
          <w:lang w:eastAsia="ar-SA"/>
        </w:rPr>
        <w:t>1</w:t>
      </w:r>
      <w:r w:rsidR="000A4417">
        <w:rPr>
          <w:rFonts w:cs="Arial"/>
          <w:szCs w:val="24"/>
          <w:lang w:eastAsia="ar-SA"/>
        </w:rPr>
        <w:t>8</w:t>
      </w:r>
      <w:r w:rsidR="002902A8" w:rsidRPr="001720ED">
        <w:rPr>
          <w:rFonts w:cs="Arial"/>
          <w:szCs w:val="24"/>
          <w:lang w:eastAsia="ar-SA"/>
        </w:rPr>
        <w:t xml:space="preserve"> </w:t>
      </w:r>
    </w:p>
    <w:p w14:paraId="37F62B5A" w14:textId="77777777" w:rsidR="005D6E4B" w:rsidRPr="00CE002D" w:rsidRDefault="005D6E4B" w:rsidP="00CE002D">
      <w:pPr>
        <w:rPr>
          <w:rFonts w:cs="Arial"/>
          <w:b/>
          <w:szCs w:val="24"/>
          <w:lang w:eastAsia="ar-SA"/>
        </w:rPr>
      </w:pPr>
    </w:p>
    <w:p w14:paraId="0B111D7E" w14:textId="37A6DD31" w:rsidR="003C045E" w:rsidRPr="001720ED" w:rsidRDefault="003C045E" w:rsidP="005779E1">
      <w:pPr>
        <w:spacing w:after="120"/>
        <w:jc w:val="left"/>
        <w:rPr>
          <w:rFonts w:cs="Arial"/>
          <w:b/>
          <w:szCs w:val="24"/>
        </w:rPr>
      </w:pPr>
      <w:r w:rsidRPr="001720ED">
        <w:rPr>
          <w:rFonts w:cs="Arial"/>
          <w:b/>
          <w:szCs w:val="24"/>
        </w:rPr>
        <w:t xml:space="preserve">The GORSE </w:t>
      </w:r>
      <w:r w:rsidR="005D6E4B">
        <w:rPr>
          <w:rFonts w:cs="Arial"/>
          <w:b/>
          <w:szCs w:val="24"/>
        </w:rPr>
        <w:t>Academies Trust – CPOMS Guidance</w:t>
      </w:r>
    </w:p>
    <w:p w14:paraId="2AA52691" w14:textId="77777777" w:rsidR="003C045E" w:rsidRPr="001720ED" w:rsidRDefault="003C045E" w:rsidP="005779E1">
      <w:pPr>
        <w:spacing w:after="120"/>
        <w:rPr>
          <w:rFonts w:cs="Arial"/>
          <w:b/>
          <w:szCs w:val="24"/>
          <w:u w:val="single"/>
        </w:rPr>
      </w:pPr>
    </w:p>
    <w:p w14:paraId="1CC56092" w14:textId="6FEBBCF9" w:rsidR="003C045E" w:rsidRDefault="003C045E" w:rsidP="005779E1">
      <w:pPr>
        <w:spacing w:after="120"/>
        <w:rPr>
          <w:rFonts w:cs="Arial"/>
          <w:b/>
          <w:szCs w:val="24"/>
          <w:u w:val="single"/>
        </w:rPr>
      </w:pPr>
      <w:r w:rsidRPr="001720ED">
        <w:rPr>
          <w:rFonts w:cs="Arial"/>
          <w:b/>
          <w:szCs w:val="24"/>
          <w:u w:val="single"/>
        </w:rPr>
        <w:t>Initiating a CPOMS Record</w:t>
      </w:r>
    </w:p>
    <w:p w14:paraId="15463C76" w14:textId="77777777" w:rsidR="00CE002D" w:rsidRPr="001720ED" w:rsidRDefault="00CE002D" w:rsidP="005779E1">
      <w:pPr>
        <w:spacing w:after="120"/>
        <w:rPr>
          <w:rFonts w:cs="Arial"/>
          <w:b/>
          <w:szCs w:val="24"/>
          <w:u w:val="single"/>
        </w:rPr>
      </w:pPr>
    </w:p>
    <w:p w14:paraId="5B1676FC" w14:textId="1E1461A3" w:rsidR="003C045E" w:rsidRPr="001720ED"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 xml:space="preserve">For all active and live cases the </w:t>
      </w:r>
      <w:r w:rsidR="00CE002D">
        <w:rPr>
          <w:rFonts w:cs="Arial"/>
          <w:szCs w:val="24"/>
          <w:lang w:val="en-GB"/>
        </w:rPr>
        <w:t>DSL/</w:t>
      </w:r>
      <w:r w:rsidRPr="001720ED">
        <w:rPr>
          <w:rFonts w:cs="Arial"/>
          <w:szCs w:val="24"/>
          <w:lang w:val="en-GB"/>
        </w:rPr>
        <w:t xml:space="preserve">designated officer who leads the case must start the CPOMS record. The </w:t>
      </w:r>
      <w:r w:rsidR="00CE002D">
        <w:rPr>
          <w:rFonts w:cs="Arial"/>
          <w:szCs w:val="24"/>
          <w:lang w:val="en-GB"/>
        </w:rPr>
        <w:t>DSL/</w:t>
      </w:r>
      <w:r w:rsidRPr="001720ED">
        <w:rPr>
          <w:rFonts w:cs="Arial"/>
          <w:szCs w:val="24"/>
          <w:lang w:val="en-GB"/>
        </w:rPr>
        <w:t xml:space="preserve">designated officer must start records for the case on the date that they </w:t>
      </w:r>
      <w:r w:rsidR="00CE002D">
        <w:rPr>
          <w:rFonts w:cs="Arial"/>
          <w:szCs w:val="24"/>
          <w:lang w:val="en-GB"/>
        </w:rPr>
        <w:t>cease</w:t>
      </w:r>
      <w:r w:rsidRPr="001720ED">
        <w:rPr>
          <w:rFonts w:cs="Arial"/>
          <w:szCs w:val="24"/>
          <w:lang w:val="en-GB"/>
        </w:rPr>
        <w:t xml:space="preserve"> keeping paper records</w:t>
      </w:r>
      <w:r w:rsidR="000A4EE0">
        <w:rPr>
          <w:rFonts w:cs="Arial"/>
          <w:szCs w:val="24"/>
          <w:lang w:val="en-GB"/>
        </w:rPr>
        <w:t>.</w:t>
      </w:r>
      <w:r w:rsidRPr="001720ED">
        <w:rPr>
          <w:rFonts w:cs="Arial"/>
          <w:szCs w:val="24"/>
          <w:lang w:val="en-GB"/>
        </w:rPr>
        <w:t xml:space="preserve"> </w:t>
      </w:r>
    </w:p>
    <w:p w14:paraId="07DF995C" w14:textId="67FE33C1" w:rsidR="003C045E" w:rsidRPr="001720ED"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The record should be identified by a specific category, child protection, child in need, current assessment, early help plan, child in looke</w:t>
      </w:r>
      <w:r w:rsidR="00CE002D">
        <w:rPr>
          <w:rFonts w:cs="Arial"/>
          <w:szCs w:val="24"/>
          <w:lang w:val="en-GB"/>
        </w:rPr>
        <w:t>d after care (CLA) and archive, for example</w:t>
      </w:r>
      <w:r w:rsidR="000A4EE0">
        <w:rPr>
          <w:rFonts w:cs="Arial"/>
          <w:szCs w:val="24"/>
          <w:lang w:val="en-GB"/>
        </w:rPr>
        <w:t>.</w:t>
      </w:r>
    </w:p>
    <w:p w14:paraId="280B22E8" w14:textId="7E03847A" w:rsidR="003C045E" w:rsidRPr="001720ED"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 xml:space="preserve">At the start of the entry the </w:t>
      </w:r>
      <w:r w:rsidR="00CE002D">
        <w:rPr>
          <w:rFonts w:cs="Arial"/>
          <w:szCs w:val="24"/>
          <w:lang w:val="en-GB"/>
        </w:rPr>
        <w:t>DSL/</w:t>
      </w:r>
      <w:r w:rsidRPr="001720ED">
        <w:rPr>
          <w:rFonts w:cs="Arial"/>
          <w:szCs w:val="24"/>
          <w:lang w:val="en-GB"/>
        </w:rPr>
        <w:t>designated officer must state that there is a paper record prior to the date of that electronic entered and when the paper records ceased.</w:t>
      </w:r>
      <w:r w:rsidR="00CE002D">
        <w:rPr>
          <w:rFonts w:cs="Arial"/>
          <w:szCs w:val="24"/>
          <w:lang w:val="en-GB"/>
        </w:rPr>
        <w:t xml:space="preserve"> If this is a transitioned file there should be an overview of previous concerns logged as the first entry</w:t>
      </w:r>
      <w:r w:rsidR="000A4EE0">
        <w:rPr>
          <w:rFonts w:cs="Arial"/>
          <w:szCs w:val="24"/>
          <w:lang w:val="en-GB"/>
        </w:rPr>
        <w:t>.</w:t>
      </w:r>
      <w:r w:rsidR="00CE002D">
        <w:rPr>
          <w:rFonts w:cs="Arial"/>
          <w:szCs w:val="24"/>
          <w:lang w:val="en-GB"/>
        </w:rPr>
        <w:t xml:space="preserve"> </w:t>
      </w:r>
    </w:p>
    <w:p w14:paraId="4E46F8DE" w14:textId="34355B7C" w:rsidR="003C045E" w:rsidRPr="001720ED"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 xml:space="preserve">It is important that the </w:t>
      </w:r>
      <w:r w:rsidR="00CE002D">
        <w:rPr>
          <w:rFonts w:cs="Arial"/>
          <w:szCs w:val="24"/>
          <w:lang w:val="en-GB"/>
        </w:rPr>
        <w:t>DSL/designated officer adds the date that a transition file was received on their initial entry</w:t>
      </w:r>
      <w:r w:rsidRPr="001720ED">
        <w:rPr>
          <w:rFonts w:cs="Arial"/>
          <w:szCs w:val="24"/>
          <w:lang w:val="en-GB"/>
        </w:rPr>
        <w:t xml:space="preserve">. This should also include the names and contact details of any allocated social workers and external agencies for </w:t>
      </w:r>
      <w:r w:rsidR="00CE002D">
        <w:rPr>
          <w:rFonts w:cs="Arial"/>
          <w:szCs w:val="24"/>
          <w:lang w:val="en-GB"/>
        </w:rPr>
        <w:t xml:space="preserve">future </w:t>
      </w:r>
      <w:r w:rsidRPr="001720ED">
        <w:rPr>
          <w:rFonts w:cs="Arial"/>
          <w:szCs w:val="24"/>
          <w:lang w:val="en-GB"/>
        </w:rPr>
        <w:t>reference</w:t>
      </w:r>
      <w:r w:rsidR="000A4EE0">
        <w:rPr>
          <w:rFonts w:cs="Arial"/>
          <w:szCs w:val="24"/>
          <w:lang w:val="en-GB"/>
        </w:rPr>
        <w:t>.</w:t>
      </w:r>
    </w:p>
    <w:p w14:paraId="13C64DA5" w14:textId="0BFAEBD1" w:rsidR="003C045E" w:rsidRPr="001720ED"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A brief overview of the case, as would be added to a cover sheet</w:t>
      </w:r>
      <w:r w:rsidR="00CE002D">
        <w:rPr>
          <w:rFonts w:cs="Arial"/>
          <w:szCs w:val="24"/>
          <w:lang w:val="en-GB"/>
        </w:rPr>
        <w:t xml:space="preserve"> in a paper file</w:t>
      </w:r>
      <w:r w:rsidRPr="001720ED">
        <w:rPr>
          <w:rFonts w:cs="Arial"/>
          <w:szCs w:val="24"/>
          <w:lang w:val="en-GB"/>
        </w:rPr>
        <w:t xml:space="preserve"> needs to be added at this point of entry</w:t>
      </w:r>
      <w:r w:rsidR="000A4EE0">
        <w:rPr>
          <w:rFonts w:cs="Arial"/>
          <w:szCs w:val="24"/>
          <w:lang w:val="en-GB"/>
        </w:rPr>
        <w:t>.</w:t>
      </w:r>
    </w:p>
    <w:p w14:paraId="399D631F" w14:textId="77777777" w:rsidR="005779E1" w:rsidRPr="001720ED" w:rsidRDefault="005779E1" w:rsidP="005779E1">
      <w:pPr>
        <w:spacing w:after="120"/>
        <w:rPr>
          <w:rFonts w:cs="Arial"/>
          <w:b/>
          <w:szCs w:val="24"/>
          <w:u w:val="single"/>
        </w:rPr>
      </w:pPr>
    </w:p>
    <w:p w14:paraId="65F06E3B" w14:textId="2497F0DA" w:rsidR="003C045E" w:rsidRDefault="003C045E" w:rsidP="005779E1">
      <w:pPr>
        <w:spacing w:after="120"/>
        <w:rPr>
          <w:rFonts w:cs="Arial"/>
          <w:b/>
          <w:szCs w:val="24"/>
          <w:u w:val="single"/>
        </w:rPr>
      </w:pPr>
      <w:r w:rsidRPr="001720ED">
        <w:rPr>
          <w:rFonts w:cs="Arial"/>
          <w:b/>
          <w:szCs w:val="24"/>
          <w:u w:val="single"/>
        </w:rPr>
        <w:t>Professional Expectations and CPOMS Entries</w:t>
      </w:r>
    </w:p>
    <w:p w14:paraId="73FFAE5D" w14:textId="77777777" w:rsidR="00CE002D" w:rsidRPr="001720ED" w:rsidRDefault="00CE002D" w:rsidP="005779E1">
      <w:pPr>
        <w:spacing w:after="120"/>
        <w:rPr>
          <w:rFonts w:cs="Arial"/>
          <w:b/>
          <w:szCs w:val="24"/>
          <w:u w:val="single"/>
        </w:rPr>
      </w:pPr>
    </w:p>
    <w:p w14:paraId="53C1C2B2" w14:textId="4090BEF7" w:rsidR="003C045E" w:rsidRPr="001720ED" w:rsidRDefault="003C045E" w:rsidP="00F177CC">
      <w:pPr>
        <w:pStyle w:val="ListParagraph"/>
        <w:numPr>
          <w:ilvl w:val="0"/>
          <w:numId w:val="19"/>
        </w:numPr>
        <w:spacing w:after="120"/>
        <w:contextualSpacing w:val="0"/>
        <w:rPr>
          <w:rFonts w:cs="Arial"/>
          <w:szCs w:val="24"/>
          <w:lang w:val="en-GB"/>
        </w:rPr>
      </w:pPr>
      <w:r w:rsidRPr="001720ED">
        <w:rPr>
          <w:rFonts w:cs="Arial"/>
          <w:szCs w:val="24"/>
          <w:lang w:val="en-GB"/>
        </w:rPr>
        <w:t xml:space="preserve">All entries on CPOMS must follow professional standards for </w:t>
      </w:r>
      <w:r w:rsidR="00CE002D">
        <w:rPr>
          <w:rFonts w:cs="Arial"/>
          <w:szCs w:val="24"/>
          <w:lang w:val="en-GB"/>
        </w:rPr>
        <w:t>student/</w:t>
      </w:r>
      <w:r w:rsidRPr="001720ED">
        <w:rPr>
          <w:rFonts w:cs="Arial"/>
          <w:szCs w:val="24"/>
          <w:lang w:val="en-GB"/>
        </w:rPr>
        <w:t>child protection records</w:t>
      </w:r>
      <w:r w:rsidR="000A4EE0">
        <w:rPr>
          <w:rFonts w:cs="Arial"/>
          <w:szCs w:val="24"/>
          <w:lang w:val="en-GB"/>
        </w:rPr>
        <w:t>.</w:t>
      </w:r>
    </w:p>
    <w:p w14:paraId="4B570AC5" w14:textId="1A080411" w:rsidR="003C045E" w:rsidRPr="001720ED" w:rsidRDefault="003C045E" w:rsidP="00F177CC">
      <w:pPr>
        <w:pStyle w:val="ListParagraph"/>
        <w:numPr>
          <w:ilvl w:val="0"/>
          <w:numId w:val="19"/>
        </w:numPr>
        <w:spacing w:after="120"/>
        <w:contextualSpacing w:val="0"/>
        <w:rPr>
          <w:rFonts w:cs="Arial"/>
          <w:szCs w:val="24"/>
          <w:lang w:val="en-GB"/>
        </w:rPr>
      </w:pPr>
      <w:r w:rsidRPr="001720ED">
        <w:rPr>
          <w:rFonts w:cs="Arial"/>
          <w:szCs w:val="24"/>
          <w:lang w:val="en-GB"/>
        </w:rPr>
        <w:t>All records must be written verbatim and in a factual manner, including relevant details such as the member of staff, date, time and any other important information</w:t>
      </w:r>
      <w:r w:rsidR="000A4EE0">
        <w:rPr>
          <w:rFonts w:cs="Arial"/>
          <w:szCs w:val="24"/>
          <w:lang w:val="en-GB"/>
        </w:rPr>
        <w:t>.</w:t>
      </w:r>
      <w:r w:rsidRPr="001720ED">
        <w:rPr>
          <w:rFonts w:cs="Arial"/>
          <w:szCs w:val="24"/>
          <w:lang w:val="en-GB"/>
        </w:rPr>
        <w:t xml:space="preserve"> </w:t>
      </w:r>
    </w:p>
    <w:p w14:paraId="6544F4D1" w14:textId="27845044" w:rsidR="003C045E" w:rsidRPr="001720ED" w:rsidRDefault="003C045E" w:rsidP="00F177CC">
      <w:pPr>
        <w:pStyle w:val="ListParagraph"/>
        <w:numPr>
          <w:ilvl w:val="0"/>
          <w:numId w:val="19"/>
        </w:numPr>
        <w:spacing w:after="120"/>
        <w:contextualSpacing w:val="0"/>
        <w:rPr>
          <w:rFonts w:cs="Arial"/>
          <w:szCs w:val="24"/>
          <w:lang w:val="en-GB"/>
        </w:rPr>
      </w:pPr>
      <w:r w:rsidRPr="001720ED">
        <w:rPr>
          <w:rFonts w:cs="Arial"/>
          <w:szCs w:val="24"/>
          <w:lang w:val="en-GB"/>
        </w:rPr>
        <w:t>The record should satisfy the standards expected should th</w:t>
      </w:r>
      <w:r w:rsidR="00CE002D">
        <w:rPr>
          <w:rFonts w:cs="Arial"/>
          <w:szCs w:val="24"/>
          <w:lang w:val="en-GB"/>
        </w:rPr>
        <w:t>e records be requested by parents/</w:t>
      </w:r>
      <w:r w:rsidRPr="001720ED">
        <w:rPr>
          <w:rFonts w:cs="Arial"/>
          <w:szCs w:val="24"/>
          <w:lang w:val="en-GB"/>
        </w:rPr>
        <w:t>carers, t</w:t>
      </w:r>
      <w:r w:rsidR="00CE002D">
        <w:rPr>
          <w:rFonts w:cs="Arial"/>
          <w:szCs w:val="24"/>
          <w:lang w:val="en-GB"/>
        </w:rPr>
        <w:t>he student, t</w:t>
      </w:r>
      <w:r w:rsidRPr="001720ED">
        <w:rPr>
          <w:rFonts w:cs="Arial"/>
          <w:szCs w:val="24"/>
          <w:lang w:val="en-GB"/>
        </w:rPr>
        <w:t>he police or for a court case</w:t>
      </w:r>
      <w:r w:rsidR="000A4EE0">
        <w:rPr>
          <w:rFonts w:cs="Arial"/>
          <w:szCs w:val="24"/>
          <w:lang w:val="en-GB"/>
        </w:rPr>
        <w:t>.</w:t>
      </w:r>
    </w:p>
    <w:p w14:paraId="2170DA2F" w14:textId="4012AD04" w:rsidR="003C045E" w:rsidRPr="001720ED" w:rsidRDefault="003C045E" w:rsidP="00F177CC">
      <w:pPr>
        <w:pStyle w:val="ListParagraph"/>
        <w:numPr>
          <w:ilvl w:val="0"/>
          <w:numId w:val="19"/>
        </w:numPr>
        <w:spacing w:after="120"/>
        <w:contextualSpacing w:val="0"/>
        <w:rPr>
          <w:rFonts w:cs="Arial"/>
          <w:szCs w:val="24"/>
          <w:lang w:val="en-GB"/>
        </w:rPr>
      </w:pPr>
      <w:r w:rsidRPr="001720ED">
        <w:rPr>
          <w:rFonts w:cs="Arial"/>
          <w:szCs w:val="24"/>
          <w:lang w:val="en-GB"/>
        </w:rPr>
        <w:t xml:space="preserve">The records must follow audit guidance, so </w:t>
      </w:r>
      <w:r w:rsidR="00CE002D">
        <w:rPr>
          <w:rFonts w:cs="Arial"/>
          <w:szCs w:val="24"/>
          <w:lang w:val="en-GB"/>
        </w:rPr>
        <w:t xml:space="preserve">should not use </w:t>
      </w:r>
      <w:r w:rsidRPr="001720ED">
        <w:rPr>
          <w:rFonts w:cs="Arial"/>
          <w:szCs w:val="24"/>
          <w:lang w:val="en-GB"/>
        </w:rPr>
        <w:t>abbreviations</w:t>
      </w:r>
      <w:r w:rsidR="00CE002D">
        <w:rPr>
          <w:rFonts w:cs="Arial"/>
          <w:szCs w:val="24"/>
          <w:lang w:val="en-GB"/>
        </w:rPr>
        <w:t xml:space="preserve"> or acronyms, child protection jargon or staff initials. The record should be written in </w:t>
      </w:r>
      <w:r w:rsidRPr="001720ED">
        <w:rPr>
          <w:rFonts w:cs="Arial"/>
          <w:szCs w:val="24"/>
          <w:lang w:val="en-GB"/>
        </w:rPr>
        <w:t xml:space="preserve">plain English </w:t>
      </w:r>
      <w:r w:rsidR="00CE002D">
        <w:rPr>
          <w:rFonts w:cs="Arial"/>
          <w:szCs w:val="24"/>
          <w:lang w:val="en-GB"/>
        </w:rPr>
        <w:t xml:space="preserve">so </w:t>
      </w:r>
      <w:r w:rsidRPr="001720ED">
        <w:rPr>
          <w:rFonts w:cs="Arial"/>
          <w:szCs w:val="24"/>
          <w:lang w:val="en-GB"/>
        </w:rPr>
        <w:t xml:space="preserve">that </w:t>
      </w:r>
      <w:r w:rsidR="00CE002D">
        <w:rPr>
          <w:rFonts w:cs="Arial"/>
          <w:szCs w:val="24"/>
          <w:lang w:val="en-GB"/>
        </w:rPr>
        <w:t>it can be easily understood</w:t>
      </w:r>
      <w:r w:rsidR="000A4EE0">
        <w:rPr>
          <w:rFonts w:cs="Arial"/>
          <w:szCs w:val="24"/>
          <w:lang w:val="en-GB"/>
        </w:rPr>
        <w:t>.</w:t>
      </w:r>
    </w:p>
    <w:p w14:paraId="016EF1E7" w14:textId="77777777" w:rsidR="005779E1" w:rsidRPr="001720ED" w:rsidRDefault="005779E1" w:rsidP="005779E1">
      <w:pPr>
        <w:spacing w:after="120"/>
        <w:rPr>
          <w:rFonts w:cs="Arial"/>
          <w:b/>
          <w:szCs w:val="24"/>
          <w:u w:val="single"/>
        </w:rPr>
      </w:pPr>
    </w:p>
    <w:p w14:paraId="1842E092" w14:textId="5163A522" w:rsidR="003C045E" w:rsidRDefault="003C045E" w:rsidP="00CE002D">
      <w:pPr>
        <w:tabs>
          <w:tab w:val="left" w:pos="3020"/>
        </w:tabs>
        <w:spacing w:after="120"/>
        <w:rPr>
          <w:rFonts w:cs="Arial"/>
          <w:b/>
          <w:szCs w:val="24"/>
          <w:u w:val="single"/>
        </w:rPr>
      </w:pPr>
      <w:r w:rsidRPr="001720ED">
        <w:rPr>
          <w:rFonts w:cs="Arial"/>
          <w:b/>
          <w:szCs w:val="24"/>
          <w:u w:val="single"/>
        </w:rPr>
        <w:t>Cause for Concerns</w:t>
      </w:r>
      <w:r w:rsidR="00CE002D">
        <w:rPr>
          <w:rFonts w:cs="Arial"/>
          <w:b/>
          <w:szCs w:val="24"/>
          <w:u w:val="single"/>
        </w:rPr>
        <w:t xml:space="preserve"> (CFCS)</w:t>
      </w:r>
    </w:p>
    <w:p w14:paraId="54F19D4E" w14:textId="77777777" w:rsidR="00CE002D" w:rsidRPr="001720ED" w:rsidRDefault="00CE002D" w:rsidP="005779E1">
      <w:pPr>
        <w:spacing w:after="120"/>
        <w:rPr>
          <w:rFonts w:cs="Arial"/>
          <w:b/>
          <w:szCs w:val="24"/>
          <w:u w:val="single"/>
        </w:rPr>
      </w:pPr>
    </w:p>
    <w:p w14:paraId="58ADF69D" w14:textId="0D895116" w:rsidR="003C045E" w:rsidRPr="001720ED"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 xml:space="preserve">If a member of staff has a safeguarding or </w:t>
      </w:r>
      <w:r w:rsidR="00CE002D">
        <w:rPr>
          <w:rFonts w:cs="Arial"/>
          <w:szCs w:val="24"/>
          <w:lang w:val="en-GB"/>
        </w:rPr>
        <w:t>student/</w:t>
      </w:r>
      <w:r w:rsidRPr="001720ED">
        <w:rPr>
          <w:rFonts w:cs="Arial"/>
          <w:szCs w:val="24"/>
          <w:lang w:val="en-GB"/>
        </w:rPr>
        <w:t>child protection concern they must</w:t>
      </w:r>
      <w:r w:rsidR="007015C2">
        <w:rPr>
          <w:rFonts w:cs="Arial"/>
          <w:szCs w:val="24"/>
          <w:lang w:val="en-GB"/>
        </w:rPr>
        <w:t xml:space="preserve"> either</w:t>
      </w:r>
      <w:r w:rsidRPr="001720ED">
        <w:rPr>
          <w:rFonts w:cs="Arial"/>
          <w:szCs w:val="24"/>
          <w:lang w:val="en-GB"/>
        </w:rPr>
        <w:t xml:space="preserve"> complete a paper copy of the Cause for Concern</w:t>
      </w:r>
      <w:r w:rsidR="00CA0BFB">
        <w:rPr>
          <w:rFonts w:cs="Arial"/>
          <w:szCs w:val="24"/>
          <w:lang w:val="en-GB"/>
        </w:rPr>
        <w:t xml:space="preserve"> </w:t>
      </w:r>
      <w:r w:rsidR="00CA0BFB" w:rsidRPr="007274DC">
        <w:rPr>
          <w:rFonts w:cs="Arial"/>
          <w:b/>
          <w:szCs w:val="24"/>
          <w:lang w:val="en-GB"/>
        </w:rPr>
        <w:t>OR</w:t>
      </w:r>
      <w:r w:rsidR="00CA0BFB">
        <w:rPr>
          <w:rFonts w:cs="Arial"/>
          <w:szCs w:val="24"/>
          <w:lang w:val="en-GB"/>
        </w:rPr>
        <w:t xml:space="preserve"> complete an electronic Cause for Concern via CPOMS</w:t>
      </w:r>
      <w:r w:rsidRPr="001720ED">
        <w:rPr>
          <w:rFonts w:cs="Arial"/>
          <w:szCs w:val="24"/>
          <w:lang w:val="en-GB"/>
        </w:rPr>
        <w:t xml:space="preserve">. </w:t>
      </w:r>
      <w:r w:rsidR="007015C2">
        <w:rPr>
          <w:rFonts w:cs="Arial"/>
          <w:szCs w:val="24"/>
          <w:lang w:val="en-GB"/>
        </w:rPr>
        <w:t>A paper record</w:t>
      </w:r>
      <w:r w:rsidRPr="001720ED">
        <w:rPr>
          <w:rFonts w:cs="Arial"/>
          <w:szCs w:val="24"/>
          <w:lang w:val="en-GB"/>
        </w:rPr>
        <w:t xml:space="preserve"> </w:t>
      </w:r>
      <w:r w:rsidRPr="007015C2">
        <w:rPr>
          <w:rFonts w:cs="Arial"/>
          <w:b/>
          <w:szCs w:val="24"/>
          <w:lang w:val="en-GB"/>
        </w:rPr>
        <w:t>must</w:t>
      </w:r>
      <w:r w:rsidRPr="001720ED">
        <w:rPr>
          <w:rFonts w:cs="Arial"/>
          <w:szCs w:val="24"/>
          <w:lang w:val="en-GB"/>
        </w:rPr>
        <w:t xml:space="preserve"> be handed to </w:t>
      </w:r>
      <w:r w:rsidR="005D6E4B">
        <w:rPr>
          <w:rFonts w:cs="Arial"/>
          <w:szCs w:val="24"/>
          <w:lang w:val="en-GB"/>
        </w:rPr>
        <w:t xml:space="preserve">the DSL or </w:t>
      </w:r>
      <w:r w:rsidRPr="001720ED">
        <w:rPr>
          <w:rFonts w:cs="Arial"/>
          <w:szCs w:val="24"/>
          <w:lang w:val="en-GB"/>
        </w:rPr>
        <w:t xml:space="preserve">one of the child </w:t>
      </w:r>
      <w:r w:rsidRPr="001720ED">
        <w:rPr>
          <w:rFonts w:cs="Arial"/>
          <w:szCs w:val="24"/>
          <w:lang w:val="en-GB"/>
        </w:rPr>
        <w:lastRenderedPageBreak/>
        <w:t>protection designated officers immediately.</w:t>
      </w:r>
      <w:r w:rsidR="00CA0BFB">
        <w:rPr>
          <w:rFonts w:cs="Arial"/>
          <w:szCs w:val="24"/>
          <w:lang w:val="en-GB"/>
        </w:rPr>
        <w:t xml:space="preserve"> If a CPOMs entry is made the DSL/deputy DSL MUST be al</w:t>
      </w:r>
      <w:r w:rsidR="007015C2">
        <w:rPr>
          <w:rFonts w:cs="Arial"/>
          <w:szCs w:val="24"/>
          <w:lang w:val="en-GB"/>
        </w:rPr>
        <w:t>erted</w:t>
      </w:r>
      <w:r w:rsidR="007274DC">
        <w:rPr>
          <w:rFonts w:cs="Arial"/>
          <w:szCs w:val="24"/>
          <w:lang w:val="en-GB"/>
        </w:rPr>
        <w:t xml:space="preserve"> immediately using academy protocols</w:t>
      </w:r>
      <w:r w:rsidR="000A4EE0">
        <w:rPr>
          <w:rFonts w:cs="Arial"/>
          <w:szCs w:val="24"/>
          <w:lang w:val="en-GB"/>
        </w:rPr>
        <w:t>.</w:t>
      </w:r>
    </w:p>
    <w:p w14:paraId="24DAC582" w14:textId="68A7EF04" w:rsidR="003C045E" w:rsidRPr="001720ED"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The designated member of staff will respond to the Cause for Concern</w:t>
      </w:r>
      <w:r w:rsidR="007274DC">
        <w:rPr>
          <w:rFonts w:cs="Arial"/>
          <w:szCs w:val="24"/>
          <w:lang w:val="en-GB"/>
        </w:rPr>
        <w:t xml:space="preserve"> using the prompts</w:t>
      </w:r>
      <w:r w:rsidRPr="001720ED">
        <w:rPr>
          <w:rFonts w:cs="Arial"/>
          <w:szCs w:val="24"/>
          <w:lang w:val="en-GB"/>
        </w:rPr>
        <w:t xml:space="preserve"> on the reverse of the form, completing all boxes, if a box on the form is not applicable write ‘not applicable’</w:t>
      </w:r>
      <w:r w:rsidR="000A4EE0">
        <w:rPr>
          <w:rFonts w:cs="Arial"/>
          <w:szCs w:val="24"/>
          <w:lang w:val="en-GB"/>
        </w:rPr>
        <w:t>.</w:t>
      </w:r>
      <w:r w:rsidRPr="001720ED">
        <w:rPr>
          <w:rFonts w:cs="Arial"/>
          <w:szCs w:val="24"/>
          <w:lang w:val="en-GB"/>
        </w:rPr>
        <w:t xml:space="preserve"> </w:t>
      </w:r>
    </w:p>
    <w:p w14:paraId="2CF5F624" w14:textId="7789484F" w:rsidR="003F413D" w:rsidRPr="005D6E4B"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 xml:space="preserve">If the Cause for Concern is not of a safeguarding nature and no further action is needed this will be added to the Cause for Concern category on CPOMS. The Cause for Concern will then be </w:t>
      </w:r>
      <w:r w:rsidR="005D6E4B">
        <w:rPr>
          <w:rFonts w:cs="Arial"/>
          <w:szCs w:val="24"/>
          <w:lang w:val="en-GB"/>
        </w:rPr>
        <w:t>added to</w:t>
      </w:r>
      <w:r w:rsidRPr="001720ED">
        <w:rPr>
          <w:rFonts w:cs="Arial"/>
          <w:szCs w:val="24"/>
          <w:lang w:val="en-GB"/>
        </w:rPr>
        <w:t xml:space="preserve"> the relevant folder</w:t>
      </w:r>
      <w:r w:rsidR="003F413D" w:rsidRPr="001720ED">
        <w:rPr>
          <w:rFonts w:cs="Arial"/>
          <w:szCs w:val="24"/>
          <w:lang w:val="en-GB"/>
        </w:rPr>
        <w:t xml:space="preserve"> with </w:t>
      </w:r>
      <w:r w:rsidR="005D6E4B">
        <w:rPr>
          <w:rFonts w:cs="Arial"/>
          <w:szCs w:val="24"/>
          <w:lang w:val="en-GB"/>
        </w:rPr>
        <w:t>student/</w:t>
      </w:r>
      <w:r w:rsidR="003F413D" w:rsidRPr="001720ED">
        <w:rPr>
          <w:rFonts w:cs="Arial"/>
          <w:szCs w:val="24"/>
          <w:lang w:val="en-GB"/>
        </w:rPr>
        <w:t>child protection records</w:t>
      </w:r>
      <w:r w:rsidR="000A4EE0">
        <w:rPr>
          <w:rFonts w:cs="Arial"/>
          <w:szCs w:val="24"/>
          <w:lang w:val="en-GB"/>
        </w:rPr>
        <w:t>.</w:t>
      </w:r>
    </w:p>
    <w:p w14:paraId="72F07B0C" w14:textId="78C34DB6" w:rsidR="003C045E" w:rsidRPr="001720ED"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I</w:t>
      </w:r>
      <w:r w:rsidR="005D6E4B">
        <w:rPr>
          <w:rFonts w:cs="Arial"/>
          <w:szCs w:val="24"/>
          <w:lang w:val="en-GB"/>
        </w:rPr>
        <w:t>f the Cause for Concern</w:t>
      </w:r>
      <w:r w:rsidRPr="001720ED">
        <w:rPr>
          <w:rFonts w:cs="Arial"/>
          <w:szCs w:val="24"/>
          <w:lang w:val="en-GB"/>
        </w:rPr>
        <w:t xml:space="preserve"> </w:t>
      </w:r>
      <w:r w:rsidR="005D6E4B">
        <w:rPr>
          <w:rFonts w:cs="Arial"/>
          <w:szCs w:val="24"/>
          <w:lang w:val="en-GB"/>
        </w:rPr>
        <w:t>needs further action it should</w:t>
      </w:r>
      <w:r w:rsidRPr="001720ED">
        <w:rPr>
          <w:rFonts w:cs="Arial"/>
          <w:szCs w:val="24"/>
          <w:lang w:val="en-GB"/>
        </w:rPr>
        <w:t xml:space="preserve"> be added to the Cause for Concern category and the appropriate category for the student if there is further action on the case.  For example, if the student is on a child protection plan it needs to be added to this category</w:t>
      </w:r>
      <w:r w:rsidR="000A4EE0">
        <w:rPr>
          <w:rFonts w:cs="Arial"/>
          <w:szCs w:val="24"/>
          <w:lang w:val="en-GB"/>
        </w:rPr>
        <w:t>.</w:t>
      </w:r>
    </w:p>
    <w:p w14:paraId="0EAD6F80" w14:textId="7ADFDA36" w:rsidR="003C045E" w:rsidRPr="001720ED"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 xml:space="preserve">If a Cause for Concern is added to CPOMS a very brief overview of the reason for referral need to be added to CPOMS. Reference needs to be made that there is </w:t>
      </w:r>
      <w:r w:rsidR="005D6E4B">
        <w:rPr>
          <w:rFonts w:cs="Arial"/>
          <w:szCs w:val="24"/>
          <w:lang w:val="en-GB"/>
        </w:rPr>
        <w:t>a paper Cause for Concern form or a form should be attached</w:t>
      </w:r>
      <w:r w:rsidR="000A4EE0">
        <w:rPr>
          <w:rFonts w:cs="Arial"/>
          <w:szCs w:val="24"/>
          <w:lang w:val="en-GB"/>
        </w:rPr>
        <w:t>.</w:t>
      </w:r>
    </w:p>
    <w:p w14:paraId="16710849" w14:textId="6E02C22B" w:rsidR="003C045E" w:rsidRPr="001720ED" w:rsidRDefault="003C045E" w:rsidP="00F177CC">
      <w:pPr>
        <w:pStyle w:val="ListParagraph"/>
        <w:numPr>
          <w:ilvl w:val="0"/>
          <w:numId w:val="18"/>
        </w:numPr>
        <w:spacing w:after="120"/>
        <w:contextualSpacing w:val="0"/>
        <w:rPr>
          <w:rFonts w:cs="Arial"/>
          <w:b/>
          <w:szCs w:val="24"/>
          <w:u w:val="single"/>
          <w:lang w:val="en-GB"/>
        </w:rPr>
      </w:pPr>
      <w:r w:rsidRPr="001720ED">
        <w:rPr>
          <w:rFonts w:cs="Arial"/>
          <w:szCs w:val="24"/>
          <w:lang w:val="en-GB"/>
        </w:rPr>
        <w:t xml:space="preserve">At the point of entry of information or Cause for Concern a notification should be sent to the </w:t>
      </w:r>
      <w:r w:rsidR="005D6E4B">
        <w:rPr>
          <w:rFonts w:cs="Arial"/>
          <w:szCs w:val="24"/>
          <w:lang w:val="en-GB"/>
        </w:rPr>
        <w:t>DSL and/</w:t>
      </w:r>
      <w:r w:rsidRPr="001720ED">
        <w:rPr>
          <w:rFonts w:cs="Arial"/>
          <w:szCs w:val="24"/>
          <w:lang w:val="en-GB"/>
        </w:rPr>
        <w:t>or chil</w:t>
      </w:r>
      <w:r w:rsidR="005D6E4B">
        <w:rPr>
          <w:rFonts w:cs="Arial"/>
          <w:szCs w:val="24"/>
          <w:lang w:val="en-GB"/>
        </w:rPr>
        <w:t>d protection officers as applicable</w:t>
      </w:r>
      <w:r w:rsidRPr="001720ED">
        <w:rPr>
          <w:rFonts w:cs="Arial"/>
          <w:szCs w:val="24"/>
          <w:lang w:val="en-GB"/>
        </w:rPr>
        <w:t xml:space="preserve"> at each </w:t>
      </w:r>
      <w:r w:rsidR="006D0E79">
        <w:rPr>
          <w:rFonts w:cs="Arial"/>
          <w:szCs w:val="24"/>
          <w:lang w:val="en-GB"/>
        </w:rPr>
        <w:t>a</w:t>
      </w:r>
      <w:r w:rsidRPr="001720ED">
        <w:rPr>
          <w:rFonts w:cs="Arial"/>
          <w:szCs w:val="24"/>
          <w:lang w:val="en-GB"/>
        </w:rPr>
        <w:t>cademy</w:t>
      </w:r>
      <w:r w:rsidR="000A4EE0">
        <w:rPr>
          <w:rFonts w:cs="Arial"/>
          <w:szCs w:val="24"/>
          <w:lang w:val="en-GB"/>
        </w:rPr>
        <w:t>.</w:t>
      </w:r>
    </w:p>
    <w:p w14:paraId="0957888D" w14:textId="77777777" w:rsidR="003C045E" w:rsidRPr="001720ED" w:rsidRDefault="003C045E" w:rsidP="005779E1">
      <w:pPr>
        <w:pStyle w:val="ListParagraph"/>
        <w:spacing w:after="120"/>
        <w:ind w:left="360"/>
        <w:contextualSpacing w:val="0"/>
        <w:rPr>
          <w:rFonts w:cs="Arial"/>
          <w:b/>
          <w:szCs w:val="24"/>
          <w:u w:val="single"/>
          <w:lang w:val="en-GB"/>
        </w:rPr>
      </w:pPr>
    </w:p>
    <w:p w14:paraId="7E1E4D41" w14:textId="60EBECD4" w:rsidR="003C045E" w:rsidRDefault="003C045E" w:rsidP="005779E1">
      <w:pPr>
        <w:pStyle w:val="ListParagraph"/>
        <w:spacing w:after="120"/>
        <w:ind w:left="0"/>
        <w:contextualSpacing w:val="0"/>
        <w:rPr>
          <w:rFonts w:cs="Arial"/>
          <w:b/>
          <w:szCs w:val="24"/>
          <w:u w:val="single"/>
          <w:lang w:val="en-GB"/>
        </w:rPr>
      </w:pPr>
      <w:r w:rsidRPr="001720ED">
        <w:rPr>
          <w:rFonts w:cs="Arial"/>
          <w:b/>
          <w:szCs w:val="24"/>
          <w:u w:val="single"/>
          <w:lang w:val="en-GB"/>
        </w:rPr>
        <w:t>Recording and Reporting</w:t>
      </w:r>
    </w:p>
    <w:p w14:paraId="55E961D2" w14:textId="77777777" w:rsidR="005D6E4B" w:rsidRPr="001720ED" w:rsidRDefault="005D6E4B" w:rsidP="005779E1">
      <w:pPr>
        <w:pStyle w:val="ListParagraph"/>
        <w:spacing w:after="120"/>
        <w:ind w:left="0"/>
        <w:contextualSpacing w:val="0"/>
        <w:rPr>
          <w:rFonts w:cs="Arial"/>
          <w:b/>
          <w:szCs w:val="24"/>
          <w:u w:val="single"/>
          <w:lang w:val="en-GB"/>
        </w:rPr>
      </w:pPr>
    </w:p>
    <w:p w14:paraId="6B86B41E" w14:textId="21F924BA" w:rsidR="003C045E" w:rsidRPr="001720ED"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All telephone calls</w:t>
      </w:r>
      <w:r w:rsidR="005D6E4B">
        <w:rPr>
          <w:rFonts w:cs="Arial"/>
          <w:szCs w:val="24"/>
          <w:lang w:val="en-GB"/>
        </w:rPr>
        <w:t>, emails and meetings</w:t>
      </w:r>
      <w:r w:rsidRPr="001720ED">
        <w:rPr>
          <w:rFonts w:cs="Arial"/>
          <w:szCs w:val="24"/>
          <w:lang w:val="en-GB"/>
        </w:rPr>
        <w:t xml:space="preserve"> with </w:t>
      </w:r>
      <w:r w:rsidR="005D6E4B">
        <w:rPr>
          <w:rFonts w:cs="Arial"/>
          <w:szCs w:val="24"/>
          <w:lang w:val="en-GB"/>
        </w:rPr>
        <w:t xml:space="preserve">external </w:t>
      </w:r>
      <w:r w:rsidRPr="001720ED">
        <w:rPr>
          <w:rFonts w:cs="Arial"/>
          <w:szCs w:val="24"/>
          <w:lang w:val="en-GB"/>
        </w:rPr>
        <w:t>agencies, social workers and parents/carers must be recorded as applicable on CPOMS</w:t>
      </w:r>
      <w:r w:rsidR="000A4EE0">
        <w:rPr>
          <w:rFonts w:cs="Arial"/>
          <w:szCs w:val="24"/>
          <w:lang w:val="en-GB"/>
        </w:rPr>
        <w:t>.</w:t>
      </w:r>
    </w:p>
    <w:p w14:paraId="29B8C654" w14:textId="65950BF8" w:rsidR="003C045E" w:rsidRPr="001720ED"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The CPOMS record should be treated as a chronology of events and should contain any information pertaining to the case or student</w:t>
      </w:r>
      <w:r w:rsidR="000A4EE0">
        <w:rPr>
          <w:rFonts w:cs="Arial"/>
          <w:szCs w:val="24"/>
          <w:lang w:val="en-GB"/>
        </w:rPr>
        <w:t>.</w:t>
      </w:r>
    </w:p>
    <w:p w14:paraId="309D5FDB" w14:textId="155E815A" w:rsidR="003C045E" w:rsidRPr="001720ED"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 xml:space="preserve">If meeting notes are received from external agencies at a meeting the date and time of the meeting needs to be added to CPOMS </w:t>
      </w:r>
      <w:r w:rsidR="005D6E4B">
        <w:rPr>
          <w:rFonts w:cs="Arial"/>
          <w:szCs w:val="24"/>
          <w:lang w:val="en-GB"/>
        </w:rPr>
        <w:t xml:space="preserve">and </w:t>
      </w:r>
      <w:r w:rsidRPr="001720ED">
        <w:rPr>
          <w:rFonts w:cs="Arial"/>
          <w:szCs w:val="24"/>
          <w:lang w:val="en-GB"/>
        </w:rPr>
        <w:t>uploaded</w:t>
      </w:r>
      <w:r w:rsidR="000A4EE0">
        <w:rPr>
          <w:rFonts w:cs="Arial"/>
          <w:szCs w:val="24"/>
          <w:lang w:val="en-GB"/>
        </w:rPr>
        <w:t>.</w:t>
      </w:r>
      <w:r w:rsidRPr="001720ED">
        <w:rPr>
          <w:rFonts w:cs="Arial"/>
          <w:szCs w:val="24"/>
          <w:lang w:val="en-GB"/>
        </w:rPr>
        <w:t xml:space="preserve"> </w:t>
      </w:r>
    </w:p>
    <w:p w14:paraId="05EE6F70" w14:textId="6CEB2E5C" w:rsidR="003C045E" w:rsidRPr="001720ED"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 xml:space="preserve">If any documents or meeting notes are uploaded to CPOMS a record of this needs to be added to the chronology on CPOMS with the date that the item was uploaded </w:t>
      </w:r>
      <w:r w:rsidR="005D6E4B">
        <w:rPr>
          <w:rFonts w:cs="Arial"/>
          <w:szCs w:val="24"/>
          <w:lang w:val="en-GB"/>
        </w:rPr>
        <w:t xml:space="preserve">and a brief overview of the document and its purpose. </w:t>
      </w:r>
      <w:r w:rsidRPr="001720ED">
        <w:rPr>
          <w:rFonts w:cs="Arial"/>
          <w:szCs w:val="24"/>
          <w:lang w:val="en-GB"/>
        </w:rPr>
        <w:t>The reference need only be a brief overview of the uploaded document, as per a paper chronology</w:t>
      </w:r>
      <w:r w:rsidR="000A4EE0">
        <w:rPr>
          <w:rFonts w:cs="Arial"/>
          <w:szCs w:val="24"/>
          <w:lang w:val="en-GB"/>
        </w:rPr>
        <w:t>.</w:t>
      </w:r>
    </w:p>
    <w:p w14:paraId="4A76B6B8" w14:textId="2624CD78" w:rsidR="00F50A32"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All telephone, meetings and other information can be recorded directly on to CPOMS</w:t>
      </w:r>
      <w:r w:rsidR="000A4EE0">
        <w:rPr>
          <w:rFonts w:cs="Arial"/>
          <w:szCs w:val="24"/>
          <w:lang w:val="en-GB"/>
        </w:rPr>
        <w:t>.</w:t>
      </w:r>
    </w:p>
    <w:p w14:paraId="6EC13238" w14:textId="4D7BEC4B" w:rsidR="005779E1" w:rsidRPr="00F50A32" w:rsidRDefault="003C045E" w:rsidP="00F177CC">
      <w:pPr>
        <w:pStyle w:val="ListParagraph"/>
        <w:numPr>
          <w:ilvl w:val="0"/>
          <w:numId w:val="18"/>
        </w:numPr>
        <w:spacing w:after="120"/>
        <w:contextualSpacing w:val="0"/>
        <w:rPr>
          <w:rFonts w:cs="Arial"/>
          <w:szCs w:val="24"/>
          <w:lang w:val="en-GB"/>
        </w:rPr>
      </w:pPr>
      <w:r w:rsidRPr="001720ED">
        <w:t xml:space="preserve">The SMART outcomes </w:t>
      </w:r>
      <w:r w:rsidR="006D0E79">
        <w:t>form</w:t>
      </w:r>
      <w:r w:rsidRPr="001720ED">
        <w:t>, however, must be completed electronically and attached to the student’s record to outline what support is in place for the student and reference to the student’s wishes and feelings. It is imperative that this is kept as an additional record</w:t>
      </w:r>
      <w:r w:rsidR="000A4EE0">
        <w:t>.</w:t>
      </w:r>
    </w:p>
    <w:p w14:paraId="5DD8D419" w14:textId="77777777" w:rsidR="00F50A32" w:rsidRPr="00F50A32" w:rsidRDefault="00F50A32" w:rsidP="00F50A32">
      <w:pPr>
        <w:pStyle w:val="ListParagraph"/>
        <w:spacing w:after="120"/>
        <w:ind w:left="360"/>
        <w:contextualSpacing w:val="0"/>
        <w:rPr>
          <w:rFonts w:cs="Arial"/>
          <w:szCs w:val="24"/>
          <w:lang w:val="en-GB"/>
        </w:rPr>
      </w:pPr>
    </w:p>
    <w:p w14:paraId="04B08256" w14:textId="624DB712" w:rsidR="003C045E" w:rsidRDefault="003C045E" w:rsidP="005779E1">
      <w:pPr>
        <w:spacing w:after="120"/>
        <w:rPr>
          <w:rFonts w:cs="Arial"/>
          <w:b/>
          <w:szCs w:val="24"/>
          <w:u w:val="single"/>
        </w:rPr>
      </w:pPr>
      <w:r w:rsidRPr="001720ED">
        <w:rPr>
          <w:rFonts w:cs="Arial"/>
          <w:b/>
          <w:szCs w:val="24"/>
          <w:u w:val="single"/>
        </w:rPr>
        <w:t>Notifications and Information Sharing</w:t>
      </w:r>
    </w:p>
    <w:p w14:paraId="5A750E45" w14:textId="77777777" w:rsidR="00F50A32" w:rsidRPr="001720ED" w:rsidRDefault="00F50A32" w:rsidP="005779E1">
      <w:pPr>
        <w:spacing w:after="120"/>
        <w:rPr>
          <w:rFonts w:cs="Arial"/>
          <w:b/>
          <w:szCs w:val="24"/>
          <w:u w:val="single"/>
        </w:rPr>
      </w:pPr>
    </w:p>
    <w:p w14:paraId="0284D79E" w14:textId="570CF285" w:rsidR="003C045E" w:rsidRPr="001720ED" w:rsidRDefault="003C045E" w:rsidP="00F177CC">
      <w:pPr>
        <w:pStyle w:val="ListParagraph"/>
        <w:numPr>
          <w:ilvl w:val="0"/>
          <w:numId w:val="20"/>
        </w:numPr>
        <w:spacing w:after="120"/>
        <w:contextualSpacing w:val="0"/>
        <w:rPr>
          <w:rFonts w:cs="Arial"/>
          <w:b/>
          <w:szCs w:val="24"/>
          <w:u w:val="single"/>
          <w:lang w:val="en-GB"/>
        </w:rPr>
      </w:pPr>
      <w:r w:rsidRPr="001720ED">
        <w:rPr>
          <w:rFonts w:cs="Arial"/>
          <w:szCs w:val="24"/>
          <w:lang w:val="en-GB"/>
        </w:rPr>
        <w:t>The Principal/</w:t>
      </w:r>
      <w:r w:rsidR="006D0E79">
        <w:rPr>
          <w:rFonts w:cs="Arial"/>
          <w:szCs w:val="24"/>
          <w:lang w:val="en-GB"/>
        </w:rPr>
        <w:t>DSL</w:t>
      </w:r>
      <w:r w:rsidR="00F50A32">
        <w:rPr>
          <w:rFonts w:cs="Arial"/>
          <w:szCs w:val="24"/>
          <w:lang w:val="en-GB"/>
        </w:rPr>
        <w:t xml:space="preserve"> and/</w:t>
      </w:r>
      <w:r w:rsidRPr="001720ED">
        <w:rPr>
          <w:rFonts w:cs="Arial"/>
          <w:szCs w:val="24"/>
          <w:lang w:val="en-GB"/>
        </w:rPr>
        <w:t xml:space="preserve">or </w:t>
      </w:r>
      <w:r w:rsidR="00F50A32">
        <w:rPr>
          <w:rFonts w:cs="Arial"/>
          <w:szCs w:val="24"/>
          <w:lang w:val="en-GB"/>
        </w:rPr>
        <w:t xml:space="preserve">designated </w:t>
      </w:r>
      <w:r w:rsidRPr="001720ED">
        <w:rPr>
          <w:rFonts w:cs="Arial"/>
          <w:szCs w:val="24"/>
          <w:lang w:val="en-GB"/>
        </w:rPr>
        <w:t>child protection officer must be notified on CPOMS about all actions and additions to records, as dec</w:t>
      </w:r>
      <w:r w:rsidR="00F50A32">
        <w:rPr>
          <w:rFonts w:cs="Arial"/>
          <w:szCs w:val="24"/>
          <w:lang w:val="en-GB"/>
        </w:rPr>
        <w:t>ided by each individual Trust establishment</w:t>
      </w:r>
      <w:r w:rsidR="000A4EE0">
        <w:rPr>
          <w:rFonts w:cs="Arial"/>
          <w:szCs w:val="24"/>
          <w:lang w:val="en-GB"/>
        </w:rPr>
        <w:t>.</w:t>
      </w:r>
    </w:p>
    <w:p w14:paraId="3D50689E" w14:textId="585885AC" w:rsidR="003C045E" w:rsidRPr="001720ED" w:rsidRDefault="003C045E" w:rsidP="00F177CC">
      <w:pPr>
        <w:pStyle w:val="ListParagraph"/>
        <w:numPr>
          <w:ilvl w:val="0"/>
          <w:numId w:val="20"/>
        </w:numPr>
        <w:spacing w:after="120"/>
        <w:contextualSpacing w:val="0"/>
        <w:rPr>
          <w:rFonts w:cs="Arial"/>
          <w:szCs w:val="24"/>
          <w:lang w:val="en-GB"/>
        </w:rPr>
      </w:pPr>
      <w:r w:rsidRPr="001720ED">
        <w:rPr>
          <w:rFonts w:cs="Arial"/>
          <w:szCs w:val="24"/>
          <w:lang w:val="en-GB"/>
        </w:rPr>
        <w:lastRenderedPageBreak/>
        <w:t xml:space="preserve">The </w:t>
      </w:r>
      <w:r w:rsidR="00F50A32">
        <w:rPr>
          <w:rFonts w:cs="Arial"/>
          <w:szCs w:val="24"/>
          <w:lang w:val="en-GB"/>
        </w:rPr>
        <w:t xml:space="preserve">DSL </w:t>
      </w:r>
      <w:r w:rsidRPr="001720ED">
        <w:rPr>
          <w:rFonts w:cs="Arial"/>
          <w:szCs w:val="24"/>
          <w:lang w:val="en-GB"/>
        </w:rPr>
        <w:t xml:space="preserve">must be made aware of </w:t>
      </w:r>
      <w:r w:rsidR="00F50A32">
        <w:rPr>
          <w:rFonts w:cs="Arial"/>
          <w:szCs w:val="24"/>
          <w:lang w:val="en-GB"/>
        </w:rPr>
        <w:t xml:space="preserve">any absence of designated officers </w:t>
      </w:r>
      <w:r w:rsidRPr="001720ED">
        <w:rPr>
          <w:rFonts w:cs="Arial"/>
          <w:szCs w:val="24"/>
          <w:lang w:val="en-GB"/>
        </w:rPr>
        <w:t xml:space="preserve">from the </w:t>
      </w:r>
      <w:r w:rsidR="00F50A32">
        <w:rPr>
          <w:rFonts w:cs="Arial"/>
          <w:szCs w:val="24"/>
          <w:lang w:val="en-GB"/>
        </w:rPr>
        <w:t>Trust establishment</w:t>
      </w:r>
      <w:r w:rsidRPr="001720ED">
        <w:rPr>
          <w:rFonts w:cs="Arial"/>
          <w:szCs w:val="24"/>
          <w:lang w:val="en-GB"/>
        </w:rPr>
        <w:t>, which includes attendance at meetings, home visits etc, to ensure that notifications of concerns through CPOMS are timely and are sent to the correct staff members</w:t>
      </w:r>
      <w:r w:rsidR="000A4EE0">
        <w:rPr>
          <w:rFonts w:cs="Arial"/>
          <w:szCs w:val="24"/>
          <w:lang w:val="en-GB"/>
        </w:rPr>
        <w:t>.</w:t>
      </w:r>
    </w:p>
    <w:p w14:paraId="50CA5349" w14:textId="771E16AB" w:rsidR="003C045E" w:rsidRPr="001720ED" w:rsidRDefault="003C045E" w:rsidP="00F177CC">
      <w:pPr>
        <w:pStyle w:val="ListParagraph"/>
        <w:numPr>
          <w:ilvl w:val="0"/>
          <w:numId w:val="20"/>
        </w:numPr>
        <w:spacing w:after="120"/>
        <w:contextualSpacing w:val="0"/>
        <w:rPr>
          <w:rFonts w:cs="Arial"/>
          <w:szCs w:val="24"/>
          <w:lang w:val="en-GB"/>
        </w:rPr>
      </w:pPr>
      <w:r w:rsidRPr="001720ED">
        <w:rPr>
          <w:rFonts w:cs="Arial"/>
          <w:szCs w:val="24"/>
          <w:lang w:val="en-GB"/>
        </w:rPr>
        <w:t xml:space="preserve">If a member of staff sends a notification to </w:t>
      </w:r>
      <w:r w:rsidR="00141EB3">
        <w:rPr>
          <w:rFonts w:cs="Arial"/>
          <w:szCs w:val="24"/>
          <w:lang w:val="en-GB"/>
        </w:rPr>
        <w:t xml:space="preserve">a </w:t>
      </w:r>
      <w:r w:rsidRPr="001720ED">
        <w:rPr>
          <w:rFonts w:cs="Arial"/>
          <w:szCs w:val="24"/>
          <w:lang w:val="en-GB"/>
        </w:rPr>
        <w:t xml:space="preserve">member of staff </w:t>
      </w:r>
      <w:r w:rsidR="00141EB3">
        <w:rPr>
          <w:rFonts w:cs="Arial"/>
          <w:szCs w:val="24"/>
          <w:lang w:val="en-GB"/>
        </w:rPr>
        <w:t>who is not child protection designated it is important that the log notes</w:t>
      </w:r>
      <w:r w:rsidRPr="001720ED">
        <w:rPr>
          <w:rFonts w:cs="Arial"/>
          <w:szCs w:val="24"/>
          <w:lang w:val="en-GB"/>
        </w:rPr>
        <w:t xml:space="preserve"> </w:t>
      </w:r>
      <w:r w:rsidR="00141EB3">
        <w:rPr>
          <w:rFonts w:cs="Arial"/>
          <w:szCs w:val="24"/>
          <w:lang w:val="en-GB"/>
        </w:rPr>
        <w:t>who the member</w:t>
      </w:r>
      <w:r w:rsidRPr="001720ED">
        <w:rPr>
          <w:rFonts w:cs="Arial"/>
          <w:szCs w:val="24"/>
          <w:lang w:val="en-GB"/>
        </w:rPr>
        <w:t xml:space="preserve"> of staff </w:t>
      </w:r>
      <w:r w:rsidR="00141EB3">
        <w:rPr>
          <w:rFonts w:cs="Arial"/>
          <w:szCs w:val="24"/>
          <w:lang w:val="en-GB"/>
        </w:rPr>
        <w:t>is and why they have been notified of the concern</w:t>
      </w:r>
      <w:r w:rsidR="000A4EE0">
        <w:rPr>
          <w:rFonts w:cs="Arial"/>
          <w:szCs w:val="24"/>
          <w:lang w:val="en-GB"/>
        </w:rPr>
        <w:t>.</w:t>
      </w:r>
      <w:r w:rsidR="00141EB3">
        <w:rPr>
          <w:rFonts w:cs="Arial"/>
          <w:szCs w:val="24"/>
          <w:lang w:val="en-GB"/>
        </w:rPr>
        <w:t xml:space="preserve"> </w:t>
      </w:r>
    </w:p>
    <w:p w14:paraId="36FC9B29" w14:textId="77777777" w:rsidR="003C045E" w:rsidRPr="001720ED" w:rsidRDefault="003C045E" w:rsidP="005779E1">
      <w:pPr>
        <w:pStyle w:val="ListParagraph"/>
        <w:spacing w:after="120"/>
        <w:ind w:left="360"/>
        <w:contextualSpacing w:val="0"/>
        <w:rPr>
          <w:rFonts w:cs="Arial"/>
          <w:szCs w:val="24"/>
          <w:lang w:val="en-GB"/>
        </w:rPr>
      </w:pPr>
    </w:p>
    <w:p w14:paraId="13D95754" w14:textId="4950C661" w:rsidR="003C045E" w:rsidRDefault="003C045E" w:rsidP="005779E1">
      <w:pPr>
        <w:pStyle w:val="ListParagraph"/>
        <w:spacing w:after="120"/>
        <w:ind w:left="0"/>
        <w:contextualSpacing w:val="0"/>
        <w:rPr>
          <w:rFonts w:cs="Arial"/>
          <w:b/>
          <w:szCs w:val="24"/>
          <w:u w:val="single"/>
          <w:lang w:val="en-GB"/>
        </w:rPr>
      </w:pPr>
      <w:r w:rsidRPr="001720ED">
        <w:rPr>
          <w:rFonts w:cs="Arial"/>
          <w:b/>
          <w:szCs w:val="24"/>
          <w:u w:val="single"/>
          <w:lang w:val="en-GB"/>
        </w:rPr>
        <w:t>Transition and Transfer</w:t>
      </w:r>
    </w:p>
    <w:p w14:paraId="3AD76442" w14:textId="77777777" w:rsidR="00141EB3" w:rsidRPr="001720ED" w:rsidRDefault="00141EB3" w:rsidP="005779E1">
      <w:pPr>
        <w:pStyle w:val="ListParagraph"/>
        <w:spacing w:after="120"/>
        <w:ind w:left="0"/>
        <w:contextualSpacing w:val="0"/>
        <w:rPr>
          <w:rFonts w:cs="Arial"/>
          <w:b/>
          <w:szCs w:val="24"/>
          <w:u w:val="single"/>
          <w:lang w:val="en-GB"/>
        </w:rPr>
      </w:pPr>
    </w:p>
    <w:p w14:paraId="13F7E66B" w14:textId="040318B8" w:rsidR="003C045E" w:rsidRPr="001720ED" w:rsidRDefault="00141EB3" w:rsidP="00F177CC">
      <w:pPr>
        <w:pStyle w:val="ListParagraph"/>
        <w:numPr>
          <w:ilvl w:val="0"/>
          <w:numId w:val="18"/>
        </w:numPr>
        <w:spacing w:after="120"/>
        <w:contextualSpacing w:val="0"/>
        <w:rPr>
          <w:rFonts w:cs="Arial"/>
          <w:szCs w:val="24"/>
          <w:lang w:val="en-GB"/>
        </w:rPr>
      </w:pPr>
      <w:r>
        <w:rPr>
          <w:rFonts w:cs="Arial"/>
          <w:szCs w:val="24"/>
          <w:lang w:val="en-GB"/>
        </w:rPr>
        <w:t>The DSL/</w:t>
      </w:r>
      <w:r w:rsidR="003C045E" w:rsidRPr="001720ED">
        <w:rPr>
          <w:rFonts w:cs="Arial"/>
          <w:szCs w:val="24"/>
          <w:lang w:val="en-GB"/>
        </w:rPr>
        <w:t>child</w:t>
      </w:r>
      <w:r>
        <w:rPr>
          <w:rFonts w:cs="Arial"/>
          <w:szCs w:val="24"/>
          <w:lang w:val="en-GB"/>
        </w:rPr>
        <w:t xml:space="preserve"> protection officer will keep an</w:t>
      </w:r>
      <w:r w:rsidR="003C045E" w:rsidRPr="001720ED">
        <w:rPr>
          <w:rFonts w:cs="Arial"/>
          <w:szCs w:val="24"/>
          <w:lang w:val="en-GB"/>
        </w:rPr>
        <w:t xml:space="preserve"> electronic register of all transition </w:t>
      </w:r>
      <w:r w:rsidR="00701F40" w:rsidRPr="001720ED">
        <w:rPr>
          <w:rFonts w:cs="Arial"/>
          <w:szCs w:val="24"/>
          <w:lang w:val="en-GB"/>
        </w:rPr>
        <w:t>record</w:t>
      </w:r>
      <w:r>
        <w:rPr>
          <w:rFonts w:cs="Arial"/>
          <w:szCs w:val="24"/>
          <w:lang w:val="en-GB"/>
        </w:rPr>
        <w:t>s collected at transition</w:t>
      </w:r>
      <w:r w:rsidR="000A4EE0">
        <w:rPr>
          <w:rFonts w:cs="Arial"/>
          <w:szCs w:val="24"/>
          <w:lang w:val="en-GB"/>
        </w:rPr>
        <w:t>.</w:t>
      </w:r>
    </w:p>
    <w:p w14:paraId="48EF186A" w14:textId="05D80B10" w:rsidR="003C045E" w:rsidRPr="00141EB3"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CPOMS records will only be instigated fo</w:t>
      </w:r>
      <w:r w:rsidR="00141EB3">
        <w:rPr>
          <w:rFonts w:cs="Arial"/>
          <w:szCs w:val="24"/>
          <w:lang w:val="en-GB"/>
        </w:rPr>
        <w:t>r transition cases that are active, have a team around the child, are under assessment by Children’s Social Care Services, where a Child Protection, Child in Need or Early Help P</w:t>
      </w:r>
      <w:r w:rsidRPr="001720ED">
        <w:rPr>
          <w:rFonts w:cs="Arial"/>
          <w:szCs w:val="24"/>
          <w:lang w:val="en-GB"/>
        </w:rPr>
        <w:t xml:space="preserve">lan is in </w:t>
      </w:r>
      <w:r w:rsidR="00671D36" w:rsidRPr="001720ED">
        <w:rPr>
          <w:rFonts w:cs="Arial"/>
          <w:szCs w:val="24"/>
          <w:lang w:val="en-GB"/>
        </w:rPr>
        <w:t>place,</w:t>
      </w:r>
      <w:r w:rsidRPr="001720ED">
        <w:rPr>
          <w:rFonts w:cs="Arial"/>
          <w:szCs w:val="24"/>
          <w:lang w:val="en-GB"/>
        </w:rPr>
        <w:t xml:space="preserve"> or a child is in looked after care</w:t>
      </w:r>
      <w:r w:rsidR="000A4EE0">
        <w:rPr>
          <w:rFonts w:cs="Arial"/>
          <w:szCs w:val="24"/>
          <w:lang w:val="en-GB"/>
        </w:rPr>
        <w:t>.</w:t>
      </w:r>
    </w:p>
    <w:p w14:paraId="1B0BAF18" w14:textId="4C2D0B7A" w:rsidR="005779E1" w:rsidRDefault="003C045E" w:rsidP="00F177CC">
      <w:pPr>
        <w:pStyle w:val="ListParagraph"/>
        <w:numPr>
          <w:ilvl w:val="0"/>
          <w:numId w:val="18"/>
        </w:numPr>
        <w:spacing w:after="120"/>
        <w:contextualSpacing w:val="0"/>
        <w:rPr>
          <w:rFonts w:cs="Arial"/>
          <w:szCs w:val="24"/>
          <w:lang w:val="en-GB"/>
        </w:rPr>
      </w:pPr>
      <w:r w:rsidRPr="001720ED">
        <w:rPr>
          <w:rFonts w:cs="Arial"/>
          <w:szCs w:val="24"/>
          <w:lang w:val="en-GB"/>
        </w:rPr>
        <w:t xml:space="preserve">If a student transfers to a different educational </w:t>
      </w:r>
      <w:r w:rsidR="0020479B">
        <w:rPr>
          <w:rFonts w:cs="Arial"/>
          <w:szCs w:val="24"/>
          <w:lang w:val="en-GB"/>
        </w:rPr>
        <w:t>Trust establishment</w:t>
      </w:r>
      <w:r w:rsidRPr="001720ED">
        <w:rPr>
          <w:rFonts w:cs="Arial"/>
          <w:szCs w:val="24"/>
          <w:lang w:val="en-GB"/>
        </w:rPr>
        <w:t xml:space="preserve"> at any time during their education </w:t>
      </w:r>
      <w:r w:rsidR="00143C3F">
        <w:rPr>
          <w:rFonts w:cs="Arial"/>
          <w:szCs w:val="24"/>
          <w:lang w:val="en-GB"/>
        </w:rPr>
        <w:t>procedures must be followed as detailed in section 29 and section 30 of this policy</w:t>
      </w:r>
      <w:r w:rsidR="000A4EE0">
        <w:rPr>
          <w:rFonts w:cs="Arial"/>
          <w:szCs w:val="24"/>
          <w:lang w:val="en-GB"/>
        </w:rPr>
        <w:t>.</w:t>
      </w:r>
    </w:p>
    <w:p w14:paraId="72DB83AA" w14:textId="5E343216" w:rsidR="00CE6FEB" w:rsidRDefault="00CE6FEB" w:rsidP="00CE6FEB">
      <w:pPr>
        <w:spacing w:after="120"/>
        <w:rPr>
          <w:rFonts w:cs="Arial"/>
          <w:szCs w:val="24"/>
        </w:rPr>
      </w:pPr>
    </w:p>
    <w:p w14:paraId="13725D9F" w14:textId="257E5842" w:rsidR="00CE6FEB" w:rsidRDefault="00CE6FEB" w:rsidP="00CE6FEB">
      <w:pPr>
        <w:spacing w:after="120"/>
        <w:rPr>
          <w:rFonts w:cs="Arial"/>
          <w:szCs w:val="24"/>
        </w:rPr>
      </w:pPr>
    </w:p>
    <w:p w14:paraId="2E8CF264" w14:textId="77777777" w:rsidR="00CE6FEB" w:rsidRDefault="00CE6FEB" w:rsidP="00CE6FEB">
      <w:pPr>
        <w:rPr>
          <w:rFonts w:cs="Arial"/>
          <w:b/>
        </w:rPr>
      </w:pPr>
    </w:p>
    <w:p w14:paraId="3F14459F" w14:textId="77777777" w:rsidR="00CE6FEB" w:rsidRDefault="00CE6FEB" w:rsidP="00CE6FEB">
      <w:pPr>
        <w:rPr>
          <w:rFonts w:cs="Arial"/>
          <w:b/>
        </w:rPr>
      </w:pPr>
    </w:p>
    <w:p w14:paraId="618CF0CA" w14:textId="77777777" w:rsidR="00CE6FEB" w:rsidRDefault="00CE6FEB" w:rsidP="00CE6FEB">
      <w:pPr>
        <w:rPr>
          <w:rFonts w:cs="Arial"/>
          <w:b/>
        </w:rPr>
      </w:pPr>
    </w:p>
    <w:p w14:paraId="16D5BC80" w14:textId="77777777" w:rsidR="00CE6FEB" w:rsidRDefault="00CE6FEB" w:rsidP="00CE6FEB">
      <w:pPr>
        <w:rPr>
          <w:rFonts w:cs="Arial"/>
          <w:b/>
        </w:rPr>
      </w:pPr>
    </w:p>
    <w:p w14:paraId="308A0D52" w14:textId="77777777" w:rsidR="00CE6FEB" w:rsidRDefault="00CE6FEB" w:rsidP="00CE6FEB">
      <w:pPr>
        <w:rPr>
          <w:rFonts w:cs="Arial"/>
          <w:b/>
        </w:rPr>
      </w:pPr>
    </w:p>
    <w:p w14:paraId="6509511D" w14:textId="77777777" w:rsidR="00CE6FEB" w:rsidRDefault="00CE6FEB" w:rsidP="00CE6FEB">
      <w:pPr>
        <w:rPr>
          <w:rFonts w:cs="Arial"/>
          <w:b/>
        </w:rPr>
      </w:pPr>
    </w:p>
    <w:p w14:paraId="23AFE2DB" w14:textId="77777777" w:rsidR="00CE6FEB" w:rsidRDefault="00CE6FEB" w:rsidP="00CE6FEB">
      <w:pPr>
        <w:rPr>
          <w:rFonts w:cs="Arial"/>
          <w:b/>
        </w:rPr>
      </w:pPr>
    </w:p>
    <w:p w14:paraId="3DE278EB" w14:textId="77777777" w:rsidR="00CE6FEB" w:rsidRDefault="00CE6FEB" w:rsidP="00CE6FEB">
      <w:pPr>
        <w:rPr>
          <w:rFonts w:cs="Arial"/>
          <w:b/>
        </w:rPr>
      </w:pPr>
    </w:p>
    <w:p w14:paraId="6F28D1E8" w14:textId="77777777" w:rsidR="00CE6FEB" w:rsidRDefault="00CE6FEB" w:rsidP="00CE6FEB">
      <w:pPr>
        <w:rPr>
          <w:rFonts w:cs="Arial"/>
          <w:b/>
        </w:rPr>
      </w:pPr>
    </w:p>
    <w:p w14:paraId="6AE4F40D" w14:textId="77777777" w:rsidR="00CE6FEB" w:rsidRDefault="00CE6FEB" w:rsidP="00CE6FEB">
      <w:pPr>
        <w:rPr>
          <w:rFonts w:cs="Arial"/>
          <w:b/>
        </w:rPr>
      </w:pPr>
    </w:p>
    <w:p w14:paraId="25E85C82" w14:textId="77777777" w:rsidR="00CE6FEB" w:rsidRDefault="00CE6FEB" w:rsidP="00CE6FEB">
      <w:pPr>
        <w:rPr>
          <w:rFonts w:cs="Arial"/>
          <w:b/>
        </w:rPr>
      </w:pPr>
    </w:p>
    <w:p w14:paraId="34CB863B" w14:textId="77777777" w:rsidR="00CE6FEB" w:rsidRDefault="00CE6FEB" w:rsidP="00CE6FEB">
      <w:pPr>
        <w:rPr>
          <w:rFonts w:cs="Arial"/>
          <w:b/>
        </w:rPr>
      </w:pPr>
    </w:p>
    <w:p w14:paraId="56C2B716" w14:textId="77777777" w:rsidR="00CE6FEB" w:rsidRDefault="00CE6FEB" w:rsidP="00CE6FEB">
      <w:pPr>
        <w:rPr>
          <w:rFonts w:cs="Arial"/>
          <w:b/>
        </w:rPr>
      </w:pPr>
    </w:p>
    <w:p w14:paraId="429B2DFA" w14:textId="77777777" w:rsidR="00CE6FEB" w:rsidRDefault="00CE6FEB" w:rsidP="00CE6FEB">
      <w:pPr>
        <w:rPr>
          <w:rFonts w:cs="Arial"/>
          <w:b/>
        </w:rPr>
      </w:pPr>
    </w:p>
    <w:p w14:paraId="62B5D191" w14:textId="77777777" w:rsidR="00CE6FEB" w:rsidRDefault="00CE6FEB" w:rsidP="00CE6FEB">
      <w:pPr>
        <w:rPr>
          <w:rFonts w:cs="Arial"/>
          <w:b/>
        </w:rPr>
      </w:pPr>
    </w:p>
    <w:p w14:paraId="44F86824" w14:textId="77777777" w:rsidR="00CE6FEB" w:rsidRDefault="00CE6FEB" w:rsidP="00CE6FEB">
      <w:pPr>
        <w:rPr>
          <w:rFonts w:cs="Arial"/>
          <w:b/>
        </w:rPr>
      </w:pPr>
    </w:p>
    <w:p w14:paraId="499CB9A1" w14:textId="77777777" w:rsidR="00CE6FEB" w:rsidRDefault="00CE6FEB" w:rsidP="00CE6FEB">
      <w:pPr>
        <w:rPr>
          <w:rFonts w:cs="Arial"/>
          <w:b/>
        </w:rPr>
      </w:pPr>
    </w:p>
    <w:p w14:paraId="7D0FB222" w14:textId="77777777" w:rsidR="00CE6FEB" w:rsidRDefault="00CE6FEB" w:rsidP="00CE6FEB">
      <w:pPr>
        <w:rPr>
          <w:rFonts w:cs="Arial"/>
          <w:b/>
        </w:rPr>
      </w:pPr>
    </w:p>
    <w:p w14:paraId="32F3B683" w14:textId="77777777" w:rsidR="00CE6FEB" w:rsidRDefault="00CE6FEB" w:rsidP="00CE6FEB">
      <w:pPr>
        <w:rPr>
          <w:rFonts w:cs="Arial"/>
          <w:b/>
        </w:rPr>
      </w:pPr>
    </w:p>
    <w:p w14:paraId="7D602B1C" w14:textId="77777777" w:rsidR="00CE6FEB" w:rsidRDefault="00CE6FEB" w:rsidP="00CE6FEB">
      <w:pPr>
        <w:rPr>
          <w:rFonts w:cs="Arial"/>
          <w:b/>
        </w:rPr>
      </w:pPr>
    </w:p>
    <w:p w14:paraId="00CB1B49" w14:textId="77777777" w:rsidR="00CE6FEB" w:rsidRDefault="00CE6FEB" w:rsidP="00CE6FEB">
      <w:pPr>
        <w:rPr>
          <w:rFonts w:cs="Arial"/>
          <w:b/>
        </w:rPr>
      </w:pPr>
    </w:p>
    <w:p w14:paraId="2E7ED9FF" w14:textId="77777777" w:rsidR="00CE6FEB" w:rsidRDefault="00CE6FEB" w:rsidP="00CE6FEB">
      <w:pPr>
        <w:rPr>
          <w:rFonts w:cs="Arial"/>
          <w:b/>
        </w:rPr>
      </w:pPr>
    </w:p>
    <w:p w14:paraId="1C2B8E2F" w14:textId="77777777" w:rsidR="00D15749" w:rsidRDefault="00D15749" w:rsidP="00CE6FEB">
      <w:pPr>
        <w:rPr>
          <w:rFonts w:cs="Arial"/>
          <w:b/>
        </w:rPr>
      </w:pPr>
    </w:p>
    <w:p w14:paraId="568AC034" w14:textId="77777777" w:rsidR="0031104B" w:rsidRDefault="0031104B" w:rsidP="00CE6FEB">
      <w:pPr>
        <w:rPr>
          <w:rFonts w:cs="Arial"/>
          <w:b/>
        </w:rPr>
      </w:pPr>
    </w:p>
    <w:p w14:paraId="2061D4DA" w14:textId="6C449FE5" w:rsidR="00CE6FEB" w:rsidRDefault="00CE6FEB" w:rsidP="00CE6FEB">
      <w:pPr>
        <w:rPr>
          <w:rFonts w:cs="Arial"/>
          <w:b/>
        </w:rPr>
      </w:pPr>
      <w:r>
        <w:rPr>
          <w:rFonts w:cs="Arial"/>
          <w:b/>
        </w:rPr>
        <w:t xml:space="preserve">Appendix </w:t>
      </w:r>
      <w:r w:rsidR="007D03AD">
        <w:rPr>
          <w:rFonts w:cs="Arial"/>
          <w:b/>
        </w:rPr>
        <w:t>19</w:t>
      </w:r>
    </w:p>
    <w:p w14:paraId="0B1F78AF" w14:textId="77777777" w:rsidR="00CE6FEB" w:rsidRDefault="00CE6FEB" w:rsidP="00CE6FEB">
      <w:pPr>
        <w:rPr>
          <w:rFonts w:cs="Arial"/>
          <w:b/>
        </w:rPr>
      </w:pPr>
    </w:p>
    <w:p w14:paraId="32165FFB" w14:textId="642F716E" w:rsidR="00CE6FEB" w:rsidRDefault="00CE6FEB" w:rsidP="00CE6FEB">
      <w:pPr>
        <w:rPr>
          <w:rFonts w:cs="Arial"/>
          <w:b/>
        </w:rPr>
      </w:pPr>
      <w:r>
        <w:rPr>
          <w:rFonts w:cs="Arial"/>
          <w:b/>
        </w:rPr>
        <w:t>ACADEMY SPECIFIC LETTERHEAD</w:t>
      </w:r>
    </w:p>
    <w:p w14:paraId="1F6D0078" w14:textId="77777777" w:rsidR="00CE6FEB" w:rsidRDefault="00CE6FEB" w:rsidP="00CE6FEB">
      <w:pPr>
        <w:rPr>
          <w:rFonts w:cs="Arial"/>
          <w:b/>
        </w:rPr>
      </w:pPr>
    </w:p>
    <w:p w14:paraId="33B7BEBB" w14:textId="77777777" w:rsidR="00CE6FEB" w:rsidRDefault="00CE6FEB" w:rsidP="00CE6FEB">
      <w:pPr>
        <w:rPr>
          <w:rFonts w:cs="Arial"/>
          <w:b/>
        </w:rPr>
      </w:pPr>
    </w:p>
    <w:p w14:paraId="2B1CDC2F" w14:textId="77777777" w:rsidR="00CE6FEB" w:rsidRDefault="00CE6FEB" w:rsidP="00CE6FEB">
      <w:pPr>
        <w:rPr>
          <w:rFonts w:cs="Arial"/>
          <w:b/>
        </w:rPr>
      </w:pPr>
    </w:p>
    <w:p w14:paraId="0D37BF29" w14:textId="77777777" w:rsidR="00CE6FEB" w:rsidRDefault="00CE6FEB" w:rsidP="00CE6FEB">
      <w:pPr>
        <w:rPr>
          <w:rFonts w:cs="Arial"/>
          <w:b/>
        </w:rPr>
      </w:pPr>
      <w:r w:rsidRPr="0055153C">
        <w:rPr>
          <w:rFonts w:cs="Arial"/>
          <w:b/>
        </w:rPr>
        <w:t>Designated Safeguarding Lead Handover Declaration</w:t>
      </w:r>
    </w:p>
    <w:p w14:paraId="2EAD3155" w14:textId="77777777" w:rsidR="00CE6FEB" w:rsidRDefault="00CE6FEB" w:rsidP="00CE6FEB">
      <w:pPr>
        <w:rPr>
          <w:rFonts w:cs="Arial"/>
        </w:rPr>
      </w:pPr>
      <w:r>
        <w:rPr>
          <w:rFonts w:cs="Arial"/>
        </w:rPr>
        <w:t xml:space="preserve">Good practice dictates that a detailed handover takes place between a Designated Safeguarding Lead relinquishing their role and a new to role Designated Safeguarding Lead. Effective sharing of information is crucial to ensure the continuity of safeguarding provision for students in our care. This document confirms that all relevant information pertaining to Child Protection information/records have been shared. This will include how and where historic paper records are stored and the procedures in place for the safe transfer of records at key transition points and/or the destruction of records in accordance with current legislation and guidance. </w:t>
      </w:r>
    </w:p>
    <w:p w14:paraId="454A4E83" w14:textId="77777777" w:rsidR="00CE6FEB" w:rsidRPr="00666687" w:rsidRDefault="00CE6FEB" w:rsidP="00CE6FEB">
      <w:pPr>
        <w:rPr>
          <w:rFonts w:cs="Arial"/>
          <w:b/>
        </w:rPr>
      </w:pPr>
      <w:r w:rsidRPr="00666687">
        <w:rPr>
          <w:rFonts w:cs="Arial"/>
          <w:b/>
        </w:rPr>
        <w:t>Declaration of Child Protection handover</w:t>
      </w:r>
    </w:p>
    <w:p w14:paraId="4EB2E01D" w14:textId="77777777" w:rsidR="00CE6FEB" w:rsidRDefault="00CE6FEB" w:rsidP="00CE6FEB">
      <w:pPr>
        <w:rPr>
          <w:rFonts w:cs="Arial"/>
        </w:rPr>
      </w:pPr>
      <w:r>
        <w:rPr>
          <w:rFonts w:cs="Arial"/>
        </w:rPr>
        <w:t>I (</w:t>
      </w:r>
      <w:r w:rsidRPr="00666687">
        <w:rPr>
          <w:rFonts w:cs="Arial"/>
          <w:b/>
          <w:i/>
        </w:rPr>
        <w:t>name</w:t>
      </w:r>
      <w:r>
        <w:rPr>
          <w:rFonts w:cs="Arial"/>
        </w:rPr>
        <w:t>)…………………………………………confirm that all Child Protection records and information held at (</w:t>
      </w:r>
      <w:r>
        <w:rPr>
          <w:rFonts w:cs="Arial"/>
          <w:i/>
        </w:rPr>
        <w:t>name of academy)</w:t>
      </w:r>
      <w:r>
        <w:rPr>
          <w:rFonts w:cs="Arial"/>
        </w:rPr>
        <w:t xml:space="preserve"> have been shared in accordance with Keeping Children safe in Education, Safer Worker Practice Guidance and the Safeguarding and Child protection Policy during a hand-over meeting with (</w:t>
      </w:r>
      <w:r w:rsidRPr="00666687">
        <w:rPr>
          <w:rFonts w:cs="Arial"/>
          <w:b/>
        </w:rPr>
        <w:t>name</w:t>
      </w:r>
      <w:r>
        <w:rPr>
          <w:rFonts w:cs="Arial"/>
        </w:rPr>
        <w:t>) ………………………………………………….</w:t>
      </w:r>
    </w:p>
    <w:p w14:paraId="3F4CA149" w14:textId="77777777" w:rsidR="00CE6FEB" w:rsidRPr="00666687" w:rsidRDefault="00CE6FEB" w:rsidP="00CE6FEB">
      <w:pPr>
        <w:rPr>
          <w:rFonts w:cs="Arial"/>
        </w:rPr>
      </w:pPr>
      <w:r w:rsidRPr="00666687">
        <w:rPr>
          <w:rFonts w:cs="Arial"/>
          <w:b/>
        </w:rPr>
        <w:t>Signed</w:t>
      </w:r>
      <w:r>
        <w:rPr>
          <w:rFonts w:cs="Arial"/>
        </w:rPr>
        <w:t xml:space="preserve">:……………………………………………….. </w:t>
      </w:r>
      <w:r w:rsidRPr="00666687">
        <w:rPr>
          <w:rFonts w:cs="Arial"/>
          <w:b/>
        </w:rPr>
        <w:t>Date</w:t>
      </w:r>
      <w:r>
        <w:rPr>
          <w:rFonts w:cs="Arial"/>
        </w:rPr>
        <w:t>:……………………………………….</w:t>
      </w:r>
    </w:p>
    <w:p w14:paraId="79D444CF" w14:textId="77777777" w:rsidR="00CE6FEB" w:rsidRDefault="00CE6FEB" w:rsidP="00CE6FEB">
      <w:pPr>
        <w:rPr>
          <w:rFonts w:cs="Arial"/>
        </w:rPr>
      </w:pPr>
    </w:p>
    <w:p w14:paraId="5F60AA7D" w14:textId="77777777" w:rsidR="00CE6FEB" w:rsidRDefault="00CE6FEB" w:rsidP="00CE6FEB">
      <w:pPr>
        <w:rPr>
          <w:rFonts w:cs="Arial"/>
        </w:rPr>
      </w:pPr>
      <w:r>
        <w:rPr>
          <w:rFonts w:cs="Arial"/>
        </w:rPr>
        <w:t>I (</w:t>
      </w:r>
      <w:r w:rsidRPr="00580947">
        <w:rPr>
          <w:rFonts w:cs="Arial"/>
          <w:b/>
          <w:i/>
        </w:rPr>
        <w:t>name</w:t>
      </w:r>
      <w:r>
        <w:rPr>
          <w:rFonts w:cs="Arial"/>
        </w:rPr>
        <w:t>) ……………………………………………. confirm that I have received all relevant Child Protection information during a hand-over meeting with (</w:t>
      </w:r>
      <w:r w:rsidRPr="00D152E0">
        <w:rPr>
          <w:rFonts w:cs="Arial"/>
          <w:b/>
        </w:rPr>
        <w:t>name</w:t>
      </w:r>
      <w:r>
        <w:rPr>
          <w:rFonts w:cs="Arial"/>
        </w:rPr>
        <w:t>)…………………………………</w:t>
      </w:r>
    </w:p>
    <w:p w14:paraId="1A796FD4" w14:textId="77777777" w:rsidR="00CE6FEB" w:rsidRDefault="00CE6FEB" w:rsidP="00CE6FEB">
      <w:pPr>
        <w:rPr>
          <w:rFonts w:cs="Arial"/>
        </w:rPr>
      </w:pPr>
      <w:r w:rsidRPr="00D152E0">
        <w:rPr>
          <w:rFonts w:cs="Arial"/>
          <w:b/>
        </w:rPr>
        <w:t>Signed</w:t>
      </w:r>
      <w:r>
        <w:rPr>
          <w:rFonts w:cs="Arial"/>
        </w:rPr>
        <w:t>:……………………………………………….</w:t>
      </w:r>
      <w:r w:rsidRPr="00D152E0">
        <w:rPr>
          <w:rFonts w:cs="Arial"/>
          <w:b/>
        </w:rPr>
        <w:t>Date:</w:t>
      </w:r>
      <w:r>
        <w:rPr>
          <w:rFonts w:cs="Arial"/>
        </w:rPr>
        <w:t>………………………………………..</w:t>
      </w:r>
    </w:p>
    <w:p w14:paraId="3FC3D981" w14:textId="77777777" w:rsidR="00CE6FEB" w:rsidRDefault="00CE6FEB" w:rsidP="00CE6FEB">
      <w:pPr>
        <w:rPr>
          <w:rFonts w:cs="Arial"/>
        </w:rPr>
      </w:pPr>
    </w:p>
    <w:p w14:paraId="577BFA43" w14:textId="77777777" w:rsidR="00CE6FEB" w:rsidRDefault="00CE6FEB" w:rsidP="00CE6FEB">
      <w:pPr>
        <w:rPr>
          <w:rFonts w:cs="Arial"/>
        </w:rPr>
      </w:pPr>
    </w:p>
    <w:p w14:paraId="4A3CB25B" w14:textId="77777777" w:rsidR="00CE6FEB" w:rsidRPr="00960047" w:rsidRDefault="00CE6FEB" w:rsidP="00CE6FEB">
      <w:pPr>
        <w:rPr>
          <w:rFonts w:cs="Arial"/>
          <w:b/>
        </w:rPr>
      </w:pPr>
      <w:r w:rsidRPr="00960047">
        <w:rPr>
          <w:rFonts w:cs="Arial"/>
          <w:b/>
        </w:rPr>
        <w:t>Countersigned:</w:t>
      </w:r>
    </w:p>
    <w:p w14:paraId="15933AFB" w14:textId="77777777" w:rsidR="00CE6FEB" w:rsidRDefault="00CE6FEB" w:rsidP="00CE6FEB">
      <w:pPr>
        <w:rPr>
          <w:rFonts w:cs="Arial"/>
        </w:rPr>
      </w:pPr>
      <w:r>
        <w:rPr>
          <w:rFonts w:cs="Arial"/>
        </w:rPr>
        <w:t>Principal: …………………………………………………………</w:t>
      </w:r>
    </w:p>
    <w:p w14:paraId="4C4A7491" w14:textId="77777777" w:rsidR="00CE6FEB" w:rsidRDefault="00CE6FEB" w:rsidP="00CE6FEB">
      <w:pPr>
        <w:rPr>
          <w:rFonts w:cs="Arial"/>
        </w:rPr>
      </w:pPr>
      <w:r>
        <w:rPr>
          <w:rFonts w:cs="Arial"/>
        </w:rPr>
        <w:br/>
        <w:t>Lead Safeguarding Governor:………………………………….</w:t>
      </w:r>
    </w:p>
    <w:p w14:paraId="5F66C028" w14:textId="77777777" w:rsidR="00CE6FEB" w:rsidRDefault="00CE6FEB" w:rsidP="00CE6FEB">
      <w:pPr>
        <w:rPr>
          <w:rFonts w:cs="Arial"/>
        </w:rPr>
      </w:pPr>
    </w:p>
    <w:p w14:paraId="03E6A470" w14:textId="77777777" w:rsidR="00CE6FEB" w:rsidRDefault="00CE6FEB" w:rsidP="00CE6FEB">
      <w:pPr>
        <w:rPr>
          <w:rFonts w:cs="Arial"/>
        </w:rPr>
      </w:pPr>
    </w:p>
    <w:p w14:paraId="423F115D" w14:textId="77777777" w:rsidR="00CE6FEB" w:rsidRDefault="00CE6FEB" w:rsidP="00CE6FEB">
      <w:pPr>
        <w:rPr>
          <w:rFonts w:cs="Arial"/>
        </w:rPr>
      </w:pPr>
    </w:p>
    <w:p w14:paraId="0889EADD" w14:textId="77777777" w:rsidR="00CE6FEB" w:rsidRDefault="00CE6FEB" w:rsidP="00CE6FEB">
      <w:pPr>
        <w:rPr>
          <w:rFonts w:cs="Arial"/>
        </w:rPr>
      </w:pPr>
    </w:p>
    <w:p w14:paraId="2E03DE1A" w14:textId="77777777" w:rsidR="00CE6FEB" w:rsidRDefault="00CE6FEB" w:rsidP="00CE6FEB">
      <w:pPr>
        <w:rPr>
          <w:rFonts w:cs="Arial"/>
        </w:rPr>
      </w:pPr>
    </w:p>
    <w:p w14:paraId="656C5FAA" w14:textId="77777777" w:rsidR="00CE6FEB" w:rsidRDefault="00CE6FEB" w:rsidP="00CE6FEB">
      <w:pPr>
        <w:rPr>
          <w:rFonts w:cs="Arial"/>
        </w:rPr>
      </w:pPr>
    </w:p>
    <w:p w14:paraId="7B0C97FE" w14:textId="77777777" w:rsidR="00CE6FEB" w:rsidRDefault="00CE6FEB" w:rsidP="00CE6FEB">
      <w:pPr>
        <w:spacing w:after="120"/>
        <w:rPr>
          <w:rFonts w:cs="Arial"/>
          <w:szCs w:val="24"/>
        </w:rPr>
      </w:pPr>
    </w:p>
    <w:p w14:paraId="7E59CD78" w14:textId="77777777" w:rsidR="008D3AE9" w:rsidRDefault="008D3AE9" w:rsidP="00CE6FEB">
      <w:pPr>
        <w:spacing w:after="120"/>
        <w:rPr>
          <w:rFonts w:cs="Arial"/>
          <w:szCs w:val="24"/>
        </w:rPr>
      </w:pPr>
    </w:p>
    <w:p w14:paraId="01B1F17C" w14:textId="77777777" w:rsidR="008D3AE9" w:rsidRDefault="008D3AE9" w:rsidP="00CE6FEB">
      <w:pPr>
        <w:spacing w:after="120"/>
        <w:rPr>
          <w:rFonts w:cs="Arial"/>
          <w:szCs w:val="24"/>
        </w:rPr>
      </w:pPr>
    </w:p>
    <w:p w14:paraId="1D136462" w14:textId="77777777" w:rsidR="008D3AE9" w:rsidRDefault="008D3AE9" w:rsidP="00CE6FEB">
      <w:pPr>
        <w:spacing w:after="120"/>
        <w:rPr>
          <w:rFonts w:cs="Arial"/>
          <w:szCs w:val="24"/>
        </w:rPr>
      </w:pPr>
    </w:p>
    <w:p w14:paraId="466EC42E" w14:textId="77777777" w:rsidR="008D3AE9" w:rsidRDefault="008D3AE9" w:rsidP="00CE6FEB">
      <w:pPr>
        <w:spacing w:after="120"/>
        <w:rPr>
          <w:rFonts w:cs="Arial"/>
          <w:szCs w:val="24"/>
        </w:rPr>
      </w:pPr>
    </w:p>
    <w:p w14:paraId="2C8D3B29" w14:textId="77777777" w:rsidR="008D3AE9" w:rsidRDefault="008D3AE9" w:rsidP="00CE6FEB">
      <w:pPr>
        <w:spacing w:after="120"/>
        <w:rPr>
          <w:rFonts w:cs="Arial"/>
          <w:szCs w:val="24"/>
        </w:rPr>
      </w:pPr>
    </w:p>
    <w:p w14:paraId="022DD0E9" w14:textId="77777777" w:rsidR="008D3AE9" w:rsidRDefault="008D3AE9" w:rsidP="00CE6FEB">
      <w:pPr>
        <w:spacing w:after="120"/>
        <w:rPr>
          <w:rFonts w:cs="Arial"/>
          <w:szCs w:val="24"/>
        </w:rPr>
      </w:pPr>
    </w:p>
    <w:p w14:paraId="2B6EBAE0" w14:textId="77777777" w:rsidR="008D3AE9" w:rsidRDefault="008D3AE9" w:rsidP="008D3AE9">
      <w:pPr>
        <w:rPr>
          <w:rFonts w:cs="Arial"/>
        </w:rPr>
      </w:pPr>
      <w:r>
        <w:rPr>
          <w:rFonts w:cs="Arial"/>
        </w:rPr>
        <w:lastRenderedPageBreak/>
        <w:t>Appendix 20</w:t>
      </w:r>
    </w:p>
    <w:p w14:paraId="5203FE43" w14:textId="77777777" w:rsidR="008D3AE9" w:rsidRDefault="008D3AE9" w:rsidP="008D3AE9">
      <w:pPr>
        <w:rPr>
          <w:rFonts w:cs="Arial"/>
        </w:rPr>
      </w:pPr>
    </w:p>
    <w:p w14:paraId="7E3E36D7" w14:textId="77777777" w:rsidR="008D3AE9" w:rsidRPr="00D5499B" w:rsidRDefault="008D3AE9" w:rsidP="008D3AE9">
      <w:pPr>
        <w:outlineLvl w:val="1"/>
        <w:rPr>
          <w:rFonts w:eastAsia="Times New Roman" w:cs="Arial"/>
          <w:lang w:eastAsia="en-GB"/>
        </w:rPr>
      </w:pPr>
      <w:r w:rsidRPr="00D5499B">
        <w:rPr>
          <w:rFonts w:eastAsia="Times New Roman" w:cs="Arial"/>
          <w:b/>
          <w:bCs/>
          <w:sz w:val="28"/>
          <w:szCs w:val="28"/>
          <w:lang w:eastAsia="en-GB"/>
        </w:rPr>
        <w:t>Information Sharing Duty 2026</w:t>
      </w:r>
    </w:p>
    <w:p w14:paraId="33CAC287" w14:textId="77777777" w:rsidR="008D3AE9" w:rsidRPr="00CD7FF4" w:rsidRDefault="008D3AE9" w:rsidP="008D3AE9">
      <w:pPr>
        <w:outlineLvl w:val="1"/>
        <w:rPr>
          <w:rFonts w:eastAsia="Times New Roman" w:cs="Arial"/>
          <w:b/>
          <w:bCs/>
          <w:u w:val="single"/>
          <w:lang w:eastAsia="en-GB"/>
        </w:rPr>
      </w:pPr>
    </w:p>
    <w:p w14:paraId="04958898" w14:textId="77777777" w:rsidR="008D3AE9" w:rsidRPr="00D5499B" w:rsidRDefault="008D3AE9" w:rsidP="008D3AE9">
      <w:pPr>
        <w:rPr>
          <w:rFonts w:eastAsia="Times New Roman" w:cs="Arial"/>
          <w:lang w:eastAsia="en-GB"/>
        </w:rPr>
      </w:pPr>
      <w:r w:rsidRPr="00D5499B">
        <w:rPr>
          <w:rFonts w:eastAsia="Times New Roman" w:cs="Arial"/>
          <w:lang w:eastAsia="en-GB"/>
        </w:rPr>
        <w:t>The Children’s Wellbeing and Schools Act introduces a new statutory Information Sharing Duty. The biggest change is that schools no longer need a child protection threshold to be met before sharing safeguarding</w:t>
      </w:r>
      <w:r>
        <w:rPr>
          <w:rFonts w:eastAsia="Times New Roman" w:cs="Arial"/>
          <w:lang w:eastAsia="en-GB"/>
        </w:rPr>
        <w:t xml:space="preserve"> and welfare</w:t>
      </w:r>
      <w:r w:rsidRPr="00D5499B">
        <w:rPr>
          <w:rFonts w:eastAsia="Times New Roman" w:cs="Arial"/>
          <w:lang w:eastAsia="en-GB"/>
        </w:rPr>
        <w:t xml:space="preserve"> information. If information may help another safeguarding agency (including another school) assess need, make a decision or protect a child, it must normally be shared. </w:t>
      </w:r>
    </w:p>
    <w:p w14:paraId="77A5D0A2" w14:textId="77777777" w:rsidR="008D3AE9" w:rsidRDefault="008D3AE9" w:rsidP="008D3AE9">
      <w:pPr>
        <w:spacing w:before="100" w:beforeAutospacing="1" w:after="100" w:afterAutospacing="1"/>
        <w:rPr>
          <w:rFonts w:eastAsia="Times New Roman" w:cs="Arial"/>
          <w:lang w:eastAsia="en-GB"/>
        </w:rPr>
      </w:pPr>
      <w:r w:rsidRPr="00D5499B">
        <w:rPr>
          <w:rFonts w:eastAsia="Times New Roman" w:cs="Arial"/>
          <w:lang w:eastAsia="en-GB"/>
        </w:rPr>
        <w:t>This strengthens early help, Family Help and multi-agency safeguarding</w:t>
      </w:r>
      <w:r>
        <w:rPr>
          <w:rFonts w:eastAsia="Times New Roman" w:cs="Arial"/>
          <w:lang w:eastAsia="en-GB"/>
        </w:rPr>
        <w:t xml:space="preserve"> and wellbeing</w:t>
      </w:r>
      <w:r w:rsidRPr="00D5499B">
        <w:rPr>
          <w:rFonts w:eastAsia="Times New Roman" w:cs="Arial"/>
          <w:lang w:eastAsia="en-GB"/>
        </w:rPr>
        <w:t xml:space="preserve"> by removing uncertainty around when information can be shared. </w:t>
      </w:r>
    </w:p>
    <w:p w14:paraId="2F41D781" w14:textId="77777777" w:rsidR="008D3AE9" w:rsidRDefault="008D3AE9" w:rsidP="008D3AE9">
      <w:pPr>
        <w:spacing w:before="100" w:beforeAutospacing="1" w:after="100" w:afterAutospacing="1"/>
        <w:rPr>
          <w:rFonts w:eastAsia="Times New Roman" w:cs="Arial"/>
          <w:lang w:eastAsia="en-GB"/>
        </w:rPr>
      </w:pPr>
      <w:r>
        <w:rPr>
          <w:rFonts w:eastAsia="Times New Roman" w:cs="Arial"/>
          <w:lang w:eastAsia="en-GB"/>
        </w:rPr>
        <w:t xml:space="preserve">It also strengthens the right to request, and be provided with, important safeguarding and welfare information from other agencies (including other schools) about pupils coming into our settings. </w:t>
      </w:r>
    </w:p>
    <w:p w14:paraId="0BF5450F" w14:textId="77777777" w:rsidR="008D3AE9" w:rsidRDefault="008D3AE9" w:rsidP="008D3AE9">
      <w:pPr>
        <w:rPr>
          <w:rFonts w:eastAsia="Times New Roman" w:cs="Arial"/>
          <w:lang w:eastAsia="en-GB"/>
        </w:rPr>
      </w:pPr>
      <w:r>
        <w:rPr>
          <w:rFonts w:eastAsia="Times New Roman" w:cs="Arial"/>
          <w:lang w:eastAsia="en-GB"/>
        </w:rPr>
        <w:t>Two key aspects of the duty are that it includes:</w:t>
      </w:r>
    </w:p>
    <w:p w14:paraId="5B671814" w14:textId="77777777" w:rsidR="008D3AE9" w:rsidRDefault="008D3AE9" w:rsidP="008D3AE9">
      <w:pPr>
        <w:pStyle w:val="ListParagraph"/>
        <w:numPr>
          <w:ilvl w:val="0"/>
          <w:numId w:val="94"/>
        </w:numPr>
        <w:rPr>
          <w:rFonts w:eastAsia="Times New Roman" w:cs="Arial"/>
          <w:lang w:eastAsia="en-GB"/>
        </w:rPr>
      </w:pPr>
      <w:r>
        <w:rPr>
          <w:rFonts w:eastAsia="Times New Roman" w:cs="Arial"/>
          <w:lang w:eastAsia="en-GB"/>
        </w:rPr>
        <w:t xml:space="preserve">Safeguarding and </w:t>
      </w:r>
      <w:r>
        <w:rPr>
          <w:rFonts w:eastAsia="Times New Roman" w:cs="Arial"/>
          <w:b/>
          <w:bCs/>
          <w:lang w:eastAsia="en-GB"/>
        </w:rPr>
        <w:t>welfare</w:t>
      </w:r>
      <w:r>
        <w:rPr>
          <w:rFonts w:eastAsia="Times New Roman" w:cs="Arial"/>
          <w:lang w:eastAsia="en-GB"/>
        </w:rPr>
        <w:t xml:space="preserve"> information, so anything that could impact on the welfare of the child should be shared; and</w:t>
      </w:r>
    </w:p>
    <w:p w14:paraId="1D13A9FC" w14:textId="77777777" w:rsidR="008D3AE9" w:rsidRPr="002D10BB" w:rsidRDefault="008D3AE9" w:rsidP="008D3AE9">
      <w:pPr>
        <w:pStyle w:val="ListParagraph"/>
        <w:numPr>
          <w:ilvl w:val="0"/>
          <w:numId w:val="94"/>
        </w:numPr>
        <w:spacing w:after="100" w:afterAutospacing="1"/>
        <w:ind w:left="714" w:hanging="357"/>
        <w:rPr>
          <w:rFonts w:eastAsia="Times New Roman" w:cs="Arial"/>
          <w:lang w:eastAsia="en-GB"/>
        </w:rPr>
      </w:pPr>
      <w:r>
        <w:rPr>
          <w:rFonts w:eastAsia="Times New Roman" w:cs="Arial"/>
          <w:lang w:eastAsia="en-GB"/>
        </w:rPr>
        <w:t xml:space="preserve">Both information relevant to the child’s own safeguarding and welfare, but also the </w:t>
      </w:r>
      <w:r w:rsidRPr="002D10BB">
        <w:rPr>
          <w:rFonts w:eastAsia="Times New Roman" w:cs="Arial"/>
          <w:b/>
          <w:bCs/>
          <w:lang w:eastAsia="en-GB"/>
        </w:rPr>
        <w:t xml:space="preserve">safeguarding and welfare of any other children or adults who may be affected by the </w:t>
      </w:r>
      <w:proofErr w:type="spellStart"/>
      <w:r w:rsidRPr="002D10BB">
        <w:rPr>
          <w:rFonts w:eastAsia="Times New Roman" w:cs="Arial"/>
          <w:b/>
          <w:bCs/>
          <w:lang w:eastAsia="en-GB"/>
        </w:rPr>
        <w:t>behaviour</w:t>
      </w:r>
      <w:proofErr w:type="spellEnd"/>
      <w:r>
        <w:rPr>
          <w:rFonts w:eastAsia="Times New Roman" w:cs="Arial"/>
          <w:b/>
          <w:bCs/>
          <w:lang w:eastAsia="en-GB"/>
        </w:rPr>
        <w:t>(</w:t>
      </w:r>
      <w:r w:rsidRPr="002D10BB">
        <w:rPr>
          <w:rFonts w:eastAsia="Times New Roman" w:cs="Arial"/>
          <w:b/>
          <w:bCs/>
          <w:lang w:eastAsia="en-GB"/>
        </w:rPr>
        <w:t>s</w:t>
      </w:r>
      <w:r>
        <w:rPr>
          <w:rFonts w:eastAsia="Times New Roman" w:cs="Arial"/>
          <w:b/>
          <w:bCs/>
          <w:lang w:eastAsia="en-GB"/>
        </w:rPr>
        <w:t>)</w:t>
      </w:r>
      <w:r w:rsidRPr="002D10BB">
        <w:rPr>
          <w:rFonts w:eastAsia="Times New Roman" w:cs="Arial"/>
          <w:b/>
          <w:bCs/>
          <w:lang w:eastAsia="en-GB"/>
        </w:rPr>
        <w:t xml:space="preserve"> of the child</w:t>
      </w:r>
      <w:r>
        <w:rPr>
          <w:rFonts w:eastAsia="Times New Roman" w:cs="Arial"/>
          <w:lang w:eastAsia="en-GB"/>
        </w:rPr>
        <w:t xml:space="preserve"> (such as if the child poses a risk to others). </w:t>
      </w:r>
    </w:p>
    <w:p w14:paraId="166CDF8C" w14:textId="77777777" w:rsidR="008D3AE9" w:rsidRDefault="008D3AE9" w:rsidP="008D3AE9">
      <w:pPr>
        <w:outlineLvl w:val="1"/>
        <w:rPr>
          <w:rFonts w:eastAsia="Times New Roman" w:cs="Arial"/>
          <w:b/>
          <w:bCs/>
          <w:u w:val="single"/>
          <w:lang w:eastAsia="en-GB"/>
        </w:rPr>
      </w:pPr>
    </w:p>
    <w:p w14:paraId="69C8BDC5" w14:textId="77777777" w:rsidR="008D3AE9" w:rsidRDefault="008D3AE9" w:rsidP="008D3AE9">
      <w:pPr>
        <w:outlineLvl w:val="1"/>
        <w:rPr>
          <w:rFonts w:eastAsia="Times New Roman" w:cs="Arial"/>
          <w:b/>
          <w:bCs/>
          <w:u w:val="single"/>
          <w:lang w:eastAsia="en-GB"/>
        </w:rPr>
      </w:pPr>
      <w:r w:rsidRPr="00CD7FF4">
        <w:rPr>
          <w:rFonts w:eastAsia="Times New Roman" w:cs="Arial"/>
          <w:b/>
          <w:bCs/>
          <w:u w:val="single"/>
          <w:lang w:eastAsia="en-GB"/>
        </w:rPr>
        <w:t>The decision test</w:t>
      </w:r>
    </w:p>
    <w:p w14:paraId="55252C72" w14:textId="77777777" w:rsidR="008D3AE9" w:rsidRPr="00CD7FF4" w:rsidRDefault="008D3AE9" w:rsidP="008D3AE9">
      <w:pPr>
        <w:outlineLvl w:val="1"/>
        <w:rPr>
          <w:rFonts w:eastAsia="Times New Roman" w:cs="Arial"/>
          <w:b/>
          <w:bCs/>
          <w:u w:val="single"/>
          <w:lang w:eastAsia="en-GB"/>
        </w:rPr>
      </w:pPr>
    </w:p>
    <w:p w14:paraId="0E26F140" w14:textId="77777777" w:rsidR="008D3AE9" w:rsidRPr="00D5499B" w:rsidRDefault="008D3AE9" w:rsidP="008D3AE9">
      <w:pPr>
        <w:rPr>
          <w:rFonts w:eastAsia="Times New Roman" w:cs="Arial"/>
          <w:lang w:eastAsia="en-GB"/>
        </w:rPr>
      </w:pPr>
      <w:r w:rsidRPr="00D5499B">
        <w:rPr>
          <w:rFonts w:eastAsia="Times New Roman" w:cs="Arial"/>
          <w:lang w:eastAsia="en-GB"/>
        </w:rPr>
        <w:t>Before deciding whether to share, apply these three questions:</w:t>
      </w:r>
    </w:p>
    <w:p w14:paraId="0701E3F1" w14:textId="77777777" w:rsidR="008D3AE9" w:rsidRPr="00D5499B" w:rsidRDefault="008D3AE9" w:rsidP="008D3AE9">
      <w:pPr>
        <w:ind w:left="720"/>
        <w:rPr>
          <w:rFonts w:eastAsia="Times New Roman" w:cs="Arial"/>
          <w:lang w:eastAsia="en-GB"/>
        </w:rPr>
      </w:pPr>
      <w:r w:rsidRPr="00D5499B">
        <w:rPr>
          <w:rFonts w:eastAsia="Times New Roman" w:cs="Arial"/>
          <w:lang w:eastAsia="en-GB"/>
        </w:rPr>
        <w:t xml:space="preserve">1. </w:t>
      </w:r>
      <w:r w:rsidRPr="00957290">
        <w:rPr>
          <w:rFonts w:eastAsia="Times New Roman" w:cs="Arial"/>
          <w:b/>
          <w:bCs/>
          <w:lang w:eastAsia="en-GB"/>
        </w:rPr>
        <w:t>Is it relevant</w:t>
      </w:r>
      <w:r w:rsidRPr="00D5499B">
        <w:rPr>
          <w:rFonts w:eastAsia="Times New Roman" w:cs="Arial"/>
          <w:lang w:eastAsia="en-GB"/>
        </w:rPr>
        <w:t>? Does the information relate to safeguarding or promoting the welfare of a child?</w:t>
      </w:r>
    </w:p>
    <w:p w14:paraId="6E925729" w14:textId="77777777" w:rsidR="008D3AE9" w:rsidRPr="00D5499B" w:rsidRDefault="008D3AE9" w:rsidP="008D3AE9">
      <w:pPr>
        <w:ind w:left="720"/>
        <w:rPr>
          <w:rFonts w:eastAsia="Times New Roman" w:cs="Arial"/>
          <w:lang w:eastAsia="en-GB"/>
        </w:rPr>
      </w:pPr>
      <w:r w:rsidRPr="00D5499B">
        <w:rPr>
          <w:rFonts w:eastAsia="Times New Roman" w:cs="Arial"/>
          <w:lang w:eastAsia="en-GB"/>
        </w:rPr>
        <w:t xml:space="preserve">2. </w:t>
      </w:r>
      <w:r w:rsidRPr="00957290">
        <w:rPr>
          <w:rFonts w:eastAsia="Times New Roman" w:cs="Arial"/>
          <w:b/>
          <w:bCs/>
          <w:lang w:eastAsia="en-GB"/>
        </w:rPr>
        <w:t>Will sharing help</w:t>
      </w:r>
      <w:r w:rsidRPr="00D5499B">
        <w:rPr>
          <w:rFonts w:eastAsia="Times New Roman" w:cs="Arial"/>
          <w:lang w:eastAsia="en-GB"/>
        </w:rPr>
        <w:t>? Could it help another agency assess risk, identify need, provide support or take safeguarding action?</w:t>
      </w:r>
    </w:p>
    <w:p w14:paraId="7F26AC16" w14:textId="77777777" w:rsidR="008D3AE9" w:rsidRPr="00D5499B" w:rsidRDefault="008D3AE9" w:rsidP="008D3AE9">
      <w:pPr>
        <w:ind w:left="720"/>
        <w:rPr>
          <w:rFonts w:eastAsia="Times New Roman" w:cs="Arial"/>
          <w:lang w:eastAsia="en-GB"/>
        </w:rPr>
      </w:pPr>
      <w:r w:rsidRPr="00D5499B">
        <w:rPr>
          <w:rFonts w:eastAsia="Times New Roman" w:cs="Arial"/>
          <w:lang w:eastAsia="en-GB"/>
        </w:rPr>
        <w:t xml:space="preserve">3. </w:t>
      </w:r>
      <w:r w:rsidRPr="00957290">
        <w:rPr>
          <w:rFonts w:eastAsia="Times New Roman" w:cs="Arial"/>
          <w:b/>
          <w:bCs/>
          <w:lang w:eastAsia="en-GB"/>
        </w:rPr>
        <w:t>Would not sharing be more detrimental than sharing</w:t>
      </w:r>
      <w:r w:rsidRPr="00D5499B">
        <w:rPr>
          <w:rFonts w:eastAsia="Times New Roman" w:cs="Arial"/>
          <w:lang w:eastAsia="en-GB"/>
        </w:rPr>
        <w:t>? This is the only statutory exception and applies only in very rare circumstances.</w:t>
      </w:r>
    </w:p>
    <w:p w14:paraId="09A4D34A" w14:textId="77777777" w:rsidR="008D3AE9" w:rsidRDefault="008D3AE9" w:rsidP="008D3AE9">
      <w:pPr>
        <w:spacing w:before="100" w:beforeAutospacing="1" w:after="100" w:afterAutospacing="1"/>
        <w:rPr>
          <w:rFonts w:eastAsia="Times New Roman" w:cs="Arial"/>
          <w:b/>
          <w:bCs/>
          <w:lang w:eastAsia="en-GB"/>
        </w:rPr>
      </w:pPr>
      <w:r w:rsidRPr="00D5499B">
        <w:rPr>
          <w:rFonts w:eastAsia="Times New Roman" w:cs="Arial"/>
          <w:lang w:eastAsia="en-GB"/>
        </w:rPr>
        <w:t xml:space="preserve">If the answers are Yes, the information should normally be shared. </w:t>
      </w:r>
    </w:p>
    <w:p w14:paraId="134A64C6" w14:textId="77777777" w:rsidR="008D3AE9" w:rsidRDefault="008D3AE9" w:rsidP="008D3AE9">
      <w:pPr>
        <w:outlineLvl w:val="1"/>
        <w:rPr>
          <w:rFonts w:eastAsia="Times New Roman" w:cs="Arial"/>
          <w:b/>
          <w:bCs/>
          <w:u w:val="single"/>
          <w:lang w:eastAsia="en-GB"/>
        </w:rPr>
      </w:pPr>
    </w:p>
    <w:p w14:paraId="2808BDD2" w14:textId="77777777" w:rsidR="008D3AE9" w:rsidRDefault="008D3AE9" w:rsidP="008D3AE9">
      <w:pPr>
        <w:outlineLvl w:val="1"/>
        <w:rPr>
          <w:rFonts w:eastAsia="Times New Roman" w:cs="Arial"/>
          <w:b/>
          <w:bCs/>
          <w:u w:val="single"/>
          <w:lang w:eastAsia="en-GB"/>
        </w:rPr>
      </w:pPr>
      <w:r w:rsidRPr="00CD7FF4">
        <w:rPr>
          <w:rFonts w:eastAsia="Times New Roman" w:cs="Arial"/>
          <w:b/>
          <w:bCs/>
          <w:u w:val="single"/>
          <w:lang w:eastAsia="en-GB"/>
        </w:rPr>
        <w:t>What schools must share</w:t>
      </w:r>
    </w:p>
    <w:p w14:paraId="7266FC79" w14:textId="77777777" w:rsidR="008D3AE9" w:rsidRPr="00CD7FF4" w:rsidRDefault="008D3AE9" w:rsidP="008D3AE9">
      <w:pPr>
        <w:outlineLvl w:val="1"/>
        <w:rPr>
          <w:rFonts w:eastAsia="Times New Roman" w:cs="Arial"/>
          <w:b/>
          <w:bCs/>
          <w:u w:val="single"/>
          <w:lang w:eastAsia="en-GB"/>
        </w:rPr>
      </w:pPr>
    </w:p>
    <w:p w14:paraId="73F0B054" w14:textId="77777777" w:rsidR="008D3AE9" w:rsidRPr="00D5499B" w:rsidRDefault="008D3AE9" w:rsidP="008D3AE9">
      <w:pPr>
        <w:rPr>
          <w:rFonts w:eastAsia="Times New Roman" w:cs="Arial"/>
          <w:lang w:eastAsia="en-GB"/>
        </w:rPr>
      </w:pPr>
      <w:r w:rsidRPr="00D5499B">
        <w:rPr>
          <w:rFonts w:eastAsia="Times New Roman" w:cs="Arial"/>
          <w:lang w:eastAsia="en-GB"/>
        </w:rPr>
        <w:t xml:space="preserve">Academies hold some of the most valuable early-warning information because staff see children every day. </w:t>
      </w:r>
    </w:p>
    <w:p w14:paraId="73A988D0" w14:textId="77777777" w:rsidR="008D3AE9" w:rsidRDefault="008D3AE9" w:rsidP="008D3AE9">
      <w:pPr>
        <w:spacing w:before="100" w:beforeAutospacing="1" w:after="100" w:afterAutospacing="1"/>
        <w:rPr>
          <w:rFonts w:eastAsia="Times New Roman" w:cs="Arial"/>
          <w:b/>
          <w:bCs/>
          <w:lang w:eastAsia="en-GB"/>
        </w:rPr>
      </w:pPr>
      <w:r w:rsidRPr="00D5499B">
        <w:rPr>
          <w:rFonts w:eastAsia="Times New Roman" w:cs="Arial"/>
          <w:lang w:eastAsia="en-GB"/>
        </w:rPr>
        <w:t xml:space="preserve">The duty also applies to information about adults or other children connected to the child where it is relevant to their welfare, for example domestic abuse, parental imprisonment, substance misuse, coercive relationships or harmful peer associations. </w:t>
      </w:r>
    </w:p>
    <w:p w14:paraId="49F28EF8" w14:textId="77777777" w:rsidR="008D3AE9" w:rsidRDefault="008D3AE9" w:rsidP="008D3AE9">
      <w:pPr>
        <w:outlineLvl w:val="1"/>
        <w:rPr>
          <w:rFonts w:eastAsia="Times New Roman" w:cs="Arial"/>
          <w:b/>
          <w:bCs/>
          <w:u w:val="single"/>
          <w:lang w:eastAsia="en-GB"/>
        </w:rPr>
      </w:pPr>
    </w:p>
    <w:p w14:paraId="7963A039" w14:textId="77777777" w:rsidR="008D3AE9" w:rsidRPr="00CD7FF4" w:rsidRDefault="008D3AE9" w:rsidP="008D3AE9">
      <w:pPr>
        <w:outlineLvl w:val="1"/>
        <w:rPr>
          <w:rFonts w:eastAsia="Times New Roman" w:cs="Arial"/>
          <w:b/>
          <w:bCs/>
          <w:u w:val="single"/>
          <w:lang w:eastAsia="en-GB"/>
        </w:rPr>
      </w:pPr>
      <w:r w:rsidRPr="00CD7FF4">
        <w:rPr>
          <w:rFonts w:eastAsia="Times New Roman" w:cs="Arial"/>
          <w:b/>
          <w:bCs/>
          <w:u w:val="single"/>
          <w:lang w:eastAsia="en-GB"/>
        </w:rPr>
        <w:t>Information about a child who poses a risk</w:t>
      </w:r>
    </w:p>
    <w:p w14:paraId="7E06ACA1" w14:textId="77777777" w:rsidR="008D3AE9" w:rsidRDefault="008D3AE9" w:rsidP="008D3AE9">
      <w:pPr>
        <w:rPr>
          <w:rFonts w:eastAsia="Times New Roman" w:cs="Arial"/>
          <w:lang w:eastAsia="en-GB"/>
        </w:rPr>
      </w:pPr>
    </w:p>
    <w:p w14:paraId="61199B7D" w14:textId="77777777" w:rsidR="008D3AE9" w:rsidRDefault="008D3AE9" w:rsidP="008D3AE9">
      <w:pPr>
        <w:rPr>
          <w:rFonts w:eastAsia="Times New Roman" w:cs="Arial"/>
          <w:lang w:eastAsia="en-GB"/>
        </w:rPr>
      </w:pPr>
      <w:r w:rsidRPr="00D5499B">
        <w:rPr>
          <w:rFonts w:eastAsia="Times New Roman" w:cs="Arial"/>
          <w:lang w:eastAsia="en-GB"/>
        </w:rPr>
        <w:t>A significant clarification is that safeguarding includes children who may pose a risk to other children.</w:t>
      </w:r>
      <w:r>
        <w:rPr>
          <w:rFonts w:eastAsia="Times New Roman" w:cs="Arial"/>
          <w:lang w:eastAsia="en-GB"/>
        </w:rPr>
        <w:t xml:space="preserve"> </w:t>
      </w:r>
      <w:r w:rsidRPr="00D5499B">
        <w:rPr>
          <w:rFonts w:eastAsia="Times New Roman" w:cs="Arial"/>
          <w:lang w:eastAsia="en-GB"/>
        </w:rPr>
        <w:t xml:space="preserve">Schools should share relevant information when it helps another agency protect any child, while also recognising that the child displaying harmful behaviour may have unmet safeguarding needs themselves. </w:t>
      </w:r>
    </w:p>
    <w:p w14:paraId="2E6F061E" w14:textId="77777777" w:rsidR="008D3AE9" w:rsidRDefault="008D3AE9" w:rsidP="008D3AE9">
      <w:pPr>
        <w:rPr>
          <w:rFonts w:eastAsia="Times New Roman" w:cs="Arial"/>
          <w:lang w:eastAsia="en-GB"/>
        </w:rPr>
      </w:pPr>
    </w:p>
    <w:p w14:paraId="744A8277" w14:textId="77777777" w:rsidR="008D3AE9" w:rsidRPr="00D5499B" w:rsidRDefault="008D3AE9" w:rsidP="008D3AE9">
      <w:pPr>
        <w:rPr>
          <w:rFonts w:eastAsia="Times New Roman" w:cs="Arial"/>
          <w:lang w:eastAsia="en-GB"/>
        </w:rPr>
      </w:pPr>
    </w:p>
    <w:p w14:paraId="697BF9B4" w14:textId="77777777" w:rsidR="008D3AE9" w:rsidRDefault="008D3AE9" w:rsidP="008D3AE9">
      <w:pPr>
        <w:outlineLvl w:val="1"/>
        <w:rPr>
          <w:rFonts w:eastAsia="Times New Roman" w:cs="Arial"/>
          <w:b/>
          <w:bCs/>
          <w:u w:val="single"/>
          <w:lang w:eastAsia="en-GB"/>
        </w:rPr>
      </w:pPr>
      <w:r w:rsidRPr="00CD7FF4">
        <w:rPr>
          <w:rFonts w:eastAsia="Times New Roman" w:cs="Arial"/>
          <w:b/>
          <w:bCs/>
          <w:u w:val="single"/>
          <w:lang w:eastAsia="en-GB"/>
        </w:rPr>
        <w:t>The only reason not to share</w:t>
      </w:r>
    </w:p>
    <w:p w14:paraId="54274C93" w14:textId="77777777" w:rsidR="008D3AE9" w:rsidRPr="00CD7FF4" w:rsidRDefault="008D3AE9" w:rsidP="008D3AE9">
      <w:pPr>
        <w:outlineLvl w:val="1"/>
        <w:rPr>
          <w:rFonts w:eastAsia="Times New Roman" w:cs="Arial"/>
          <w:b/>
          <w:bCs/>
          <w:u w:val="single"/>
          <w:lang w:eastAsia="en-GB"/>
        </w:rPr>
      </w:pPr>
    </w:p>
    <w:p w14:paraId="02B1899C" w14:textId="77777777" w:rsidR="008D3AE9" w:rsidRPr="00D5499B" w:rsidRDefault="008D3AE9" w:rsidP="008D3AE9">
      <w:pPr>
        <w:rPr>
          <w:rFonts w:eastAsia="Times New Roman" w:cs="Arial"/>
          <w:lang w:eastAsia="en-GB"/>
        </w:rPr>
      </w:pPr>
      <w:r w:rsidRPr="00D5499B">
        <w:rPr>
          <w:rFonts w:eastAsia="Times New Roman" w:cs="Arial"/>
          <w:lang w:eastAsia="en-GB"/>
        </w:rPr>
        <w:t>The exception is not lack of consent or fear of complaint. The duty can only be withheld where sharing would be more detrimental to the child than not sharing, such as:</w:t>
      </w:r>
    </w:p>
    <w:p w14:paraId="6FF8CFDB" w14:textId="77777777" w:rsidR="008D3AE9" w:rsidRPr="00D5499B" w:rsidRDefault="008D3AE9" w:rsidP="008D3AE9">
      <w:pPr>
        <w:numPr>
          <w:ilvl w:val="0"/>
          <w:numId w:val="91"/>
        </w:numPr>
        <w:rPr>
          <w:rFonts w:eastAsia="Times New Roman" w:cs="Arial"/>
          <w:lang w:eastAsia="en-GB"/>
        </w:rPr>
      </w:pPr>
      <w:r w:rsidRPr="00D5499B">
        <w:rPr>
          <w:rFonts w:eastAsia="Times New Roman" w:cs="Arial"/>
          <w:lang w:eastAsia="en-GB"/>
        </w:rPr>
        <w:t>revealing the location of a child fleeing domestic abuse</w:t>
      </w:r>
    </w:p>
    <w:p w14:paraId="374AE884" w14:textId="77777777" w:rsidR="008D3AE9" w:rsidRPr="00D5499B" w:rsidRDefault="008D3AE9" w:rsidP="008D3AE9">
      <w:pPr>
        <w:numPr>
          <w:ilvl w:val="0"/>
          <w:numId w:val="91"/>
        </w:numPr>
        <w:spacing w:before="100" w:beforeAutospacing="1" w:after="100" w:afterAutospacing="1"/>
        <w:rPr>
          <w:rFonts w:eastAsia="Times New Roman" w:cs="Arial"/>
          <w:lang w:eastAsia="en-GB"/>
        </w:rPr>
      </w:pPr>
      <w:r w:rsidRPr="00D5499B">
        <w:rPr>
          <w:rFonts w:eastAsia="Times New Roman" w:cs="Arial"/>
          <w:lang w:eastAsia="en-GB"/>
        </w:rPr>
        <w:t>compromising a police operation in exceptional circumstances</w:t>
      </w:r>
    </w:p>
    <w:p w14:paraId="4FC6E658" w14:textId="77777777" w:rsidR="008D3AE9" w:rsidRPr="00D5499B" w:rsidRDefault="008D3AE9" w:rsidP="008D3AE9">
      <w:pPr>
        <w:numPr>
          <w:ilvl w:val="0"/>
          <w:numId w:val="91"/>
        </w:numPr>
        <w:spacing w:before="100" w:beforeAutospacing="1" w:after="100" w:afterAutospacing="1"/>
        <w:rPr>
          <w:rFonts w:eastAsia="Times New Roman" w:cs="Arial"/>
          <w:lang w:eastAsia="en-GB"/>
        </w:rPr>
      </w:pPr>
      <w:r w:rsidRPr="00D5499B">
        <w:rPr>
          <w:rFonts w:eastAsia="Times New Roman" w:cs="Arial"/>
          <w:lang w:eastAsia="en-GB"/>
        </w:rPr>
        <w:t>breaching a Family Court restriction</w:t>
      </w:r>
    </w:p>
    <w:p w14:paraId="1C7FA85F" w14:textId="77777777" w:rsidR="008D3AE9" w:rsidRDefault="008D3AE9" w:rsidP="008D3AE9">
      <w:pPr>
        <w:spacing w:before="100" w:beforeAutospacing="1" w:after="100" w:afterAutospacing="1"/>
        <w:rPr>
          <w:rFonts w:eastAsia="Times New Roman" w:cs="Arial"/>
          <w:b/>
          <w:bCs/>
          <w:lang w:eastAsia="en-GB"/>
        </w:rPr>
      </w:pPr>
      <w:r w:rsidRPr="00D5499B">
        <w:rPr>
          <w:rFonts w:eastAsia="Times New Roman" w:cs="Arial"/>
          <w:lang w:eastAsia="en-GB"/>
        </w:rPr>
        <w:t xml:space="preserve">These decisions should be exceptional, proportionate, recorded and reviewed. </w:t>
      </w:r>
    </w:p>
    <w:p w14:paraId="686AF54A" w14:textId="77777777" w:rsidR="008D3AE9" w:rsidRDefault="008D3AE9" w:rsidP="008D3AE9">
      <w:pPr>
        <w:outlineLvl w:val="1"/>
        <w:rPr>
          <w:rFonts w:eastAsia="Times New Roman" w:cs="Arial"/>
          <w:b/>
          <w:bCs/>
          <w:u w:val="single"/>
          <w:lang w:eastAsia="en-GB"/>
        </w:rPr>
      </w:pPr>
    </w:p>
    <w:p w14:paraId="6A50FB3C" w14:textId="77777777" w:rsidR="008D3AE9" w:rsidRDefault="008D3AE9" w:rsidP="008D3AE9">
      <w:pPr>
        <w:outlineLvl w:val="1"/>
        <w:rPr>
          <w:rFonts w:eastAsia="Times New Roman" w:cs="Arial"/>
          <w:b/>
          <w:bCs/>
          <w:u w:val="single"/>
          <w:lang w:eastAsia="en-GB"/>
        </w:rPr>
      </w:pPr>
      <w:r w:rsidRPr="00CD7FF4">
        <w:rPr>
          <w:rFonts w:eastAsia="Times New Roman" w:cs="Arial"/>
          <w:b/>
          <w:bCs/>
          <w:u w:val="single"/>
          <w:lang w:eastAsia="en-GB"/>
        </w:rPr>
        <w:t>Myths that should be removed from practice</w:t>
      </w:r>
    </w:p>
    <w:p w14:paraId="3FC32774" w14:textId="77777777" w:rsidR="008D3AE9" w:rsidRPr="00CD7FF4" w:rsidRDefault="008D3AE9" w:rsidP="008D3AE9">
      <w:pPr>
        <w:outlineLvl w:val="1"/>
        <w:rPr>
          <w:rFonts w:eastAsia="Times New Roman" w:cs="Arial"/>
          <w:b/>
          <w:bCs/>
          <w:u w:val="single"/>
          <w:lang w:eastAsia="en-GB"/>
        </w:rPr>
      </w:pPr>
    </w:p>
    <w:p w14:paraId="3CCD743E" w14:textId="77777777" w:rsidR="008D3AE9" w:rsidRPr="00CD7FF4" w:rsidRDefault="008D3AE9" w:rsidP="008D3AE9">
      <w:pPr>
        <w:outlineLvl w:val="1"/>
        <w:rPr>
          <w:rFonts w:eastAsia="Times New Roman" w:cs="Arial"/>
          <w:lang w:eastAsia="en-GB"/>
        </w:rPr>
      </w:pPr>
      <w:r>
        <w:rPr>
          <w:rFonts w:eastAsia="Times New Roman" w:cs="Arial"/>
          <w:lang w:eastAsia="en-GB"/>
        </w:rPr>
        <w:t>Myths and fears regarding sharing information often exist, usually to the detriment of sharing relevant information about a child with appropriate other bodies. These may include:</w:t>
      </w:r>
    </w:p>
    <w:p w14:paraId="30F145F7" w14:textId="77777777" w:rsidR="008D3AE9" w:rsidRPr="00CD7FF4" w:rsidRDefault="008D3AE9" w:rsidP="008D3AE9">
      <w:pPr>
        <w:pStyle w:val="ListParagraph"/>
        <w:numPr>
          <w:ilvl w:val="0"/>
          <w:numId w:val="95"/>
        </w:numPr>
        <w:rPr>
          <w:rFonts w:eastAsia="Times New Roman" w:cs="Arial"/>
          <w:lang w:eastAsia="en-GB"/>
        </w:rPr>
      </w:pPr>
      <w:r w:rsidRPr="00CD7FF4">
        <w:rPr>
          <w:rFonts w:eastAsia="Times New Roman" w:cs="Arial"/>
          <w:b/>
          <w:bCs/>
          <w:lang w:eastAsia="en-GB"/>
        </w:rPr>
        <w:t>“We need parental consent.”</w:t>
      </w:r>
      <w:r w:rsidRPr="00CD7FF4">
        <w:rPr>
          <w:rFonts w:eastAsia="Times New Roman" w:cs="Arial"/>
          <w:lang w:eastAsia="en-GB"/>
        </w:rPr>
        <w:t xml:space="preserve"> Consent is not required where the legal duty applies. </w:t>
      </w:r>
    </w:p>
    <w:p w14:paraId="3315ED99" w14:textId="77777777" w:rsidR="008D3AE9" w:rsidRPr="00CD7FF4" w:rsidRDefault="008D3AE9" w:rsidP="008D3AE9">
      <w:pPr>
        <w:pStyle w:val="ListParagraph"/>
        <w:numPr>
          <w:ilvl w:val="0"/>
          <w:numId w:val="95"/>
        </w:numPr>
        <w:spacing w:before="100" w:beforeAutospacing="1" w:after="100" w:afterAutospacing="1"/>
        <w:rPr>
          <w:rFonts w:eastAsia="Times New Roman" w:cs="Arial"/>
          <w:lang w:eastAsia="en-GB"/>
        </w:rPr>
      </w:pPr>
      <w:r w:rsidRPr="00CD7FF4">
        <w:rPr>
          <w:rFonts w:eastAsia="Times New Roman" w:cs="Arial"/>
          <w:b/>
          <w:bCs/>
          <w:lang w:eastAsia="en-GB"/>
        </w:rPr>
        <w:t xml:space="preserve">“GDPR stops us sharing.” </w:t>
      </w:r>
      <w:r w:rsidRPr="00CD7FF4">
        <w:rPr>
          <w:rFonts w:eastAsia="Times New Roman" w:cs="Arial"/>
          <w:lang w:eastAsia="en-GB"/>
        </w:rPr>
        <w:t xml:space="preserve">GDPR provides the framework for lawful sharing; it is not a barrier to safeguarding. </w:t>
      </w:r>
    </w:p>
    <w:p w14:paraId="6B48CA64" w14:textId="77777777" w:rsidR="008D3AE9" w:rsidRPr="00CD7FF4" w:rsidRDefault="008D3AE9" w:rsidP="008D3AE9">
      <w:pPr>
        <w:pStyle w:val="ListParagraph"/>
        <w:numPr>
          <w:ilvl w:val="0"/>
          <w:numId w:val="95"/>
        </w:numPr>
        <w:spacing w:before="100" w:beforeAutospacing="1" w:after="100" w:afterAutospacing="1"/>
        <w:rPr>
          <w:rFonts w:eastAsia="Times New Roman" w:cs="Arial"/>
          <w:lang w:eastAsia="en-GB"/>
        </w:rPr>
      </w:pPr>
      <w:r w:rsidRPr="00CD7FF4">
        <w:rPr>
          <w:rFonts w:eastAsia="Times New Roman" w:cs="Arial"/>
          <w:b/>
          <w:bCs/>
          <w:lang w:eastAsia="en-GB"/>
        </w:rPr>
        <w:t xml:space="preserve">“There isn’t enough evidence yet.” </w:t>
      </w:r>
      <w:r w:rsidRPr="00CD7FF4">
        <w:rPr>
          <w:rFonts w:eastAsia="Times New Roman" w:cs="Arial"/>
          <w:lang w:eastAsia="en-GB"/>
        </w:rPr>
        <w:t xml:space="preserve">Emerging need and early help information should still be shared if relevant. </w:t>
      </w:r>
    </w:p>
    <w:p w14:paraId="628946ED" w14:textId="77777777" w:rsidR="008D3AE9" w:rsidRPr="00CD7FF4" w:rsidRDefault="008D3AE9" w:rsidP="008D3AE9">
      <w:pPr>
        <w:pStyle w:val="ListParagraph"/>
        <w:numPr>
          <w:ilvl w:val="0"/>
          <w:numId w:val="95"/>
        </w:numPr>
        <w:spacing w:before="100" w:beforeAutospacing="1" w:after="100" w:afterAutospacing="1"/>
        <w:rPr>
          <w:rFonts w:eastAsia="Times New Roman" w:cs="Arial"/>
          <w:lang w:eastAsia="en-GB"/>
        </w:rPr>
      </w:pPr>
      <w:r w:rsidRPr="00CD7FF4">
        <w:rPr>
          <w:rFonts w:eastAsia="Times New Roman" w:cs="Arial"/>
          <w:b/>
          <w:bCs/>
          <w:lang w:eastAsia="en-GB"/>
        </w:rPr>
        <w:t xml:space="preserve">“Parents may complain.” </w:t>
      </w:r>
      <w:r w:rsidRPr="00CD7FF4">
        <w:rPr>
          <w:rFonts w:eastAsia="Times New Roman" w:cs="Arial"/>
          <w:lang w:eastAsia="en-GB"/>
        </w:rPr>
        <w:t xml:space="preserve">Fear of criticism is not a lawful reason to withhold information. </w:t>
      </w:r>
    </w:p>
    <w:p w14:paraId="4772E1D1" w14:textId="77777777" w:rsidR="008D3AE9" w:rsidRPr="00AE41DA" w:rsidRDefault="008D3AE9" w:rsidP="008D3AE9">
      <w:pPr>
        <w:spacing w:before="100" w:beforeAutospacing="1" w:after="100" w:afterAutospacing="1"/>
        <w:outlineLvl w:val="1"/>
        <w:rPr>
          <w:rFonts w:eastAsia="Times New Roman" w:cs="Arial"/>
          <w:lang w:eastAsia="en-GB"/>
        </w:rPr>
      </w:pPr>
      <w:r w:rsidRPr="00CD7FF4">
        <w:rPr>
          <w:rFonts w:eastAsia="Times New Roman" w:cs="Arial"/>
          <w:lang w:eastAsia="en-GB"/>
        </w:rPr>
        <w:t xml:space="preserve">It is important </w:t>
      </w:r>
      <w:r>
        <w:rPr>
          <w:rFonts w:eastAsia="Times New Roman" w:cs="Arial"/>
          <w:lang w:eastAsia="en-GB"/>
        </w:rPr>
        <w:t xml:space="preserve">myths and unsubstantiated fears do not prevent the sharing of information. </w:t>
      </w:r>
    </w:p>
    <w:p w14:paraId="1D4DE219" w14:textId="77777777" w:rsidR="008D3AE9" w:rsidRDefault="008D3AE9" w:rsidP="008D3AE9">
      <w:pPr>
        <w:outlineLvl w:val="1"/>
        <w:rPr>
          <w:rFonts w:eastAsia="Times New Roman" w:cs="Arial"/>
          <w:b/>
          <w:bCs/>
          <w:u w:val="single"/>
          <w:lang w:eastAsia="en-GB"/>
        </w:rPr>
      </w:pPr>
      <w:r w:rsidRPr="00CD7FF4">
        <w:rPr>
          <w:rFonts w:eastAsia="Times New Roman" w:cs="Arial"/>
          <w:b/>
          <w:bCs/>
          <w:u w:val="single"/>
          <w:lang w:eastAsia="en-GB"/>
        </w:rPr>
        <w:t>Recording decisions</w:t>
      </w:r>
    </w:p>
    <w:p w14:paraId="4FE7A462" w14:textId="77777777" w:rsidR="008D3AE9" w:rsidRPr="00CD7FF4" w:rsidRDefault="008D3AE9" w:rsidP="008D3AE9">
      <w:pPr>
        <w:outlineLvl w:val="1"/>
        <w:rPr>
          <w:rFonts w:eastAsia="Times New Roman" w:cs="Arial"/>
          <w:b/>
          <w:bCs/>
          <w:u w:val="single"/>
          <w:lang w:eastAsia="en-GB"/>
        </w:rPr>
      </w:pPr>
    </w:p>
    <w:p w14:paraId="049A3280" w14:textId="77777777" w:rsidR="008D3AE9" w:rsidRPr="00D5499B" w:rsidRDefault="008D3AE9" w:rsidP="008D3AE9">
      <w:pPr>
        <w:rPr>
          <w:rFonts w:eastAsia="Times New Roman" w:cs="Arial"/>
          <w:lang w:eastAsia="en-GB"/>
        </w:rPr>
      </w:pPr>
      <w:r w:rsidRPr="00D5499B">
        <w:rPr>
          <w:rFonts w:eastAsia="Times New Roman" w:cs="Arial"/>
          <w:lang w:eastAsia="en-GB"/>
        </w:rPr>
        <w:t>Every safeguarding record should show:</w:t>
      </w:r>
    </w:p>
    <w:p w14:paraId="2A900562" w14:textId="77777777" w:rsidR="008D3AE9" w:rsidRPr="00D5499B" w:rsidRDefault="008D3AE9" w:rsidP="008D3AE9">
      <w:pPr>
        <w:numPr>
          <w:ilvl w:val="0"/>
          <w:numId w:val="92"/>
        </w:numPr>
        <w:rPr>
          <w:rFonts w:eastAsia="Times New Roman" w:cs="Arial"/>
          <w:lang w:eastAsia="en-GB"/>
        </w:rPr>
      </w:pPr>
      <w:r w:rsidRPr="00D5499B">
        <w:rPr>
          <w:rFonts w:eastAsia="Times New Roman" w:cs="Arial"/>
          <w:lang w:eastAsia="en-GB"/>
        </w:rPr>
        <w:t>what information was shared</w:t>
      </w:r>
    </w:p>
    <w:p w14:paraId="722B52DF" w14:textId="77777777" w:rsidR="008D3AE9" w:rsidRPr="00D5499B" w:rsidRDefault="008D3AE9" w:rsidP="008D3AE9">
      <w:pPr>
        <w:numPr>
          <w:ilvl w:val="0"/>
          <w:numId w:val="92"/>
        </w:numPr>
        <w:spacing w:before="100" w:beforeAutospacing="1" w:after="100" w:afterAutospacing="1"/>
        <w:rPr>
          <w:rFonts w:eastAsia="Times New Roman" w:cs="Arial"/>
          <w:lang w:eastAsia="en-GB"/>
        </w:rPr>
      </w:pPr>
      <w:r w:rsidRPr="00D5499B">
        <w:rPr>
          <w:rFonts w:eastAsia="Times New Roman" w:cs="Arial"/>
          <w:lang w:eastAsia="en-GB"/>
        </w:rPr>
        <w:t>why it was relevant</w:t>
      </w:r>
    </w:p>
    <w:p w14:paraId="03171FCA" w14:textId="77777777" w:rsidR="008D3AE9" w:rsidRPr="00D5499B" w:rsidRDefault="008D3AE9" w:rsidP="008D3AE9">
      <w:pPr>
        <w:numPr>
          <w:ilvl w:val="0"/>
          <w:numId w:val="92"/>
        </w:numPr>
        <w:spacing w:before="100" w:beforeAutospacing="1" w:after="100" w:afterAutospacing="1"/>
        <w:rPr>
          <w:rFonts w:eastAsia="Times New Roman" w:cs="Arial"/>
          <w:lang w:eastAsia="en-GB"/>
        </w:rPr>
      </w:pPr>
      <w:r w:rsidRPr="00D5499B">
        <w:rPr>
          <w:rFonts w:eastAsia="Times New Roman" w:cs="Arial"/>
          <w:lang w:eastAsia="en-GB"/>
        </w:rPr>
        <w:t>who received it</w:t>
      </w:r>
    </w:p>
    <w:p w14:paraId="292B35B7" w14:textId="77777777" w:rsidR="008D3AE9" w:rsidRPr="00D5499B" w:rsidRDefault="008D3AE9" w:rsidP="008D3AE9">
      <w:pPr>
        <w:numPr>
          <w:ilvl w:val="0"/>
          <w:numId w:val="92"/>
        </w:numPr>
        <w:spacing w:before="100" w:beforeAutospacing="1" w:after="100" w:afterAutospacing="1"/>
        <w:rPr>
          <w:rFonts w:eastAsia="Times New Roman" w:cs="Arial"/>
          <w:lang w:eastAsia="en-GB"/>
        </w:rPr>
      </w:pPr>
      <w:r w:rsidRPr="00D5499B">
        <w:rPr>
          <w:rFonts w:eastAsia="Times New Roman" w:cs="Arial"/>
          <w:lang w:eastAsia="en-GB"/>
        </w:rPr>
        <w:t>the lawful safeguarding purpose</w:t>
      </w:r>
    </w:p>
    <w:p w14:paraId="79B88333" w14:textId="77777777" w:rsidR="008D3AE9" w:rsidRPr="00D5499B" w:rsidRDefault="008D3AE9" w:rsidP="008D3AE9">
      <w:pPr>
        <w:numPr>
          <w:ilvl w:val="0"/>
          <w:numId w:val="92"/>
        </w:numPr>
        <w:spacing w:before="100" w:beforeAutospacing="1" w:after="100" w:afterAutospacing="1"/>
        <w:rPr>
          <w:rFonts w:eastAsia="Times New Roman" w:cs="Arial"/>
          <w:lang w:eastAsia="en-GB"/>
        </w:rPr>
      </w:pPr>
      <w:r w:rsidRPr="00D5499B">
        <w:rPr>
          <w:rFonts w:eastAsia="Times New Roman" w:cs="Arial"/>
          <w:lang w:eastAsia="en-GB"/>
        </w:rPr>
        <w:t>if information was withheld, the specific detriment rationale</w:t>
      </w:r>
    </w:p>
    <w:p w14:paraId="368E2494" w14:textId="77777777" w:rsidR="008D3AE9" w:rsidRPr="00D5499B" w:rsidRDefault="008D3AE9" w:rsidP="008D3AE9">
      <w:pPr>
        <w:numPr>
          <w:ilvl w:val="0"/>
          <w:numId w:val="92"/>
        </w:numPr>
        <w:spacing w:before="100" w:beforeAutospacing="1" w:after="100" w:afterAutospacing="1"/>
        <w:rPr>
          <w:rFonts w:eastAsia="Times New Roman" w:cs="Arial"/>
          <w:lang w:eastAsia="en-GB"/>
        </w:rPr>
      </w:pPr>
      <w:r w:rsidRPr="00D5499B">
        <w:rPr>
          <w:rFonts w:eastAsia="Times New Roman" w:cs="Arial"/>
          <w:lang w:eastAsia="en-GB"/>
        </w:rPr>
        <w:t>any mitigating actions taken</w:t>
      </w:r>
    </w:p>
    <w:p w14:paraId="061E0EB9" w14:textId="77777777" w:rsidR="008D3AE9" w:rsidRDefault="008D3AE9" w:rsidP="008D3AE9">
      <w:pPr>
        <w:outlineLvl w:val="1"/>
        <w:rPr>
          <w:rFonts w:eastAsia="Times New Roman" w:cs="Arial"/>
          <w:b/>
          <w:bCs/>
          <w:u w:val="single"/>
          <w:lang w:eastAsia="en-GB"/>
        </w:rPr>
      </w:pPr>
    </w:p>
    <w:p w14:paraId="4A277139" w14:textId="77777777" w:rsidR="008D3AE9" w:rsidRDefault="008D3AE9" w:rsidP="008D3AE9">
      <w:pPr>
        <w:outlineLvl w:val="1"/>
        <w:rPr>
          <w:rFonts w:eastAsia="Times New Roman" w:cs="Arial"/>
          <w:b/>
          <w:bCs/>
          <w:u w:val="single"/>
          <w:lang w:eastAsia="en-GB"/>
        </w:rPr>
      </w:pPr>
      <w:r w:rsidRPr="00CD7FF4">
        <w:rPr>
          <w:rFonts w:eastAsia="Times New Roman" w:cs="Arial"/>
          <w:b/>
          <w:bCs/>
          <w:u w:val="single"/>
          <w:lang w:eastAsia="en-GB"/>
        </w:rPr>
        <w:t>Working with families</w:t>
      </w:r>
    </w:p>
    <w:p w14:paraId="662F8361" w14:textId="77777777" w:rsidR="008D3AE9" w:rsidRPr="00CD7FF4" w:rsidRDefault="008D3AE9" w:rsidP="008D3AE9">
      <w:pPr>
        <w:outlineLvl w:val="1"/>
        <w:rPr>
          <w:rFonts w:eastAsia="Times New Roman" w:cs="Arial"/>
          <w:b/>
          <w:bCs/>
          <w:u w:val="single"/>
          <w:lang w:eastAsia="en-GB"/>
        </w:rPr>
      </w:pPr>
    </w:p>
    <w:p w14:paraId="47CFFAC0" w14:textId="77777777" w:rsidR="008D3AE9" w:rsidRPr="00D5499B" w:rsidRDefault="008D3AE9" w:rsidP="008D3AE9">
      <w:pPr>
        <w:rPr>
          <w:rFonts w:eastAsia="Times New Roman" w:cs="Arial"/>
          <w:lang w:eastAsia="en-GB"/>
        </w:rPr>
      </w:pPr>
      <w:r w:rsidRPr="00D5499B">
        <w:rPr>
          <w:rFonts w:eastAsia="Times New Roman" w:cs="Arial"/>
          <w:lang w:eastAsia="en-GB"/>
        </w:rPr>
        <w:t>Good safeguarding remains transparent, not consent-based.</w:t>
      </w:r>
      <w:r>
        <w:rPr>
          <w:rFonts w:eastAsia="Times New Roman" w:cs="Arial"/>
          <w:lang w:eastAsia="en-GB"/>
        </w:rPr>
        <w:t xml:space="preserve"> </w:t>
      </w:r>
      <w:r w:rsidRPr="00D5499B">
        <w:rPr>
          <w:rFonts w:eastAsia="Times New Roman" w:cs="Arial"/>
          <w:lang w:eastAsia="en-GB"/>
        </w:rPr>
        <w:t>Where it is safe and appropriate, schools should explain:</w:t>
      </w:r>
    </w:p>
    <w:p w14:paraId="10D381C7" w14:textId="77777777" w:rsidR="008D3AE9" w:rsidRPr="00D5499B" w:rsidRDefault="008D3AE9" w:rsidP="008D3AE9">
      <w:pPr>
        <w:numPr>
          <w:ilvl w:val="0"/>
          <w:numId w:val="93"/>
        </w:numPr>
        <w:rPr>
          <w:rFonts w:eastAsia="Times New Roman" w:cs="Arial"/>
          <w:lang w:eastAsia="en-GB"/>
        </w:rPr>
      </w:pPr>
      <w:r w:rsidRPr="00D5499B">
        <w:rPr>
          <w:rFonts w:eastAsia="Times New Roman" w:cs="Arial"/>
          <w:lang w:eastAsia="en-GB"/>
        </w:rPr>
        <w:lastRenderedPageBreak/>
        <w:t>what has been shared</w:t>
      </w:r>
    </w:p>
    <w:p w14:paraId="1D266398" w14:textId="77777777" w:rsidR="008D3AE9" w:rsidRPr="00D5499B" w:rsidRDefault="008D3AE9" w:rsidP="008D3AE9">
      <w:pPr>
        <w:numPr>
          <w:ilvl w:val="0"/>
          <w:numId w:val="93"/>
        </w:numPr>
        <w:rPr>
          <w:rFonts w:eastAsia="Times New Roman" w:cs="Arial"/>
          <w:lang w:eastAsia="en-GB"/>
        </w:rPr>
      </w:pPr>
      <w:r w:rsidRPr="00D5499B">
        <w:rPr>
          <w:rFonts w:eastAsia="Times New Roman" w:cs="Arial"/>
          <w:lang w:eastAsia="en-GB"/>
        </w:rPr>
        <w:t>with whom</w:t>
      </w:r>
    </w:p>
    <w:p w14:paraId="64C78FD0" w14:textId="77777777" w:rsidR="008D3AE9" w:rsidRPr="00D5499B" w:rsidRDefault="008D3AE9" w:rsidP="008D3AE9">
      <w:pPr>
        <w:numPr>
          <w:ilvl w:val="0"/>
          <w:numId w:val="93"/>
        </w:numPr>
        <w:rPr>
          <w:rFonts w:eastAsia="Times New Roman" w:cs="Arial"/>
          <w:lang w:eastAsia="en-GB"/>
        </w:rPr>
      </w:pPr>
      <w:r w:rsidRPr="00D5499B">
        <w:rPr>
          <w:rFonts w:eastAsia="Times New Roman" w:cs="Arial"/>
          <w:lang w:eastAsia="en-GB"/>
        </w:rPr>
        <w:t>and why it was necessary</w:t>
      </w:r>
    </w:p>
    <w:p w14:paraId="56E51759" w14:textId="77777777" w:rsidR="008D3AE9" w:rsidRPr="00D5499B" w:rsidRDefault="008D3AE9" w:rsidP="008D3AE9">
      <w:pPr>
        <w:spacing w:before="100" w:beforeAutospacing="1" w:after="100" w:afterAutospacing="1"/>
        <w:rPr>
          <w:rFonts w:eastAsia="Times New Roman" w:cs="Arial"/>
          <w:lang w:eastAsia="en-GB"/>
        </w:rPr>
      </w:pPr>
      <w:r w:rsidRPr="00D5499B">
        <w:rPr>
          <w:rFonts w:eastAsia="Times New Roman" w:cs="Arial"/>
          <w:lang w:eastAsia="en-GB"/>
        </w:rPr>
        <w:t xml:space="preserve">However, practitioners must not delay sharing to seek permission where the legal duty applies. </w:t>
      </w:r>
    </w:p>
    <w:p w14:paraId="2DBD83AE" w14:textId="77777777" w:rsidR="008D3AE9" w:rsidRDefault="008D3AE9" w:rsidP="008D3AE9">
      <w:pPr>
        <w:rPr>
          <w:rFonts w:cs="Arial"/>
        </w:rPr>
      </w:pPr>
    </w:p>
    <w:p w14:paraId="5A717596" w14:textId="77777777" w:rsidR="008D3AE9" w:rsidRDefault="008D3AE9" w:rsidP="008D3AE9">
      <w:pPr>
        <w:rPr>
          <w:rFonts w:cs="Arial"/>
        </w:rPr>
      </w:pPr>
    </w:p>
    <w:p w14:paraId="4DB8F15B" w14:textId="77777777" w:rsidR="008D3AE9" w:rsidRDefault="008D3AE9" w:rsidP="008D3AE9">
      <w:pPr>
        <w:rPr>
          <w:rFonts w:cs="Arial"/>
        </w:rPr>
      </w:pPr>
    </w:p>
    <w:p w14:paraId="4B0FFF2F" w14:textId="77777777" w:rsidR="008D3AE9" w:rsidRDefault="008D3AE9" w:rsidP="008D3AE9">
      <w:pPr>
        <w:rPr>
          <w:rFonts w:cs="Arial"/>
        </w:rPr>
      </w:pPr>
    </w:p>
    <w:p w14:paraId="3FBD80B8" w14:textId="77777777" w:rsidR="008D3AE9" w:rsidRPr="00CE6FEB" w:rsidRDefault="008D3AE9" w:rsidP="008D3AE9">
      <w:pPr>
        <w:spacing w:after="120"/>
        <w:rPr>
          <w:rFonts w:cs="Arial"/>
          <w:szCs w:val="24"/>
        </w:rPr>
      </w:pPr>
    </w:p>
    <w:p w14:paraId="4600E56F" w14:textId="77777777" w:rsidR="008D3AE9" w:rsidRPr="00CE6FEB" w:rsidRDefault="008D3AE9" w:rsidP="00CE6FEB">
      <w:pPr>
        <w:spacing w:after="120"/>
        <w:rPr>
          <w:rFonts w:cs="Arial"/>
          <w:szCs w:val="24"/>
        </w:rPr>
      </w:pPr>
    </w:p>
    <w:sectPr w:rsidR="008D3AE9" w:rsidRPr="00CE6FEB" w:rsidSect="005F14B9">
      <w:headerReference w:type="default" r:id="rId137"/>
      <w:pgSz w:w="11906" w:h="16838" w:code="9"/>
      <w:pgMar w:top="964" w:right="964" w:bottom="2274" w:left="964" w:header="96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5F184" w14:textId="77777777" w:rsidR="00E50DFB" w:rsidRDefault="00E50DFB" w:rsidP="00F3534B">
      <w:r>
        <w:separator/>
      </w:r>
    </w:p>
  </w:endnote>
  <w:endnote w:type="continuationSeparator" w:id="0">
    <w:p w14:paraId="595DE5F8" w14:textId="77777777" w:rsidR="00E50DFB" w:rsidRDefault="00E50DFB" w:rsidP="00F35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yriad Web Pro">
    <w:charset w:val="00"/>
    <w:family w:val="swiss"/>
    <w:pitch w:val="variable"/>
    <w:sig w:usb0="00000001"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Gotham Book">
    <w:altName w:val="Calibri"/>
    <w:panose1 w:val="00000000000000000000"/>
    <w:charset w:val="00"/>
    <w:family w:val="auto"/>
    <w:notTrueType/>
    <w:pitch w:val="variable"/>
    <w:sig w:usb0="A00002FF" w:usb1="4000005B" w:usb2="00000000" w:usb3="00000000" w:csb0="0000009F" w:csb1="00000000"/>
  </w:font>
  <w:font w:name="Gotham Bold">
    <w:altName w:val="Calibri"/>
    <w:panose1 w:val="00000000000000000000"/>
    <w:charset w:val="00"/>
    <w:family w:val="auto"/>
    <w:notTrueType/>
    <w:pitch w:val="variable"/>
    <w:sig w:usb0="A00002FF" w:usb1="4000005B" w:usb2="00000000" w:usb3="00000000" w:csb0="0000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 w:name="Times">
    <w:panose1 w:val="02020603050405020304"/>
    <w:charset w:val="00"/>
    <w:family w:val="roman"/>
    <w:pitch w:val="variable"/>
    <w:sig w:usb0="E0002AFF" w:usb1="C0007841"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inion Pro" w:eastAsia="Times New Roman" w:hAnsi="Minion Pro" w:cs="Minion Pro"/>
        <w:color w:val="000000"/>
        <w:szCs w:val="24"/>
        <w:lang w:val="en-GB"/>
      </w:rPr>
      <w:id w:val="217628772"/>
      <w:docPartObj>
        <w:docPartGallery w:val="Page Numbers (Bottom of Page)"/>
        <w:docPartUnique/>
      </w:docPartObj>
    </w:sdtPr>
    <w:sdtEndPr>
      <w:rPr>
        <w:noProof/>
        <w:color w:val="000000" w:themeColor="text1"/>
      </w:rPr>
    </w:sdtEndPr>
    <w:sdtContent>
      <w:p w14:paraId="0247F8CE" w14:textId="77777777" w:rsidR="008B099B" w:rsidRPr="00B21DD8" w:rsidRDefault="008B099B" w:rsidP="008B099B">
        <w:pPr>
          <w:pStyle w:val="Footer"/>
          <w:pBdr>
            <w:bottom w:val="single" w:sz="6" w:space="0" w:color="auto"/>
          </w:pBdr>
          <w:tabs>
            <w:tab w:val="clear" w:pos="4513"/>
            <w:tab w:val="clear" w:pos="9026"/>
            <w:tab w:val="right" w:pos="10204"/>
          </w:tabs>
          <w:rPr>
            <w:rFonts w:cs="Arial"/>
            <w:sz w:val="16"/>
            <w:szCs w:val="18"/>
            <w:shd w:val="clear" w:color="auto" w:fill="FFFFFF"/>
          </w:rPr>
        </w:pPr>
      </w:p>
      <w:p w14:paraId="1E20A61E" w14:textId="77777777" w:rsidR="008B099B" w:rsidRPr="000176CF" w:rsidRDefault="008B099B" w:rsidP="008B099B">
        <w:pPr>
          <w:pStyle w:val="Header"/>
          <w:tabs>
            <w:tab w:val="clear" w:pos="4513"/>
            <w:tab w:val="clear" w:pos="9026"/>
            <w:tab w:val="right" w:pos="10204"/>
          </w:tabs>
          <w:rPr>
            <w:rFonts w:ascii="Gotham Book" w:hAnsi="Gotham Book" w:cs="Arial"/>
            <w:b/>
            <w:bCs/>
            <w:color w:val="808080" w:themeColor="background1" w:themeShade="80"/>
            <w:sz w:val="14"/>
            <w:szCs w:val="14"/>
          </w:rPr>
        </w:pPr>
      </w:p>
      <w:p w14:paraId="659197FA" w14:textId="77777777" w:rsidR="008B099B" w:rsidRPr="00C246F6" w:rsidRDefault="008B099B" w:rsidP="008B099B">
        <w:pPr>
          <w:pStyle w:val="Header"/>
          <w:tabs>
            <w:tab w:val="clear" w:pos="4513"/>
            <w:tab w:val="clear" w:pos="9026"/>
            <w:tab w:val="right" w:pos="10204"/>
          </w:tabs>
          <w:rPr>
            <w:rFonts w:cs="Arial"/>
            <w:b/>
            <w:sz w:val="16"/>
            <w:szCs w:val="20"/>
          </w:rPr>
        </w:pPr>
        <w:r>
          <w:rPr>
            <w:rFonts w:ascii="Gotham Bold" w:hAnsi="Gotham Bold" w:cs="Arial"/>
            <w:noProof/>
            <w:sz w:val="14"/>
            <w:szCs w:val="20"/>
          </w:rPr>
          <mc:AlternateContent>
            <mc:Choice Requires="wps">
              <w:drawing>
                <wp:anchor distT="0" distB="0" distL="114300" distR="114300" simplePos="0" relativeHeight="251665408" behindDoc="0" locked="0" layoutInCell="1" allowOverlap="1" wp14:anchorId="694CE7B0" wp14:editId="46613E8D">
                  <wp:simplePos x="0" y="0"/>
                  <wp:positionH relativeFrom="column">
                    <wp:posOffset>5523916</wp:posOffset>
                  </wp:positionH>
                  <wp:positionV relativeFrom="paragraph">
                    <wp:posOffset>26518</wp:posOffset>
                  </wp:positionV>
                  <wp:extent cx="1021207" cy="738835"/>
                  <wp:effectExtent l="0" t="0" r="7620" b="4445"/>
                  <wp:wrapNone/>
                  <wp:docPr id="6" name="Text Box 6"/>
                  <wp:cNvGraphicFramePr/>
                  <a:graphic xmlns:a="http://schemas.openxmlformats.org/drawingml/2006/main">
                    <a:graphicData uri="http://schemas.microsoft.com/office/word/2010/wordprocessingShape">
                      <wps:wsp>
                        <wps:cNvSpPr txBox="1"/>
                        <wps:spPr>
                          <a:xfrm>
                            <a:off x="0" y="0"/>
                            <a:ext cx="1021207" cy="738835"/>
                          </a:xfrm>
                          <a:prstGeom prst="rect">
                            <a:avLst/>
                          </a:prstGeom>
                          <a:solidFill>
                            <a:sysClr val="window" lastClr="FFFFFF"/>
                          </a:solidFill>
                          <a:ln w="6350">
                            <a:noFill/>
                          </a:ln>
                        </wps:spPr>
                        <wps:txbx>
                          <w:txbxContent>
                            <w:p w14:paraId="73D691A4" w14:textId="77777777" w:rsidR="008B099B" w:rsidRPr="00507E09" w:rsidRDefault="008B099B" w:rsidP="008B099B">
                              <w:pPr>
                                <w:jc w:val="right"/>
                                <w:rPr>
                                  <w:rFonts w:ascii="Gotham Book" w:hAnsi="Gotham Book" w:cs="Arial"/>
                                  <w:sz w:val="18"/>
                                  <w:szCs w:val="18"/>
                                </w:rPr>
                              </w:pPr>
                              <w:r w:rsidRPr="00507E09">
                                <w:rPr>
                                  <w:rFonts w:ascii="Gotham Book" w:hAnsi="Gotham Book" w:cs="Arial"/>
                                  <w:sz w:val="18"/>
                                  <w:szCs w:val="18"/>
                                </w:rPr>
                                <w:t>0113 487 8888</w:t>
                              </w:r>
                            </w:p>
                            <w:p w14:paraId="099E33BF" w14:textId="77777777" w:rsidR="008B099B" w:rsidRPr="00507E09" w:rsidRDefault="008B099B" w:rsidP="008B099B">
                              <w:pPr>
                                <w:jc w:val="right"/>
                                <w:rPr>
                                  <w:rFonts w:ascii="Gotham Book" w:hAnsi="Gotham Book" w:cs="Arial"/>
                                  <w:sz w:val="18"/>
                                  <w:szCs w:val="18"/>
                                </w:rPr>
                              </w:pPr>
                              <w:hyperlink r:id="rId1" w:history="1">
                                <w:r w:rsidRPr="00507E09">
                                  <w:rPr>
                                    <w:rStyle w:val="Hyperlink"/>
                                    <w:rFonts w:ascii="Gotham Book" w:hAnsi="Gotham Book" w:cs="Arial"/>
                                    <w:sz w:val="18"/>
                                    <w:szCs w:val="18"/>
                                  </w:rPr>
                                  <w:t>info@tgat.org.uk</w:t>
                                </w:r>
                              </w:hyperlink>
                            </w:p>
                            <w:p w14:paraId="1533E0E9" w14:textId="77777777" w:rsidR="008B099B" w:rsidRPr="00507E09" w:rsidRDefault="008B099B" w:rsidP="008B099B">
                              <w:pPr>
                                <w:jc w:val="right"/>
                                <w:rPr>
                                  <w:bCs/>
                                </w:rPr>
                              </w:pPr>
                              <w:r w:rsidRPr="00507E09">
                                <w:rPr>
                                  <w:rFonts w:ascii="Gotham Book" w:hAnsi="Gotham Book" w:cs="Arial"/>
                                  <w:bCs/>
                                  <w:color w:val="000000" w:themeColor="text1"/>
                                  <w:sz w:val="18"/>
                                  <w:szCs w:val="18"/>
                                </w:rPr>
                                <w:t>www.tgat.org.uk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4CE7B0" id="_x0000_t202" coordsize="21600,21600" o:spt="202" path="m,l,21600r21600,l21600,xe">
                  <v:stroke joinstyle="miter"/>
                  <v:path gradientshapeok="t" o:connecttype="rect"/>
                </v:shapetype>
                <v:shape id="Text Box 6" o:spid="_x0000_s1136" type="#_x0000_t202" style="position:absolute;left:0;text-align:left;margin-left:434.95pt;margin-top:2.1pt;width:80.4pt;height:5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" fillcolor="window" stroked="f" strokeweight=".5pt">
                  <v:textbox>
                    <w:txbxContent>
                      <w:p w14:paraId="73D691A4" w14:textId="77777777" w:rsidR="008B099B" w:rsidRPr="00507E09" w:rsidRDefault="008B099B" w:rsidP="008B099B">
                        <w:pPr>
                          <w:jc w:val="right"/>
                          <w:rPr>
                            <w:rFonts w:ascii="Gotham Book" w:hAnsi="Gotham Book" w:cs="Arial"/>
                            <w:sz w:val="18"/>
                            <w:szCs w:val="18"/>
                          </w:rPr>
                        </w:pPr>
                        <w:r w:rsidRPr="00507E09">
                          <w:rPr>
                            <w:rFonts w:ascii="Gotham Book" w:hAnsi="Gotham Book" w:cs="Arial"/>
                            <w:sz w:val="18"/>
                            <w:szCs w:val="18"/>
                          </w:rPr>
                          <w:t>0113 487 8888</w:t>
                        </w:r>
                      </w:p>
                      <w:p w14:paraId="099E33BF" w14:textId="77777777" w:rsidR="008B099B" w:rsidRPr="00507E09" w:rsidRDefault="008B099B" w:rsidP="008B099B">
                        <w:pPr>
                          <w:jc w:val="right"/>
                          <w:rPr>
                            <w:rFonts w:ascii="Gotham Book" w:hAnsi="Gotham Book" w:cs="Arial"/>
                            <w:sz w:val="18"/>
                            <w:szCs w:val="18"/>
                          </w:rPr>
                        </w:pPr>
                        <w:hyperlink r:id="rId2" w:history="1">
                          <w:r w:rsidRPr="00507E09">
                            <w:rPr>
                              <w:rStyle w:val="Hyperlink"/>
                              <w:rFonts w:ascii="Gotham Book" w:hAnsi="Gotham Book" w:cs="Arial"/>
                              <w:sz w:val="18"/>
                              <w:szCs w:val="18"/>
                            </w:rPr>
                            <w:t>info@tgat.org.uk</w:t>
                          </w:r>
                        </w:hyperlink>
                      </w:p>
                      <w:p w14:paraId="1533E0E9" w14:textId="77777777" w:rsidR="008B099B" w:rsidRPr="00507E09" w:rsidRDefault="008B099B" w:rsidP="008B099B">
                        <w:pPr>
                          <w:jc w:val="right"/>
                          <w:rPr>
                            <w:bCs/>
                          </w:rPr>
                        </w:pPr>
                        <w:r w:rsidRPr="00507E09">
                          <w:rPr>
                            <w:rFonts w:ascii="Gotham Book" w:hAnsi="Gotham Book" w:cs="Arial"/>
                            <w:bCs/>
                            <w:color w:val="000000" w:themeColor="text1"/>
                            <w:sz w:val="18"/>
                            <w:szCs w:val="18"/>
                          </w:rPr>
                          <w:t>www.tgat.org.uk</w:t>
                        </w:r>
                      </w:p>
                    </w:txbxContent>
                  </v:textbox>
                </v:shape>
              </w:pict>
            </mc:Fallback>
          </mc:AlternateContent>
        </w:r>
        <w:r w:rsidRPr="007219A4">
          <w:rPr>
            <w:rFonts w:ascii="Gotham Book" w:hAnsi="Gotham Book" w:cs="Arial"/>
            <w:b/>
            <w:bCs/>
            <w:color w:val="808080" w:themeColor="background1" w:themeShade="80"/>
          </w:rPr>
          <w:t>The GORSE Academies Trust</w:t>
        </w:r>
        <w:r w:rsidRPr="00B26933">
          <w:rPr>
            <w:rFonts w:ascii="Gotham Book" w:hAnsi="Gotham Book" w:cs="Arial"/>
            <w:color w:val="808080" w:themeColor="background1" w:themeShade="80"/>
            <w:sz w:val="14"/>
          </w:rPr>
          <w:t xml:space="preserve">, </w:t>
        </w:r>
        <w:r w:rsidRPr="007219A4">
          <w:rPr>
            <w:rFonts w:ascii="Gotham Book" w:hAnsi="Gotham Book" w:cs="Arial"/>
            <w:color w:val="808080" w:themeColor="background1" w:themeShade="80"/>
            <w:sz w:val="18"/>
            <w:szCs w:val="18"/>
          </w:rPr>
          <w:t>c/o John Smeaton Academy, Smeaton Approach, Barwick Road, Leeds, LS15 8TA</w:t>
        </w:r>
        <w:r>
          <w:rPr>
            <w:rFonts w:cs="Arial"/>
            <w:sz w:val="16"/>
            <w:szCs w:val="20"/>
          </w:rPr>
          <w:tab/>
        </w:r>
      </w:p>
      <w:p w14:paraId="1D8042D1" w14:textId="77777777" w:rsidR="008B099B" w:rsidRDefault="008B099B" w:rsidP="008B099B">
        <w:pPr>
          <w:pStyle w:val="Header"/>
          <w:tabs>
            <w:tab w:val="clear" w:pos="4513"/>
            <w:tab w:val="clear" w:pos="9026"/>
            <w:tab w:val="right" w:pos="10204"/>
          </w:tabs>
          <w:rPr>
            <w:rFonts w:ascii="Gotham Book" w:hAnsi="Gotham Book" w:cs="Gotham Book"/>
            <w:color w:val="808080" w:themeColor="background1" w:themeShade="80"/>
            <w:sz w:val="18"/>
            <w:szCs w:val="18"/>
          </w:rPr>
        </w:pPr>
        <w:bookmarkStart w:id="1" w:name="_Hlk113268983"/>
        <w:r w:rsidRPr="007219A4">
          <w:rPr>
            <w:rFonts w:ascii="Gotham Book" w:hAnsi="Gotham Book" w:cs="Gotham Book"/>
            <w:b/>
            <w:bCs/>
            <w:color w:val="808080" w:themeColor="background1" w:themeShade="80"/>
          </w:rPr>
          <w:t>Chief Executive Officer:</w:t>
        </w:r>
        <w:r w:rsidRPr="00B26933">
          <w:rPr>
            <w:rFonts w:ascii="Gotham Book" w:hAnsi="Gotham Book" w:cs="Gotham Book"/>
            <w:color w:val="808080" w:themeColor="background1" w:themeShade="80"/>
            <w:sz w:val="14"/>
            <w:szCs w:val="14"/>
          </w:rPr>
          <w:t xml:space="preserve"> </w:t>
        </w:r>
        <w:r w:rsidRPr="007219A4">
          <w:rPr>
            <w:rFonts w:ascii="Gotham Book" w:hAnsi="Gotham Book" w:cs="Gotham Book"/>
            <w:color w:val="808080" w:themeColor="background1" w:themeShade="80"/>
            <w:sz w:val="18"/>
            <w:szCs w:val="18"/>
          </w:rPr>
          <w:t>Sir John Townsley BA (Hons) NPQH</w:t>
        </w:r>
        <w:bookmarkEnd w:id="1"/>
      </w:p>
      <w:p w14:paraId="5C8FFC1A" w14:textId="2B8E4F55" w:rsidR="008B099B" w:rsidRDefault="7ADCB47B" w:rsidP="008B099B">
        <w:pPr>
          <w:pStyle w:val="Header"/>
          <w:tabs>
            <w:tab w:val="clear" w:pos="4513"/>
            <w:tab w:val="clear" w:pos="9026"/>
            <w:tab w:val="right" w:pos="10204"/>
          </w:tabs>
          <w:rPr>
            <w:rFonts w:ascii="Gotham Book" w:hAnsi="Gotham Book" w:cs="Gotham Book"/>
            <w:color w:val="808080" w:themeColor="background1" w:themeShade="80"/>
            <w:sz w:val="14"/>
            <w:szCs w:val="14"/>
          </w:rPr>
        </w:pPr>
        <w:r w:rsidRPr="7ADCB47B">
          <w:rPr>
            <w:rFonts w:ascii="Gotham Book" w:hAnsi="Gotham Book" w:cs="Gotham Book"/>
            <w:b/>
            <w:bCs/>
            <w:color w:val="808080" w:themeColor="background1" w:themeShade="80"/>
          </w:rPr>
          <w:t>Deputy Chief Executive Officer:</w:t>
        </w:r>
        <w:r w:rsidRPr="7ADCB47B">
          <w:rPr>
            <w:rFonts w:ascii="Gotham Book" w:hAnsi="Gotham Book" w:cs="Gotham Book"/>
            <w:color w:val="808080" w:themeColor="background1" w:themeShade="80"/>
            <w:sz w:val="14"/>
            <w:szCs w:val="14"/>
          </w:rPr>
          <w:t xml:space="preserve"> </w:t>
        </w:r>
        <w:proofErr w:type="spellStart"/>
        <w:r w:rsidRPr="7ADCB47B">
          <w:rPr>
            <w:rFonts w:ascii="Gotham Book" w:hAnsi="Gotham Book" w:cs="Gotham Book"/>
            <w:color w:val="808080" w:themeColor="background1" w:themeShade="80"/>
            <w:sz w:val="18"/>
            <w:szCs w:val="18"/>
          </w:rPr>
          <w:t>Mrs</w:t>
        </w:r>
        <w:proofErr w:type="spellEnd"/>
        <w:r w:rsidRPr="7ADCB47B">
          <w:rPr>
            <w:rFonts w:ascii="Gotham Book" w:hAnsi="Gotham Book" w:cs="Gotham Book"/>
            <w:color w:val="808080" w:themeColor="background1" w:themeShade="80"/>
            <w:sz w:val="18"/>
            <w:szCs w:val="18"/>
          </w:rPr>
          <w:t xml:space="preserve"> L Griffiths BSC (Hons) NPQEL</w:t>
        </w:r>
        <w:r w:rsidRPr="7ADCB47B">
          <w:rPr>
            <w:rFonts w:ascii="Gotham Book" w:hAnsi="Gotham Book" w:cs="Gotham Book"/>
            <w:color w:val="808080" w:themeColor="background1" w:themeShade="80"/>
            <w:sz w:val="14"/>
            <w:szCs w:val="14"/>
          </w:rPr>
          <w:t xml:space="preserve"> </w:t>
        </w:r>
      </w:p>
      <w:p w14:paraId="3D7DA03C" w14:textId="1C5C0FF4" w:rsidR="008B099B" w:rsidRPr="00986DBC" w:rsidRDefault="008B099B" w:rsidP="00986DBC">
        <w:pPr>
          <w:pStyle w:val="BasicParagraph"/>
          <w:suppressAutoHyphens/>
          <w:spacing w:after="113" w:line="240" w:lineRule="auto"/>
          <w:jc w:val="both"/>
          <w:rPr>
            <w:rFonts w:ascii="Arial" w:hAnsi="Arial" w:cs="Gotham Book"/>
            <w:color w:val="808080" w:themeColor="background1" w:themeShade="80"/>
            <w:sz w:val="16"/>
            <w:szCs w:val="14"/>
          </w:rPr>
        </w:pPr>
        <w:r w:rsidRPr="007219A4">
          <w:rPr>
            <w:rFonts w:ascii="Gotham Book" w:hAnsi="Gotham Book" w:cs="Gotham Book"/>
            <w:b/>
            <w:bCs/>
            <w:color w:val="808080" w:themeColor="background1" w:themeShade="80"/>
            <w:sz w:val="22"/>
            <w:szCs w:val="22"/>
          </w:rPr>
          <w:t>Chair of the Board:</w:t>
        </w:r>
        <w:r w:rsidRPr="00B26933">
          <w:rPr>
            <w:rFonts w:ascii="Gotham Book" w:hAnsi="Gotham Book" w:cs="Gotham Book"/>
            <w:color w:val="808080" w:themeColor="background1" w:themeShade="80"/>
            <w:sz w:val="14"/>
            <w:szCs w:val="14"/>
          </w:rPr>
          <w:t xml:space="preserve"> </w:t>
        </w:r>
        <w:r w:rsidRPr="007219A4">
          <w:rPr>
            <w:rFonts w:ascii="Gotham Book" w:hAnsi="Gotham Book" w:cs="Gotham Book"/>
            <w:color w:val="808080" w:themeColor="background1" w:themeShade="80"/>
            <w:sz w:val="18"/>
            <w:szCs w:val="18"/>
          </w:rPr>
          <w:t>Mrs A McAvan BA (Hons) NPQH</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5442D" w14:textId="77777777" w:rsidR="00E50DFB" w:rsidRDefault="00E50DFB" w:rsidP="00F3534B">
      <w:r>
        <w:separator/>
      </w:r>
    </w:p>
  </w:footnote>
  <w:footnote w:type="continuationSeparator" w:id="0">
    <w:p w14:paraId="6B53450A" w14:textId="77777777" w:rsidR="00E50DFB" w:rsidRDefault="00E50DFB" w:rsidP="00F35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87572" w14:textId="73C2DFD0" w:rsidR="00EC7972" w:rsidRPr="0083529E" w:rsidRDefault="001D6E18" w:rsidP="00DB4243">
    <w:pPr>
      <w:pStyle w:val="Header"/>
      <w:tabs>
        <w:tab w:val="clear" w:pos="4513"/>
        <w:tab w:val="clear" w:pos="9026"/>
        <w:tab w:val="right" w:pos="10204"/>
      </w:tabs>
      <w:rPr>
        <w:rFonts w:cs="Arial"/>
        <w:sz w:val="16"/>
        <w:szCs w:val="20"/>
      </w:rPr>
    </w:pPr>
    <w:r w:rsidRPr="00564870">
      <w:rPr>
        <w:rFonts w:cs="Arial"/>
        <w:noProof/>
        <w:sz w:val="16"/>
        <w:szCs w:val="20"/>
        <w:lang w:eastAsia="en-GB"/>
      </w:rPr>
      <w:drawing>
        <wp:anchor distT="0" distB="0" distL="114300" distR="114300" simplePos="0" relativeHeight="251659264" behindDoc="1" locked="0" layoutInCell="1" allowOverlap="1" wp14:anchorId="16111332" wp14:editId="217E27CA">
          <wp:simplePos x="0" y="0"/>
          <wp:positionH relativeFrom="margin">
            <wp:posOffset>-222250</wp:posOffset>
          </wp:positionH>
          <wp:positionV relativeFrom="paragraph">
            <wp:posOffset>-502285</wp:posOffset>
          </wp:positionV>
          <wp:extent cx="6953250" cy="2238375"/>
          <wp:effectExtent l="0" t="0" r="0" b="9525"/>
          <wp:wrapNone/>
          <wp:docPr id="4" name="Picture 4" descr="A black rectangle with whit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rectangle with white border&#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953250" cy="2238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0F797B" w14:textId="251B150E" w:rsidR="00EC7972" w:rsidRPr="00DB4243" w:rsidRDefault="00EC7972" w:rsidP="00DB42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E173" w14:textId="77777777" w:rsidR="00EC7972" w:rsidRPr="007C2AFF" w:rsidRDefault="00EC7972" w:rsidP="007C2AFF">
    <w:pPr>
      <w:pStyle w:val="Header"/>
    </w:pPr>
    <w:r w:rsidRPr="007C2A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27E"/>
    <w:multiLevelType w:val="hybridMultilevel"/>
    <w:tmpl w:val="1F4891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58615BB"/>
    <w:multiLevelType w:val="multilevel"/>
    <w:tmpl w:val="A83C7CD0"/>
    <w:lvl w:ilvl="0">
      <w:start w:val="1"/>
      <w:numFmt w:val="decimal"/>
      <w:lvlText w:val="%1."/>
      <w:lvlJc w:val="left"/>
      <w:pPr>
        <w:ind w:left="360" w:hanging="360"/>
      </w:pPr>
      <w:rPr>
        <w:b/>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rPr>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5475B4"/>
    <w:multiLevelType w:val="hybridMultilevel"/>
    <w:tmpl w:val="7C1CE32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 w15:restartNumberingAfterBreak="0">
    <w:nsid w:val="0734787D"/>
    <w:multiLevelType w:val="multilevel"/>
    <w:tmpl w:val="40321B2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5A502E"/>
    <w:multiLevelType w:val="multilevel"/>
    <w:tmpl w:val="F50EB660"/>
    <w:lvl w:ilvl="0">
      <w:start w:val="1"/>
      <w:numFmt w:val="decimal"/>
      <w:pStyle w:val="HeadNum1"/>
      <w:lvlText w:val="%1"/>
      <w:lvlJc w:val="left"/>
      <w:pPr>
        <w:tabs>
          <w:tab w:val="num" w:pos="720"/>
        </w:tabs>
        <w:ind w:left="720" w:hanging="720"/>
      </w:pPr>
      <w:rPr>
        <w:rFonts w:ascii="Arial" w:hAnsi="Arial" w:cs="Arial" w:hint="default"/>
        <w:b w:val="0"/>
        <w:i w:val="0"/>
        <w:color w:val="auto"/>
        <w:sz w:val="22"/>
        <w:u w:val="none"/>
      </w:rPr>
    </w:lvl>
    <w:lvl w:ilvl="1">
      <w:start w:val="1"/>
      <w:numFmt w:val="decimal"/>
      <w:pStyle w:val="HeadNum2"/>
      <w:lvlText w:val="%1.%2"/>
      <w:lvlJc w:val="left"/>
      <w:pPr>
        <w:tabs>
          <w:tab w:val="num" w:pos="2422"/>
        </w:tabs>
        <w:ind w:left="2422" w:hanging="720"/>
      </w:pPr>
      <w:rPr>
        <w:rFonts w:ascii="Trebuchet MS" w:hAnsi="Trebuchet MS" w:hint="default"/>
        <w:b w:val="0"/>
        <w:i w:val="0"/>
        <w:color w:val="auto"/>
        <w:sz w:val="22"/>
        <w:u w:val="none"/>
      </w:rPr>
    </w:lvl>
    <w:lvl w:ilvl="2">
      <w:start w:val="1"/>
      <w:numFmt w:val="decimal"/>
      <w:pStyle w:val="HeadNum3"/>
      <w:lvlText w:val="%1.%2.%3"/>
      <w:lvlJc w:val="left"/>
      <w:pPr>
        <w:tabs>
          <w:tab w:val="num" w:pos="2160"/>
        </w:tabs>
        <w:ind w:left="2160" w:hanging="720"/>
      </w:pPr>
      <w:rPr>
        <w:rFonts w:ascii="Trebuchet MS" w:hAnsi="Trebuchet MS" w:hint="default"/>
        <w:b w:val="0"/>
        <w:i w:val="0"/>
        <w:color w:val="auto"/>
        <w:sz w:val="22"/>
        <w:u w:val="none"/>
      </w:rPr>
    </w:lvl>
    <w:lvl w:ilvl="3">
      <w:start w:val="1"/>
      <w:numFmt w:val="lowerLetter"/>
      <w:pStyle w:val="HeadNum4"/>
      <w:lvlText w:val="(%4)"/>
      <w:lvlJc w:val="left"/>
      <w:pPr>
        <w:tabs>
          <w:tab w:val="num" w:pos="2880"/>
        </w:tabs>
        <w:ind w:left="2880" w:hanging="720"/>
      </w:pPr>
      <w:rPr>
        <w:rFonts w:ascii="Trebuchet MS" w:hAnsi="Trebuchet MS" w:hint="default"/>
        <w:b w:val="0"/>
        <w:i w:val="0"/>
        <w:color w:val="auto"/>
        <w:sz w:val="22"/>
        <w:u w:val="none"/>
      </w:rPr>
    </w:lvl>
    <w:lvl w:ilvl="4">
      <w:start w:val="1"/>
      <w:numFmt w:val="lowerRoman"/>
      <w:pStyle w:val="HeadNum5"/>
      <w:lvlText w:val="(%5)"/>
      <w:lvlJc w:val="left"/>
      <w:pPr>
        <w:tabs>
          <w:tab w:val="num" w:pos="3600"/>
        </w:tabs>
        <w:ind w:left="3600" w:hanging="720"/>
      </w:pPr>
      <w:rPr>
        <w:rFonts w:ascii="Trebuchet MS" w:hAnsi="Trebuchet MS" w:hint="default"/>
        <w:b w:val="0"/>
        <w:i w:val="0"/>
        <w:color w:val="auto"/>
        <w:sz w:val="22"/>
        <w:u w:val="none"/>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5" w15:restartNumberingAfterBreak="0">
    <w:nsid w:val="0E7314C3"/>
    <w:multiLevelType w:val="hybridMultilevel"/>
    <w:tmpl w:val="5AEC829C"/>
    <w:lvl w:ilvl="0" w:tplc="08090001">
      <w:start w:val="1"/>
      <w:numFmt w:val="bullet"/>
      <w:lvlText w:val=""/>
      <w:lvlJc w:val="left"/>
      <w:pPr>
        <w:ind w:left="1854"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 w15:restartNumberingAfterBreak="0">
    <w:nsid w:val="0EA6361D"/>
    <w:multiLevelType w:val="hybridMultilevel"/>
    <w:tmpl w:val="74BCE922"/>
    <w:lvl w:ilvl="0" w:tplc="F1B8BD2A">
      <w:start w:val="1"/>
      <w:numFmt w:val="bullet"/>
      <w:lvlText w:val=""/>
      <w:lvlJc w:val="left"/>
      <w:pPr>
        <w:ind w:left="780" w:hanging="360"/>
      </w:pPr>
      <w:rPr>
        <w:rFonts w:ascii="Symbol" w:hAnsi="Symbol" w:hint="default"/>
        <w:sz w:val="24"/>
        <w:szCs w:val="24"/>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0EAD2310"/>
    <w:multiLevelType w:val="multilevel"/>
    <w:tmpl w:val="6884177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bullet"/>
      <w:lvlText w:val=""/>
      <w:lvlJc w:val="left"/>
      <w:pPr>
        <w:ind w:left="2917"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F3C2A21"/>
    <w:multiLevelType w:val="hybridMultilevel"/>
    <w:tmpl w:val="269A6496"/>
    <w:lvl w:ilvl="0" w:tplc="3C144F6A">
      <w:start w:val="3"/>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03FDD"/>
    <w:multiLevelType w:val="multilevel"/>
    <w:tmpl w:val="733C2BA2"/>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59E7E5C"/>
    <w:multiLevelType w:val="hybridMultilevel"/>
    <w:tmpl w:val="ECDC32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31130"/>
    <w:multiLevelType w:val="hybridMultilevel"/>
    <w:tmpl w:val="451A6C5C"/>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12" w15:restartNumberingAfterBreak="0">
    <w:nsid w:val="16A90CCE"/>
    <w:multiLevelType w:val="multilevel"/>
    <w:tmpl w:val="8A2C329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80E0D8A"/>
    <w:multiLevelType w:val="hybridMultilevel"/>
    <w:tmpl w:val="30105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033192"/>
    <w:multiLevelType w:val="hybridMultilevel"/>
    <w:tmpl w:val="B82AD0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D24A61"/>
    <w:multiLevelType w:val="multilevel"/>
    <w:tmpl w:val="3BDA74D4"/>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bullet"/>
      <w:lvlText w:val=""/>
      <w:lvlJc w:val="left"/>
      <w:pPr>
        <w:ind w:left="79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E2242EB"/>
    <w:multiLevelType w:val="multilevel"/>
    <w:tmpl w:val="D556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52121A"/>
    <w:multiLevelType w:val="multilevel"/>
    <w:tmpl w:val="FDD2EACA"/>
    <w:lvl w:ilvl="0">
      <w:start w:val="17"/>
      <w:numFmt w:val="decimal"/>
      <w:lvlText w:val="%1."/>
      <w:lvlJc w:val="left"/>
      <w:pPr>
        <w:ind w:left="1494" w:hanging="360"/>
      </w:pPr>
      <w:rPr>
        <w:rFonts w:cs="Arial" w:hint="default"/>
        <w:b/>
      </w:rPr>
    </w:lvl>
    <w:lvl w:ilvl="1">
      <w:start w:val="1"/>
      <w:numFmt w:val="decimal"/>
      <w:isLgl/>
      <w:lvlText w:val="%1.%2"/>
      <w:lvlJc w:val="left"/>
      <w:pPr>
        <w:ind w:left="465" w:hanging="465"/>
      </w:pPr>
      <w:rPr>
        <w:rFonts w:hint="default"/>
        <w:b w:val="0"/>
        <w:color w:val="auto"/>
      </w:rPr>
    </w:lvl>
    <w:lvl w:ilvl="2">
      <w:start w:val="1"/>
      <w:numFmt w:val="decimal"/>
      <w:isLgl/>
      <w:lvlText w:val="%1.%2.%3"/>
      <w:lvlJc w:val="left"/>
      <w:pPr>
        <w:ind w:left="1854" w:hanging="720"/>
      </w:pPr>
      <w:rPr>
        <w:rFonts w:hint="default"/>
        <w:b w:val="0"/>
      </w:rPr>
    </w:lvl>
    <w:lvl w:ilvl="3">
      <w:start w:val="1"/>
      <w:numFmt w:val="decimal"/>
      <w:isLgl/>
      <w:lvlText w:val="%1.%2.%3.%4"/>
      <w:lvlJc w:val="left"/>
      <w:pPr>
        <w:ind w:left="2214" w:hanging="108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574" w:hanging="144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934" w:hanging="1800"/>
      </w:pPr>
      <w:rPr>
        <w:rFonts w:hint="default"/>
      </w:rPr>
    </w:lvl>
    <w:lvl w:ilvl="8">
      <w:start w:val="1"/>
      <w:numFmt w:val="decimal"/>
      <w:isLgl/>
      <w:lvlText w:val="%1.%2.%3.%4.%5.%6.%7.%8.%9"/>
      <w:lvlJc w:val="left"/>
      <w:pPr>
        <w:ind w:left="2934" w:hanging="1800"/>
      </w:pPr>
      <w:rPr>
        <w:rFonts w:hint="default"/>
      </w:rPr>
    </w:lvl>
  </w:abstractNum>
  <w:abstractNum w:abstractNumId="18" w15:restartNumberingAfterBreak="0">
    <w:nsid w:val="213B1EE0"/>
    <w:multiLevelType w:val="hybridMultilevel"/>
    <w:tmpl w:val="5FD28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BC6221"/>
    <w:multiLevelType w:val="hybridMultilevel"/>
    <w:tmpl w:val="8B5E2AD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0" w15:restartNumberingAfterBreak="0">
    <w:nsid w:val="222D45BF"/>
    <w:multiLevelType w:val="hybridMultilevel"/>
    <w:tmpl w:val="D5A013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28F09A2"/>
    <w:multiLevelType w:val="hybridMultilevel"/>
    <w:tmpl w:val="692E71EE"/>
    <w:lvl w:ilvl="0" w:tplc="08090001">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2" w15:restartNumberingAfterBreak="0">
    <w:nsid w:val="231F0E3C"/>
    <w:multiLevelType w:val="multilevel"/>
    <w:tmpl w:val="6E86A7DC"/>
    <w:lvl w:ilvl="0">
      <w:start w:val="31"/>
      <w:numFmt w:val="decimal"/>
      <w:lvlText w:val="%1"/>
      <w:lvlJc w:val="left"/>
      <w:pPr>
        <w:ind w:left="465" w:hanging="465"/>
      </w:pPr>
      <w:rPr>
        <w:rFonts w:hint="default"/>
      </w:rPr>
    </w:lvl>
    <w:lvl w:ilvl="1">
      <w:start w:val="4"/>
      <w:numFmt w:val="decimal"/>
      <w:lvlText w:val="%1.%2"/>
      <w:lvlJc w:val="left"/>
      <w:pPr>
        <w:ind w:left="2064" w:hanging="465"/>
      </w:pPr>
      <w:rPr>
        <w:rFonts w:hint="default"/>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034" w:hanging="144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592" w:hanging="1800"/>
      </w:pPr>
      <w:rPr>
        <w:rFonts w:hint="default"/>
      </w:rPr>
    </w:lvl>
  </w:abstractNum>
  <w:abstractNum w:abstractNumId="23" w15:restartNumberingAfterBreak="0">
    <w:nsid w:val="241B65B3"/>
    <w:multiLevelType w:val="hybridMultilevel"/>
    <w:tmpl w:val="BB1CD2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24806C97"/>
    <w:multiLevelType w:val="hybridMultilevel"/>
    <w:tmpl w:val="7B746E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306030"/>
    <w:multiLevelType w:val="hybridMultilevel"/>
    <w:tmpl w:val="C1960F9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6" w15:restartNumberingAfterBreak="0">
    <w:nsid w:val="2A2C1625"/>
    <w:multiLevelType w:val="hybridMultilevel"/>
    <w:tmpl w:val="7ECA7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A3F5EE8"/>
    <w:multiLevelType w:val="multilevel"/>
    <w:tmpl w:val="1CA413EA"/>
    <w:lvl w:ilvl="0">
      <w:start w:val="1"/>
      <w:numFmt w:val="decimal"/>
      <w:lvlText w:val="%1."/>
      <w:lvlJc w:val="left"/>
      <w:pPr>
        <w:ind w:left="720" w:hanging="360"/>
      </w:pPr>
      <w:rPr>
        <w:rFonts w:hint="default"/>
      </w:rPr>
    </w:lvl>
    <w:lvl w:ilvl="1">
      <w:start w:val="1"/>
      <w:numFmt w:val="decimal"/>
      <w:isLgl/>
      <w:lvlText w:val="%1.%2"/>
      <w:lvlJc w:val="left"/>
      <w:pPr>
        <w:ind w:left="3823" w:hanging="42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8" w15:restartNumberingAfterBreak="0">
    <w:nsid w:val="2A912BC1"/>
    <w:multiLevelType w:val="multilevel"/>
    <w:tmpl w:val="74881DBC"/>
    <w:lvl w:ilvl="0">
      <w:start w:val="10"/>
      <w:numFmt w:val="decimal"/>
      <w:lvlText w:val="%1."/>
      <w:lvlJc w:val="left"/>
      <w:pPr>
        <w:ind w:left="720" w:hanging="720"/>
      </w:pPr>
      <w:rPr>
        <w:rFonts w:eastAsiaTheme="minorHAnsi" w:cstheme="minorBidi" w:hint="default"/>
      </w:rPr>
    </w:lvl>
    <w:lvl w:ilvl="1">
      <w:start w:val="4"/>
      <w:numFmt w:val="decimal"/>
      <w:lvlText w:val="%1.%2."/>
      <w:lvlJc w:val="left"/>
      <w:pPr>
        <w:ind w:left="720" w:hanging="720"/>
      </w:pPr>
      <w:rPr>
        <w:rFonts w:eastAsiaTheme="minorHAnsi" w:cstheme="minorBidi" w:hint="default"/>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1080" w:hanging="108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440" w:hanging="144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800" w:hanging="1800"/>
      </w:pPr>
      <w:rPr>
        <w:rFonts w:eastAsiaTheme="minorHAnsi" w:cstheme="minorBidi" w:hint="default"/>
      </w:rPr>
    </w:lvl>
    <w:lvl w:ilvl="8">
      <w:start w:val="1"/>
      <w:numFmt w:val="decimal"/>
      <w:lvlText w:val="%1.%2.%3.%4.%5.%6.%7.%8.%9."/>
      <w:lvlJc w:val="left"/>
      <w:pPr>
        <w:ind w:left="2160" w:hanging="2160"/>
      </w:pPr>
      <w:rPr>
        <w:rFonts w:eastAsiaTheme="minorHAnsi" w:cstheme="minorBidi" w:hint="default"/>
      </w:rPr>
    </w:lvl>
  </w:abstractNum>
  <w:abstractNum w:abstractNumId="29" w15:restartNumberingAfterBreak="0">
    <w:nsid w:val="2AC91CD8"/>
    <w:multiLevelType w:val="hybridMultilevel"/>
    <w:tmpl w:val="18E4407A"/>
    <w:lvl w:ilvl="0" w:tplc="F1B8BD2A">
      <w:start w:val="1"/>
      <w:numFmt w:val="bullet"/>
      <w:lvlText w:val=""/>
      <w:lvlJc w:val="left"/>
      <w:pPr>
        <w:ind w:left="1440" w:hanging="360"/>
      </w:pPr>
      <w:rPr>
        <w:rFonts w:ascii="Symbol" w:hAnsi="Symbol" w:hint="default"/>
        <w:sz w:val="24"/>
        <w:szCs w:val="24"/>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2B7324AD"/>
    <w:multiLevelType w:val="multilevel"/>
    <w:tmpl w:val="4DE23D78"/>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C36446A"/>
    <w:multiLevelType w:val="hybridMultilevel"/>
    <w:tmpl w:val="B7EA3C08"/>
    <w:lvl w:ilvl="0" w:tplc="F1B8BD2A">
      <w:start w:val="1"/>
      <w:numFmt w:val="bullet"/>
      <w:lvlText w:val=""/>
      <w:lvlJc w:val="left"/>
      <w:pPr>
        <w:ind w:left="780" w:hanging="360"/>
      </w:pPr>
      <w:rPr>
        <w:rFonts w:ascii="Symbol" w:hAnsi="Symbol" w:hint="default"/>
        <w:sz w:val="24"/>
        <w:szCs w:val="24"/>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2" w15:restartNumberingAfterBreak="0">
    <w:nsid w:val="2CD93062"/>
    <w:multiLevelType w:val="hybridMultilevel"/>
    <w:tmpl w:val="965A9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E3266F3"/>
    <w:multiLevelType w:val="multilevel"/>
    <w:tmpl w:val="8C7CEC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F131714"/>
    <w:multiLevelType w:val="multilevel"/>
    <w:tmpl w:val="39FA9ED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F144782"/>
    <w:multiLevelType w:val="hybridMultilevel"/>
    <w:tmpl w:val="F300F6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6" w15:restartNumberingAfterBreak="0">
    <w:nsid w:val="2F7B4AE6"/>
    <w:multiLevelType w:val="hybridMultilevel"/>
    <w:tmpl w:val="377029BC"/>
    <w:lvl w:ilvl="0" w:tplc="08090001">
      <w:start w:val="1"/>
      <w:numFmt w:val="bullet"/>
      <w:lvlText w:val=""/>
      <w:lvlJc w:val="left"/>
      <w:pPr>
        <w:ind w:left="1080" w:hanging="360"/>
      </w:pPr>
      <w:rPr>
        <w:rFonts w:ascii="Symbol" w:hAnsi="Symbol" w:hint="default"/>
      </w:rPr>
    </w:lvl>
    <w:lvl w:ilvl="1" w:tplc="F1B8BD2A">
      <w:start w:val="1"/>
      <w:numFmt w:val="bullet"/>
      <w:lvlText w:val=""/>
      <w:lvlJc w:val="left"/>
      <w:pPr>
        <w:ind w:left="1635" w:hanging="360"/>
      </w:pPr>
      <w:rPr>
        <w:rFonts w:ascii="Symbol" w:hAnsi="Symbol" w:hint="default"/>
        <w:sz w:val="24"/>
        <w:szCs w:val="24"/>
      </w:rPr>
    </w:lvl>
    <w:lvl w:ilvl="2" w:tplc="8048CEE2">
      <w:numFmt w:val="bullet"/>
      <w:lvlText w:val=""/>
      <w:lvlJc w:val="left"/>
      <w:pPr>
        <w:ind w:left="2880" w:hanging="720"/>
      </w:pPr>
      <w:rPr>
        <w:rFonts w:ascii="Symbol" w:eastAsiaTheme="minorHAnsi" w:hAnsi="Symbol" w:cs="Arial"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3753C87"/>
    <w:multiLevelType w:val="hybridMultilevel"/>
    <w:tmpl w:val="8E085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4431F1A"/>
    <w:multiLevelType w:val="hybridMultilevel"/>
    <w:tmpl w:val="05F4DE10"/>
    <w:lvl w:ilvl="0" w:tplc="DBC4B29E">
      <w:numFmt w:val="bullet"/>
      <w:lvlText w:val="•"/>
      <w:lvlJc w:val="left"/>
      <w:pPr>
        <w:ind w:left="1080" w:hanging="360"/>
      </w:pPr>
      <w:rPr>
        <w:rFonts w:ascii="Arial" w:eastAsia="Calibri" w:hAnsi="Arial" w:cs="Aria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34FB4C66"/>
    <w:multiLevelType w:val="hybridMultilevel"/>
    <w:tmpl w:val="35C65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53317BA"/>
    <w:multiLevelType w:val="multilevel"/>
    <w:tmpl w:val="049E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63C53E6"/>
    <w:multiLevelType w:val="multilevel"/>
    <w:tmpl w:val="8C7CEC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7101F65"/>
    <w:multiLevelType w:val="hybridMultilevel"/>
    <w:tmpl w:val="CBC4C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9BD5687"/>
    <w:multiLevelType w:val="hybridMultilevel"/>
    <w:tmpl w:val="85AC81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AD246EB"/>
    <w:multiLevelType w:val="hybridMultilevel"/>
    <w:tmpl w:val="26F4C06E"/>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5" w15:restartNumberingAfterBreak="0">
    <w:nsid w:val="3C612373"/>
    <w:multiLevelType w:val="hybridMultilevel"/>
    <w:tmpl w:val="61A0A140"/>
    <w:lvl w:ilvl="0" w:tplc="08090001">
      <w:start w:val="1"/>
      <w:numFmt w:val="bullet"/>
      <w:lvlText w:val=""/>
      <w:lvlJc w:val="left"/>
      <w:pPr>
        <w:ind w:left="1253" w:hanging="360"/>
      </w:pPr>
      <w:rPr>
        <w:rFonts w:ascii="Symbol" w:hAnsi="Symbol" w:hint="default"/>
      </w:rPr>
    </w:lvl>
    <w:lvl w:ilvl="1" w:tplc="08090003" w:tentative="1">
      <w:start w:val="1"/>
      <w:numFmt w:val="bullet"/>
      <w:lvlText w:val="o"/>
      <w:lvlJc w:val="left"/>
      <w:pPr>
        <w:ind w:left="1973" w:hanging="360"/>
      </w:pPr>
      <w:rPr>
        <w:rFonts w:ascii="Courier New" w:hAnsi="Courier New" w:cs="Courier New" w:hint="default"/>
      </w:rPr>
    </w:lvl>
    <w:lvl w:ilvl="2" w:tplc="08090005" w:tentative="1">
      <w:start w:val="1"/>
      <w:numFmt w:val="bullet"/>
      <w:lvlText w:val=""/>
      <w:lvlJc w:val="left"/>
      <w:pPr>
        <w:ind w:left="2693" w:hanging="360"/>
      </w:pPr>
      <w:rPr>
        <w:rFonts w:ascii="Wingdings" w:hAnsi="Wingdings" w:hint="default"/>
      </w:rPr>
    </w:lvl>
    <w:lvl w:ilvl="3" w:tplc="08090001" w:tentative="1">
      <w:start w:val="1"/>
      <w:numFmt w:val="bullet"/>
      <w:lvlText w:val=""/>
      <w:lvlJc w:val="left"/>
      <w:pPr>
        <w:ind w:left="3413" w:hanging="360"/>
      </w:pPr>
      <w:rPr>
        <w:rFonts w:ascii="Symbol" w:hAnsi="Symbol" w:hint="default"/>
      </w:rPr>
    </w:lvl>
    <w:lvl w:ilvl="4" w:tplc="08090003" w:tentative="1">
      <w:start w:val="1"/>
      <w:numFmt w:val="bullet"/>
      <w:lvlText w:val="o"/>
      <w:lvlJc w:val="left"/>
      <w:pPr>
        <w:ind w:left="4133" w:hanging="360"/>
      </w:pPr>
      <w:rPr>
        <w:rFonts w:ascii="Courier New" w:hAnsi="Courier New" w:cs="Courier New" w:hint="default"/>
      </w:rPr>
    </w:lvl>
    <w:lvl w:ilvl="5" w:tplc="08090005" w:tentative="1">
      <w:start w:val="1"/>
      <w:numFmt w:val="bullet"/>
      <w:lvlText w:val=""/>
      <w:lvlJc w:val="left"/>
      <w:pPr>
        <w:ind w:left="4853" w:hanging="360"/>
      </w:pPr>
      <w:rPr>
        <w:rFonts w:ascii="Wingdings" w:hAnsi="Wingdings" w:hint="default"/>
      </w:rPr>
    </w:lvl>
    <w:lvl w:ilvl="6" w:tplc="08090001" w:tentative="1">
      <w:start w:val="1"/>
      <w:numFmt w:val="bullet"/>
      <w:lvlText w:val=""/>
      <w:lvlJc w:val="left"/>
      <w:pPr>
        <w:ind w:left="5573" w:hanging="360"/>
      </w:pPr>
      <w:rPr>
        <w:rFonts w:ascii="Symbol" w:hAnsi="Symbol" w:hint="default"/>
      </w:rPr>
    </w:lvl>
    <w:lvl w:ilvl="7" w:tplc="08090003" w:tentative="1">
      <w:start w:val="1"/>
      <w:numFmt w:val="bullet"/>
      <w:lvlText w:val="o"/>
      <w:lvlJc w:val="left"/>
      <w:pPr>
        <w:ind w:left="6293" w:hanging="360"/>
      </w:pPr>
      <w:rPr>
        <w:rFonts w:ascii="Courier New" w:hAnsi="Courier New" w:cs="Courier New" w:hint="default"/>
      </w:rPr>
    </w:lvl>
    <w:lvl w:ilvl="8" w:tplc="08090005" w:tentative="1">
      <w:start w:val="1"/>
      <w:numFmt w:val="bullet"/>
      <w:lvlText w:val=""/>
      <w:lvlJc w:val="left"/>
      <w:pPr>
        <w:ind w:left="7013" w:hanging="360"/>
      </w:pPr>
      <w:rPr>
        <w:rFonts w:ascii="Wingdings" w:hAnsi="Wingdings" w:hint="default"/>
      </w:rPr>
    </w:lvl>
  </w:abstractNum>
  <w:abstractNum w:abstractNumId="46" w15:restartNumberingAfterBreak="0">
    <w:nsid w:val="3D180A03"/>
    <w:multiLevelType w:val="hybridMultilevel"/>
    <w:tmpl w:val="9EDE5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FE866DA"/>
    <w:multiLevelType w:val="multilevel"/>
    <w:tmpl w:val="F88A7782"/>
    <w:lvl w:ilvl="0">
      <w:start w:val="7"/>
      <w:numFmt w:val="decimal"/>
      <w:lvlText w:val="%1"/>
      <w:lvlJc w:val="left"/>
      <w:pPr>
        <w:ind w:left="360" w:hanging="360"/>
      </w:pPr>
      <w:rPr>
        <w:rFonts w:cs="Arial" w:hint="default"/>
        <w:color w:val="auto"/>
      </w:rPr>
    </w:lvl>
    <w:lvl w:ilvl="1">
      <w:start w:val="1"/>
      <w:numFmt w:val="decimal"/>
      <w:lvlText w:val="%1.%2"/>
      <w:lvlJc w:val="left"/>
      <w:pPr>
        <w:ind w:left="76" w:hanging="360"/>
      </w:pPr>
      <w:rPr>
        <w:rFonts w:cs="Arial" w:hint="default"/>
        <w:color w:val="auto"/>
      </w:rPr>
    </w:lvl>
    <w:lvl w:ilvl="2">
      <w:start w:val="1"/>
      <w:numFmt w:val="decimal"/>
      <w:lvlText w:val="%1.%2.%3"/>
      <w:lvlJc w:val="left"/>
      <w:pPr>
        <w:ind w:left="152" w:hanging="720"/>
      </w:pPr>
      <w:rPr>
        <w:rFonts w:cs="Arial" w:hint="default"/>
        <w:color w:val="auto"/>
      </w:rPr>
    </w:lvl>
    <w:lvl w:ilvl="3">
      <w:start w:val="1"/>
      <w:numFmt w:val="decimal"/>
      <w:lvlText w:val="%1.%2.%3.%4"/>
      <w:lvlJc w:val="left"/>
      <w:pPr>
        <w:ind w:left="228" w:hanging="1080"/>
      </w:pPr>
      <w:rPr>
        <w:rFonts w:cs="Arial" w:hint="default"/>
        <w:color w:val="auto"/>
      </w:rPr>
    </w:lvl>
    <w:lvl w:ilvl="4">
      <w:start w:val="1"/>
      <w:numFmt w:val="decimal"/>
      <w:lvlText w:val="%1.%2.%3.%4.%5"/>
      <w:lvlJc w:val="left"/>
      <w:pPr>
        <w:ind w:left="-56" w:hanging="1080"/>
      </w:pPr>
      <w:rPr>
        <w:rFonts w:cs="Arial" w:hint="default"/>
        <w:color w:val="auto"/>
      </w:rPr>
    </w:lvl>
    <w:lvl w:ilvl="5">
      <w:start w:val="1"/>
      <w:numFmt w:val="decimal"/>
      <w:lvlText w:val="%1.%2.%3.%4.%5.%6"/>
      <w:lvlJc w:val="left"/>
      <w:pPr>
        <w:ind w:left="20" w:hanging="1440"/>
      </w:pPr>
      <w:rPr>
        <w:rFonts w:cs="Arial" w:hint="default"/>
        <w:color w:val="auto"/>
      </w:rPr>
    </w:lvl>
    <w:lvl w:ilvl="6">
      <w:start w:val="1"/>
      <w:numFmt w:val="decimal"/>
      <w:lvlText w:val="%1.%2.%3.%4.%5.%6.%7"/>
      <w:lvlJc w:val="left"/>
      <w:pPr>
        <w:ind w:left="-264" w:hanging="1440"/>
      </w:pPr>
      <w:rPr>
        <w:rFonts w:cs="Arial" w:hint="default"/>
        <w:color w:val="auto"/>
      </w:rPr>
    </w:lvl>
    <w:lvl w:ilvl="7">
      <w:start w:val="1"/>
      <w:numFmt w:val="decimal"/>
      <w:lvlText w:val="%1.%2.%3.%4.%5.%6.%7.%8"/>
      <w:lvlJc w:val="left"/>
      <w:pPr>
        <w:ind w:left="-188" w:hanging="1800"/>
      </w:pPr>
      <w:rPr>
        <w:rFonts w:cs="Arial" w:hint="default"/>
        <w:color w:val="auto"/>
      </w:rPr>
    </w:lvl>
    <w:lvl w:ilvl="8">
      <w:start w:val="1"/>
      <w:numFmt w:val="decimal"/>
      <w:lvlText w:val="%1.%2.%3.%4.%5.%6.%7.%8.%9"/>
      <w:lvlJc w:val="left"/>
      <w:pPr>
        <w:ind w:left="-472" w:hanging="1800"/>
      </w:pPr>
      <w:rPr>
        <w:rFonts w:cs="Arial" w:hint="default"/>
        <w:color w:val="auto"/>
      </w:rPr>
    </w:lvl>
  </w:abstractNum>
  <w:abstractNum w:abstractNumId="48" w15:restartNumberingAfterBreak="0">
    <w:nsid w:val="4129140B"/>
    <w:multiLevelType w:val="multilevel"/>
    <w:tmpl w:val="24CE7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2E86DAE"/>
    <w:multiLevelType w:val="hybridMultilevel"/>
    <w:tmpl w:val="6A967F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35274CB"/>
    <w:multiLevelType w:val="hybridMultilevel"/>
    <w:tmpl w:val="CC043372"/>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51" w15:restartNumberingAfterBreak="0">
    <w:nsid w:val="451159F1"/>
    <w:multiLevelType w:val="multilevel"/>
    <w:tmpl w:val="60EE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AB70CCF"/>
    <w:multiLevelType w:val="hybridMultilevel"/>
    <w:tmpl w:val="58A04486"/>
    <w:lvl w:ilvl="0" w:tplc="08090001">
      <w:start w:val="1"/>
      <w:numFmt w:val="bullet"/>
      <w:lvlText w:val=""/>
      <w:lvlJc w:val="left"/>
      <w:pPr>
        <w:ind w:left="1069" w:hanging="360"/>
      </w:pPr>
      <w:rPr>
        <w:rFonts w:ascii="Symbol" w:hAnsi="Symbol"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3" w15:restartNumberingAfterBreak="0">
    <w:nsid w:val="4ADF2328"/>
    <w:multiLevelType w:val="hybridMultilevel"/>
    <w:tmpl w:val="614892B8"/>
    <w:lvl w:ilvl="0" w:tplc="DBC4B29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4AEF75C7"/>
    <w:multiLevelType w:val="hybridMultilevel"/>
    <w:tmpl w:val="269EBD96"/>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55" w15:restartNumberingAfterBreak="0">
    <w:nsid w:val="4B036A7C"/>
    <w:multiLevelType w:val="hybridMultilevel"/>
    <w:tmpl w:val="C66E11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4D95052F"/>
    <w:multiLevelType w:val="hybridMultilevel"/>
    <w:tmpl w:val="16B6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3C03C88"/>
    <w:multiLevelType w:val="hybridMultilevel"/>
    <w:tmpl w:val="C7B6341A"/>
    <w:lvl w:ilvl="0" w:tplc="08090001">
      <w:start w:val="1"/>
      <w:numFmt w:val="bullet"/>
      <w:lvlText w:val=""/>
      <w:lvlJc w:val="left"/>
      <w:pPr>
        <w:ind w:left="1854"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8" w15:restartNumberingAfterBreak="0">
    <w:nsid w:val="5427258C"/>
    <w:multiLevelType w:val="multilevel"/>
    <w:tmpl w:val="1B1C63E2"/>
    <w:lvl w:ilvl="0">
      <w:start w:val="4"/>
      <w:numFmt w:val="decimal"/>
      <w:lvlText w:val="%1"/>
      <w:lvlJc w:val="left"/>
      <w:pPr>
        <w:ind w:left="360" w:hanging="360"/>
      </w:pPr>
      <w:rPr>
        <w:rFonts w:hint="default"/>
        <w:b/>
        <w:sz w:val="24"/>
        <w:szCs w:val="24"/>
      </w:rPr>
    </w:lvl>
    <w:lvl w:ilvl="1">
      <w:start w:val="1"/>
      <w:numFmt w:val="decimal"/>
      <w:lvlText w:val="%1.%2"/>
      <w:lvlJc w:val="left"/>
      <w:pPr>
        <w:ind w:left="644" w:hanging="360"/>
      </w:pPr>
      <w:rPr>
        <w:rFonts w:hint="default"/>
        <w:b w:val="0"/>
        <w:color w:val="auto"/>
        <w:sz w:val="24"/>
        <w:szCs w:val="24"/>
      </w:rPr>
    </w:lvl>
    <w:lvl w:ilvl="2">
      <w:start w:val="1"/>
      <w:numFmt w:val="decimal"/>
      <w:lvlText w:val="%1.%2.%3"/>
      <w:lvlJc w:val="left"/>
      <w:pPr>
        <w:ind w:left="1146" w:hanging="720"/>
      </w:pPr>
      <w:rPr>
        <w:rFonts w:hint="default"/>
        <w:b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4E10009"/>
    <w:multiLevelType w:val="hybridMultilevel"/>
    <w:tmpl w:val="1A9050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570177A4"/>
    <w:multiLevelType w:val="multilevel"/>
    <w:tmpl w:val="DAF6B9C6"/>
    <w:lvl w:ilvl="0">
      <w:start w:val="10"/>
      <w:numFmt w:val="decimal"/>
      <w:lvlText w:val="%1"/>
      <w:lvlJc w:val="left"/>
      <w:pPr>
        <w:ind w:left="660" w:hanging="660"/>
      </w:pPr>
      <w:rPr>
        <w:rFonts w:hint="default"/>
      </w:rPr>
    </w:lvl>
    <w:lvl w:ilvl="1">
      <w:start w:val="4"/>
      <w:numFmt w:val="decimal"/>
      <w:lvlText w:val="%1.%2"/>
      <w:lvlJc w:val="left"/>
      <w:pPr>
        <w:ind w:left="873" w:hanging="660"/>
      </w:pPr>
      <w:rPr>
        <w:rFonts w:hint="default"/>
      </w:rPr>
    </w:lvl>
    <w:lvl w:ilvl="2">
      <w:start w:val="2"/>
      <w:numFmt w:val="decimal"/>
      <w:lvlText w:val="%1.%2.%3"/>
      <w:lvlJc w:val="left"/>
      <w:pPr>
        <w:ind w:left="1146" w:hanging="720"/>
      </w:pPr>
      <w:rPr>
        <w:rFonts w:hint="default"/>
        <w:color w:val="auto"/>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61" w15:restartNumberingAfterBreak="0">
    <w:nsid w:val="581A1FFA"/>
    <w:multiLevelType w:val="hybridMultilevel"/>
    <w:tmpl w:val="C242D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9E6171A"/>
    <w:multiLevelType w:val="hybridMultilevel"/>
    <w:tmpl w:val="FF74901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3" w15:restartNumberingAfterBreak="0">
    <w:nsid w:val="59EE4BEF"/>
    <w:multiLevelType w:val="multilevel"/>
    <w:tmpl w:val="EA4E2F42"/>
    <w:lvl w:ilvl="0">
      <w:start w:val="19"/>
      <w:numFmt w:val="decimal"/>
      <w:lvlText w:val="%1."/>
      <w:lvlJc w:val="left"/>
      <w:pPr>
        <w:ind w:left="525" w:hanging="52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4" w15:restartNumberingAfterBreak="0">
    <w:nsid w:val="5B673BDD"/>
    <w:multiLevelType w:val="hybridMultilevel"/>
    <w:tmpl w:val="957AEC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E372C72"/>
    <w:multiLevelType w:val="multilevel"/>
    <w:tmpl w:val="8C7CEC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F521E8E"/>
    <w:multiLevelType w:val="hybridMultilevel"/>
    <w:tmpl w:val="CB60A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FD71741"/>
    <w:multiLevelType w:val="multilevel"/>
    <w:tmpl w:val="8A2C329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5FE63C2B"/>
    <w:multiLevelType w:val="hybridMultilevel"/>
    <w:tmpl w:val="DBB099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5FEB08AC"/>
    <w:multiLevelType w:val="hybridMultilevel"/>
    <w:tmpl w:val="CF7EC350"/>
    <w:lvl w:ilvl="0" w:tplc="F1B8BD2A">
      <w:start w:val="1"/>
      <w:numFmt w:val="bullet"/>
      <w:lvlText w:val=""/>
      <w:lvlJc w:val="left"/>
      <w:pPr>
        <w:ind w:left="1635" w:hanging="360"/>
      </w:pPr>
      <w:rPr>
        <w:rFonts w:ascii="Symbol" w:hAnsi="Symbol" w:hint="default"/>
        <w:sz w:val="24"/>
        <w:szCs w:val="24"/>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70" w15:restartNumberingAfterBreak="0">
    <w:nsid w:val="5FF5738A"/>
    <w:multiLevelType w:val="multilevel"/>
    <w:tmpl w:val="70BEC98C"/>
    <w:lvl w:ilvl="0">
      <w:start w:val="3"/>
      <w:numFmt w:val="decimal"/>
      <w:lvlText w:val="%1"/>
      <w:lvlJc w:val="left"/>
      <w:pPr>
        <w:ind w:left="360" w:hanging="360"/>
      </w:pPr>
      <w:rPr>
        <w:rFonts w:hint="default"/>
      </w:rPr>
    </w:lvl>
    <w:lvl w:ilvl="1">
      <w:start w:val="2"/>
      <w:numFmt w:val="decimal"/>
      <w:lvlText w:val="%1.%2"/>
      <w:lvlJc w:val="left"/>
      <w:pPr>
        <w:ind w:left="359" w:hanging="360"/>
      </w:pPr>
      <w:rPr>
        <w:rFonts w:hint="default"/>
      </w:rPr>
    </w:lvl>
    <w:lvl w:ilvl="2">
      <w:start w:val="1"/>
      <w:numFmt w:val="decimal"/>
      <w:lvlText w:val="%1.%2.%3"/>
      <w:lvlJc w:val="left"/>
      <w:pPr>
        <w:ind w:left="718" w:hanging="720"/>
      </w:pPr>
      <w:rPr>
        <w:rFonts w:hint="default"/>
      </w:rPr>
    </w:lvl>
    <w:lvl w:ilvl="3">
      <w:start w:val="1"/>
      <w:numFmt w:val="decimal"/>
      <w:lvlText w:val="%1.%2.%3.%4"/>
      <w:lvlJc w:val="left"/>
      <w:pPr>
        <w:ind w:left="1077" w:hanging="1080"/>
      </w:pPr>
      <w:rPr>
        <w:rFonts w:hint="default"/>
      </w:rPr>
    </w:lvl>
    <w:lvl w:ilvl="4">
      <w:start w:val="1"/>
      <w:numFmt w:val="decimal"/>
      <w:lvlText w:val="%1.%2.%3.%4.%5"/>
      <w:lvlJc w:val="left"/>
      <w:pPr>
        <w:ind w:left="1076" w:hanging="1080"/>
      </w:pPr>
      <w:rPr>
        <w:rFonts w:hint="default"/>
      </w:rPr>
    </w:lvl>
    <w:lvl w:ilvl="5">
      <w:start w:val="1"/>
      <w:numFmt w:val="decimal"/>
      <w:lvlText w:val="%1.%2.%3.%4.%5.%6"/>
      <w:lvlJc w:val="left"/>
      <w:pPr>
        <w:ind w:left="1435" w:hanging="1440"/>
      </w:pPr>
      <w:rPr>
        <w:rFonts w:hint="default"/>
      </w:rPr>
    </w:lvl>
    <w:lvl w:ilvl="6">
      <w:start w:val="1"/>
      <w:numFmt w:val="decimal"/>
      <w:lvlText w:val="%1.%2.%3.%4.%5.%6.%7"/>
      <w:lvlJc w:val="left"/>
      <w:pPr>
        <w:ind w:left="1434" w:hanging="1440"/>
      </w:pPr>
      <w:rPr>
        <w:rFonts w:hint="default"/>
      </w:rPr>
    </w:lvl>
    <w:lvl w:ilvl="7">
      <w:start w:val="1"/>
      <w:numFmt w:val="decimal"/>
      <w:lvlText w:val="%1.%2.%3.%4.%5.%6.%7.%8"/>
      <w:lvlJc w:val="left"/>
      <w:pPr>
        <w:ind w:left="1793" w:hanging="1800"/>
      </w:pPr>
      <w:rPr>
        <w:rFonts w:hint="default"/>
      </w:rPr>
    </w:lvl>
    <w:lvl w:ilvl="8">
      <w:start w:val="1"/>
      <w:numFmt w:val="decimal"/>
      <w:lvlText w:val="%1.%2.%3.%4.%5.%6.%7.%8.%9"/>
      <w:lvlJc w:val="left"/>
      <w:pPr>
        <w:ind w:left="1792" w:hanging="1800"/>
      </w:pPr>
      <w:rPr>
        <w:rFonts w:hint="default"/>
      </w:rPr>
    </w:lvl>
  </w:abstractNum>
  <w:abstractNum w:abstractNumId="71" w15:restartNumberingAfterBreak="0">
    <w:nsid w:val="62C84CC4"/>
    <w:multiLevelType w:val="multilevel"/>
    <w:tmpl w:val="9C0C1ED8"/>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63225F4E"/>
    <w:multiLevelType w:val="hybridMultilevel"/>
    <w:tmpl w:val="CE507E0A"/>
    <w:lvl w:ilvl="0" w:tplc="08090001">
      <w:start w:val="1"/>
      <w:numFmt w:val="bullet"/>
      <w:lvlText w:val=""/>
      <w:lvlJc w:val="left"/>
      <w:pPr>
        <w:ind w:left="1636" w:hanging="360"/>
      </w:pPr>
      <w:rPr>
        <w:rFonts w:ascii="Symbol" w:hAnsi="Symbol"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73" w15:restartNumberingAfterBreak="0">
    <w:nsid w:val="640A1B5E"/>
    <w:multiLevelType w:val="hybridMultilevel"/>
    <w:tmpl w:val="30AE05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4" w15:restartNumberingAfterBreak="0">
    <w:nsid w:val="6412415C"/>
    <w:multiLevelType w:val="hybridMultilevel"/>
    <w:tmpl w:val="7220A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516571A"/>
    <w:multiLevelType w:val="hybridMultilevel"/>
    <w:tmpl w:val="7B14417C"/>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76" w15:restartNumberingAfterBreak="0">
    <w:nsid w:val="67B3122D"/>
    <w:multiLevelType w:val="hybridMultilevel"/>
    <w:tmpl w:val="6A3604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689906E5"/>
    <w:multiLevelType w:val="hybridMultilevel"/>
    <w:tmpl w:val="908A8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9610CC8"/>
    <w:multiLevelType w:val="hybridMultilevel"/>
    <w:tmpl w:val="F774A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6B085760"/>
    <w:multiLevelType w:val="hybridMultilevel"/>
    <w:tmpl w:val="80D03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C3A4507"/>
    <w:multiLevelType w:val="multilevel"/>
    <w:tmpl w:val="9BDCDE00"/>
    <w:lvl w:ilvl="0">
      <w:start w:val="6"/>
      <w:numFmt w:val="decimal"/>
      <w:lvlText w:val="%1"/>
      <w:lvlJc w:val="left"/>
      <w:pPr>
        <w:ind w:left="360" w:hanging="360"/>
      </w:pPr>
      <w:rPr>
        <w:rFonts w:cs="Arial" w:hint="default"/>
      </w:rPr>
    </w:lvl>
    <w:lvl w:ilvl="1">
      <w:start w:val="1"/>
      <w:numFmt w:val="decimal"/>
      <w:lvlText w:val="%1.%2"/>
      <w:lvlJc w:val="left"/>
      <w:pPr>
        <w:ind w:left="76" w:hanging="360"/>
      </w:pPr>
      <w:rPr>
        <w:rFonts w:cs="Arial" w:hint="default"/>
        <w:color w:val="auto"/>
      </w:rPr>
    </w:lvl>
    <w:lvl w:ilvl="2">
      <w:start w:val="1"/>
      <w:numFmt w:val="decimal"/>
      <w:lvlText w:val="%1.%2.%3"/>
      <w:lvlJc w:val="left"/>
      <w:pPr>
        <w:ind w:left="152" w:hanging="720"/>
      </w:pPr>
      <w:rPr>
        <w:rFonts w:cs="Arial" w:hint="default"/>
      </w:rPr>
    </w:lvl>
    <w:lvl w:ilvl="3">
      <w:start w:val="1"/>
      <w:numFmt w:val="decimal"/>
      <w:lvlText w:val="%1.%2.%3.%4"/>
      <w:lvlJc w:val="left"/>
      <w:pPr>
        <w:ind w:left="228" w:hanging="1080"/>
      </w:pPr>
      <w:rPr>
        <w:rFonts w:cs="Arial" w:hint="default"/>
      </w:rPr>
    </w:lvl>
    <w:lvl w:ilvl="4">
      <w:start w:val="1"/>
      <w:numFmt w:val="decimal"/>
      <w:lvlText w:val="%1.%2.%3.%4.%5"/>
      <w:lvlJc w:val="left"/>
      <w:pPr>
        <w:ind w:left="-56" w:hanging="1080"/>
      </w:pPr>
      <w:rPr>
        <w:rFonts w:cs="Arial" w:hint="default"/>
      </w:rPr>
    </w:lvl>
    <w:lvl w:ilvl="5">
      <w:start w:val="1"/>
      <w:numFmt w:val="decimal"/>
      <w:lvlText w:val="%1.%2.%3.%4.%5.%6"/>
      <w:lvlJc w:val="left"/>
      <w:pPr>
        <w:ind w:left="20" w:hanging="1440"/>
      </w:pPr>
      <w:rPr>
        <w:rFonts w:cs="Arial" w:hint="default"/>
      </w:rPr>
    </w:lvl>
    <w:lvl w:ilvl="6">
      <w:start w:val="1"/>
      <w:numFmt w:val="decimal"/>
      <w:lvlText w:val="%1.%2.%3.%4.%5.%6.%7"/>
      <w:lvlJc w:val="left"/>
      <w:pPr>
        <w:ind w:left="-264" w:hanging="1440"/>
      </w:pPr>
      <w:rPr>
        <w:rFonts w:cs="Arial" w:hint="default"/>
      </w:rPr>
    </w:lvl>
    <w:lvl w:ilvl="7">
      <w:start w:val="1"/>
      <w:numFmt w:val="decimal"/>
      <w:lvlText w:val="%1.%2.%3.%4.%5.%6.%7.%8"/>
      <w:lvlJc w:val="left"/>
      <w:pPr>
        <w:ind w:left="-188" w:hanging="1800"/>
      </w:pPr>
      <w:rPr>
        <w:rFonts w:cs="Arial" w:hint="default"/>
      </w:rPr>
    </w:lvl>
    <w:lvl w:ilvl="8">
      <w:start w:val="1"/>
      <w:numFmt w:val="decimal"/>
      <w:lvlText w:val="%1.%2.%3.%4.%5.%6.%7.%8.%9"/>
      <w:lvlJc w:val="left"/>
      <w:pPr>
        <w:ind w:left="-472" w:hanging="1800"/>
      </w:pPr>
      <w:rPr>
        <w:rFonts w:cs="Arial" w:hint="default"/>
      </w:rPr>
    </w:lvl>
  </w:abstractNum>
  <w:abstractNum w:abstractNumId="81" w15:restartNumberingAfterBreak="0">
    <w:nsid w:val="6D01190B"/>
    <w:multiLevelType w:val="hybridMultilevel"/>
    <w:tmpl w:val="EF260F06"/>
    <w:lvl w:ilvl="0" w:tplc="08090001">
      <w:start w:val="1"/>
      <w:numFmt w:val="bullet"/>
      <w:lvlText w:val=""/>
      <w:lvlJc w:val="left"/>
      <w:pPr>
        <w:ind w:left="1636" w:hanging="360"/>
      </w:pPr>
      <w:rPr>
        <w:rFonts w:ascii="Symbol" w:hAnsi="Symbol"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82" w15:restartNumberingAfterBreak="0">
    <w:nsid w:val="70071C66"/>
    <w:multiLevelType w:val="multilevel"/>
    <w:tmpl w:val="8C7CEC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03E423E"/>
    <w:multiLevelType w:val="hybridMultilevel"/>
    <w:tmpl w:val="0C5215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4" w15:restartNumberingAfterBreak="0">
    <w:nsid w:val="72D1090B"/>
    <w:multiLevelType w:val="hybridMultilevel"/>
    <w:tmpl w:val="3796F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32F2950"/>
    <w:multiLevelType w:val="hybridMultilevel"/>
    <w:tmpl w:val="5CD24178"/>
    <w:lvl w:ilvl="0" w:tplc="DBC4B29E">
      <w:numFmt w:val="bullet"/>
      <w:lvlText w:val="•"/>
      <w:lvlJc w:val="left"/>
      <w:pPr>
        <w:ind w:left="742" w:hanging="360"/>
      </w:pPr>
      <w:rPr>
        <w:rFonts w:ascii="Arial" w:eastAsia="Calibri" w:hAnsi="Arial" w:cs="Aria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86" w15:restartNumberingAfterBreak="0">
    <w:nsid w:val="737B1112"/>
    <w:multiLevelType w:val="hybridMultilevel"/>
    <w:tmpl w:val="40B25D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7" w15:restartNumberingAfterBreak="0">
    <w:nsid w:val="74BB086A"/>
    <w:multiLevelType w:val="hybridMultilevel"/>
    <w:tmpl w:val="FC5275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8" w15:restartNumberingAfterBreak="0">
    <w:nsid w:val="75191AF0"/>
    <w:multiLevelType w:val="hybridMultilevel"/>
    <w:tmpl w:val="381E34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7A7B1544"/>
    <w:multiLevelType w:val="hybridMultilevel"/>
    <w:tmpl w:val="FA24F6D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90" w15:restartNumberingAfterBreak="0">
    <w:nsid w:val="7BBD4E2D"/>
    <w:multiLevelType w:val="hybridMultilevel"/>
    <w:tmpl w:val="C7348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BE41A61"/>
    <w:multiLevelType w:val="multilevel"/>
    <w:tmpl w:val="1A186A2C"/>
    <w:lvl w:ilvl="0">
      <w:start w:val="1"/>
      <w:numFmt w:val="decimal"/>
      <w:lvlText w:val="%1."/>
      <w:lvlJc w:val="left"/>
      <w:pPr>
        <w:ind w:left="720" w:hanging="360"/>
      </w:pPr>
      <w:rPr>
        <w:rFonts w:hint="default"/>
      </w:rPr>
    </w:lvl>
    <w:lvl w:ilvl="1">
      <w:start w:val="2"/>
      <w:numFmt w:val="decimal"/>
      <w:isLgl/>
      <w:lvlText w:val="%1.%2"/>
      <w:lvlJc w:val="left"/>
      <w:pPr>
        <w:ind w:left="3823" w:hanging="42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2" w15:restartNumberingAfterBreak="0">
    <w:nsid w:val="7C965588"/>
    <w:multiLevelType w:val="hybridMultilevel"/>
    <w:tmpl w:val="E1DE9766"/>
    <w:lvl w:ilvl="0" w:tplc="08090001">
      <w:start w:val="1"/>
      <w:numFmt w:val="bullet"/>
      <w:lvlText w:val=""/>
      <w:lvlJc w:val="left"/>
      <w:pPr>
        <w:ind w:left="1636" w:hanging="360"/>
      </w:pPr>
      <w:rPr>
        <w:rFonts w:ascii="Symbol" w:hAnsi="Symbol"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93" w15:restartNumberingAfterBreak="0">
    <w:nsid w:val="7D0277CD"/>
    <w:multiLevelType w:val="hybridMultilevel"/>
    <w:tmpl w:val="6E008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4" w15:restartNumberingAfterBreak="0">
    <w:nsid w:val="7EDA3A08"/>
    <w:multiLevelType w:val="hybridMultilevel"/>
    <w:tmpl w:val="274C1C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16561920">
    <w:abstractNumId w:val="4"/>
  </w:num>
  <w:num w:numId="2" w16cid:durableId="426123768">
    <w:abstractNumId w:val="34"/>
  </w:num>
  <w:num w:numId="3" w16cid:durableId="1183665791">
    <w:abstractNumId w:val="65"/>
  </w:num>
  <w:num w:numId="4" w16cid:durableId="1377662046">
    <w:abstractNumId w:val="41"/>
  </w:num>
  <w:num w:numId="5" w16cid:durableId="607548134">
    <w:abstractNumId w:val="33"/>
  </w:num>
  <w:num w:numId="6" w16cid:durableId="2089643639">
    <w:abstractNumId w:val="82"/>
  </w:num>
  <w:num w:numId="7" w16cid:durableId="1730301226">
    <w:abstractNumId w:val="71"/>
  </w:num>
  <w:num w:numId="8" w16cid:durableId="527527097">
    <w:abstractNumId w:val="30"/>
  </w:num>
  <w:num w:numId="9" w16cid:durableId="521169132">
    <w:abstractNumId w:val="9"/>
  </w:num>
  <w:num w:numId="10" w16cid:durableId="860316810">
    <w:abstractNumId w:val="7"/>
  </w:num>
  <w:num w:numId="11" w16cid:durableId="50665610">
    <w:abstractNumId w:val="67"/>
  </w:num>
  <w:num w:numId="12" w16cid:durableId="773089708">
    <w:abstractNumId w:val="12"/>
  </w:num>
  <w:num w:numId="13" w16cid:durableId="1861969127">
    <w:abstractNumId w:val="15"/>
  </w:num>
  <w:num w:numId="14" w16cid:durableId="1465389975">
    <w:abstractNumId w:val="1"/>
  </w:num>
  <w:num w:numId="15" w16cid:durableId="1701512480">
    <w:abstractNumId w:val="76"/>
  </w:num>
  <w:num w:numId="16" w16cid:durableId="2016686057">
    <w:abstractNumId w:val="94"/>
  </w:num>
  <w:num w:numId="17" w16cid:durableId="793060070">
    <w:abstractNumId w:val="49"/>
  </w:num>
  <w:num w:numId="18" w16cid:durableId="801000725">
    <w:abstractNumId w:val="68"/>
  </w:num>
  <w:num w:numId="19" w16cid:durableId="1325662340">
    <w:abstractNumId w:val="88"/>
  </w:num>
  <w:num w:numId="20" w16cid:durableId="608969319">
    <w:abstractNumId w:val="43"/>
  </w:num>
  <w:num w:numId="21" w16cid:durableId="2092197231">
    <w:abstractNumId w:val="35"/>
  </w:num>
  <w:num w:numId="22" w16cid:durableId="1624077953">
    <w:abstractNumId w:val="26"/>
  </w:num>
  <w:num w:numId="23" w16cid:durableId="1518041239">
    <w:abstractNumId w:val="24"/>
  </w:num>
  <w:num w:numId="24" w16cid:durableId="595868534">
    <w:abstractNumId w:val="10"/>
  </w:num>
  <w:num w:numId="25" w16cid:durableId="1362052712">
    <w:abstractNumId w:val="54"/>
  </w:num>
  <w:num w:numId="26" w16cid:durableId="426001439">
    <w:abstractNumId w:val="20"/>
  </w:num>
  <w:num w:numId="27" w16cid:durableId="1029141726">
    <w:abstractNumId w:val="0"/>
  </w:num>
  <w:num w:numId="28" w16cid:durableId="1171679641">
    <w:abstractNumId w:val="59"/>
  </w:num>
  <w:num w:numId="29" w16cid:durableId="241378573">
    <w:abstractNumId w:val="23"/>
  </w:num>
  <w:num w:numId="30" w16cid:durableId="1712605359">
    <w:abstractNumId w:val="87"/>
  </w:num>
  <w:num w:numId="31" w16cid:durableId="1882784540">
    <w:abstractNumId w:val="62"/>
  </w:num>
  <w:num w:numId="32" w16cid:durableId="70272443">
    <w:abstractNumId w:val="36"/>
  </w:num>
  <w:num w:numId="33" w16cid:durableId="516433282">
    <w:abstractNumId w:val="45"/>
  </w:num>
  <w:num w:numId="34" w16cid:durableId="2146656878">
    <w:abstractNumId w:val="86"/>
  </w:num>
  <w:num w:numId="35" w16cid:durableId="160510961">
    <w:abstractNumId w:val="83"/>
  </w:num>
  <w:num w:numId="36" w16cid:durableId="1370570088">
    <w:abstractNumId w:val="44"/>
  </w:num>
  <w:num w:numId="37" w16cid:durableId="2007056460">
    <w:abstractNumId w:val="50"/>
  </w:num>
  <w:num w:numId="38" w16cid:durableId="1499272616">
    <w:abstractNumId w:val="63"/>
  </w:num>
  <w:num w:numId="39" w16cid:durableId="847452510">
    <w:abstractNumId w:val="11"/>
  </w:num>
  <w:num w:numId="40" w16cid:durableId="374349026">
    <w:abstractNumId w:val="52"/>
  </w:num>
  <w:num w:numId="41" w16cid:durableId="1104614841">
    <w:abstractNumId w:val="89"/>
  </w:num>
  <w:num w:numId="42" w16cid:durableId="1081758200">
    <w:abstractNumId w:val="46"/>
  </w:num>
  <w:num w:numId="43" w16cid:durableId="675814162">
    <w:abstractNumId w:val="90"/>
  </w:num>
  <w:num w:numId="44" w16cid:durableId="456527047">
    <w:abstractNumId w:val="91"/>
  </w:num>
  <w:num w:numId="45" w16cid:durableId="1843738115">
    <w:abstractNumId w:val="3"/>
  </w:num>
  <w:num w:numId="46" w16cid:durableId="1503743722">
    <w:abstractNumId w:val="80"/>
  </w:num>
  <w:num w:numId="47" w16cid:durableId="251011635">
    <w:abstractNumId w:val="47"/>
  </w:num>
  <w:num w:numId="48" w16cid:durableId="267470560">
    <w:abstractNumId w:val="66"/>
  </w:num>
  <w:num w:numId="49" w16cid:durableId="1894191858">
    <w:abstractNumId w:val="77"/>
  </w:num>
  <w:num w:numId="50" w16cid:durableId="95946903">
    <w:abstractNumId w:val="27"/>
  </w:num>
  <w:num w:numId="51" w16cid:durableId="247691544">
    <w:abstractNumId w:val="84"/>
  </w:num>
  <w:num w:numId="52" w16cid:durableId="1011224226">
    <w:abstractNumId w:val="2"/>
  </w:num>
  <w:num w:numId="53" w16cid:durableId="325283243">
    <w:abstractNumId w:val="58"/>
  </w:num>
  <w:num w:numId="54" w16cid:durableId="1390613424">
    <w:abstractNumId w:val="17"/>
  </w:num>
  <w:num w:numId="55" w16cid:durableId="161311925">
    <w:abstractNumId w:val="13"/>
  </w:num>
  <w:num w:numId="56" w16cid:durableId="655652377">
    <w:abstractNumId w:val="22"/>
  </w:num>
  <w:num w:numId="57" w16cid:durableId="922298520">
    <w:abstractNumId w:val="64"/>
  </w:num>
  <w:num w:numId="58" w16cid:durableId="43213719">
    <w:abstractNumId w:val="32"/>
  </w:num>
  <w:num w:numId="59" w16cid:durableId="186260659">
    <w:abstractNumId w:val="61"/>
  </w:num>
  <w:num w:numId="60" w16cid:durableId="1332413896">
    <w:abstractNumId w:val="75"/>
  </w:num>
  <w:num w:numId="61" w16cid:durableId="2091005431">
    <w:abstractNumId w:val="73"/>
  </w:num>
  <w:num w:numId="62" w16cid:durableId="170607058">
    <w:abstractNumId w:val="29"/>
  </w:num>
  <w:num w:numId="63" w16cid:durableId="1018653037">
    <w:abstractNumId w:val="70"/>
  </w:num>
  <w:num w:numId="64" w16cid:durableId="238830516">
    <w:abstractNumId w:val="25"/>
  </w:num>
  <w:num w:numId="65" w16cid:durableId="1904219202">
    <w:abstractNumId w:val="18"/>
  </w:num>
  <w:num w:numId="66" w16cid:durableId="530145932">
    <w:abstractNumId w:val="74"/>
  </w:num>
  <w:num w:numId="67" w16cid:durableId="916090536">
    <w:abstractNumId w:val="78"/>
  </w:num>
  <w:num w:numId="68" w16cid:durableId="219482118">
    <w:abstractNumId w:val="93"/>
  </w:num>
  <w:num w:numId="69" w16cid:durableId="2033191919">
    <w:abstractNumId w:val="72"/>
  </w:num>
  <w:num w:numId="70" w16cid:durableId="660736922">
    <w:abstractNumId w:val="37"/>
  </w:num>
  <w:num w:numId="71" w16cid:durableId="686642168">
    <w:abstractNumId w:val="92"/>
  </w:num>
  <w:num w:numId="72" w16cid:durableId="1047412068">
    <w:abstractNumId w:val="19"/>
  </w:num>
  <w:num w:numId="73" w16cid:durableId="1311323319">
    <w:abstractNumId w:val="81"/>
  </w:num>
  <w:num w:numId="74" w16cid:durableId="557126944">
    <w:abstractNumId w:val="56"/>
  </w:num>
  <w:num w:numId="75" w16cid:durableId="444424414">
    <w:abstractNumId w:val="57"/>
  </w:num>
  <w:num w:numId="76" w16cid:durableId="1393428421">
    <w:abstractNumId w:val="5"/>
  </w:num>
  <w:num w:numId="77" w16cid:durableId="1764107280">
    <w:abstractNumId w:val="21"/>
  </w:num>
  <w:num w:numId="78" w16cid:durableId="1459302331">
    <w:abstractNumId w:val="69"/>
  </w:num>
  <w:num w:numId="79" w16cid:durableId="1332489585">
    <w:abstractNumId w:val="6"/>
  </w:num>
  <w:num w:numId="80" w16cid:durableId="1658877760">
    <w:abstractNumId w:val="31"/>
  </w:num>
  <w:num w:numId="81" w16cid:durableId="2034304778">
    <w:abstractNumId w:val="39"/>
  </w:num>
  <w:num w:numId="82" w16cid:durableId="1339120690">
    <w:abstractNumId w:val="42"/>
  </w:num>
  <w:num w:numId="83" w16cid:durableId="1670908464">
    <w:abstractNumId w:val="53"/>
  </w:num>
  <w:num w:numId="84" w16cid:durableId="1006858465">
    <w:abstractNumId w:val="48"/>
  </w:num>
  <w:num w:numId="85" w16cid:durableId="1621759892">
    <w:abstractNumId w:val="55"/>
  </w:num>
  <w:num w:numId="86" w16cid:durableId="56250993">
    <w:abstractNumId w:val="85"/>
  </w:num>
  <w:num w:numId="87" w16cid:durableId="312296053">
    <w:abstractNumId w:val="38"/>
  </w:num>
  <w:num w:numId="88" w16cid:durableId="346060590">
    <w:abstractNumId w:val="28"/>
  </w:num>
  <w:num w:numId="89" w16cid:durableId="1021127802">
    <w:abstractNumId w:val="60"/>
  </w:num>
  <w:num w:numId="90" w16cid:durableId="1584292227">
    <w:abstractNumId w:val="14"/>
  </w:num>
  <w:num w:numId="91" w16cid:durableId="1316452022">
    <w:abstractNumId w:val="51"/>
  </w:num>
  <w:num w:numId="92" w16cid:durableId="93938828">
    <w:abstractNumId w:val="40"/>
  </w:num>
  <w:num w:numId="93" w16cid:durableId="2135907241">
    <w:abstractNumId w:val="16"/>
  </w:num>
  <w:num w:numId="94" w16cid:durableId="1636254403">
    <w:abstractNumId w:val="79"/>
  </w:num>
  <w:num w:numId="95" w16cid:durableId="455299131">
    <w:abstractNumId w:val="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24A"/>
    <w:rsid w:val="000025B6"/>
    <w:rsid w:val="00002BE1"/>
    <w:rsid w:val="00003170"/>
    <w:rsid w:val="000038A8"/>
    <w:rsid w:val="00003F67"/>
    <w:rsid w:val="000041E1"/>
    <w:rsid w:val="00011BA3"/>
    <w:rsid w:val="0001447B"/>
    <w:rsid w:val="000147D6"/>
    <w:rsid w:val="0001617F"/>
    <w:rsid w:val="00020900"/>
    <w:rsid w:val="00023C39"/>
    <w:rsid w:val="00026540"/>
    <w:rsid w:val="000274DB"/>
    <w:rsid w:val="00031617"/>
    <w:rsid w:val="00034835"/>
    <w:rsid w:val="00036B5E"/>
    <w:rsid w:val="00037373"/>
    <w:rsid w:val="0004341D"/>
    <w:rsid w:val="00043431"/>
    <w:rsid w:val="00043F67"/>
    <w:rsid w:val="0004411B"/>
    <w:rsid w:val="00044AA5"/>
    <w:rsid w:val="00050A0E"/>
    <w:rsid w:val="00050B9E"/>
    <w:rsid w:val="00051865"/>
    <w:rsid w:val="00054171"/>
    <w:rsid w:val="00057CF3"/>
    <w:rsid w:val="000714A7"/>
    <w:rsid w:val="00071F1C"/>
    <w:rsid w:val="00072048"/>
    <w:rsid w:val="0007404C"/>
    <w:rsid w:val="00075C8F"/>
    <w:rsid w:val="00077084"/>
    <w:rsid w:val="000801CB"/>
    <w:rsid w:val="000802E2"/>
    <w:rsid w:val="00086C17"/>
    <w:rsid w:val="0008726D"/>
    <w:rsid w:val="0009066B"/>
    <w:rsid w:val="00090E2B"/>
    <w:rsid w:val="00093153"/>
    <w:rsid w:val="00094991"/>
    <w:rsid w:val="0009528A"/>
    <w:rsid w:val="00097AF1"/>
    <w:rsid w:val="000A0E4E"/>
    <w:rsid w:val="000A1661"/>
    <w:rsid w:val="000A2BA3"/>
    <w:rsid w:val="000A4417"/>
    <w:rsid w:val="000A4EE0"/>
    <w:rsid w:val="000B1196"/>
    <w:rsid w:val="000B60F5"/>
    <w:rsid w:val="000B64FC"/>
    <w:rsid w:val="000B78A7"/>
    <w:rsid w:val="000C0E47"/>
    <w:rsid w:val="000C5AF0"/>
    <w:rsid w:val="000C6252"/>
    <w:rsid w:val="000C7313"/>
    <w:rsid w:val="000D0B15"/>
    <w:rsid w:val="000D361A"/>
    <w:rsid w:val="000D7E68"/>
    <w:rsid w:val="000D7FE7"/>
    <w:rsid w:val="000E2957"/>
    <w:rsid w:val="000E3C27"/>
    <w:rsid w:val="000F22CA"/>
    <w:rsid w:val="000F244B"/>
    <w:rsid w:val="000F290E"/>
    <w:rsid w:val="000F29D5"/>
    <w:rsid w:val="000F2C62"/>
    <w:rsid w:val="00103633"/>
    <w:rsid w:val="00103D50"/>
    <w:rsid w:val="0010476B"/>
    <w:rsid w:val="0010582B"/>
    <w:rsid w:val="00107A18"/>
    <w:rsid w:val="00111B35"/>
    <w:rsid w:val="0011406D"/>
    <w:rsid w:val="00123F4B"/>
    <w:rsid w:val="00130A28"/>
    <w:rsid w:val="00130D32"/>
    <w:rsid w:val="001317AA"/>
    <w:rsid w:val="00133485"/>
    <w:rsid w:val="00134465"/>
    <w:rsid w:val="00134B13"/>
    <w:rsid w:val="00135D5A"/>
    <w:rsid w:val="0013699F"/>
    <w:rsid w:val="00136B86"/>
    <w:rsid w:val="00141EB3"/>
    <w:rsid w:val="00143C3F"/>
    <w:rsid w:val="0014482B"/>
    <w:rsid w:val="00146060"/>
    <w:rsid w:val="00147A9B"/>
    <w:rsid w:val="00147CAF"/>
    <w:rsid w:val="00150D2F"/>
    <w:rsid w:val="0015162D"/>
    <w:rsid w:val="0015218D"/>
    <w:rsid w:val="00152D81"/>
    <w:rsid w:val="00152FBE"/>
    <w:rsid w:val="001557AD"/>
    <w:rsid w:val="00156451"/>
    <w:rsid w:val="001569BE"/>
    <w:rsid w:val="001600D2"/>
    <w:rsid w:val="00161ED8"/>
    <w:rsid w:val="001642EB"/>
    <w:rsid w:val="00166259"/>
    <w:rsid w:val="00167C77"/>
    <w:rsid w:val="001720ED"/>
    <w:rsid w:val="00172AA4"/>
    <w:rsid w:val="001756E5"/>
    <w:rsid w:val="00175EA5"/>
    <w:rsid w:val="0018006F"/>
    <w:rsid w:val="00180232"/>
    <w:rsid w:val="00187111"/>
    <w:rsid w:val="001A027A"/>
    <w:rsid w:val="001A0FAC"/>
    <w:rsid w:val="001A1707"/>
    <w:rsid w:val="001A43FE"/>
    <w:rsid w:val="001A7DED"/>
    <w:rsid w:val="001A7FBC"/>
    <w:rsid w:val="001B1DF2"/>
    <w:rsid w:val="001B2247"/>
    <w:rsid w:val="001B256B"/>
    <w:rsid w:val="001B5A8E"/>
    <w:rsid w:val="001B5AD3"/>
    <w:rsid w:val="001B64E5"/>
    <w:rsid w:val="001B7C00"/>
    <w:rsid w:val="001C045E"/>
    <w:rsid w:val="001C3EA6"/>
    <w:rsid w:val="001C3F66"/>
    <w:rsid w:val="001C4EE2"/>
    <w:rsid w:val="001C5BDB"/>
    <w:rsid w:val="001C74F3"/>
    <w:rsid w:val="001C7D65"/>
    <w:rsid w:val="001D1456"/>
    <w:rsid w:val="001D1852"/>
    <w:rsid w:val="001D1A93"/>
    <w:rsid w:val="001D2935"/>
    <w:rsid w:val="001D3F2A"/>
    <w:rsid w:val="001D5085"/>
    <w:rsid w:val="001D6150"/>
    <w:rsid w:val="001D6E18"/>
    <w:rsid w:val="001D71D9"/>
    <w:rsid w:val="001D7BFE"/>
    <w:rsid w:val="001E3210"/>
    <w:rsid w:val="001E490D"/>
    <w:rsid w:val="001E5BAA"/>
    <w:rsid w:val="001E620D"/>
    <w:rsid w:val="001F0C1D"/>
    <w:rsid w:val="001F1559"/>
    <w:rsid w:val="001F27AD"/>
    <w:rsid w:val="001F339B"/>
    <w:rsid w:val="001F4D13"/>
    <w:rsid w:val="0020479B"/>
    <w:rsid w:val="00204C92"/>
    <w:rsid w:val="00223AAC"/>
    <w:rsid w:val="00225164"/>
    <w:rsid w:val="002253B2"/>
    <w:rsid w:val="00227E9F"/>
    <w:rsid w:val="00233832"/>
    <w:rsid w:val="002365E2"/>
    <w:rsid w:val="00237F05"/>
    <w:rsid w:val="002407C0"/>
    <w:rsid w:val="00241C46"/>
    <w:rsid w:val="002425DE"/>
    <w:rsid w:val="00250F41"/>
    <w:rsid w:val="00253A9E"/>
    <w:rsid w:val="002545BC"/>
    <w:rsid w:val="00254751"/>
    <w:rsid w:val="00265824"/>
    <w:rsid w:val="00266361"/>
    <w:rsid w:val="002669BF"/>
    <w:rsid w:val="00267FDC"/>
    <w:rsid w:val="0027248B"/>
    <w:rsid w:val="0027263A"/>
    <w:rsid w:val="002729AA"/>
    <w:rsid w:val="00273DD4"/>
    <w:rsid w:val="002748F2"/>
    <w:rsid w:val="002770BB"/>
    <w:rsid w:val="00287FC4"/>
    <w:rsid w:val="002902A8"/>
    <w:rsid w:val="002910A0"/>
    <w:rsid w:val="002932D7"/>
    <w:rsid w:val="00294EF5"/>
    <w:rsid w:val="00295A3F"/>
    <w:rsid w:val="00296C0B"/>
    <w:rsid w:val="002A1DAF"/>
    <w:rsid w:val="002A2BD2"/>
    <w:rsid w:val="002A2F23"/>
    <w:rsid w:val="002A6D3C"/>
    <w:rsid w:val="002A749A"/>
    <w:rsid w:val="002A77EB"/>
    <w:rsid w:val="002B24A2"/>
    <w:rsid w:val="002B2B92"/>
    <w:rsid w:val="002B3694"/>
    <w:rsid w:val="002B4398"/>
    <w:rsid w:val="002B60E0"/>
    <w:rsid w:val="002C0650"/>
    <w:rsid w:val="002C73B0"/>
    <w:rsid w:val="002C776D"/>
    <w:rsid w:val="002D213B"/>
    <w:rsid w:val="002D3C61"/>
    <w:rsid w:val="002D3DA4"/>
    <w:rsid w:val="002D4078"/>
    <w:rsid w:val="002E002D"/>
    <w:rsid w:val="002E00FA"/>
    <w:rsid w:val="002E1033"/>
    <w:rsid w:val="002E23E5"/>
    <w:rsid w:val="002E2456"/>
    <w:rsid w:val="002E3F1A"/>
    <w:rsid w:val="002E540C"/>
    <w:rsid w:val="002E5AAF"/>
    <w:rsid w:val="002E600A"/>
    <w:rsid w:val="002E7119"/>
    <w:rsid w:val="002F0F70"/>
    <w:rsid w:val="002F19F8"/>
    <w:rsid w:val="00300D18"/>
    <w:rsid w:val="00301B63"/>
    <w:rsid w:val="003021AD"/>
    <w:rsid w:val="00306C89"/>
    <w:rsid w:val="00307581"/>
    <w:rsid w:val="003109DC"/>
    <w:rsid w:val="0031104B"/>
    <w:rsid w:val="0031265B"/>
    <w:rsid w:val="00313614"/>
    <w:rsid w:val="0031378B"/>
    <w:rsid w:val="003138F9"/>
    <w:rsid w:val="00314C23"/>
    <w:rsid w:val="00316A94"/>
    <w:rsid w:val="00316B2B"/>
    <w:rsid w:val="00317C7A"/>
    <w:rsid w:val="00321201"/>
    <w:rsid w:val="0032179B"/>
    <w:rsid w:val="0032290A"/>
    <w:rsid w:val="0032416B"/>
    <w:rsid w:val="003254B0"/>
    <w:rsid w:val="00330671"/>
    <w:rsid w:val="00331516"/>
    <w:rsid w:val="00332E55"/>
    <w:rsid w:val="00332F9B"/>
    <w:rsid w:val="00333196"/>
    <w:rsid w:val="0033341E"/>
    <w:rsid w:val="00336ECE"/>
    <w:rsid w:val="00341313"/>
    <w:rsid w:val="00342D80"/>
    <w:rsid w:val="00343938"/>
    <w:rsid w:val="00350C2C"/>
    <w:rsid w:val="00355E3C"/>
    <w:rsid w:val="003618A4"/>
    <w:rsid w:val="00362F5F"/>
    <w:rsid w:val="00364FFC"/>
    <w:rsid w:val="00365DA8"/>
    <w:rsid w:val="003668EF"/>
    <w:rsid w:val="003678FA"/>
    <w:rsid w:val="00371B10"/>
    <w:rsid w:val="003728AA"/>
    <w:rsid w:val="00373481"/>
    <w:rsid w:val="00374B14"/>
    <w:rsid w:val="003755C0"/>
    <w:rsid w:val="00375E84"/>
    <w:rsid w:val="0037671D"/>
    <w:rsid w:val="003770A0"/>
    <w:rsid w:val="00380147"/>
    <w:rsid w:val="00380E08"/>
    <w:rsid w:val="003823DC"/>
    <w:rsid w:val="00384393"/>
    <w:rsid w:val="00392AF0"/>
    <w:rsid w:val="00394E4D"/>
    <w:rsid w:val="0039606D"/>
    <w:rsid w:val="003A2DB0"/>
    <w:rsid w:val="003A43B7"/>
    <w:rsid w:val="003A4FB3"/>
    <w:rsid w:val="003A6624"/>
    <w:rsid w:val="003B5CC0"/>
    <w:rsid w:val="003C045E"/>
    <w:rsid w:val="003C4D4D"/>
    <w:rsid w:val="003C6F8F"/>
    <w:rsid w:val="003D0B87"/>
    <w:rsid w:val="003D46E9"/>
    <w:rsid w:val="003D4950"/>
    <w:rsid w:val="003D63FD"/>
    <w:rsid w:val="003D713A"/>
    <w:rsid w:val="003E0401"/>
    <w:rsid w:val="003E0DE5"/>
    <w:rsid w:val="003E4C47"/>
    <w:rsid w:val="003E66B7"/>
    <w:rsid w:val="003F23ED"/>
    <w:rsid w:val="003F2BC2"/>
    <w:rsid w:val="003F413D"/>
    <w:rsid w:val="003F41C1"/>
    <w:rsid w:val="003F6ACC"/>
    <w:rsid w:val="003F6B52"/>
    <w:rsid w:val="00400CAF"/>
    <w:rsid w:val="00401FD2"/>
    <w:rsid w:val="00402845"/>
    <w:rsid w:val="00404E3F"/>
    <w:rsid w:val="00405E5F"/>
    <w:rsid w:val="00406F42"/>
    <w:rsid w:val="004076F9"/>
    <w:rsid w:val="00412085"/>
    <w:rsid w:val="00412714"/>
    <w:rsid w:val="0041363B"/>
    <w:rsid w:val="00413C58"/>
    <w:rsid w:val="00414CDD"/>
    <w:rsid w:val="00417346"/>
    <w:rsid w:val="0041781F"/>
    <w:rsid w:val="004214C0"/>
    <w:rsid w:val="00422014"/>
    <w:rsid w:val="00423D37"/>
    <w:rsid w:val="00431EFE"/>
    <w:rsid w:val="004339C6"/>
    <w:rsid w:val="004369F8"/>
    <w:rsid w:val="00441925"/>
    <w:rsid w:val="00443016"/>
    <w:rsid w:val="0044565F"/>
    <w:rsid w:val="004463AF"/>
    <w:rsid w:val="00446830"/>
    <w:rsid w:val="004478A7"/>
    <w:rsid w:val="00450FF1"/>
    <w:rsid w:val="004533AE"/>
    <w:rsid w:val="00454037"/>
    <w:rsid w:val="004546C6"/>
    <w:rsid w:val="00456357"/>
    <w:rsid w:val="00457C5F"/>
    <w:rsid w:val="00457EF4"/>
    <w:rsid w:val="00460CA4"/>
    <w:rsid w:val="00463A65"/>
    <w:rsid w:val="00471475"/>
    <w:rsid w:val="00474582"/>
    <w:rsid w:val="00480669"/>
    <w:rsid w:val="00483E90"/>
    <w:rsid w:val="004841FF"/>
    <w:rsid w:val="004857F3"/>
    <w:rsid w:val="00491DB2"/>
    <w:rsid w:val="00493A66"/>
    <w:rsid w:val="00493CC2"/>
    <w:rsid w:val="0049766E"/>
    <w:rsid w:val="004A1123"/>
    <w:rsid w:val="004A12D8"/>
    <w:rsid w:val="004A42C9"/>
    <w:rsid w:val="004A59FB"/>
    <w:rsid w:val="004A5AFB"/>
    <w:rsid w:val="004B2372"/>
    <w:rsid w:val="004B2AD7"/>
    <w:rsid w:val="004B791B"/>
    <w:rsid w:val="004B7E06"/>
    <w:rsid w:val="004C30E9"/>
    <w:rsid w:val="004C3299"/>
    <w:rsid w:val="004C7A99"/>
    <w:rsid w:val="004D1705"/>
    <w:rsid w:val="004D2899"/>
    <w:rsid w:val="004D30AA"/>
    <w:rsid w:val="004D4CB3"/>
    <w:rsid w:val="004D676C"/>
    <w:rsid w:val="004D7269"/>
    <w:rsid w:val="004E086F"/>
    <w:rsid w:val="004E5EB2"/>
    <w:rsid w:val="004F13C8"/>
    <w:rsid w:val="004F164E"/>
    <w:rsid w:val="004F2C3D"/>
    <w:rsid w:val="004F3E45"/>
    <w:rsid w:val="004F4A6F"/>
    <w:rsid w:val="004F4B10"/>
    <w:rsid w:val="004F4C93"/>
    <w:rsid w:val="004F4D7F"/>
    <w:rsid w:val="004F4EAE"/>
    <w:rsid w:val="004F65EE"/>
    <w:rsid w:val="00504C12"/>
    <w:rsid w:val="00505E0D"/>
    <w:rsid w:val="00506B11"/>
    <w:rsid w:val="0050711D"/>
    <w:rsid w:val="0051187E"/>
    <w:rsid w:val="00511F55"/>
    <w:rsid w:val="005120C8"/>
    <w:rsid w:val="00513D2F"/>
    <w:rsid w:val="0052041A"/>
    <w:rsid w:val="00521962"/>
    <w:rsid w:val="00522495"/>
    <w:rsid w:val="00522968"/>
    <w:rsid w:val="0052450C"/>
    <w:rsid w:val="00525778"/>
    <w:rsid w:val="0052605B"/>
    <w:rsid w:val="005267E6"/>
    <w:rsid w:val="00526AA6"/>
    <w:rsid w:val="005311C3"/>
    <w:rsid w:val="0053356E"/>
    <w:rsid w:val="00534205"/>
    <w:rsid w:val="0053428C"/>
    <w:rsid w:val="00534919"/>
    <w:rsid w:val="00534E3D"/>
    <w:rsid w:val="00535125"/>
    <w:rsid w:val="005378F0"/>
    <w:rsid w:val="005412F6"/>
    <w:rsid w:val="005432C1"/>
    <w:rsid w:val="00543C27"/>
    <w:rsid w:val="005446B1"/>
    <w:rsid w:val="00545AD6"/>
    <w:rsid w:val="0054780D"/>
    <w:rsid w:val="00550CB0"/>
    <w:rsid w:val="00551016"/>
    <w:rsid w:val="0055404A"/>
    <w:rsid w:val="00564F5A"/>
    <w:rsid w:val="005711EF"/>
    <w:rsid w:val="00571477"/>
    <w:rsid w:val="00576187"/>
    <w:rsid w:val="005779E1"/>
    <w:rsid w:val="005810F6"/>
    <w:rsid w:val="005849B1"/>
    <w:rsid w:val="00585B7E"/>
    <w:rsid w:val="0058698B"/>
    <w:rsid w:val="00592C40"/>
    <w:rsid w:val="005942C2"/>
    <w:rsid w:val="00595A80"/>
    <w:rsid w:val="005A052B"/>
    <w:rsid w:val="005A5A31"/>
    <w:rsid w:val="005B07C3"/>
    <w:rsid w:val="005B2833"/>
    <w:rsid w:val="005B2AF5"/>
    <w:rsid w:val="005B4A8E"/>
    <w:rsid w:val="005B5FF3"/>
    <w:rsid w:val="005B7F9F"/>
    <w:rsid w:val="005C06A6"/>
    <w:rsid w:val="005C3DE9"/>
    <w:rsid w:val="005C4129"/>
    <w:rsid w:val="005D0227"/>
    <w:rsid w:val="005D118F"/>
    <w:rsid w:val="005D12F4"/>
    <w:rsid w:val="005D192E"/>
    <w:rsid w:val="005D5A7A"/>
    <w:rsid w:val="005D6E4B"/>
    <w:rsid w:val="005D7713"/>
    <w:rsid w:val="005D7880"/>
    <w:rsid w:val="005D7D2C"/>
    <w:rsid w:val="005E422F"/>
    <w:rsid w:val="005E4D6C"/>
    <w:rsid w:val="005F14B9"/>
    <w:rsid w:val="005F1D3D"/>
    <w:rsid w:val="005F6A05"/>
    <w:rsid w:val="005F73AF"/>
    <w:rsid w:val="0060153D"/>
    <w:rsid w:val="00603ABD"/>
    <w:rsid w:val="006044C0"/>
    <w:rsid w:val="006044F5"/>
    <w:rsid w:val="006046E0"/>
    <w:rsid w:val="006057BC"/>
    <w:rsid w:val="00607102"/>
    <w:rsid w:val="00610CCE"/>
    <w:rsid w:val="0061102D"/>
    <w:rsid w:val="0061220C"/>
    <w:rsid w:val="006148BC"/>
    <w:rsid w:val="0061524A"/>
    <w:rsid w:val="00615B49"/>
    <w:rsid w:val="00621E82"/>
    <w:rsid w:val="00622EF8"/>
    <w:rsid w:val="006249D7"/>
    <w:rsid w:val="006255B4"/>
    <w:rsid w:val="00627DC3"/>
    <w:rsid w:val="00633E81"/>
    <w:rsid w:val="00634653"/>
    <w:rsid w:val="006363DE"/>
    <w:rsid w:val="006377A8"/>
    <w:rsid w:val="006379E5"/>
    <w:rsid w:val="00637DAA"/>
    <w:rsid w:val="006432C4"/>
    <w:rsid w:val="006500E4"/>
    <w:rsid w:val="006519DE"/>
    <w:rsid w:val="00651CB5"/>
    <w:rsid w:val="006522CD"/>
    <w:rsid w:val="00653013"/>
    <w:rsid w:val="0065321A"/>
    <w:rsid w:val="006615CD"/>
    <w:rsid w:val="006627AE"/>
    <w:rsid w:val="00664E91"/>
    <w:rsid w:val="006667FA"/>
    <w:rsid w:val="00666B23"/>
    <w:rsid w:val="00671CC3"/>
    <w:rsid w:val="00671D36"/>
    <w:rsid w:val="00674B78"/>
    <w:rsid w:val="006762F0"/>
    <w:rsid w:val="0068422A"/>
    <w:rsid w:val="0068619F"/>
    <w:rsid w:val="00686A31"/>
    <w:rsid w:val="006872E7"/>
    <w:rsid w:val="00687F40"/>
    <w:rsid w:val="006931CD"/>
    <w:rsid w:val="00696626"/>
    <w:rsid w:val="006A19BC"/>
    <w:rsid w:val="006A3433"/>
    <w:rsid w:val="006A43EF"/>
    <w:rsid w:val="006A5C20"/>
    <w:rsid w:val="006A74A7"/>
    <w:rsid w:val="006B2A4E"/>
    <w:rsid w:val="006C12FC"/>
    <w:rsid w:val="006C1E63"/>
    <w:rsid w:val="006C72BF"/>
    <w:rsid w:val="006D0E79"/>
    <w:rsid w:val="006D1113"/>
    <w:rsid w:val="006D7C21"/>
    <w:rsid w:val="006E3F16"/>
    <w:rsid w:val="006E53D2"/>
    <w:rsid w:val="006F13A6"/>
    <w:rsid w:val="006F1B13"/>
    <w:rsid w:val="006F5B0B"/>
    <w:rsid w:val="006F6C88"/>
    <w:rsid w:val="006F7211"/>
    <w:rsid w:val="006F7880"/>
    <w:rsid w:val="007015C2"/>
    <w:rsid w:val="007017B0"/>
    <w:rsid w:val="00701F40"/>
    <w:rsid w:val="00702D25"/>
    <w:rsid w:val="00703147"/>
    <w:rsid w:val="007031CA"/>
    <w:rsid w:val="007057D9"/>
    <w:rsid w:val="00705F9A"/>
    <w:rsid w:val="007126F3"/>
    <w:rsid w:val="00712E7C"/>
    <w:rsid w:val="007205B6"/>
    <w:rsid w:val="00720FB6"/>
    <w:rsid w:val="00725068"/>
    <w:rsid w:val="007274DC"/>
    <w:rsid w:val="00734B49"/>
    <w:rsid w:val="0073626D"/>
    <w:rsid w:val="0074244F"/>
    <w:rsid w:val="0074461A"/>
    <w:rsid w:val="00744F53"/>
    <w:rsid w:val="007506A4"/>
    <w:rsid w:val="0075079D"/>
    <w:rsid w:val="00751E67"/>
    <w:rsid w:val="0075267C"/>
    <w:rsid w:val="00752C84"/>
    <w:rsid w:val="00756E44"/>
    <w:rsid w:val="0076220A"/>
    <w:rsid w:val="00762BFA"/>
    <w:rsid w:val="00764701"/>
    <w:rsid w:val="0076786B"/>
    <w:rsid w:val="00772EC8"/>
    <w:rsid w:val="00776163"/>
    <w:rsid w:val="007762B9"/>
    <w:rsid w:val="00776987"/>
    <w:rsid w:val="00777369"/>
    <w:rsid w:val="007836A8"/>
    <w:rsid w:val="007866CF"/>
    <w:rsid w:val="00786715"/>
    <w:rsid w:val="007874DE"/>
    <w:rsid w:val="00787B5B"/>
    <w:rsid w:val="00791542"/>
    <w:rsid w:val="00791FC2"/>
    <w:rsid w:val="00793070"/>
    <w:rsid w:val="007A3399"/>
    <w:rsid w:val="007A4040"/>
    <w:rsid w:val="007A4499"/>
    <w:rsid w:val="007A58C5"/>
    <w:rsid w:val="007A72D3"/>
    <w:rsid w:val="007B00A0"/>
    <w:rsid w:val="007B2DE9"/>
    <w:rsid w:val="007B3562"/>
    <w:rsid w:val="007C2163"/>
    <w:rsid w:val="007C24D7"/>
    <w:rsid w:val="007C25F6"/>
    <w:rsid w:val="007C2858"/>
    <w:rsid w:val="007C2AFF"/>
    <w:rsid w:val="007C4AD4"/>
    <w:rsid w:val="007C688A"/>
    <w:rsid w:val="007C722C"/>
    <w:rsid w:val="007D03AD"/>
    <w:rsid w:val="007D250C"/>
    <w:rsid w:val="007D27B4"/>
    <w:rsid w:val="007D35C9"/>
    <w:rsid w:val="007D5A75"/>
    <w:rsid w:val="007D6A1A"/>
    <w:rsid w:val="007D70E4"/>
    <w:rsid w:val="007E7762"/>
    <w:rsid w:val="007E7B63"/>
    <w:rsid w:val="007F08D8"/>
    <w:rsid w:val="007F19E0"/>
    <w:rsid w:val="007F33C8"/>
    <w:rsid w:val="007F601E"/>
    <w:rsid w:val="008003B2"/>
    <w:rsid w:val="0080086E"/>
    <w:rsid w:val="008033B3"/>
    <w:rsid w:val="00804943"/>
    <w:rsid w:val="0080503B"/>
    <w:rsid w:val="00806AD4"/>
    <w:rsid w:val="00812467"/>
    <w:rsid w:val="00812FD0"/>
    <w:rsid w:val="00816FA1"/>
    <w:rsid w:val="0082071B"/>
    <w:rsid w:val="00822527"/>
    <w:rsid w:val="00824375"/>
    <w:rsid w:val="00824B42"/>
    <w:rsid w:val="00825B52"/>
    <w:rsid w:val="00827243"/>
    <w:rsid w:val="00830571"/>
    <w:rsid w:val="00833FC7"/>
    <w:rsid w:val="008362D3"/>
    <w:rsid w:val="008367B9"/>
    <w:rsid w:val="00841831"/>
    <w:rsid w:val="00842ABC"/>
    <w:rsid w:val="00843E5D"/>
    <w:rsid w:val="00845EF7"/>
    <w:rsid w:val="00847E28"/>
    <w:rsid w:val="00852F5F"/>
    <w:rsid w:val="0085387A"/>
    <w:rsid w:val="00854563"/>
    <w:rsid w:val="00854893"/>
    <w:rsid w:val="0086100B"/>
    <w:rsid w:val="0086364B"/>
    <w:rsid w:val="00870F09"/>
    <w:rsid w:val="00884A73"/>
    <w:rsid w:val="00887630"/>
    <w:rsid w:val="00887879"/>
    <w:rsid w:val="00887D2E"/>
    <w:rsid w:val="00892127"/>
    <w:rsid w:val="0089372E"/>
    <w:rsid w:val="00894939"/>
    <w:rsid w:val="00895AB9"/>
    <w:rsid w:val="008969F5"/>
    <w:rsid w:val="008A3304"/>
    <w:rsid w:val="008A5C06"/>
    <w:rsid w:val="008A6C18"/>
    <w:rsid w:val="008A764B"/>
    <w:rsid w:val="008B099B"/>
    <w:rsid w:val="008B2441"/>
    <w:rsid w:val="008B37C6"/>
    <w:rsid w:val="008B6383"/>
    <w:rsid w:val="008B6FFA"/>
    <w:rsid w:val="008C0B03"/>
    <w:rsid w:val="008C206F"/>
    <w:rsid w:val="008C3765"/>
    <w:rsid w:val="008C74C8"/>
    <w:rsid w:val="008D0F35"/>
    <w:rsid w:val="008D160C"/>
    <w:rsid w:val="008D21A4"/>
    <w:rsid w:val="008D2F60"/>
    <w:rsid w:val="008D3AE9"/>
    <w:rsid w:val="008D5715"/>
    <w:rsid w:val="008D6256"/>
    <w:rsid w:val="008D6B0C"/>
    <w:rsid w:val="008D6EEA"/>
    <w:rsid w:val="008E18C4"/>
    <w:rsid w:val="008E3210"/>
    <w:rsid w:val="008E47FD"/>
    <w:rsid w:val="008E7104"/>
    <w:rsid w:val="008E7844"/>
    <w:rsid w:val="008F1275"/>
    <w:rsid w:val="008F1598"/>
    <w:rsid w:val="008F5037"/>
    <w:rsid w:val="008F7FD9"/>
    <w:rsid w:val="0090033D"/>
    <w:rsid w:val="00900A20"/>
    <w:rsid w:val="009013C6"/>
    <w:rsid w:val="00902EAD"/>
    <w:rsid w:val="0090329E"/>
    <w:rsid w:val="0090440A"/>
    <w:rsid w:val="00904DB5"/>
    <w:rsid w:val="009105ED"/>
    <w:rsid w:val="00911938"/>
    <w:rsid w:val="009142D7"/>
    <w:rsid w:val="00915E2C"/>
    <w:rsid w:val="00916325"/>
    <w:rsid w:val="00917760"/>
    <w:rsid w:val="00917781"/>
    <w:rsid w:val="00924F72"/>
    <w:rsid w:val="00925266"/>
    <w:rsid w:val="009253BD"/>
    <w:rsid w:val="009258E8"/>
    <w:rsid w:val="00927F35"/>
    <w:rsid w:val="00931EC2"/>
    <w:rsid w:val="00932E58"/>
    <w:rsid w:val="009379A4"/>
    <w:rsid w:val="00941022"/>
    <w:rsid w:val="00943D99"/>
    <w:rsid w:val="00944203"/>
    <w:rsid w:val="00946B5B"/>
    <w:rsid w:val="009503A3"/>
    <w:rsid w:val="0095046D"/>
    <w:rsid w:val="00951C67"/>
    <w:rsid w:val="009522BE"/>
    <w:rsid w:val="00957563"/>
    <w:rsid w:val="00960E09"/>
    <w:rsid w:val="00962380"/>
    <w:rsid w:val="00973422"/>
    <w:rsid w:val="0097376E"/>
    <w:rsid w:val="0097382C"/>
    <w:rsid w:val="0097639E"/>
    <w:rsid w:val="00977B23"/>
    <w:rsid w:val="00981206"/>
    <w:rsid w:val="0098257C"/>
    <w:rsid w:val="00982691"/>
    <w:rsid w:val="009851BC"/>
    <w:rsid w:val="00985F52"/>
    <w:rsid w:val="00986091"/>
    <w:rsid w:val="00986B91"/>
    <w:rsid w:val="00986DBC"/>
    <w:rsid w:val="0099218D"/>
    <w:rsid w:val="009940BD"/>
    <w:rsid w:val="00997D63"/>
    <w:rsid w:val="009A5344"/>
    <w:rsid w:val="009B1E0F"/>
    <w:rsid w:val="009B1EA0"/>
    <w:rsid w:val="009B23EC"/>
    <w:rsid w:val="009B3AF4"/>
    <w:rsid w:val="009B4CC0"/>
    <w:rsid w:val="009B54DE"/>
    <w:rsid w:val="009B6F43"/>
    <w:rsid w:val="009C0B19"/>
    <w:rsid w:val="009C3431"/>
    <w:rsid w:val="009C381D"/>
    <w:rsid w:val="009C5EE4"/>
    <w:rsid w:val="009D0366"/>
    <w:rsid w:val="009D18A7"/>
    <w:rsid w:val="009D23F3"/>
    <w:rsid w:val="009D25AA"/>
    <w:rsid w:val="009D2D6F"/>
    <w:rsid w:val="009D383F"/>
    <w:rsid w:val="009D4239"/>
    <w:rsid w:val="009D53F5"/>
    <w:rsid w:val="009D6524"/>
    <w:rsid w:val="009E0B93"/>
    <w:rsid w:val="009E29F8"/>
    <w:rsid w:val="009E37EC"/>
    <w:rsid w:val="009E6EEB"/>
    <w:rsid w:val="009E7480"/>
    <w:rsid w:val="009F0818"/>
    <w:rsid w:val="009F1146"/>
    <w:rsid w:val="009F124B"/>
    <w:rsid w:val="009F42E1"/>
    <w:rsid w:val="009F585E"/>
    <w:rsid w:val="009F76E6"/>
    <w:rsid w:val="009F7FF8"/>
    <w:rsid w:val="00A00B38"/>
    <w:rsid w:val="00A013BC"/>
    <w:rsid w:val="00A022AF"/>
    <w:rsid w:val="00A05D65"/>
    <w:rsid w:val="00A10AE1"/>
    <w:rsid w:val="00A123B6"/>
    <w:rsid w:val="00A14E3F"/>
    <w:rsid w:val="00A150DD"/>
    <w:rsid w:val="00A156F9"/>
    <w:rsid w:val="00A15DD8"/>
    <w:rsid w:val="00A165D5"/>
    <w:rsid w:val="00A2031D"/>
    <w:rsid w:val="00A205CA"/>
    <w:rsid w:val="00A218B2"/>
    <w:rsid w:val="00A221DA"/>
    <w:rsid w:val="00A22E9F"/>
    <w:rsid w:val="00A3031F"/>
    <w:rsid w:val="00A316B7"/>
    <w:rsid w:val="00A329D3"/>
    <w:rsid w:val="00A34225"/>
    <w:rsid w:val="00A35838"/>
    <w:rsid w:val="00A40069"/>
    <w:rsid w:val="00A401EF"/>
    <w:rsid w:val="00A40440"/>
    <w:rsid w:val="00A4218A"/>
    <w:rsid w:val="00A463B7"/>
    <w:rsid w:val="00A46609"/>
    <w:rsid w:val="00A51ABA"/>
    <w:rsid w:val="00A51FFE"/>
    <w:rsid w:val="00A547C0"/>
    <w:rsid w:val="00A62244"/>
    <w:rsid w:val="00A6309D"/>
    <w:rsid w:val="00A630D3"/>
    <w:rsid w:val="00A667BD"/>
    <w:rsid w:val="00A67889"/>
    <w:rsid w:val="00A71862"/>
    <w:rsid w:val="00A72152"/>
    <w:rsid w:val="00A723BD"/>
    <w:rsid w:val="00A73E94"/>
    <w:rsid w:val="00A75163"/>
    <w:rsid w:val="00A767E0"/>
    <w:rsid w:val="00A77999"/>
    <w:rsid w:val="00A779B3"/>
    <w:rsid w:val="00A806F3"/>
    <w:rsid w:val="00A83533"/>
    <w:rsid w:val="00A83557"/>
    <w:rsid w:val="00A838F5"/>
    <w:rsid w:val="00A83958"/>
    <w:rsid w:val="00A859EF"/>
    <w:rsid w:val="00A8628B"/>
    <w:rsid w:val="00A871ED"/>
    <w:rsid w:val="00A90673"/>
    <w:rsid w:val="00A92128"/>
    <w:rsid w:val="00AA11A4"/>
    <w:rsid w:val="00AA3A41"/>
    <w:rsid w:val="00AA4857"/>
    <w:rsid w:val="00AA799D"/>
    <w:rsid w:val="00AB052D"/>
    <w:rsid w:val="00AB0567"/>
    <w:rsid w:val="00AB31A8"/>
    <w:rsid w:val="00AB361B"/>
    <w:rsid w:val="00AB521A"/>
    <w:rsid w:val="00AC48CB"/>
    <w:rsid w:val="00AC4D04"/>
    <w:rsid w:val="00AC780A"/>
    <w:rsid w:val="00AD0D46"/>
    <w:rsid w:val="00AD21C7"/>
    <w:rsid w:val="00AE13D0"/>
    <w:rsid w:val="00AE3276"/>
    <w:rsid w:val="00AE5273"/>
    <w:rsid w:val="00AE6905"/>
    <w:rsid w:val="00AF216A"/>
    <w:rsid w:val="00AF43CB"/>
    <w:rsid w:val="00AF51B3"/>
    <w:rsid w:val="00AF6418"/>
    <w:rsid w:val="00AF7763"/>
    <w:rsid w:val="00AF7B35"/>
    <w:rsid w:val="00B07279"/>
    <w:rsid w:val="00B0756F"/>
    <w:rsid w:val="00B104FC"/>
    <w:rsid w:val="00B2149C"/>
    <w:rsid w:val="00B21ABA"/>
    <w:rsid w:val="00B2270E"/>
    <w:rsid w:val="00B30B6A"/>
    <w:rsid w:val="00B337C6"/>
    <w:rsid w:val="00B35D56"/>
    <w:rsid w:val="00B418D1"/>
    <w:rsid w:val="00B44B12"/>
    <w:rsid w:val="00B46C29"/>
    <w:rsid w:val="00B47CA4"/>
    <w:rsid w:val="00B47EAF"/>
    <w:rsid w:val="00B50EA8"/>
    <w:rsid w:val="00B5151C"/>
    <w:rsid w:val="00B524B9"/>
    <w:rsid w:val="00B5352C"/>
    <w:rsid w:val="00B57465"/>
    <w:rsid w:val="00B5754C"/>
    <w:rsid w:val="00B65B2A"/>
    <w:rsid w:val="00B6734B"/>
    <w:rsid w:val="00B702A6"/>
    <w:rsid w:val="00B703D3"/>
    <w:rsid w:val="00B703FF"/>
    <w:rsid w:val="00B7278F"/>
    <w:rsid w:val="00B73D8A"/>
    <w:rsid w:val="00B75933"/>
    <w:rsid w:val="00B76007"/>
    <w:rsid w:val="00B76A53"/>
    <w:rsid w:val="00B814FA"/>
    <w:rsid w:val="00B84711"/>
    <w:rsid w:val="00B85BE3"/>
    <w:rsid w:val="00B901E9"/>
    <w:rsid w:val="00BA2883"/>
    <w:rsid w:val="00BA3AF3"/>
    <w:rsid w:val="00BA63CC"/>
    <w:rsid w:val="00BB13D0"/>
    <w:rsid w:val="00BB32F0"/>
    <w:rsid w:val="00BB40E8"/>
    <w:rsid w:val="00BB7308"/>
    <w:rsid w:val="00BC1111"/>
    <w:rsid w:val="00BC1168"/>
    <w:rsid w:val="00BC17C7"/>
    <w:rsid w:val="00BC1E85"/>
    <w:rsid w:val="00BC3D09"/>
    <w:rsid w:val="00BC3DED"/>
    <w:rsid w:val="00BC3F7E"/>
    <w:rsid w:val="00BC4429"/>
    <w:rsid w:val="00BC627C"/>
    <w:rsid w:val="00BD4C4B"/>
    <w:rsid w:val="00BD6BC5"/>
    <w:rsid w:val="00BE08C7"/>
    <w:rsid w:val="00BE10A0"/>
    <w:rsid w:val="00BE27B3"/>
    <w:rsid w:val="00BF00DF"/>
    <w:rsid w:val="00BF27C5"/>
    <w:rsid w:val="00BF281E"/>
    <w:rsid w:val="00BF2858"/>
    <w:rsid w:val="00BF2E01"/>
    <w:rsid w:val="00BF4B1A"/>
    <w:rsid w:val="00BF5733"/>
    <w:rsid w:val="00C00A5F"/>
    <w:rsid w:val="00C00C81"/>
    <w:rsid w:val="00C0468A"/>
    <w:rsid w:val="00C12475"/>
    <w:rsid w:val="00C16CDC"/>
    <w:rsid w:val="00C179A7"/>
    <w:rsid w:val="00C22798"/>
    <w:rsid w:val="00C23720"/>
    <w:rsid w:val="00C23D7D"/>
    <w:rsid w:val="00C25493"/>
    <w:rsid w:val="00C25DAE"/>
    <w:rsid w:val="00C26EBE"/>
    <w:rsid w:val="00C33354"/>
    <w:rsid w:val="00C35460"/>
    <w:rsid w:val="00C36D0A"/>
    <w:rsid w:val="00C37940"/>
    <w:rsid w:val="00C44CE3"/>
    <w:rsid w:val="00C4665C"/>
    <w:rsid w:val="00C466C5"/>
    <w:rsid w:val="00C469C5"/>
    <w:rsid w:val="00C47D71"/>
    <w:rsid w:val="00C50743"/>
    <w:rsid w:val="00C533E2"/>
    <w:rsid w:val="00C5425C"/>
    <w:rsid w:val="00C54658"/>
    <w:rsid w:val="00C56911"/>
    <w:rsid w:val="00C57EF7"/>
    <w:rsid w:val="00C57F09"/>
    <w:rsid w:val="00C61017"/>
    <w:rsid w:val="00C62B0B"/>
    <w:rsid w:val="00C6586E"/>
    <w:rsid w:val="00C677A3"/>
    <w:rsid w:val="00C67A0C"/>
    <w:rsid w:val="00C73C5F"/>
    <w:rsid w:val="00C7457E"/>
    <w:rsid w:val="00C760AB"/>
    <w:rsid w:val="00C82B99"/>
    <w:rsid w:val="00C85017"/>
    <w:rsid w:val="00C87C2B"/>
    <w:rsid w:val="00C909D5"/>
    <w:rsid w:val="00C928E5"/>
    <w:rsid w:val="00C93CEF"/>
    <w:rsid w:val="00C95B9B"/>
    <w:rsid w:val="00C966BD"/>
    <w:rsid w:val="00C96FC2"/>
    <w:rsid w:val="00C9744D"/>
    <w:rsid w:val="00CA026E"/>
    <w:rsid w:val="00CA0BFB"/>
    <w:rsid w:val="00CA1974"/>
    <w:rsid w:val="00CA37B0"/>
    <w:rsid w:val="00CA495A"/>
    <w:rsid w:val="00CA685E"/>
    <w:rsid w:val="00CA6ACC"/>
    <w:rsid w:val="00CB0E91"/>
    <w:rsid w:val="00CB13B9"/>
    <w:rsid w:val="00CB2C19"/>
    <w:rsid w:val="00CB4711"/>
    <w:rsid w:val="00CB4CDA"/>
    <w:rsid w:val="00CB543A"/>
    <w:rsid w:val="00CB627F"/>
    <w:rsid w:val="00CB62B6"/>
    <w:rsid w:val="00CB7AEF"/>
    <w:rsid w:val="00CC006D"/>
    <w:rsid w:val="00CC0885"/>
    <w:rsid w:val="00CC11A9"/>
    <w:rsid w:val="00CC1C5C"/>
    <w:rsid w:val="00CC5A7D"/>
    <w:rsid w:val="00CD290E"/>
    <w:rsid w:val="00CD67E9"/>
    <w:rsid w:val="00CD76DA"/>
    <w:rsid w:val="00CD7EA8"/>
    <w:rsid w:val="00CE002D"/>
    <w:rsid w:val="00CE63CC"/>
    <w:rsid w:val="00CE6FEB"/>
    <w:rsid w:val="00CF0DA8"/>
    <w:rsid w:val="00CF4573"/>
    <w:rsid w:val="00D012EA"/>
    <w:rsid w:val="00D059FF"/>
    <w:rsid w:val="00D07FEA"/>
    <w:rsid w:val="00D102D7"/>
    <w:rsid w:val="00D11486"/>
    <w:rsid w:val="00D14058"/>
    <w:rsid w:val="00D15749"/>
    <w:rsid w:val="00D2064C"/>
    <w:rsid w:val="00D229BE"/>
    <w:rsid w:val="00D24A4B"/>
    <w:rsid w:val="00D2551C"/>
    <w:rsid w:val="00D26CF5"/>
    <w:rsid w:val="00D26DBB"/>
    <w:rsid w:val="00D3014E"/>
    <w:rsid w:val="00D31367"/>
    <w:rsid w:val="00D31D8F"/>
    <w:rsid w:val="00D32165"/>
    <w:rsid w:val="00D3333C"/>
    <w:rsid w:val="00D35AA8"/>
    <w:rsid w:val="00D36E7D"/>
    <w:rsid w:val="00D40E84"/>
    <w:rsid w:val="00D41AA4"/>
    <w:rsid w:val="00D41C42"/>
    <w:rsid w:val="00D4406D"/>
    <w:rsid w:val="00D44620"/>
    <w:rsid w:val="00D44AFF"/>
    <w:rsid w:val="00D4521E"/>
    <w:rsid w:val="00D46A50"/>
    <w:rsid w:val="00D501B7"/>
    <w:rsid w:val="00D513AF"/>
    <w:rsid w:val="00D52A4A"/>
    <w:rsid w:val="00D5499A"/>
    <w:rsid w:val="00D54D5A"/>
    <w:rsid w:val="00D565FA"/>
    <w:rsid w:val="00D60759"/>
    <w:rsid w:val="00D61556"/>
    <w:rsid w:val="00D61592"/>
    <w:rsid w:val="00D626D0"/>
    <w:rsid w:val="00D62C0F"/>
    <w:rsid w:val="00D64285"/>
    <w:rsid w:val="00D64946"/>
    <w:rsid w:val="00D64EB8"/>
    <w:rsid w:val="00D676AB"/>
    <w:rsid w:val="00D71D05"/>
    <w:rsid w:val="00D7394C"/>
    <w:rsid w:val="00D74443"/>
    <w:rsid w:val="00D80B85"/>
    <w:rsid w:val="00D82A90"/>
    <w:rsid w:val="00D833FB"/>
    <w:rsid w:val="00D86E4F"/>
    <w:rsid w:val="00D86EF9"/>
    <w:rsid w:val="00D87E08"/>
    <w:rsid w:val="00D91063"/>
    <w:rsid w:val="00D93C34"/>
    <w:rsid w:val="00D94274"/>
    <w:rsid w:val="00D95785"/>
    <w:rsid w:val="00D96A71"/>
    <w:rsid w:val="00D96CC2"/>
    <w:rsid w:val="00DA1950"/>
    <w:rsid w:val="00DA4617"/>
    <w:rsid w:val="00DA4899"/>
    <w:rsid w:val="00DA564A"/>
    <w:rsid w:val="00DA6204"/>
    <w:rsid w:val="00DA6A00"/>
    <w:rsid w:val="00DA6FBC"/>
    <w:rsid w:val="00DB0A4B"/>
    <w:rsid w:val="00DB1143"/>
    <w:rsid w:val="00DB130A"/>
    <w:rsid w:val="00DB4243"/>
    <w:rsid w:val="00DB6B8C"/>
    <w:rsid w:val="00DB7ECD"/>
    <w:rsid w:val="00DC1147"/>
    <w:rsid w:val="00DC1608"/>
    <w:rsid w:val="00DC1956"/>
    <w:rsid w:val="00DC1B99"/>
    <w:rsid w:val="00DC3BE4"/>
    <w:rsid w:val="00DC44F3"/>
    <w:rsid w:val="00DC48F1"/>
    <w:rsid w:val="00DC609A"/>
    <w:rsid w:val="00DC76D3"/>
    <w:rsid w:val="00DC794B"/>
    <w:rsid w:val="00DD3D53"/>
    <w:rsid w:val="00DD3E46"/>
    <w:rsid w:val="00DE04CA"/>
    <w:rsid w:val="00DE4007"/>
    <w:rsid w:val="00DE5510"/>
    <w:rsid w:val="00DE614E"/>
    <w:rsid w:val="00DF11F8"/>
    <w:rsid w:val="00DF1CBA"/>
    <w:rsid w:val="00DF5870"/>
    <w:rsid w:val="00E01751"/>
    <w:rsid w:val="00E01B5F"/>
    <w:rsid w:val="00E01EB7"/>
    <w:rsid w:val="00E037EC"/>
    <w:rsid w:val="00E038E7"/>
    <w:rsid w:val="00E05A9E"/>
    <w:rsid w:val="00E0658C"/>
    <w:rsid w:val="00E07C67"/>
    <w:rsid w:val="00E10896"/>
    <w:rsid w:val="00E119B9"/>
    <w:rsid w:val="00E13678"/>
    <w:rsid w:val="00E14330"/>
    <w:rsid w:val="00E17628"/>
    <w:rsid w:val="00E22152"/>
    <w:rsid w:val="00E2320F"/>
    <w:rsid w:val="00E32CDC"/>
    <w:rsid w:val="00E425EF"/>
    <w:rsid w:val="00E455A1"/>
    <w:rsid w:val="00E46631"/>
    <w:rsid w:val="00E50DFB"/>
    <w:rsid w:val="00E524E7"/>
    <w:rsid w:val="00E57CB9"/>
    <w:rsid w:val="00E60799"/>
    <w:rsid w:val="00E611A1"/>
    <w:rsid w:val="00E61CD6"/>
    <w:rsid w:val="00E643F6"/>
    <w:rsid w:val="00E65F03"/>
    <w:rsid w:val="00E675E1"/>
    <w:rsid w:val="00E707F4"/>
    <w:rsid w:val="00E70A51"/>
    <w:rsid w:val="00E71EC2"/>
    <w:rsid w:val="00E74351"/>
    <w:rsid w:val="00E759E6"/>
    <w:rsid w:val="00E76D18"/>
    <w:rsid w:val="00E800CA"/>
    <w:rsid w:val="00E842F7"/>
    <w:rsid w:val="00E85479"/>
    <w:rsid w:val="00E85958"/>
    <w:rsid w:val="00E86832"/>
    <w:rsid w:val="00E92204"/>
    <w:rsid w:val="00E932E3"/>
    <w:rsid w:val="00E941C1"/>
    <w:rsid w:val="00E94880"/>
    <w:rsid w:val="00E96B56"/>
    <w:rsid w:val="00E97F40"/>
    <w:rsid w:val="00EA14B4"/>
    <w:rsid w:val="00EA16FC"/>
    <w:rsid w:val="00EA1734"/>
    <w:rsid w:val="00EA35FA"/>
    <w:rsid w:val="00EA4185"/>
    <w:rsid w:val="00EA593E"/>
    <w:rsid w:val="00EA62B5"/>
    <w:rsid w:val="00EA7267"/>
    <w:rsid w:val="00EB536A"/>
    <w:rsid w:val="00EB542C"/>
    <w:rsid w:val="00EB5C4F"/>
    <w:rsid w:val="00EB79EE"/>
    <w:rsid w:val="00EC0592"/>
    <w:rsid w:val="00EC09FB"/>
    <w:rsid w:val="00EC1E3D"/>
    <w:rsid w:val="00EC5436"/>
    <w:rsid w:val="00EC5C09"/>
    <w:rsid w:val="00EC65B1"/>
    <w:rsid w:val="00EC7972"/>
    <w:rsid w:val="00ED1BA0"/>
    <w:rsid w:val="00ED2BF5"/>
    <w:rsid w:val="00ED37C0"/>
    <w:rsid w:val="00ED722E"/>
    <w:rsid w:val="00EE2949"/>
    <w:rsid w:val="00EF10F2"/>
    <w:rsid w:val="00EF1F13"/>
    <w:rsid w:val="00EF49A7"/>
    <w:rsid w:val="00EF6709"/>
    <w:rsid w:val="00EF6DEA"/>
    <w:rsid w:val="00F01BF4"/>
    <w:rsid w:val="00F0415F"/>
    <w:rsid w:val="00F04A11"/>
    <w:rsid w:val="00F07AAD"/>
    <w:rsid w:val="00F115C7"/>
    <w:rsid w:val="00F11DC3"/>
    <w:rsid w:val="00F13745"/>
    <w:rsid w:val="00F177CC"/>
    <w:rsid w:val="00F2099B"/>
    <w:rsid w:val="00F2249A"/>
    <w:rsid w:val="00F237DE"/>
    <w:rsid w:val="00F257C9"/>
    <w:rsid w:val="00F31FD8"/>
    <w:rsid w:val="00F32373"/>
    <w:rsid w:val="00F33437"/>
    <w:rsid w:val="00F34DC9"/>
    <w:rsid w:val="00F3534B"/>
    <w:rsid w:val="00F35E95"/>
    <w:rsid w:val="00F36B00"/>
    <w:rsid w:val="00F37EE6"/>
    <w:rsid w:val="00F4140A"/>
    <w:rsid w:val="00F421D7"/>
    <w:rsid w:val="00F43878"/>
    <w:rsid w:val="00F47B17"/>
    <w:rsid w:val="00F47EF3"/>
    <w:rsid w:val="00F50A32"/>
    <w:rsid w:val="00F50D47"/>
    <w:rsid w:val="00F54A9A"/>
    <w:rsid w:val="00F54D45"/>
    <w:rsid w:val="00F62B20"/>
    <w:rsid w:val="00F643A1"/>
    <w:rsid w:val="00F647DA"/>
    <w:rsid w:val="00F66E2F"/>
    <w:rsid w:val="00F66EAF"/>
    <w:rsid w:val="00F6768C"/>
    <w:rsid w:val="00F708B6"/>
    <w:rsid w:val="00F73986"/>
    <w:rsid w:val="00F77C4E"/>
    <w:rsid w:val="00F8001A"/>
    <w:rsid w:val="00F80D5F"/>
    <w:rsid w:val="00F814E2"/>
    <w:rsid w:val="00F815A3"/>
    <w:rsid w:val="00F844C9"/>
    <w:rsid w:val="00F8554F"/>
    <w:rsid w:val="00F911CF"/>
    <w:rsid w:val="00F91485"/>
    <w:rsid w:val="00F977FD"/>
    <w:rsid w:val="00F97AFF"/>
    <w:rsid w:val="00FA0610"/>
    <w:rsid w:val="00FA0DD7"/>
    <w:rsid w:val="00FA0E4B"/>
    <w:rsid w:val="00FA1500"/>
    <w:rsid w:val="00FA16EE"/>
    <w:rsid w:val="00FA27C5"/>
    <w:rsid w:val="00FA3FA6"/>
    <w:rsid w:val="00FA5DF7"/>
    <w:rsid w:val="00FA6656"/>
    <w:rsid w:val="00FA6C6E"/>
    <w:rsid w:val="00FB00AB"/>
    <w:rsid w:val="00FB1D27"/>
    <w:rsid w:val="00FB2A03"/>
    <w:rsid w:val="00FB37C6"/>
    <w:rsid w:val="00FB49CB"/>
    <w:rsid w:val="00FC0707"/>
    <w:rsid w:val="00FC0820"/>
    <w:rsid w:val="00FC0A60"/>
    <w:rsid w:val="00FC68FC"/>
    <w:rsid w:val="00FC6C84"/>
    <w:rsid w:val="00FD1528"/>
    <w:rsid w:val="00FD2DC3"/>
    <w:rsid w:val="00FD342A"/>
    <w:rsid w:val="00FD4631"/>
    <w:rsid w:val="00FD5211"/>
    <w:rsid w:val="00FD5AD4"/>
    <w:rsid w:val="00FD6CAE"/>
    <w:rsid w:val="00FD6F91"/>
    <w:rsid w:val="00FE399F"/>
    <w:rsid w:val="00FE6132"/>
    <w:rsid w:val="00FE64AE"/>
    <w:rsid w:val="00FF0133"/>
    <w:rsid w:val="00FF2100"/>
    <w:rsid w:val="00FF26B8"/>
    <w:rsid w:val="00FF4479"/>
    <w:rsid w:val="029A9BD3"/>
    <w:rsid w:val="080F39D9"/>
    <w:rsid w:val="087D5276"/>
    <w:rsid w:val="11124910"/>
    <w:rsid w:val="1167BD48"/>
    <w:rsid w:val="1544B02A"/>
    <w:rsid w:val="16FA823B"/>
    <w:rsid w:val="1ADA194E"/>
    <w:rsid w:val="2F3FEC4D"/>
    <w:rsid w:val="322462B4"/>
    <w:rsid w:val="4AFED314"/>
    <w:rsid w:val="4BD272F4"/>
    <w:rsid w:val="4DFE5DE3"/>
    <w:rsid w:val="4FDA6BDB"/>
    <w:rsid w:val="51D2390D"/>
    <w:rsid w:val="58FD0F0E"/>
    <w:rsid w:val="5D13E899"/>
    <w:rsid w:val="614EC0EF"/>
    <w:rsid w:val="678275D3"/>
    <w:rsid w:val="753865C4"/>
    <w:rsid w:val="7809C6A3"/>
    <w:rsid w:val="7ADCB4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F1E47B"/>
  <w15:docId w15:val="{8B51F5CB-28E8-47A6-BAD1-3C5DB97F1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F4B"/>
  </w:style>
  <w:style w:type="paragraph" w:styleId="Heading1">
    <w:name w:val="heading 1"/>
    <w:basedOn w:val="Normal"/>
    <w:next w:val="Normal"/>
    <w:link w:val="Heading1Char"/>
    <w:qFormat/>
    <w:rsid w:val="00EF10F2"/>
    <w:pPr>
      <w:keepNext/>
      <w:tabs>
        <w:tab w:val="left" w:pos="3420"/>
      </w:tabs>
      <w:jc w:val="left"/>
      <w:outlineLvl w:val="0"/>
    </w:pPr>
    <w:rPr>
      <w:rFonts w:ascii="Times New Roman" w:eastAsia="Times New Roman" w:hAnsi="Times New Roman" w:cs="Times New Roman"/>
      <w:b/>
      <w:sz w:val="40"/>
      <w:szCs w:val="20"/>
    </w:rPr>
  </w:style>
  <w:style w:type="paragraph" w:styleId="Heading2">
    <w:name w:val="heading 2"/>
    <w:basedOn w:val="Normal"/>
    <w:next w:val="Normal"/>
    <w:link w:val="Heading2Char"/>
    <w:unhideWhenUsed/>
    <w:qFormat/>
    <w:rsid w:val="001569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569BE"/>
    <w:pPr>
      <w:keepNext/>
      <w:keepLines/>
      <w:spacing w:before="200"/>
      <w:jc w:val="left"/>
      <w:outlineLvl w:val="2"/>
    </w:pPr>
    <w:rPr>
      <w:rFonts w:ascii="Cambria" w:eastAsia="Times New Roman" w:hAnsi="Cambria" w:cs="Times New Roman"/>
      <w:b/>
      <w:bCs/>
      <w:color w:val="4F81BD"/>
      <w:szCs w:val="24"/>
      <w:lang w:bidi="he-IL"/>
    </w:rPr>
  </w:style>
  <w:style w:type="paragraph" w:styleId="Heading4">
    <w:name w:val="heading 4"/>
    <w:basedOn w:val="Normal"/>
    <w:next w:val="Normal"/>
    <w:link w:val="Heading4Char"/>
    <w:semiHidden/>
    <w:unhideWhenUsed/>
    <w:qFormat/>
    <w:rsid w:val="001569BE"/>
    <w:pPr>
      <w:keepNext/>
      <w:keepLines/>
      <w:spacing w:before="200"/>
      <w:jc w:val="left"/>
      <w:outlineLvl w:val="3"/>
    </w:pPr>
    <w:rPr>
      <w:rFonts w:ascii="Cambria" w:eastAsia="Times New Roman" w:hAnsi="Cambria" w:cs="Times New Roman"/>
      <w:b/>
      <w:bCs/>
      <w:i/>
      <w:iCs/>
      <w:color w:val="4F81BD"/>
      <w:szCs w:val="24"/>
      <w:lang w:bidi="he-IL"/>
    </w:rPr>
  </w:style>
  <w:style w:type="paragraph" w:styleId="Heading5">
    <w:name w:val="heading 5"/>
    <w:basedOn w:val="Normal"/>
    <w:next w:val="Normal"/>
    <w:link w:val="Heading5Char"/>
    <w:semiHidden/>
    <w:unhideWhenUsed/>
    <w:qFormat/>
    <w:rsid w:val="001569BE"/>
    <w:pPr>
      <w:keepNext/>
      <w:keepLines/>
      <w:spacing w:before="200"/>
      <w:jc w:val="left"/>
      <w:outlineLvl w:val="4"/>
    </w:pPr>
    <w:rPr>
      <w:rFonts w:ascii="Cambria" w:eastAsia="Times New Roman" w:hAnsi="Cambria" w:cs="Times New Roman"/>
      <w:color w:val="243F60"/>
      <w:szCs w:val="24"/>
      <w:lang w:bidi="he-IL"/>
    </w:rPr>
  </w:style>
  <w:style w:type="paragraph" w:styleId="Heading6">
    <w:name w:val="heading 6"/>
    <w:basedOn w:val="Normal"/>
    <w:next w:val="Normal"/>
    <w:link w:val="Heading6Char"/>
    <w:unhideWhenUsed/>
    <w:qFormat/>
    <w:rsid w:val="001569BE"/>
    <w:pPr>
      <w:keepNext/>
      <w:keepLines/>
      <w:spacing w:before="200"/>
      <w:jc w:val="left"/>
      <w:outlineLvl w:val="5"/>
    </w:pPr>
    <w:rPr>
      <w:rFonts w:ascii="Cambria" w:eastAsia="Times New Roman" w:hAnsi="Cambria" w:cs="Times New Roman"/>
      <w:i/>
      <w:iCs/>
      <w:color w:val="243F60"/>
      <w:szCs w:val="24"/>
      <w:lang w:bidi="he-IL"/>
    </w:rPr>
  </w:style>
  <w:style w:type="paragraph" w:styleId="Heading7">
    <w:name w:val="heading 7"/>
    <w:basedOn w:val="Normal"/>
    <w:next w:val="Normal"/>
    <w:link w:val="Heading7Char"/>
    <w:semiHidden/>
    <w:unhideWhenUsed/>
    <w:qFormat/>
    <w:rsid w:val="001569BE"/>
    <w:pPr>
      <w:keepNext/>
      <w:keepLines/>
      <w:spacing w:before="200"/>
      <w:jc w:val="left"/>
      <w:outlineLvl w:val="6"/>
    </w:pPr>
    <w:rPr>
      <w:rFonts w:ascii="Cambria" w:eastAsia="Times New Roman" w:hAnsi="Cambria" w:cs="Times New Roman"/>
      <w:i/>
      <w:iCs/>
      <w:color w:val="404040"/>
      <w:szCs w:val="24"/>
      <w:lang w:bidi="he-IL"/>
    </w:rPr>
  </w:style>
  <w:style w:type="paragraph" w:styleId="Heading8">
    <w:name w:val="heading 8"/>
    <w:basedOn w:val="Normal"/>
    <w:next w:val="Normal"/>
    <w:link w:val="Heading8Char"/>
    <w:semiHidden/>
    <w:unhideWhenUsed/>
    <w:qFormat/>
    <w:rsid w:val="001569BE"/>
    <w:pPr>
      <w:keepNext/>
      <w:keepLines/>
      <w:spacing w:before="200"/>
      <w:jc w:val="left"/>
      <w:outlineLvl w:val="7"/>
    </w:pPr>
    <w:rPr>
      <w:rFonts w:ascii="Cambria" w:eastAsia="Times New Roman" w:hAnsi="Cambria" w:cs="Times New Roman"/>
      <w:color w:val="404040"/>
      <w:sz w:val="20"/>
      <w:szCs w:val="20"/>
      <w:lang w:bidi="he-IL"/>
    </w:rPr>
  </w:style>
  <w:style w:type="paragraph" w:styleId="Heading9">
    <w:name w:val="heading 9"/>
    <w:basedOn w:val="Normal"/>
    <w:next w:val="Normal"/>
    <w:link w:val="Heading9Char"/>
    <w:semiHidden/>
    <w:unhideWhenUsed/>
    <w:qFormat/>
    <w:rsid w:val="001569BE"/>
    <w:pPr>
      <w:keepNext/>
      <w:keepLines/>
      <w:spacing w:before="200"/>
      <w:jc w:val="left"/>
      <w:outlineLvl w:val="8"/>
    </w:pPr>
    <w:rPr>
      <w:rFonts w:ascii="Cambria" w:eastAsia="Times New Roman" w:hAnsi="Cambria" w:cs="Times New Roman"/>
      <w:i/>
      <w:iCs/>
      <w:color w:val="404040"/>
      <w:sz w:val="20"/>
      <w:szCs w:val="20"/>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34B"/>
    <w:pPr>
      <w:tabs>
        <w:tab w:val="center" w:pos="4513"/>
        <w:tab w:val="right" w:pos="9026"/>
      </w:tabs>
    </w:pPr>
    <w:rPr>
      <w:lang w:val="en-US"/>
    </w:rPr>
  </w:style>
  <w:style w:type="character" w:customStyle="1" w:styleId="HeaderChar">
    <w:name w:val="Header Char"/>
    <w:basedOn w:val="DefaultParagraphFont"/>
    <w:link w:val="Header"/>
    <w:uiPriority w:val="99"/>
    <w:rsid w:val="00F3534B"/>
  </w:style>
  <w:style w:type="paragraph" w:styleId="Footer">
    <w:name w:val="footer"/>
    <w:basedOn w:val="Normal"/>
    <w:link w:val="FooterChar"/>
    <w:unhideWhenUsed/>
    <w:rsid w:val="00F3534B"/>
    <w:pPr>
      <w:tabs>
        <w:tab w:val="center" w:pos="4513"/>
        <w:tab w:val="right" w:pos="9026"/>
      </w:tabs>
    </w:pPr>
    <w:rPr>
      <w:lang w:val="en-US"/>
    </w:rPr>
  </w:style>
  <w:style w:type="character" w:customStyle="1" w:styleId="FooterChar">
    <w:name w:val="Footer Char"/>
    <w:basedOn w:val="DefaultParagraphFont"/>
    <w:link w:val="Footer"/>
    <w:rsid w:val="00F3534B"/>
  </w:style>
  <w:style w:type="paragraph" w:customStyle="1" w:styleId="Headteacher">
    <w:name w:val="Headteacher"/>
    <w:basedOn w:val="Normal"/>
    <w:rsid w:val="00F3534B"/>
    <w:pPr>
      <w:jc w:val="center"/>
    </w:pPr>
    <w:rPr>
      <w:rFonts w:ascii="Myriad Web Pro" w:eastAsia="Times New Roman" w:hAnsi="Myriad Web Pro" w:cs="Times New Roman"/>
      <w:spacing w:val="2"/>
      <w:sz w:val="18"/>
      <w:szCs w:val="18"/>
      <w:lang w:val="en-US" w:eastAsia="en-GB"/>
    </w:rPr>
  </w:style>
  <w:style w:type="paragraph" w:customStyle="1" w:styleId="SpecialistTechCollege">
    <w:name w:val="Specialist Tech College"/>
    <w:basedOn w:val="Normal"/>
    <w:rsid w:val="00F3534B"/>
    <w:pPr>
      <w:jc w:val="center"/>
    </w:pPr>
    <w:rPr>
      <w:rFonts w:ascii="Myriad Web Pro" w:eastAsia="Times New Roman" w:hAnsi="Myriad Web Pro" w:cs="Times New Roman"/>
      <w:spacing w:val="19"/>
      <w:szCs w:val="24"/>
      <w:lang w:val="en-US" w:eastAsia="en-GB"/>
    </w:rPr>
  </w:style>
  <w:style w:type="paragraph" w:customStyle="1" w:styleId="Address">
    <w:name w:val="Address"/>
    <w:basedOn w:val="Footer"/>
    <w:rsid w:val="00F3534B"/>
    <w:pPr>
      <w:tabs>
        <w:tab w:val="clear" w:pos="4513"/>
        <w:tab w:val="clear" w:pos="9026"/>
      </w:tabs>
      <w:jc w:val="center"/>
    </w:pPr>
    <w:rPr>
      <w:rFonts w:ascii="Myriad Web Pro" w:eastAsia="Times New Roman" w:hAnsi="Myriad Web Pro" w:cs="Times New Roman"/>
      <w:sz w:val="20"/>
      <w:szCs w:val="20"/>
      <w:lang w:eastAsia="en-GB"/>
    </w:rPr>
  </w:style>
  <w:style w:type="paragraph" w:styleId="ListParagraph">
    <w:name w:val="List Paragraph"/>
    <w:basedOn w:val="Normal"/>
    <w:uiPriority w:val="34"/>
    <w:qFormat/>
    <w:rsid w:val="00341313"/>
    <w:pPr>
      <w:ind w:left="720"/>
      <w:contextualSpacing/>
    </w:pPr>
    <w:rPr>
      <w:lang w:val="en-US"/>
    </w:rPr>
  </w:style>
  <w:style w:type="paragraph" w:styleId="NoSpacing">
    <w:name w:val="No Spacing"/>
    <w:link w:val="NoSpacingChar"/>
    <w:uiPriority w:val="1"/>
    <w:qFormat/>
    <w:rsid w:val="007F19E0"/>
    <w:rPr>
      <w:lang w:val="en-US"/>
    </w:rPr>
  </w:style>
  <w:style w:type="paragraph" w:styleId="BalloonText">
    <w:name w:val="Balloon Text"/>
    <w:basedOn w:val="Normal"/>
    <w:link w:val="BalloonTextChar"/>
    <w:unhideWhenUsed/>
    <w:rsid w:val="00D102D7"/>
    <w:rPr>
      <w:rFonts w:ascii="Tahoma" w:hAnsi="Tahoma" w:cs="Tahoma"/>
      <w:sz w:val="16"/>
      <w:szCs w:val="16"/>
    </w:rPr>
  </w:style>
  <w:style w:type="character" w:customStyle="1" w:styleId="BalloonTextChar">
    <w:name w:val="Balloon Text Char"/>
    <w:basedOn w:val="DefaultParagraphFont"/>
    <w:link w:val="BalloonText"/>
    <w:uiPriority w:val="99"/>
    <w:rsid w:val="00D102D7"/>
    <w:rPr>
      <w:rFonts w:ascii="Tahoma" w:hAnsi="Tahoma" w:cs="Tahoma"/>
      <w:sz w:val="16"/>
      <w:szCs w:val="16"/>
    </w:rPr>
  </w:style>
  <w:style w:type="character" w:customStyle="1" w:styleId="Heading1Char">
    <w:name w:val="Heading 1 Char"/>
    <w:basedOn w:val="DefaultParagraphFont"/>
    <w:link w:val="Heading1"/>
    <w:rsid w:val="00EF10F2"/>
    <w:rPr>
      <w:rFonts w:ascii="Times New Roman" w:eastAsia="Times New Roman" w:hAnsi="Times New Roman" w:cs="Times New Roman"/>
      <w:b/>
      <w:sz w:val="40"/>
      <w:szCs w:val="20"/>
    </w:rPr>
  </w:style>
  <w:style w:type="character" w:styleId="Hyperlink">
    <w:name w:val="Hyperlink"/>
    <w:basedOn w:val="DefaultParagraphFont"/>
    <w:uiPriority w:val="99"/>
    <w:unhideWhenUsed/>
    <w:rsid w:val="00DD3E46"/>
    <w:rPr>
      <w:color w:val="0000FF" w:themeColor="hyperlink"/>
      <w:u w:val="single"/>
    </w:rPr>
  </w:style>
  <w:style w:type="character" w:styleId="FollowedHyperlink">
    <w:name w:val="FollowedHyperlink"/>
    <w:basedOn w:val="DefaultParagraphFont"/>
    <w:unhideWhenUsed/>
    <w:rsid w:val="00F07AAD"/>
    <w:rPr>
      <w:color w:val="800080" w:themeColor="followedHyperlink"/>
      <w:u w:val="single"/>
    </w:rPr>
  </w:style>
  <w:style w:type="paragraph" w:styleId="NormalWeb">
    <w:name w:val="Normal (Web)"/>
    <w:basedOn w:val="Normal"/>
    <w:uiPriority w:val="99"/>
    <w:semiHidden/>
    <w:unhideWhenUsed/>
    <w:rsid w:val="004E5EB2"/>
    <w:pPr>
      <w:spacing w:before="100" w:beforeAutospacing="1" w:after="100" w:afterAutospacing="1"/>
      <w:jc w:val="left"/>
    </w:pPr>
    <w:rPr>
      <w:rFonts w:ascii="Times New Roman" w:eastAsia="Times New Roman" w:hAnsi="Times New Roman" w:cs="Times New Roman"/>
      <w:szCs w:val="24"/>
      <w:lang w:eastAsia="en-GB"/>
    </w:rPr>
  </w:style>
  <w:style w:type="paragraph" w:customStyle="1" w:styleId="Default">
    <w:name w:val="Default"/>
    <w:rsid w:val="0050711D"/>
    <w:pPr>
      <w:autoSpaceDE w:val="0"/>
      <w:autoSpaceDN w:val="0"/>
      <w:adjustRightInd w:val="0"/>
      <w:jc w:val="left"/>
    </w:pPr>
    <w:rPr>
      <w:rFonts w:eastAsia="Times New Roman" w:cs="Arial"/>
      <w:color w:val="000000"/>
      <w:szCs w:val="24"/>
      <w:lang w:eastAsia="en-GB"/>
    </w:rPr>
  </w:style>
  <w:style w:type="character" w:customStyle="1" w:styleId="Heading2Char">
    <w:name w:val="Heading 2 Char"/>
    <w:basedOn w:val="DefaultParagraphFont"/>
    <w:link w:val="Heading2"/>
    <w:semiHidden/>
    <w:rsid w:val="001569B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569BE"/>
    <w:rPr>
      <w:rFonts w:ascii="Cambria" w:eastAsia="Times New Roman" w:hAnsi="Cambria" w:cs="Times New Roman"/>
      <w:b/>
      <w:bCs/>
      <w:color w:val="4F81BD"/>
      <w:szCs w:val="24"/>
      <w:lang w:bidi="he-IL"/>
    </w:rPr>
  </w:style>
  <w:style w:type="character" w:customStyle="1" w:styleId="Heading4Char">
    <w:name w:val="Heading 4 Char"/>
    <w:basedOn w:val="DefaultParagraphFont"/>
    <w:link w:val="Heading4"/>
    <w:semiHidden/>
    <w:rsid w:val="001569BE"/>
    <w:rPr>
      <w:rFonts w:ascii="Cambria" w:eastAsia="Times New Roman" w:hAnsi="Cambria" w:cs="Times New Roman"/>
      <w:b/>
      <w:bCs/>
      <w:i/>
      <w:iCs/>
      <w:color w:val="4F81BD"/>
      <w:szCs w:val="24"/>
      <w:lang w:bidi="he-IL"/>
    </w:rPr>
  </w:style>
  <w:style w:type="character" w:customStyle="1" w:styleId="Heading5Char">
    <w:name w:val="Heading 5 Char"/>
    <w:basedOn w:val="DefaultParagraphFont"/>
    <w:link w:val="Heading5"/>
    <w:semiHidden/>
    <w:rsid w:val="001569BE"/>
    <w:rPr>
      <w:rFonts w:ascii="Cambria" w:eastAsia="Times New Roman" w:hAnsi="Cambria" w:cs="Times New Roman"/>
      <w:color w:val="243F60"/>
      <w:szCs w:val="24"/>
      <w:lang w:bidi="he-IL"/>
    </w:rPr>
  </w:style>
  <w:style w:type="character" w:customStyle="1" w:styleId="Heading6Char">
    <w:name w:val="Heading 6 Char"/>
    <w:basedOn w:val="DefaultParagraphFont"/>
    <w:link w:val="Heading6"/>
    <w:rsid w:val="001569BE"/>
    <w:rPr>
      <w:rFonts w:ascii="Cambria" w:eastAsia="Times New Roman" w:hAnsi="Cambria" w:cs="Times New Roman"/>
      <w:i/>
      <w:iCs/>
      <w:color w:val="243F60"/>
      <w:szCs w:val="24"/>
      <w:lang w:bidi="he-IL"/>
    </w:rPr>
  </w:style>
  <w:style w:type="character" w:customStyle="1" w:styleId="Heading7Char">
    <w:name w:val="Heading 7 Char"/>
    <w:basedOn w:val="DefaultParagraphFont"/>
    <w:link w:val="Heading7"/>
    <w:semiHidden/>
    <w:rsid w:val="001569BE"/>
    <w:rPr>
      <w:rFonts w:ascii="Cambria" w:eastAsia="Times New Roman" w:hAnsi="Cambria" w:cs="Times New Roman"/>
      <w:i/>
      <w:iCs/>
      <w:color w:val="404040"/>
      <w:szCs w:val="24"/>
      <w:lang w:bidi="he-IL"/>
    </w:rPr>
  </w:style>
  <w:style w:type="character" w:customStyle="1" w:styleId="Heading8Char">
    <w:name w:val="Heading 8 Char"/>
    <w:basedOn w:val="DefaultParagraphFont"/>
    <w:link w:val="Heading8"/>
    <w:semiHidden/>
    <w:rsid w:val="001569BE"/>
    <w:rPr>
      <w:rFonts w:ascii="Cambria" w:eastAsia="Times New Roman" w:hAnsi="Cambria" w:cs="Times New Roman"/>
      <w:color w:val="404040"/>
      <w:sz w:val="20"/>
      <w:szCs w:val="20"/>
      <w:lang w:bidi="he-IL"/>
    </w:rPr>
  </w:style>
  <w:style w:type="character" w:customStyle="1" w:styleId="Heading9Char">
    <w:name w:val="Heading 9 Char"/>
    <w:basedOn w:val="DefaultParagraphFont"/>
    <w:link w:val="Heading9"/>
    <w:semiHidden/>
    <w:rsid w:val="001569BE"/>
    <w:rPr>
      <w:rFonts w:ascii="Cambria" w:eastAsia="Times New Roman" w:hAnsi="Cambria" w:cs="Times New Roman"/>
      <w:i/>
      <w:iCs/>
      <w:color w:val="404040"/>
      <w:sz w:val="20"/>
      <w:szCs w:val="20"/>
      <w:lang w:bidi="he-IL"/>
    </w:rPr>
  </w:style>
  <w:style w:type="character" w:styleId="CommentReference">
    <w:name w:val="annotation reference"/>
    <w:unhideWhenUsed/>
    <w:rsid w:val="001569BE"/>
    <w:rPr>
      <w:sz w:val="16"/>
      <w:szCs w:val="16"/>
    </w:rPr>
  </w:style>
  <w:style w:type="paragraph" w:styleId="CommentText">
    <w:name w:val="annotation text"/>
    <w:basedOn w:val="Normal"/>
    <w:link w:val="CommentTextChar"/>
    <w:unhideWhenUsed/>
    <w:rsid w:val="001569BE"/>
    <w:pPr>
      <w:spacing w:after="200"/>
      <w:jc w:val="left"/>
    </w:pPr>
    <w:rPr>
      <w:rFonts w:ascii="Calibri" w:eastAsia="Times New Roman" w:hAnsi="Calibri" w:cs="Times New Roman"/>
      <w:sz w:val="20"/>
      <w:szCs w:val="20"/>
      <w:lang w:bidi="he-IL"/>
    </w:rPr>
  </w:style>
  <w:style w:type="character" w:customStyle="1" w:styleId="CommentTextChar">
    <w:name w:val="Comment Text Char"/>
    <w:basedOn w:val="DefaultParagraphFont"/>
    <w:link w:val="CommentText"/>
    <w:rsid w:val="001569BE"/>
    <w:rPr>
      <w:rFonts w:ascii="Calibri" w:eastAsia="Times New Roman" w:hAnsi="Calibri" w:cs="Times New Roman"/>
      <w:sz w:val="20"/>
      <w:szCs w:val="20"/>
      <w:lang w:bidi="he-IL"/>
    </w:rPr>
  </w:style>
  <w:style w:type="paragraph" w:customStyle="1" w:styleId="HeadNum1">
    <w:name w:val="Head Num 1"/>
    <w:next w:val="HeadNum2"/>
    <w:rsid w:val="001569BE"/>
    <w:pPr>
      <w:keepNext/>
      <w:widowControl w:val="0"/>
      <w:numPr>
        <w:numId w:val="1"/>
      </w:numPr>
      <w:spacing w:after="240" w:line="360" w:lineRule="auto"/>
    </w:pPr>
    <w:rPr>
      <w:rFonts w:ascii="Trebuchet MS" w:eastAsia="Times New Roman" w:hAnsi="Trebuchet MS" w:cs="Times New Roman"/>
      <w:b/>
      <w:sz w:val="22"/>
      <w:szCs w:val="24"/>
      <w:u w:val="single"/>
    </w:rPr>
  </w:style>
  <w:style w:type="paragraph" w:customStyle="1" w:styleId="HeadNum2">
    <w:name w:val="Head Num 2"/>
    <w:rsid w:val="001569BE"/>
    <w:pPr>
      <w:widowControl w:val="0"/>
      <w:numPr>
        <w:ilvl w:val="1"/>
        <w:numId w:val="1"/>
      </w:numPr>
      <w:spacing w:after="240" w:line="360" w:lineRule="auto"/>
    </w:pPr>
    <w:rPr>
      <w:rFonts w:ascii="Trebuchet MS" w:eastAsia="Times New Roman" w:hAnsi="Trebuchet MS" w:cs="Times New Roman"/>
      <w:sz w:val="22"/>
      <w:szCs w:val="24"/>
    </w:rPr>
  </w:style>
  <w:style w:type="paragraph" w:customStyle="1" w:styleId="HeadNum3">
    <w:name w:val="Head Num 3"/>
    <w:rsid w:val="001569BE"/>
    <w:pPr>
      <w:widowControl w:val="0"/>
      <w:numPr>
        <w:ilvl w:val="2"/>
        <w:numId w:val="1"/>
      </w:numPr>
      <w:spacing w:after="240" w:line="360" w:lineRule="auto"/>
    </w:pPr>
    <w:rPr>
      <w:rFonts w:ascii="Trebuchet MS" w:eastAsia="Times New Roman" w:hAnsi="Trebuchet MS" w:cs="Times New Roman"/>
      <w:sz w:val="22"/>
      <w:szCs w:val="24"/>
    </w:rPr>
  </w:style>
  <w:style w:type="paragraph" w:customStyle="1" w:styleId="HeadNum4">
    <w:name w:val="Head Num 4"/>
    <w:rsid w:val="001569BE"/>
    <w:pPr>
      <w:widowControl w:val="0"/>
      <w:numPr>
        <w:ilvl w:val="3"/>
        <w:numId w:val="1"/>
      </w:numPr>
      <w:spacing w:after="240" w:line="360" w:lineRule="auto"/>
    </w:pPr>
    <w:rPr>
      <w:rFonts w:ascii="Trebuchet MS" w:eastAsia="Times New Roman" w:hAnsi="Trebuchet MS" w:cs="Times New Roman"/>
      <w:sz w:val="22"/>
      <w:szCs w:val="24"/>
    </w:rPr>
  </w:style>
  <w:style w:type="paragraph" w:customStyle="1" w:styleId="HeadNum5">
    <w:name w:val="Head Num 5"/>
    <w:rsid w:val="001569BE"/>
    <w:pPr>
      <w:widowControl w:val="0"/>
      <w:numPr>
        <w:ilvl w:val="4"/>
        <w:numId w:val="1"/>
      </w:numPr>
      <w:spacing w:after="240" w:line="360" w:lineRule="auto"/>
    </w:pPr>
    <w:rPr>
      <w:rFonts w:ascii="Trebuchet MS" w:eastAsia="Times New Roman" w:hAnsi="Trebuchet MS" w:cs="Times New Roman"/>
      <w:sz w:val="22"/>
      <w:szCs w:val="24"/>
    </w:rPr>
  </w:style>
  <w:style w:type="paragraph" w:customStyle="1" w:styleId="PlainPara">
    <w:name w:val="Plain Para"/>
    <w:rsid w:val="001569BE"/>
    <w:pPr>
      <w:spacing w:after="240" w:line="360" w:lineRule="auto"/>
      <w:ind w:left="720"/>
    </w:pPr>
    <w:rPr>
      <w:rFonts w:ascii="Trebuchet MS" w:eastAsia="Times New Roman" w:hAnsi="Trebuchet MS" w:cs="Times New Roman"/>
      <w:sz w:val="22"/>
      <w:szCs w:val="24"/>
    </w:rPr>
  </w:style>
  <w:style w:type="paragraph" w:styleId="CommentSubject">
    <w:name w:val="annotation subject"/>
    <w:basedOn w:val="CommentText"/>
    <w:next w:val="CommentText"/>
    <w:link w:val="CommentSubjectChar"/>
    <w:rsid w:val="001569BE"/>
    <w:pPr>
      <w:spacing w:after="0"/>
    </w:pPr>
    <w:rPr>
      <w:rFonts w:ascii="Arial" w:hAnsi="Arial"/>
      <w:b/>
      <w:bCs/>
    </w:rPr>
  </w:style>
  <w:style w:type="character" w:customStyle="1" w:styleId="CommentSubjectChar">
    <w:name w:val="Comment Subject Char"/>
    <w:basedOn w:val="CommentTextChar"/>
    <w:link w:val="CommentSubject"/>
    <w:rsid w:val="001569BE"/>
    <w:rPr>
      <w:rFonts w:ascii="Calibri" w:eastAsia="Times New Roman" w:hAnsi="Calibri" w:cs="Times New Roman"/>
      <w:b/>
      <w:bCs/>
      <w:sz w:val="20"/>
      <w:szCs w:val="20"/>
      <w:lang w:bidi="he-IL"/>
    </w:rPr>
  </w:style>
  <w:style w:type="paragraph" w:styleId="Title">
    <w:name w:val="Title"/>
    <w:basedOn w:val="Normal"/>
    <w:next w:val="Normal"/>
    <w:link w:val="TitleChar"/>
    <w:uiPriority w:val="10"/>
    <w:qFormat/>
    <w:rsid w:val="001569BE"/>
    <w:pPr>
      <w:pBdr>
        <w:bottom w:val="single" w:sz="8" w:space="4" w:color="4F81BD"/>
      </w:pBdr>
      <w:spacing w:after="300"/>
      <w:contextualSpacing/>
      <w:jc w:val="left"/>
    </w:pPr>
    <w:rPr>
      <w:rFonts w:ascii="Cambria" w:eastAsia="Times New Roman" w:hAnsi="Cambria" w:cs="Times New Roman"/>
      <w:color w:val="17365D"/>
      <w:spacing w:val="5"/>
      <w:kern w:val="28"/>
      <w:sz w:val="52"/>
      <w:szCs w:val="52"/>
      <w:lang w:bidi="he-IL"/>
    </w:rPr>
  </w:style>
  <w:style w:type="character" w:customStyle="1" w:styleId="TitleChar">
    <w:name w:val="Title Char"/>
    <w:basedOn w:val="DefaultParagraphFont"/>
    <w:link w:val="Title"/>
    <w:rsid w:val="001569BE"/>
    <w:rPr>
      <w:rFonts w:ascii="Cambria" w:eastAsia="Times New Roman" w:hAnsi="Cambria" w:cs="Times New Roman"/>
      <w:color w:val="17365D"/>
      <w:spacing w:val="5"/>
      <w:kern w:val="28"/>
      <w:sz w:val="52"/>
      <w:szCs w:val="52"/>
      <w:lang w:bidi="he-IL"/>
    </w:rPr>
  </w:style>
  <w:style w:type="paragraph" w:styleId="Subtitle">
    <w:name w:val="Subtitle"/>
    <w:basedOn w:val="Normal"/>
    <w:next w:val="Normal"/>
    <w:link w:val="SubtitleChar"/>
    <w:qFormat/>
    <w:rsid w:val="001569BE"/>
    <w:pPr>
      <w:numPr>
        <w:ilvl w:val="1"/>
      </w:numPr>
      <w:jc w:val="left"/>
    </w:pPr>
    <w:rPr>
      <w:rFonts w:ascii="Cambria" w:eastAsia="Times New Roman" w:hAnsi="Cambria" w:cs="Times New Roman"/>
      <w:i/>
      <w:iCs/>
      <w:color w:val="4F81BD"/>
      <w:spacing w:val="15"/>
      <w:szCs w:val="24"/>
      <w:lang w:bidi="he-IL"/>
    </w:rPr>
  </w:style>
  <w:style w:type="character" w:customStyle="1" w:styleId="SubtitleChar">
    <w:name w:val="Subtitle Char"/>
    <w:basedOn w:val="DefaultParagraphFont"/>
    <w:link w:val="Subtitle"/>
    <w:rsid w:val="001569BE"/>
    <w:rPr>
      <w:rFonts w:ascii="Cambria" w:eastAsia="Times New Roman" w:hAnsi="Cambria" w:cs="Times New Roman"/>
      <w:i/>
      <w:iCs/>
      <w:color w:val="4F81BD"/>
      <w:spacing w:val="15"/>
      <w:szCs w:val="24"/>
      <w:lang w:bidi="he-IL"/>
    </w:rPr>
  </w:style>
  <w:style w:type="character" w:styleId="Strong">
    <w:name w:val="Strong"/>
    <w:uiPriority w:val="22"/>
    <w:qFormat/>
    <w:rsid w:val="001569BE"/>
    <w:rPr>
      <w:b/>
      <w:bCs/>
    </w:rPr>
  </w:style>
  <w:style w:type="character" w:styleId="Emphasis">
    <w:name w:val="Emphasis"/>
    <w:qFormat/>
    <w:rsid w:val="001569BE"/>
    <w:rPr>
      <w:i/>
      <w:iCs/>
    </w:rPr>
  </w:style>
  <w:style w:type="paragraph" w:styleId="Quote">
    <w:name w:val="Quote"/>
    <w:basedOn w:val="Normal"/>
    <w:next w:val="Normal"/>
    <w:link w:val="QuoteChar"/>
    <w:uiPriority w:val="29"/>
    <w:qFormat/>
    <w:rsid w:val="001569BE"/>
    <w:pPr>
      <w:jc w:val="left"/>
    </w:pPr>
    <w:rPr>
      <w:rFonts w:eastAsia="Times New Roman" w:cs="Times New Roman"/>
      <w:i/>
      <w:iCs/>
      <w:color w:val="000000"/>
      <w:szCs w:val="24"/>
      <w:lang w:bidi="he-IL"/>
    </w:rPr>
  </w:style>
  <w:style w:type="character" w:customStyle="1" w:styleId="QuoteChar">
    <w:name w:val="Quote Char"/>
    <w:basedOn w:val="DefaultParagraphFont"/>
    <w:link w:val="Quote"/>
    <w:uiPriority w:val="29"/>
    <w:rsid w:val="001569BE"/>
    <w:rPr>
      <w:rFonts w:eastAsia="Times New Roman" w:cs="Times New Roman"/>
      <w:i/>
      <w:iCs/>
      <w:color w:val="000000"/>
      <w:szCs w:val="24"/>
      <w:lang w:bidi="he-IL"/>
    </w:rPr>
  </w:style>
  <w:style w:type="paragraph" w:styleId="IntenseQuote">
    <w:name w:val="Intense Quote"/>
    <w:basedOn w:val="Normal"/>
    <w:next w:val="Normal"/>
    <w:link w:val="IntenseQuoteChar"/>
    <w:uiPriority w:val="30"/>
    <w:qFormat/>
    <w:rsid w:val="001569BE"/>
    <w:pPr>
      <w:pBdr>
        <w:bottom w:val="single" w:sz="4" w:space="4" w:color="4F81BD"/>
      </w:pBdr>
      <w:spacing w:before="200" w:after="280"/>
      <w:ind w:left="936" w:right="936"/>
      <w:jc w:val="left"/>
    </w:pPr>
    <w:rPr>
      <w:rFonts w:eastAsia="Times New Roman" w:cs="Times New Roman"/>
      <w:b/>
      <w:bCs/>
      <w:i/>
      <w:iCs/>
      <w:color w:val="4F81BD"/>
      <w:szCs w:val="24"/>
      <w:lang w:bidi="he-IL"/>
    </w:rPr>
  </w:style>
  <w:style w:type="character" w:customStyle="1" w:styleId="IntenseQuoteChar">
    <w:name w:val="Intense Quote Char"/>
    <w:basedOn w:val="DefaultParagraphFont"/>
    <w:link w:val="IntenseQuote"/>
    <w:uiPriority w:val="30"/>
    <w:rsid w:val="001569BE"/>
    <w:rPr>
      <w:rFonts w:eastAsia="Times New Roman" w:cs="Times New Roman"/>
      <w:b/>
      <w:bCs/>
      <w:i/>
      <w:iCs/>
      <w:color w:val="4F81BD"/>
      <w:szCs w:val="24"/>
      <w:lang w:bidi="he-IL"/>
    </w:rPr>
  </w:style>
  <w:style w:type="character" w:styleId="SubtleEmphasis">
    <w:name w:val="Subtle Emphasis"/>
    <w:uiPriority w:val="19"/>
    <w:qFormat/>
    <w:rsid w:val="001569BE"/>
    <w:rPr>
      <w:i/>
      <w:iCs/>
      <w:color w:val="808080"/>
    </w:rPr>
  </w:style>
  <w:style w:type="character" w:styleId="IntenseEmphasis">
    <w:name w:val="Intense Emphasis"/>
    <w:uiPriority w:val="21"/>
    <w:qFormat/>
    <w:rsid w:val="001569BE"/>
    <w:rPr>
      <w:b/>
      <w:bCs/>
      <w:i/>
      <w:iCs/>
      <w:color w:val="4F81BD"/>
    </w:rPr>
  </w:style>
  <w:style w:type="character" w:styleId="SubtleReference">
    <w:name w:val="Subtle Reference"/>
    <w:uiPriority w:val="31"/>
    <w:qFormat/>
    <w:rsid w:val="001569BE"/>
    <w:rPr>
      <w:smallCaps/>
      <w:color w:val="C0504D"/>
      <w:u w:val="single"/>
    </w:rPr>
  </w:style>
  <w:style w:type="character" w:styleId="IntenseReference">
    <w:name w:val="Intense Reference"/>
    <w:uiPriority w:val="32"/>
    <w:qFormat/>
    <w:rsid w:val="001569BE"/>
    <w:rPr>
      <w:b/>
      <w:bCs/>
      <w:smallCaps/>
      <w:color w:val="C0504D"/>
      <w:spacing w:val="5"/>
      <w:u w:val="single"/>
    </w:rPr>
  </w:style>
  <w:style w:type="character" w:styleId="BookTitle">
    <w:name w:val="Book Title"/>
    <w:uiPriority w:val="33"/>
    <w:qFormat/>
    <w:rsid w:val="001569BE"/>
    <w:rPr>
      <w:b/>
      <w:bCs/>
      <w:smallCaps/>
      <w:spacing w:val="5"/>
    </w:rPr>
  </w:style>
  <w:style w:type="paragraph" w:styleId="TOCHeading">
    <w:name w:val="TOC Heading"/>
    <w:basedOn w:val="Heading1"/>
    <w:next w:val="Normal"/>
    <w:uiPriority w:val="39"/>
    <w:semiHidden/>
    <w:unhideWhenUsed/>
    <w:qFormat/>
    <w:rsid w:val="001569BE"/>
    <w:pPr>
      <w:keepLines/>
      <w:tabs>
        <w:tab w:val="clear" w:pos="3420"/>
      </w:tabs>
      <w:spacing w:before="480"/>
      <w:outlineLvl w:val="9"/>
    </w:pPr>
    <w:rPr>
      <w:rFonts w:ascii="Cambria" w:hAnsi="Cambria"/>
      <w:bCs/>
      <w:color w:val="365F91"/>
      <w:sz w:val="28"/>
      <w:szCs w:val="28"/>
      <w:lang w:bidi="he-IL"/>
    </w:rPr>
  </w:style>
  <w:style w:type="paragraph" w:styleId="Caption">
    <w:name w:val="caption"/>
    <w:basedOn w:val="Normal"/>
    <w:next w:val="Normal"/>
    <w:semiHidden/>
    <w:unhideWhenUsed/>
    <w:qFormat/>
    <w:rsid w:val="001569BE"/>
    <w:pPr>
      <w:spacing w:after="200"/>
      <w:jc w:val="left"/>
    </w:pPr>
    <w:rPr>
      <w:rFonts w:eastAsia="Times New Roman" w:cs="Times New Roman"/>
      <w:b/>
      <w:bCs/>
      <w:color w:val="4F81BD"/>
      <w:sz w:val="18"/>
      <w:szCs w:val="18"/>
    </w:rPr>
  </w:style>
  <w:style w:type="character" w:customStyle="1" w:styleId="NoSpacingChar">
    <w:name w:val="No Spacing Char"/>
    <w:link w:val="NoSpacing"/>
    <w:uiPriority w:val="1"/>
    <w:rsid w:val="001569BE"/>
    <w:rPr>
      <w:lang w:val="en-US"/>
    </w:rPr>
  </w:style>
  <w:style w:type="table" w:styleId="TableGrid">
    <w:name w:val="Table Grid"/>
    <w:basedOn w:val="TableNormal"/>
    <w:rsid w:val="001569BE"/>
    <w:pPr>
      <w:jc w:val="left"/>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569BE"/>
    <w:pPr>
      <w:spacing w:after="120"/>
      <w:jc w:val="left"/>
    </w:pPr>
    <w:rPr>
      <w:rFonts w:eastAsia="Times New Roman" w:cs="Times New Roman"/>
      <w:szCs w:val="24"/>
      <w:lang w:bidi="he-IL"/>
    </w:rPr>
  </w:style>
  <w:style w:type="character" w:customStyle="1" w:styleId="BodyTextChar">
    <w:name w:val="Body Text Char"/>
    <w:basedOn w:val="DefaultParagraphFont"/>
    <w:link w:val="BodyText"/>
    <w:rsid w:val="001569BE"/>
    <w:rPr>
      <w:rFonts w:eastAsia="Times New Roman" w:cs="Times New Roman"/>
      <w:szCs w:val="24"/>
      <w:lang w:bidi="he-IL"/>
    </w:rPr>
  </w:style>
  <w:style w:type="paragraph" w:styleId="BodyText3">
    <w:name w:val="Body Text 3"/>
    <w:basedOn w:val="Normal"/>
    <w:link w:val="BodyText3Char"/>
    <w:rsid w:val="001569BE"/>
    <w:pPr>
      <w:spacing w:after="120"/>
      <w:jc w:val="left"/>
    </w:pPr>
    <w:rPr>
      <w:rFonts w:eastAsia="Times New Roman" w:cs="Times New Roman"/>
      <w:sz w:val="16"/>
      <w:szCs w:val="16"/>
      <w:lang w:bidi="he-IL"/>
    </w:rPr>
  </w:style>
  <w:style w:type="character" w:customStyle="1" w:styleId="BodyText3Char">
    <w:name w:val="Body Text 3 Char"/>
    <w:basedOn w:val="DefaultParagraphFont"/>
    <w:link w:val="BodyText3"/>
    <w:rsid w:val="001569BE"/>
    <w:rPr>
      <w:rFonts w:eastAsia="Times New Roman" w:cs="Times New Roman"/>
      <w:sz w:val="16"/>
      <w:szCs w:val="16"/>
      <w:lang w:bidi="he-IL"/>
    </w:rPr>
  </w:style>
  <w:style w:type="paragraph" w:styleId="BodyText2">
    <w:name w:val="Body Text 2"/>
    <w:basedOn w:val="Normal"/>
    <w:link w:val="BodyText2Char"/>
    <w:rsid w:val="001569BE"/>
    <w:pPr>
      <w:spacing w:after="120" w:line="480" w:lineRule="auto"/>
      <w:jc w:val="left"/>
    </w:pPr>
    <w:rPr>
      <w:rFonts w:eastAsia="Times New Roman" w:cs="Times New Roman"/>
      <w:szCs w:val="24"/>
      <w:lang w:bidi="he-IL"/>
    </w:rPr>
  </w:style>
  <w:style w:type="character" w:customStyle="1" w:styleId="BodyText2Char">
    <w:name w:val="Body Text 2 Char"/>
    <w:basedOn w:val="DefaultParagraphFont"/>
    <w:link w:val="BodyText2"/>
    <w:rsid w:val="001569BE"/>
    <w:rPr>
      <w:rFonts w:eastAsia="Times New Roman" w:cs="Times New Roman"/>
      <w:szCs w:val="24"/>
      <w:lang w:bidi="he-IL"/>
    </w:rPr>
  </w:style>
  <w:style w:type="paragraph" w:customStyle="1" w:styleId="Char1">
    <w:name w:val="Char1"/>
    <w:basedOn w:val="Normal"/>
    <w:rsid w:val="00A316B7"/>
    <w:pPr>
      <w:spacing w:after="160" w:line="240" w:lineRule="exact"/>
      <w:jc w:val="left"/>
    </w:pPr>
    <w:rPr>
      <w:rFonts w:ascii="Tahoma" w:eastAsia="Times New Roman" w:hAnsi="Tahoma" w:cs="Tahoma"/>
      <w:sz w:val="20"/>
      <w:szCs w:val="20"/>
      <w:lang w:val="en-US"/>
    </w:rPr>
  </w:style>
  <w:style w:type="table" w:styleId="MediumShading1-Accent5">
    <w:name w:val="Medium Shading 1 Accent 5"/>
    <w:basedOn w:val="TableNormal"/>
    <w:uiPriority w:val="63"/>
    <w:rsid w:val="00E8595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Char10">
    <w:name w:val="Char10"/>
    <w:basedOn w:val="Normal"/>
    <w:rsid w:val="00300D18"/>
    <w:pPr>
      <w:spacing w:after="160" w:line="240" w:lineRule="exact"/>
      <w:jc w:val="left"/>
    </w:pPr>
    <w:rPr>
      <w:rFonts w:ascii="Tahoma" w:eastAsia="Calibri" w:hAnsi="Tahoma" w:cs="Tahoma"/>
      <w:sz w:val="20"/>
      <w:lang w:val="en-US"/>
    </w:rPr>
  </w:style>
  <w:style w:type="paragraph" w:styleId="FootnoteText">
    <w:name w:val="footnote text"/>
    <w:basedOn w:val="Normal"/>
    <w:link w:val="FootnoteTextChar"/>
    <w:uiPriority w:val="99"/>
    <w:semiHidden/>
    <w:unhideWhenUsed/>
    <w:rsid w:val="00D11486"/>
    <w:rPr>
      <w:sz w:val="20"/>
      <w:szCs w:val="20"/>
    </w:rPr>
  </w:style>
  <w:style w:type="character" w:customStyle="1" w:styleId="FootnoteTextChar">
    <w:name w:val="Footnote Text Char"/>
    <w:basedOn w:val="DefaultParagraphFont"/>
    <w:link w:val="FootnoteText"/>
    <w:uiPriority w:val="99"/>
    <w:semiHidden/>
    <w:rsid w:val="00D11486"/>
    <w:rPr>
      <w:sz w:val="20"/>
      <w:szCs w:val="20"/>
    </w:rPr>
  </w:style>
  <w:style w:type="character" w:styleId="FootnoteReference">
    <w:name w:val="footnote reference"/>
    <w:basedOn w:val="DefaultParagraphFont"/>
    <w:uiPriority w:val="99"/>
    <w:semiHidden/>
    <w:unhideWhenUsed/>
    <w:rsid w:val="00D11486"/>
    <w:rPr>
      <w:vertAlign w:val="superscript"/>
    </w:rPr>
  </w:style>
  <w:style w:type="paragraph" w:customStyle="1" w:styleId="Char11">
    <w:name w:val="Char11"/>
    <w:basedOn w:val="Normal"/>
    <w:rsid w:val="009D0366"/>
    <w:pPr>
      <w:spacing w:after="160" w:line="240" w:lineRule="exact"/>
      <w:jc w:val="left"/>
    </w:pPr>
    <w:rPr>
      <w:rFonts w:ascii="Tahoma" w:eastAsia="Calibri" w:hAnsi="Tahoma" w:cs="Tahoma"/>
      <w:sz w:val="20"/>
      <w:lang w:val="en-US"/>
    </w:rPr>
  </w:style>
  <w:style w:type="paragraph" w:customStyle="1" w:styleId="MediumShading1-Accent11">
    <w:name w:val="Medium Shading 1 - Accent 11"/>
    <w:uiPriority w:val="1"/>
    <w:qFormat/>
    <w:rsid w:val="008A764B"/>
    <w:rPr>
      <w:rFonts w:eastAsia="Calibri" w:cs="Times New Roman"/>
      <w:lang w:eastAsia="en-GB"/>
    </w:rPr>
  </w:style>
  <w:style w:type="paragraph" w:customStyle="1" w:styleId="Centered">
    <w:name w:val="Centered"/>
    <w:basedOn w:val="Normal"/>
    <w:rsid w:val="00D64285"/>
    <w:pPr>
      <w:jc w:val="center"/>
    </w:pPr>
    <w:rPr>
      <w:rFonts w:ascii="Tahoma" w:eastAsia="Times New Roman" w:hAnsi="Tahoma" w:cs="Times New Roman"/>
      <w:sz w:val="16"/>
      <w:szCs w:val="24"/>
      <w:lang w:val="en-US"/>
    </w:rPr>
  </w:style>
  <w:style w:type="table" w:customStyle="1" w:styleId="TableGrid5">
    <w:name w:val="Table Grid5"/>
    <w:basedOn w:val="TableNormal"/>
    <w:next w:val="TableGrid"/>
    <w:uiPriority w:val="39"/>
    <w:rsid w:val="004546C6"/>
    <w:pPr>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D4CB3"/>
    <w:rPr>
      <w:color w:val="605E5C"/>
      <w:shd w:val="clear" w:color="auto" w:fill="E1DFDD"/>
    </w:rPr>
  </w:style>
  <w:style w:type="paragraph" w:customStyle="1" w:styleId="BasicParagraph">
    <w:name w:val="[Basic Paragraph]"/>
    <w:basedOn w:val="Normal"/>
    <w:uiPriority w:val="99"/>
    <w:rsid w:val="007C4AD4"/>
    <w:pPr>
      <w:autoSpaceDE w:val="0"/>
      <w:autoSpaceDN w:val="0"/>
      <w:adjustRightInd w:val="0"/>
      <w:spacing w:line="288" w:lineRule="auto"/>
      <w:jc w:val="left"/>
      <w:textAlignment w:val="center"/>
    </w:pPr>
    <w:rPr>
      <w:rFonts w:ascii="Minion Pro" w:eastAsia="Times New Roman" w:hAnsi="Minion Pro" w:cs="Minion Pro"/>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57101">
      <w:bodyDiv w:val="1"/>
      <w:marLeft w:val="0"/>
      <w:marRight w:val="0"/>
      <w:marTop w:val="0"/>
      <w:marBottom w:val="0"/>
      <w:divBdr>
        <w:top w:val="none" w:sz="0" w:space="0" w:color="auto"/>
        <w:left w:val="none" w:sz="0" w:space="0" w:color="auto"/>
        <w:bottom w:val="none" w:sz="0" w:space="0" w:color="auto"/>
        <w:right w:val="none" w:sz="0" w:space="0" w:color="auto"/>
      </w:divBdr>
    </w:div>
    <w:div w:id="234822406">
      <w:bodyDiv w:val="1"/>
      <w:marLeft w:val="0"/>
      <w:marRight w:val="0"/>
      <w:marTop w:val="0"/>
      <w:marBottom w:val="0"/>
      <w:divBdr>
        <w:top w:val="none" w:sz="0" w:space="0" w:color="auto"/>
        <w:left w:val="none" w:sz="0" w:space="0" w:color="auto"/>
        <w:bottom w:val="none" w:sz="0" w:space="0" w:color="auto"/>
        <w:right w:val="none" w:sz="0" w:space="0" w:color="auto"/>
      </w:divBdr>
      <w:divsChild>
        <w:div w:id="1009525984">
          <w:marLeft w:val="274"/>
          <w:marRight w:val="0"/>
          <w:marTop w:val="0"/>
          <w:marBottom w:val="0"/>
          <w:divBdr>
            <w:top w:val="none" w:sz="0" w:space="0" w:color="auto"/>
            <w:left w:val="none" w:sz="0" w:space="0" w:color="auto"/>
            <w:bottom w:val="none" w:sz="0" w:space="0" w:color="auto"/>
            <w:right w:val="none" w:sz="0" w:space="0" w:color="auto"/>
          </w:divBdr>
        </w:div>
        <w:div w:id="929657022">
          <w:marLeft w:val="274"/>
          <w:marRight w:val="0"/>
          <w:marTop w:val="0"/>
          <w:marBottom w:val="0"/>
          <w:divBdr>
            <w:top w:val="none" w:sz="0" w:space="0" w:color="auto"/>
            <w:left w:val="none" w:sz="0" w:space="0" w:color="auto"/>
            <w:bottom w:val="none" w:sz="0" w:space="0" w:color="auto"/>
            <w:right w:val="none" w:sz="0" w:space="0" w:color="auto"/>
          </w:divBdr>
        </w:div>
        <w:div w:id="640815729">
          <w:marLeft w:val="274"/>
          <w:marRight w:val="0"/>
          <w:marTop w:val="0"/>
          <w:marBottom w:val="0"/>
          <w:divBdr>
            <w:top w:val="none" w:sz="0" w:space="0" w:color="auto"/>
            <w:left w:val="none" w:sz="0" w:space="0" w:color="auto"/>
            <w:bottom w:val="none" w:sz="0" w:space="0" w:color="auto"/>
            <w:right w:val="none" w:sz="0" w:space="0" w:color="auto"/>
          </w:divBdr>
        </w:div>
        <w:div w:id="770904230">
          <w:marLeft w:val="274"/>
          <w:marRight w:val="0"/>
          <w:marTop w:val="0"/>
          <w:marBottom w:val="0"/>
          <w:divBdr>
            <w:top w:val="none" w:sz="0" w:space="0" w:color="auto"/>
            <w:left w:val="none" w:sz="0" w:space="0" w:color="auto"/>
            <w:bottom w:val="none" w:sz="0" w:space="0" w:color="auto"/>
            <w:right w:val="none" w:sz="0" w:space="0" w:color="auto"/>
          </w:divBdr>
        </w:div>
        <w:div w:id="710809636">
          <w:marLeft w:val="274"/>
          <w:marRight w:val="0"/>
          <w:marTop w:val="0"/>
          <w:marBottom w:val="0"/>
          <w:divBdr>
            <w:top w:val="none" w:sz="0" w:space="0" w:color="auto"/>
            <w:left w:val="none" w:sz="0" w:space="0" w:color="auto"/>
            <w:bottom w:val="none" w:sz="0" w:space="0" w:color="auto"/>
            <w:right w:val="none" w:sz="0" w:space="0" w:color="auto"/>
          </w:divBdr>
        </w:div>
        <w:div w:id="1224441625">
          <w:marLeft w:val="274"/>
          <w:marRight w:val="0"/>
          <w:marTop w:val="0"/>
          <w:marBottom w:val="0"/>
          <w:divBdr>
            <w:top w:val="none" w:sz="0" w:space="0" w:color="auto"/>
            <w:left w:val="none" w:sz="0" w:space="0" w:color="auto"/>
            <w:bottom w:val="none" w:sz="0" w:space="0" w:color="auto"/>
            <w:right w:val="none" w:sz="0" w:space="0" w:color="auto"/>
          </w:divBdr>
        </w:div>
        <w:div w:id="183597678">
          <w:marLeft w:val="274"/>
          <w:marRight w:val="0"/>
          <w:marTop w:val="0"/>
          <w:marBottom w:val="0"/>
          <w:divBdr>
            <w:top w:val="none" w:sz="0" w:space="0" w:color="auto"/>
            <w:left w:val="none" w:sz="0" w:space="0" w:color="auto"/>
            <w:bottom w:val="none" w:sz="0" w:space="0" w:color="auto"/>
            <w:right w:val="none" w:sz="0" w:space="0" w:color="auto"/>
          </w:divBdr>
        </w:div>
        <w:div w:id="1989935881">
          <w:marLeft w:val="274"/>
          <w:marRight w:val="0"/>
          <w:marTop w:val="0"/>
          <w:marBottom w:val="0"/>
          <w:divBdr>
            <w:top w:val="none" w:sz="0" w:space="0" w:color="auto"/>
            <w:left w:val="none" w:sz="0" w:space="0" w:color="auto"/>
            <w:bottom w:val="none" w:sz="0" w:space="0" w:color="auto"/>
            <w:right w:val="none" w:sz="0" w:space="0" w:color="auto"/>
          </w:divBdr>
        </w:div>
        <w:div w:id="1279944398">
          <w:marLeft w:val="274"/>
          <w:marRight w:val="0"/>
          <w:marTop w:val="0"/>
          <w:marBottom w:val="0"/>
          <w:divBdr>
            <w:top w:val="none" w:sz="0" w:space="0" w:color="auto"/>
            <w:left w:val="none" w:sz="0" w:space="0" w:color="auto"/>
            <w:bottom w:val="none" w:sz="0" w:space="0" w:color="auto"/>
            <w:right w:val="none" w:sz="0" w:space="0" w:color="auto"/>
          </w:divBdr>
        </w:div>
      </w:divsChild>
    </w:div>
    <w:div w:id="402722811">
      <w:bodyDiv w:val="1"/>
      <w:marLeft w:val="0"/>
      <w:marRight w:val="0"/>
      <w:marTop w:val="0"/>
      <w:marBottom w:val="0"/>
      <w:divBdr>
        <w:top w:val="none" w:sz="0" w:space="0" w:color="auto"/>
        <w:left w:val="none" w:sz="0" w:space="0" w:color="auto"/>
        <w:bottom w:val="none" w:sz="0" w:space="0" w:color="auto"/>
        <w:right w:val="none" w:sz="0" w:space="0" w:color="auto"/>
      </w:divBdr>
      <w:divsChild>
        <w:div w:id="671883712">
          <w:marLeft w:val="576"/>
          <w:marRight w:val="0"/>
          <w:marTop w:val="80"/>
          <w:marBottom w:val="0"/>
          <w:divBdr>
            <w:top w:val="none" w:sz="0" w:space="0" w:color="auto"/>
            <w:left w:val="none" w:sz="0" w:space="0" w:color="auto"/>
            <w:bottom w:val="none" w:sz="0" w:space="0" w:color="auto"/>
            <w:right w:val="none" w:sz="0" w:space="0" w:color="auto"/>
          </w:divBdr>
        </w:div>
        <w:div w:id="920717490">
          <w:marLeft w:val="576"/>
          <w:marRight w:val="0"/>
          <w:marTop w:val="80"/>
          <w:marBottom w:val="0"/>
          <w:divBdr>
            <w:top w:val="none" w:sz="0" w:space="0" w:color="auto"/>
            <w:left w:val="none" w:sz="0" w:space="0" w:color="auto"/>
            <w:bottom w:val="none" w:sz="0" w:space="0" w:color="auto"/>
            <w:right w:val="none" w:sz="0" w:space="0" w:color="auto"/>
          </w:divBdr>
        </w:div>
      </w:divsChild>
    </w:div>
    <w:div w:id="508375020">
      <w:bodyDiv w:val="1"/>
      <w:marLeft w:val="0"/>
      <w:marRight w:val="0"/>
      <w:marTop w:val="0"/>
      <w:marBottom w:val="0"/>
      <w:divBdr>
        <w:top w:val="none" w:sz="0" w:space="0" w:color="auto"/>
        <w:left w:val="none" w:sz="0" w:space="0" w:color="auto"/>
        <w:bottom w:val="none" w:sz="0" w:space="0" w:color="auto"/>
        <w:right w:val="none" w:sz="0" w:space="0" w:color="auto"/>
      </w:divBdr>
      <w:divsChild>
        <w:div w:id="1292127887">
          <w:marLeft w:val="446"/>
          <w:marRight w:val="0"/>
          <w:marTop w:val="0"/>
          <w:marBottom w:val="0"/>
          <w:divBdr>
            <w:top w:val="none" w:sz="0" w:space="0" w:color="auto"/>
            <w:left w:val="none" w:sz="0" w:space="0" w:color="auto"/>
            <w:bottom w:val="none" w:sz="0" w:space="0" w:color="auto"/>
            <w:right w:val="none" w:sz="0" w:space="0" w:color="auto"/>
          </w:divBdr>
        </w:div>
        <w:div w:id="518812048">
          <w:marLeft w:val="446"/>
          <w:marRight w:val="0"/>
          <w:marTop w:val="0"/>
          <w:marBottom w:val="0"/>
          <w:divBdr>
            <w:top w:val="none" w:sz="0" w:space="0" w:color="auto"/>
            <w:left w:val="none" w:sz="0" w:space="0" w:color="auto"/>
            <w:bottom w:val="none" w:sz="0" w:space="0" w:color="auto"/>
            <w:right w:val="none" w:sz="0" w:space="0" w:color="auto"/>
          </w:divBdr>
        </w:div>
        <w:div w:id="1344936999">
          <w:marLeft w:val="446"/>
          <w:marRight w:val="0"/>
          <w:marTop w:val="0"/>
          <w:marBottom w:val="0"/>
          <w:divBdr>
            <w:top w:val="none" w:sz="0" w:space="0" w:color="auto"/>
            <w:left w:val="none" w:sz="0" w:space="0" w:color="auto"/>
            <w:bottom w:val="none" w:sz="0" w:space="0" w:color="auto"/>
            <w:right w:val="none" w:sz="0" w:space="0" w:color="auto"/>
          </w:divBdr>
        </w:div>
        <w:div w:id="1160734615">
          <w:marLeft w:val="446"/>
          <w:marRight w:val="0"/>
          <w:marTop w:val="0"/>
          <w:marBottom w:val="0"/>
          <w:divBdr>
            <w:top w:val="none" w:sz="0" w:space="0" w:color="auto"/>
            <w:left w:val="none" w:sz="0" w:space="0" w:color="auto"/>
            <w:bottom w:val="none" w:sz="0" w:space="0" w:color="auto"/>
            <w:right w:val="none" w:sz="0" w:space="0" w:color="auto"/>
          </w:divBdr>
        </w:div>
        <w:div w:id="1040477574">
          <w:marLeft w:val="446"/>
          <w:marRight w:val="0"/>
          <w:marTop w:val="0"/>
          <w:marBottom w:val="0"/>
          <w:divBdr>
            <w:top w:val="none" w:sz="0" w:space="0" w:color="auto"/>
            <w:left w:val="none" w:sz="0" w:space="0" w:color="auto"/>
            <w:bottom w:val="none" w:sz="0" w:space="0" w:color="auto"/>
            <w:right w:val="none" w:sz="0" w:space="0" w:color="auto"/>
          </w:divBdr>
        </w:div>
        <w:div w:id="1043407658">
          <w:marLeft w:val="446"/>
          <w:marRight w:val="0"/>
          <w:marTop w:val="0"/>
          <w:marBottom w:val="0"/>
          <w:divBdr>
            <w:top w:val="none" w:sz="0" w:space="0" w:color="auto"/>
            <w:left w:val="none" w:sz="0" w:space="0" w:color="auto"/>
            <w:bottom w:val="none" w:sz="0" w:space="0" w:color="auto"/>
            <w:right w:val="none" w:sz="0" w:space="0" w:color="auto"/>
          </w:divBdr>
        </w:div>
      </w:divsChild>
    </w:div>
    <w:div w:id="618073017">
      <w:bodyDiv w:val="1"/>
      <w:marLeft w:val="0"/>
      <w:marRight w:val="0"/>
      <w:marTop w:val="0"/>
      <w:marBottom w:val="0"/>
      <w:divBdr>
        <w:top w:val="none" w:sz="0" w:space="0" w:color="auto"/>
        <w:left w:val="none" w:sz="0" w:space="0" w:color="auto"/>
        <w:bottom w:val="none" w:sz="0" w:space="0" w:color="auto"/>
        <w:right w:val="none" w:sz="0" w:space="0" w:color="auto"/>
      </w:divBdr>
    </w:div>
    <w:div w:id="705376360">
      <w:bodyDiv w:val="1"/>
      <w:marLeft w:val="0"/>
      <w:marRight w:val="0"/>
      <w:marTop w:val="0"/>
      <w:marBottom w:val="0"/>
      <w:divBdr>
        <w:top w:val="none" w:sz="0" w:space="0" w:color="auto"/>
        <w:left w:val="none" w:sz="0" w:space="0" w:color="auto"/>
        <w:bottom w:val="none" w:sz="0" w:space="0" w:color="auto"/>
        <w:right w:val="none" w:sz="0" w:space="0" w:color="auto"/>
      </w:divBdr>
      <w:divsChild>
        <w:div w:id="184365062">
          <w:marLeft w:val="274"/>
          <w:marRight w:val="0"/>
          <w:marTop w:val="0"/>
          <w:marBottom w:val="0"/>
          <w:divBdr>
            <w:top w:val="none" w:sz="0" w:space="0" w:color="auto"/>
            <w:left w:val="none" w:sz="0" w:space="0" w:color="auto"/>
            <w:bottom w:val="none" w:sz="0" w:space="0" w:color="auto"/>
            <w:right w:val="none" w:sz="0" w:space="0" w:color="auto"/>
          </w:divBdr>
        </w:div>
        <w:div w:id="1285499389">
          <w:marLeft w:val="274"/>
          <w:marRight w:val="0"/>
          <w:marTop w:val="0"/>
          <w:marBottom w:val="0"/>
          <w:divBdr>
            <w:top w:val="none" w:sz="0" w:space="0" w:color="auto"/>
            <w:left w:val="none" w:sz="0" w:space="0" w:color="auto"/>
            <w:bottom w:val="none" w:sz="0" w:space="0" w:color="auto"/>
            <w:right w:val="none" w:sz="0" w:space="0" w:color="auto"/>
          </w:divBdr>
        </w:div>
        <w:div w:id="305092161">
          <w:marLeft w:val="274"/>
          <w:marRight w:val="0"/>
          <w:marTop w:val="0"/>
          <w:marBottom w:val="0"/>
          <w:divBdr>
            <w:top w:val="none" w:sz="0" w:space="0" w:color="auto"/>
            <w:left w:val="none" w:sz="0" w:space="0" w:color="auto"/>
            <w:bottom w:val="none" w:sz="0" w:space="0" w:color="auto"/>
            <w:right w:val="none" w:sz="0" w:space="0" w:color="auto"/>
          </w:divBdr>
        </w:div>
        <w:div w:id="1648243441">
          <w:marLeft w:val="274"/>
          <w:marRight w:val="0"/>
          <w:marTop w:val="0"/>
          <w:marBottom w:val="0"/>
          <w:divBdr>
            <w:top w:val="none" w:sz="0" w:space="0" w:color="auto"/>
            <w:left w:val="none" w:sz="0" w:space="0" w:color="auto"/>
            <w:bottom w:val="none" w:sz="0" w:space="0" w:color="auto"/>
            <w:right w:val="none" w:sz="0" w:space="0" w:color="auto"/>
          </w:divBdr>
        </w:div>
        <w:div w:id="820928394">
          <w:marLeft w:val="274"/>
          <w:marRight w:val="0"/>
          <w:marTop w:val="0"/>
          <w:marBottom w:val="0"/>
          <w:divBdr>
            <w:top w:val="none" w:sz="0" w:space="0" w:color="auto"/>
            <w:left w:val="none" w:sz="0" w:space="0" w:color="auto"/>
            <w:bottom w:val="none" w:sz="0" w:space="0" w:color="auto"/>
            <w:right w:val="none" w:sz="0" w:space="0" w:color="auto"/>
          </w:divBdr>
        </w:div>
        <w:div w:id="1751460200">
          <w:marLeft w:val="274"/>
          <w:marRight w:val="0"/>
          <w:marTop w:val="0"/>
          <w:marBottom w:val="0"/>
          <w:divBdr>
            <w:top w:val="none" w:sz="0" w:space="0" w:color="auto"/>
            <w:left w:val="none" w:sz="0" w:space="0" w:color="auto"/>
            <w:bottom w:val="none" w:sz="0" w:space="0" w:color="auto"/>
            <w:right w:val="none" w:sz="0" w:space="0" w:color="auto"/>
          </w:divBdr>
        </w:div>
        <w:div w:id="6370081">
          <w:marLeft w:val="274"/>
          <w:marRight w:val="0"/>
          <w:marTop w:val="0"/>
          <w:marBottom w:val="0"/>
          <w:divBdr>
            <w:top w:val="none" w:sz="0" w:space="0" w:color="auto"/>
            <w:left w:val="none" w:sz="0" w:space="0" w:color="auto"/>
            <w:bottom w:val="none" w:sz="0" w:space="0" w:color="auto"/>
            <w:right w:val="none" w:sz="0" w:space="0" w:color="auto"/>
          </w:divBdr>
        </w:div>
        <w:div w:id="1186939491">
          <w:marLeft w:val="274"/>
          <w:marRight w:val="0"/>
          <w:marTop w:val="0"/>
          <w:marBottom w:val="0"/>
          <w:divBdr>
            <w:top w:val="none" w:sz="0" w:space="0" w:color="auto"/>
            <w:left w:val="none" w:sz="0" w:space="0" w:color="auto"/>
            <w:bottom w:val="none" w:sz="0" w:space="0" w:color="auto"/>
            <w:right w:val="none" w:sz="0" w:space="0" w:color="auto"/>
          </w:divBdr>
        </w:div>
        <w:div w:id="231238429">
          <w:marLeft w:val="274"/>
          <w:marRight w:val="0"/>
          <w:marTop w:val="0"/>
          <w:marBottom w:val="0"/>
          <w:divBdr>
            <w:top w:val="none" w:sz="0" w:space="0" w:color="auto"/>
            <w:left w:val="none" w:sz="0" w:space="0" w:color="auto"/>
            <w:bottom w:val="none" w:sz="0" w:space="0" w:color="auto"/>
            <w:right w:val="none" w:sz="0" w:space="0" w:color="auto"/>
          </w:divBdr>
        </w:div>
        <w:div w:id="2043357900">
          <w:marLeft w:val="274"/>
          <w:marRight w:val="0"/>
          <w:marTop w:val="0"/>
          <w:marBottom w:val="0"/>
          <w:divBdr>
            <w:top w:val="none" w:sz="0" w:space="0" w:color="auto"/>
            <w:left w:val="none" w:sz="0" w:space="0" w:color="auto"/>
            <w:bottom w:val="none" w:sz="0" w:space="0" w:color="auto"/>
            <w:right w:val="none" w:sz="0" w:space="0" w:color="auto"/>
          </w:divBdr>
        </w:div>
        <w:div w:id="2016104518">
          <w:marLeft w:val="274"/>
          <w:marRight w:val="0"/>
          <w:marTop w:val="0"/>
          <w:marBottom w:val="0"/>
          <w:divBdr>
            <w:top w:val="none" w:sz="0" w:space="0" w:color="auto"/>
            <w:left w:val="none" w:sz="0" w:space="0" w:color="auto"/>
            <w:bottom w:val="none" w:sz="0" w:space="0" w:color="auto"/>
            <w:right w:val="none" w:sz="0" w:space="0" w:color="auto"/>
          </w:divBdr>
        </w:div>
        <w:div w:id="403334583">
          <w:marLeft w:val="274"/>
          <w:marRight w:val="0"/>
          <w:marTop w:val="0"/>
          <w:marBottom w:val="0"/>
          <w:divBdr>
            <w:top w:val="none" w:sz="0" w:space="0" w:color="auto"/>
            <w:left w:val="none" w:sz="0" w:space="0" w:color="auto"/>
            <w:bottom w:val="none" w:sz="0" w:space="0" w:color="auto"/>
            <w:right w:val="none" w:sz="0" w:space="0" w:color="auto"/>
          </w:divBdr>
        </w:div>
        <w:div w:id="1428385602">
          <w:marLeft w:val="274"/>
          <w:marRight w:val="0"/>
          <w:marTop w:val="0"/>
          <w:marBottom w:val="0"/>
          <w:divBdr>
            <w:top w:val="none" w:sz="0" w:space="0" w:color="auto"/>
            <w:left w:val="none" w:sz="0" w:space="0" w:color="auto"/>
            <w:bottom w:val="none" w:sz="0" w:space="0" w:color="auto"/>
            <w:right w:val="none" w:sz="0" w:space="0" w:color="auto"/>
          </w:divBdr>
        </w:div>
        <w:div w:id="315649714">
          <w:marLeft w:val="274"/>
          <w:marRight w:val="0"/>
          <w:marTop w:val="0"/>
          <w:marBottom w:val="0"/>
          <w:divBdr>
            <w:top w:val="none" w:sz="0" w:space="0" w:color="auto"/>
            <w:left w:val="none" w:sz="0" w:space="0" w:color="auto"/>
            <w:bottom w:val="none" w:sz="0" w:space="0" w:color="auto"/>
            <w:right w:val="none" w:sz="0" w:space="0" w:color="auto"/>
          </w:divBdr>
        </w:div>
        <w:div w:id="1731031217">
          <w:marLeft w:val="274"/>
          <w:marRight w:val="0"/>
          <w:marTop w:val="0"/>
          <w:marBottom w:val="0"/>
          <w:divBdr>
            <w:top w:val="none" w:sz="0" w:space="0" w:color="auto"/>
            <w:left w:val="none" w:sz="0" w:space="0" w:color="auto"/>
            <w:bottom w:val="none" w:sz="0" w:space="0" w:color="auto"/>
            <w:right w:val="none" w:sz="0" w:space="0" w:color="auto"/>
          </w:divBdr>
        </w:div>
        <w:div w:id="234510483">
          <w:marLeft w:val="274"/>
          <w:marRight w:val="0"/>
          <w:marTop w:val="0"/>
          <w:marBottom w:val="0"/>
          <w:divBdr>
            <w:top w:val="none" w:sz="0" w:space="0" w:color="auto"/>
            <w:left w:val="none" w:sz="0" w:space="0" w:color="auto"/>
            <w:bottom w:val="none" w:sz="0" w:space="0" w:color="auto"/>
            <w:right w:val="none" w:sz="0" w:space="0" w:color="auto"/>
          </w:divBdr>
        </w:div>
        <w:div w:id="248275008">
          <w:marLeft w:val="274"/>
          <w:marRight w:val="0"/>
          <w:marTop w:val="0"/>
          <w:marBottom w:val="0"/>
          <w:divBdr>
            <w:top w:val="none" w:sz="0" w:space="0" w:color="auto"/>
            <w:left w:val="none" w:sz="0" w:space="0" w:color="auto"/>
            <w:bottom w:val="none" w:sz="0" w:space="0" w:color="auto"/>
            <w:right w:val="none" w:sz="0" w:space="0" w:color="auto"/>
          </w:divBdr>
        </w:div>
      </w:divsChild>
    </w:div>
    <w:div w:id="713582497">
      <w:bodyDiv w:val="1"/>
      <w:marLeft w:val="0"/>
      <w:marRight w:val="0"/>
      <w:marTop w:val="0"/>
      <w:marBottom w:val="0"/>
      <w:divBdr>
        <w:top w:val="none" w:sz="0" w:space="0" w:color="auto"/>
        <w:left w:val="none" w:sz="0" w:space="0" w:color="auto"/>
        <w:bottom w:val="none" w:sz="0" w:space="0" w:color="auto"/>
        <w:right w:val="none" w:sz="0" w:space="0" w:color="auto"/>
      </w:divBdr>
    </w:div>
    <w:div w:id="784732147">
      <w:bodyDiv w:val="1"/>
      <w:marLeft w:val="0"/>
      <w:marRight w:val="0"/>
      <w:marTop w:val="0"/>
      <w:marBottom w:val="0"/>
      <w:divBdr>
        <w:top w:val="none" w:sz="0" w:space="0" w:color="auto"/>
        <w:left w:val="none" w:sz="0" w:space="0" w:color="auto"/>
        <w:bottom w:val="none" w:sz="0" w:space="0" w:color="auto"/>
        <w:right w:val="none" w:sz="0" w:space="0" w:color="auto"/>
      </w:divBdr>
    </w:div>
    <w:div w:id="785002616">
      <w:bodyDiv w:val="1"/>
      <w:marLeft w:val="0"/>
      <w:marRight w:val="0"/>
      <w:marTop w:val="0"/>
      <w:marBottom w:val="0"/>
      <w:divBdr>
        <w:top w:val="none" w:sz="0" w:space="0" w:color="auto"/>
        <w:left w:val="none" w:sz="0" w:space="0" w:color="auto"/>
        <w:bottom w:val="none" w:sz="0" w:space="0" w:color="auto"/>
        <w:right w:val="none" w:sz="0" w:space="0" w:color="auto"/>
      </w:divBdr>
      <w:divsChild>
        <w:div w:id="857693345">
          <w:marLeft w:val="274"/>
          <w:marRight w:val="0"/>
          <w:marTop w:val="0"/>
          <w:marBottom w:val="0"/>
          <w:divBdr>
            <w:top w:val="none" w:sz="0" w:space="0" w:color="auto"/>
            <w:left w:val="none" w:sz="0" w:space="0" w:color="auto"/>
            <w:bottom w:val="none" w:sz="0" w:space="0" w:color="auto"/>
            <w:right w:val="none" w:sz="0" w:space="0" w:color="auto"/>
          </w:divBdr>
        </w:div>
        <w:div w:id="912812301">
          <w:marLeft w:val="274"/>
          <w:marRight w:val="0"/>
          <w:marTop w:val="0"/>
          <w:marBottom w:val="0"/>
          <w:divBdr>
            <w:top w:val="none" w:sz="0" w:space="0" w:color="auto"/>
            <w:left w:val="none" w:sz="0" w:space="0" w:color="auto"/>
            <w:bottom w:val="none" w:sz="0" w:space="0" w:color="auto"/>
            <w:right w:val="none" w:sz="0" w:space="0" w:color="auto"/>
          </w:divBdr>
        </w:div>
        <w:div w:id="624970111">
          <w:marLeft w:val="274"/>
          <w:marRight w:val="0"/>
          <w:marTop w:val="0"/>
          <w:marBottom w:val="0"/>
          <w:divBdr>
            <w:top w:val="none" w:sz="0" w:space="0" w:color="auto"/>
            <w:left w:val="none" w:sz="0" w:space="0" w:color="auto"/>
            <w:bottom w:val="none" w:sz="0" w:space="0" w:color="auto"/>
            <w:right w:val="none" w:sz="0" w:space="0" w:color="auto"/>
          </w:divBdr>
        </w:div>
        <w:div w:id="1900703201">
          <w:marLeft w:val="274"/>
          <w:marRight w:val="0"/>
          <w:marTop w:val="0"/>
          <w:marBottom w:val="0"/>
          <w:divBdr>
            <w:top w:val="none" w:sz="0" w:space="0" w:color="auto"/>
            <w:left w:val="none" w:sz="0" w:space="0" w:color="auto"/>
            <w:bottom w:val="none" w:sz="0" w:space="0" w:color="auto"/>
            <w:right w:val="none" w:sz="0" w:space="0" w:color="auto"/>
          </w:divBdr>
        </w:div>
        <w:div w:id="275335424">
          <w:marLeft w:val="274"/>
          <w:marRight w:val="0"/>
          <w:marTop w:val="0"/>
          <w:marBottom w:val="0"/>
          <w:divBdr>
            <w:top w:val="none" w:sz="0" w:space="0" w:color="auto"/>
            <w:left w:val="none" w:sz="0" w:space="0" w:color="auto"/>
            <w:bottom w:val="none" w:sz="0" w:space="0" w:color="auto"/>
            <w:right w:val="none" w:sz="0" w:space="0" w:color="auto"/>
          </w:divBdr>
        </w:div>
        <w:div w:id="893079923">
          <w:marLeft w:val="274"/>
          <w:marRight w:val="0"/>
          <w:marTop w:val="0"/>
          <w:marBottom w:val="0"/>
          <w:divBdr>
            <w:top w:val="none" w:sz="0" w:space="0" w:color="auto"/>
            <w:left w:val="none" w:sz="0" w:space="0" w:color="auto"/>
            <w:bottom w:val="none" w:sz="0" w:space="0" w:color="auto"/>
            <w:right w:val="none" w:sz="0" w:space="0" w:color="auto"/>
          </w:divBdr>
        </w:div>
        <w:div w:id="350422056">
          <w:marLeft w:val="274"/>
          <w:marRight w:val="0"/>
          <w:marTop w:val="0"/>
          <w:marBottom w:val="0"/>
          <w:divBdr>
            <w:top w:val="none" w:sz="0" w:space="0" w:color="auto"/>
            <w:left w:val="none" w:sz="0" w:space="0" w:color="auto"/>
            <w:bottom w:val="none" w:sz="0" w:space="0" w:color="auto"/>
            <w:right w:val="none" w:sz="0" w:space="0" w:color="auto"/>
          </w:divBdr>
        </w:div>
        <w:div w:id="938219608">
          <w:marLeft w:val="274"/>
          <w:marRight w:val="0"/>
          <w:marTop w:val="0"/>
          <w:marBottom w:val="0"/>
          <w:divBdr>
            <w:top w:val="none" w:sz="0" w:space="0" w:color="auto"/>
            <w:left w:val="none" w:sz="0" w:space="0" w:color="auto"/>
            <w:bottom w:val="none" w:sz="0" w:space="0" w:color="auto"/>
            <w:right w:val="none" w:sz="0" w:space="0" w:color="auto"/>
          </w:divBdr>
        </w:div>
        <w:div w:id="322855300">
          <w:marLeft w:val="274"/>
          <w:marRight w:val="0"/>
          <w:marTop w:val="0"/>
          <w:marBottom w:val="0"/>
          <w:divBdr>
            <w:top w:val="none" w:sz="0" w:space="0" w:color="auto"/>
            <w:left w:val="none" w:sz="0" w:space="0" w:color="auto"/>
            <w:bottom w:val="none" w:sz="0" w:space="0" w:color="auto"/>
            <w:right w:val="none" w:sz="0" w:space="0" w:color="auto"/>
          </w:divBdr>
        </w:div>
        <w:div w:id="152568695">
          <w:marLeft w:val="274"/>
          <w:marRight w:val="0"/>
          <w:marTop w:val="0"/>
          <w:marBottom w:val="0"/>
          <w:divBdr>
            <w:top w:val="none" w:sz="0" w:space="0" w:color="auto"/>
            <w:left w:val="none" w:sz="0" w:space="0" w:color="auto"/>
            <w:bottom w:val="none" w:sz="0" w:space="0" w:color="auto"/>
            <w:right w:val="none" w:sz="0" w:space="0" w:color="auto"/>
          </w:divBdr>
        </w:div>
        <w:div w:id="449012723">
          <w:marLeft w:val="274"/>
          <w:marRight w:val="0"/>
          <w:marTop w:val="0"/>
          <w:marBottom w:val="0"/>
          <w:divBdr>
            <w:top w:val="none" w:sz="0" w:space="0" w:color="auto"/>
            <w:left w:val="none" w:sz="0" w:space="0" w:color="auto"/>
            <w:bottom w:val="none" w:sz="0" w:space="0" w:color="auto"/>
            <w:right w:val="none" w:sz="0" w:space="0" w:color="auto"/>
          </w:divBdr>
        </w:div>
        <w:div w:id="763963715">
          <w:marLeft w:val="274"/>
          <w:marRight w:val="0"/>
          <w:marTop w:val="0"/>
          <w:marBottom w:val="0"/>
          <w:divBdr>
            <w:top w:val="none" w:sz="0" w:space="0" w:color="auto"/>
            <w:left w:val="none" w:sz="0" w:space="0" w:color="auto"/>
            <w:bottom w:val="none" w:sz="0" w:space="0" w:color="auto"/>
            <w:right w:val="none" w:sz="0" w:space="0" w:color="auto"/>
          </w:divBdr>
        </w:div>
        <w:div w:id="1595553101">
          <w:marLeft w:val="274"/>
          <w:marRight w:val="0"/>
          <w:marTop w:val="0"/>
          <w:marBottom w:val="0"/>
          <w:divBdr>
            <w:top w:val="none" w:sz="0" w:space="0" w:color="auto"/>
            <w:left w:val="none" w:sz="0" w:space="0" w:color="auto"/>
            <w:bottom w:val="none" w:sz="0" w:space="0" w:color="auto"/>
            <w:right w:val="none" w:sz="0" w:space="0" w:color="auto"/>
          </w:divBdr>
        </w:div>
        <w:div w:id="2030640516">
          <w:marLeft w:val="274"/>
          <w:marRight w:val="0"/>
          <w:marTop w:val="0"/>
          <w:marBottom w:val="0"/>
          <w:divBdr>
            <w:top w:val="none" w:sz="0" w:space="0" w:color="auto"/>
            <w:left w:val="none" w:sz="0" w:space="0" w:color="auto"/>
            <w:bottom w:val="none" w:sz="0" w:space="0" w:color="auto"/>
            <w:right w:val="none" w:sz="0" w:space="0" w:color="auto"/>
          </w:divBdr>
        </w:div>
        <w:div w:id="1581021784">
          <w:marLeft w:val="274"/>
          <w:marRight w:val="0"/>
          <w:marTop w:val="0"/>
          <w:marBottom w:val="0"/>
          <w:divBdr>
            <w:top w:val="none" w:sz="0" w:space="0" w:color="auto"/>
            <w:left w:val="none" w:sz="0" w:space="0" w:color="auto"/>
            <w:bottom w:val="none" w:sz="0" w:space="0" w:color="auto"/>
            <w:right w:val="none" w:sz="0" w:space="0" w:color="auto"/>
          </w:divBdr>
        </w:div>
      </w:divsChild>
    </w:div>
    <w:div w:id="863985477">
      <w:bodyDiv w:val="1"/>
      <w:marLeft w:val="0"/>
      <w:marRight w:val="0"/>
      <w:marTop w:val="0"/>
      <w:marBottom w:val="0"/>
      <w:divBdr>
        <w:top w:val="none" w:sz="0" w:space="0" w:color="auto"/>
        <w:left w:val="none" w:sz="0" w:space="0" w:color="auto"/>
        <w:bottom w:val="none" w:sz="0" w:space="0" w:color="auto"/>
        <w:right w:val="none" w:sz="0" w:space="0" w:color="auto"/>
      </w:divBdr>
    </w:div>
    <w:div w:id="1115060191">
      <w:bodyDiv w:val="1"/>
      <w:marLeft w:val="0"/>
      <w:marRight w:val="0"/>
      <w:marTop w:val="0"/>
      <w:marBottom w:val="0"/>
      <w:divBdr>
        <w:top w:val="none" w:sz="0" w:space="0" w:color="auto"/>
        <w:left w:val="none" w:sz="0" w:space="0" w:color="auto"/>
        <w:bottom w:val="none" w:sz="0" w:space="0" w:color="auto"/>
        <w:right w:val="none" w:sz="0" w:space="0" w:color="auto"/>
      </w:divBdr>
    </w:div>
    <w:div w:id="1204752800">
      <w:bodyDiv w:val="1"/>
      <w:marLeft w:val="0"/>
      <w:marRight w:val="0"/>
      <w:marTop w:val="0"/>
      <w:marBottom w:val="0"/>
      <w:divBdr>
        <w:top w:val="none" w:sz="0" w:space="0" w:color="auto"/>
        <w:left w:val="none" w:sz="0" w:space="0" w:color="auto"/>
        <w:bottom w:val="none" w:sz="0" w:space="0" w:color="auto"/>
        <w:right w:val="none" w:sz="0" w:space="0" w:color="auto"/>
      </w:divBdr>
      <w:divsChild>
        <w:div w:id="1269629515">
          <w:marLeft w:val="0"/>
          <w:marRight w:val="0"/>
          <w:marTop w:val="0"/>
          <w:marBottom w:val="0"/>
          <w:divBdr>
            <w:top w:val="none" w:sz="0" w:space="0" w:color="auto"/>
            <w:left w:val="none" w:sz="0" w:space="0" w:color="auto"/>
            <w:bottom w:val="none" w:sz="0" w:space="0" w:color="auto"/>
            <w:right w:val="none" w:sz="0" w:space="0" w:color="auto"/>
          </w:divBdr>
        </w:div>
        <w:div w:id="11106534">
          <w:marLeft w:val="0"/>
          <w:marRight w:val="0"/>
          <w:marTop w:val="0"/>
          <w:marBottom w:val="0"/>
          <w:divBdr>
            <w:top w:val="none" w:sz="0" w:space="0" w:color="auto"/>
            <w:left w:val="none" w:sz="0" w:space="0" w:color="auto"/>
            <w:bottom w:val="none" w:sz="0" w:space="0" w:color="auto"/>
            <w:right w:val="none" w:sz="0" w:space="0" w:color="auto"/>
          </w:divBdr>
        </w:div>
      </w:divsChild>
    </w:div>
    <w:div w:id="1223835965">
      <w:bodyDiv w:val="1"/>
      <w:marLeft w:val="0"/>
      <w:marRight w:val="0"/>
      <w:marTop w:val="0"/>
      <w:marBottom w:val="0"/>
      <w:divBdr>
        <w:top w:val="none" w:sz="0" w:space="0" w:color="auto"/>
        <w:left w:val="none" w:sz="0" w:space="0" w:color="auto"/>
        <w:bottom w:val="none" w:sz="0" w:space="0" w:color="auto"/>
        <w:right w:val="none" w:sz="0" w:space="0" w:color="auto"/>
      </w:divBdr>
      <w:divsChild>
        <w:div w:id="3752587">
          <w:marLeft w:val="274"/>
          <w:marRight w:val="0"/>
          <w:marTop w:val="0"/>
          <w:marBottom w:val="0"/>
          <w:divBdr>
            <w:top w:val="none" w:sz="0" w:space="0" w:color="auto"/>
            <w:left w:val="none" w:sz="0" w:space="0" w:color="auto"/>
            <w:bottom w:val="none" w:sz="0" w:space="0" w:color="auto"/>
            <w:right w:val="none" w:sz="0" w:space="0" w:color="auto"/>
          </w:divBdr>
        </w:div>
        <w:div w:id="557085088">
          <w:marLeft w:val="274"/>
          <w:marRight w:val="0"/>
          <w:marTop w:val="0"/>
          <w:marBottom w:val="0"/>
          <w:divBdr>
            <w:top w:val="none" w:sz="0" w:space="0" w:color="auto"/>
            <w:left w:val="none" w:sz="0" w:space="0" w:color="auto"/>
            <w:bottom w:val="none" w:sz="0" w:space="0" w:color="auto"/>
            <w:right w:val="none" w:sz="0" w:space="0" w:color="auto"/>
          </w:divBdr>
        </w:div>
        <w:div w:id="549994628">
          <w:marLeft w:val="274"/>
          <w:marRight w:val="0"/>
          <w:marTop w:val="0"/>
          <w:marBottom w:val="0"/>
          <w:divBdr>
            <w:top w:val="none" w:sz="0" w:space="0" w:color="auto"/>
            <w:left w:val="none" w:sz="0" w:space="0" w:color="auto"/>
            <w:bottom w:val="none" w:sz="0" w:space="0" w:color="auto"/>
            <w:right w:val="none" w:sz="0" w:space="0" w:color="auto"/>
          </w:divBdr>
        </w:div>
        <w:div w:id="1019769422">
          <w:marLeft w:val="274"/>
          <w:marRight w:val="0"/>
          <w:marTop w:val="0"/>
          <w:marBottom w:val="0"/>
          <w:divBdr>
            <w:top w:val="none" w:sz="0" w:space="0" w:color="auto"/>
            <w:left w:val="none" w:sz="0" w:space="0" w:color="auto"/>
            <w:bottom w:val="none" w:sz="0" w:space="0" w:color="auto"/>
            <w:right w:val="none" w:sz="0" w:space="0" w:color="auto"/>
          </w:divBdr>
        </w:div>
      </w:divsChild>
    </w:div>
    <w:div w:id="1274366991">
      <w:bodyDiv w:val="1"/>
      <w:marLeft w:val="0"/>
      <w:marRight w:val="0"/>
      <w:marTop w:val="0"/>
      <w:marBottom w:val="0"/>
      <w:divBdr>
        <w:top w:val="none" w:sz="0" w:space="0" w:color="auto"/>
        <w:left w:val="none" w:sz="0" w:space="0" w:color="auto"/>
        <w:bottom w:val="none" w:sz="0" w:space="0" w:color="auto"/>
        <w:right w:val="none" w:sz="0" w:space="0" w:color="auto"/>
      </w:divBdr>
    </w:div>
    <w:div w:id="1436905165">
      <w:bodyDiv w:val="1"/>
      <w:marLeft w:val="0"/>
      <w:marRight w:val="0"/>
      <w:marTop w:val="0"/>
      <w:marBottom w:val="0"/>
      <w:divBdr>
        <w:top w:val="none" w:sz="0" w:space="0" w:color="auto"/>
        <w:left w:val="none" w:sz="0" w:space="0" w:color="auto"/>
        <w:bottom w:val="none" w:sz="0" w:space="0" w:color="auto"/>
        <w:right w:val="none" w:sz="0" w:space="0" w:color="auto"/>
      </w:divBdr>
      <w:divsChild>
        <w:div w:id="158154948">
          <w:marLeft w:val="576"/>
          <w:marRight w:val="0"/>
          <w:marTop w:val="80"/>
          <w:marBottom w:val="0"/>
          <w:divBdr>
            <w:top w:val="none" w:sz="0" w:space="0" w:color="auto"/>
            <w:left w:val="none" w:sz="0" w:space="0" w:color="auto"/>
            <w:bottom w:val="none" w:sz="0" w:space="0" w:color="auto"/>
            <w:right w:val="none" w:sz="0" w:space="0" w:color="auto"/>
          </w:divBdr>
        </w:div>
        <w:div w:id="2140610948">
          <w:marLeft w:val="576"/>
          <w:marRight w:val="0"/>
          <w:marTop w:val="80"/>
          <w:marBottom w:val="0"/>
          <w:divBdr>
            <w:top w:val="none" w:sz="0" w:space="0" w:color="auto"/>
            <w:left w:val="none" w:sz="0" w:space="0" w:color="auto"/>
            <w:bottom w:val="none" w:sz="0" w:space="0" w:color="auto"/>
            <w:right w:val="none" w:sz="0" w:space="0" w:color="auto"/>
          </w:divBdr>
        </w:div>
        <w:div w:id="524245100">
          <w:marLeft w:val="576"/>
          <w:marRight w:val="0"/>
          <w:marTop w:val="80"/>
          <w:marBottom w:val="0"/>
          <w:divBdr>
            <w:top w:val="none" w:sz="0" w:space="0" w:color="auto"/>
            <w:left w:val="none" w:sz="0" w:space="0" w:color="auto"/>
            <w:bottom w:val="none" w:sz="0" w:space="0" w:color="auto"/>
            <w:right w:val="none" w:sz="0" w:space="0" w:color="auto"/>
          </w:divBdr>
        </w:div>
        <w:div w:id="111095833">
          <w:marLeft w:val="576"/>
          <w:marRight w:val="0"/>
          <w:marTop w:val="80"/>
          <w:marBottom w:val="0"/>
          <w:divBdr>
            <w:top w:val="none" w:sz="0" w:space="0" w:color="auto"/>
            <w:left w:val="none" w:sz="0" w:space="0" w:color="auto"/>
            <w:bottom w:val="none" w:sz="0" w:space="0" w:color="auto"/>
            <w:right w:val="none" w:sz="0" w:space="0" w:color="auto"/>
          </w:divBdr>
        </w:div>
      </w:divsChild>
    </w:div>
    <w:div w:id="1565143000">
      <w:bodyDiv w:val="1"/>
      <w:marLeft w:val="0"/>
      <w:marRight w:val="0"/>
      <w:marTop w:val="0"/>
      <w:marBottom w:val="0"/>
      <w:divBdr>
        <w:top w:val="none" w:sz="0" w:space="0" w:color="auto"/>
        <w:left w:val="none" w:sz="0" w:space="0" w:color="auto"/>
        <w:bottom w:val="none" w:sz="0" w:space="0" w:color="auto"/>
        <w:right w:val="none" w:sz="0" w:space="0" w:color="auto"/>
      </w:divBdr>
      <w:divsChild>
        <w:div w:id="65616602">
          <w:marLeft w:val="274"/>
          <w:marRight w:val="0"/>
          <w:marTop w:val="0"/>
          <w:marBottom w:val="0"/>
          <w:divBdr>
            <w:top w:val="none" w:sz="0" w:space="0" w:color="auto"/>
            <w:left w:val="none" w:sz="0" w:space="0" w:color="auto"/>
            <w:bottom w:val="none" w:sz="0" w:space="0" w:color="auto"/>
            <w:right w:val="none" w:sz="0" w:space="0" w:color="auto"/>
          </w:divBdr>
        </w:div>
        <w:div w:id="490757549">
          <w:marLeft w:val="274"/>
          <w:marRight w:val="0"/>
          <w:marTop w:val="0"/>
          <w:marBottom w:val="0"/>
          <w:divBdr>
            <w:top w:val="none" w:sz="0" w:space="0" w:color="auto"/>
            <w:left w:val="none" w:sz="0" w:space="0" w:color="auto"/>
            <w:bottom w:val="none" w:sz="0" w:space="0" w:color="auto"/>
            <w:right w:val="none" w:sz="0" w:space="0" w:color="auto"/>
          </w:divBdr>
        </w:div>
        <w:div w:id="464199930">
          <w:marLeft w:val="274"/>
          <w:marRight w:val="0"/>
          <w:marTop w:val="0"/>
          <w:marBottom w:val="0"/>
          <w:divBdr>
            <w:top w:val="none" w:sz="0" w:space="0" w:color="auto"/>
            <w:left w:val="none" w:sz="0" w:space="0" w:color="auto"/>
            <w:bottom w:val="none" w:sz="0" w:space="0" w:color="auto"/>
            <w:right w:val="none" w:sz="0" w:space="0" w:color="auto"/>
          </w:divBdr>
        </w:div>
        <w:div w:id="1694334781">
          <w:marLeft w:val="274"/>
          <w:marRight w:val="0"/>
          <w:marTop w:val="0"/>
          <w:marBottom w:val="0"/>
          <w:divBdr>
            <w:top w:val="none" w:sz="0" w:space="0" w:color="auto"/>
            <w:left w:val="none" w:sz="0" w:space="0" w:color="auto"/>
            <w:bottom w:val="none" w:sz="0" w:space="0" w:color="auto"/>
            <w:right w:val="none" w:sz="0" w:space="0" w:color="auto"/>
          </w:divBdr>
        </w:div>
        <w:div w:id="1327398224">
          <w:marLeft w:val="274"/>
          <w:marRight w:val="0"/>
          <w:marTop w:val="0"/>
          <w:marBottom w:val="0"/>
          <w:divBdr>
            <w:top w:val="none" w:sz="0" w:space="0" w:color="auto"/>
            <w:left w:val="none" w:sz="0" w:space="0" w:color="auto"/>
            <w:bottom w:val="none" w:sz="0" w:space="0" w:color="auto"/>
            <w:right w:val="none" w:sz="0" w:space="0" w:color="auto"/>
          </w:divBdr>
        </w:div>
        <w:div w:id="1247886163">
          <w:marLeft w:val="274"/>
          <w:marRight w:val="0"/>
          <w:marTop w:val="0"/>
          <w:marBottom w:val="0"/>
          <w:divBdr>
            <w:top w:val="none" w:sz="0" w:space="0" w:color="auto"/>
            <w:left w:val="none" w:sz="0" w:space="0" w:color="auto"/>
            <w:bottom w:val="none" w:sz="0" w:space="0" w:color="auto"/>
            <w:right w:val="none" w:sz="0" w:space="0" w:color="auto"/>
          </w:divBdr>
        </w:div>
        <w:div w:id="1011026092">
          <w:marLeft w:val="274"/>
          <w:marRight w:val="0"/>
          <w:marTop w:val="0"/>
          <w:marBottom w:val="0"/>
          <w:divBdr>
            <w:top w:val="none" w:sz="0" w:space="0" w:color="auto"/>
            <w:left w:val="none" w:sz="0" w:space="0" w:color="auto"/>
            <w:bottom w:val="none" w:sz="0" w:space="0" w:color="auto"/>
            <w:right w:val="none" w:sz="0" w:space="0" w:color="auto"/>
          </w:divBdr>
        </w:div>
        <w:div w:id="1366755934">
          <w:marLeft w:val="274"/>
          <w:marRight w:val="0"/>
          <w:marTop w:val="0"/>
          <w:marBottom w:val="0"/>
          <w:divBdr>
            <w:top w:val="none" w:sz="0" w:space="0" w:color="auto"/>
            <w:left w:val="none" w:sz="0" w:space="0" w:color="auto"/>
            <w:bottom w:val="none" w:sz="0" w:space="0" w:color="auto"/>
            <w:right w:val="none" w:sz="0" w:space="0" w:color="auto"/>
          </w:divBdr>
        </w:div>
        <w:div w:id="150216882">
          <w:marLeft w:val="274"/>
          <w:marRight w:val="0"/>
          <w:marTop w:val="0"/>
          <w:marBottom w:val="0"/>
          <w:divBdr>
            <w:top w:val="none" w:sz="0" w:space="0" w:color="auto"/>
            <w:left w:val="none" w:sz="0" w:space="0" w:color="auto"/>
            <w:bottom w:val="none" w:sz="0" w:space="0" w:color="auto"/>
            <w:right w:val="none" w:sz="0" w:space="0" w:color="auto"/>
          </w:divBdr>
        </w:div>
        <w:div w:id="248271370">
          <w:marLeft w:val="274"/>
          <w:marRight w:val="0"/>
          <w:marTop w:val="0"/>
          <w:marBottom w:val="0"/>
          <w:divBdr>
            <w:top w:val="none" w:sz="0" w:space="0" w:color="auto"/>
            <w:left w:val="none" w:sz="0" w:space="0" w:color="auto"/>
            <w:bottom w:val="none" w:sz="0" w:space="0" w:color="auto"/>
            <w:right w:val="none" w:sz="0" w:space="0" w:color="auto"/>
          </w:divBdr>
        </w:div>
      </w:divsChild>
    </w:div>
    <w:div w:id="1858275463">
      <w:bodyDiv w:val="1"/>
      <w:marLeft w:val="0"/>
      <w:marRight w:val="0"/>
      <w:marTop w:val="0"/>
      <w:marBottom w:val="0"/>
      <w:divBdr>
        <w:top w:val="none" w:sz="0" w:space="0" w:color="auto"/>
        <w:left w:val="none" w:sz="0" w:space="0" w:color="auto"/>
        <w:bottom w:val="none" w:sz="0" w:space="0" w:color="auto"/>
        <w:right w:val="none" w:sz="0" w:space="0" w:color="auto"/>
      </w:divBdr>
    </w:div>
    <w:div w:id="1936402671">
      <w:bodyDiv w:val="1"/>
      <w:marLeft w:val="0"/>
      <w:marRight w:val="0"/>
      <w:marTop w:val="0"/>
      <w:marBottom w:val="0"/>
      <w:divBdr>
        <w:top w:val="none" w:sz="0" w:space="0" w:color="auto"/>
        <w:left w:val="none" w:sz="0" w:space="0" w:color="auto"/>
        <w:bottom w:val="none" w:sz="0" w:space="0" w:color="auto"/>
        <w:right w:val="none" w:sz="0" w:space="0" w:color="auto"/>
      </w:divBdr>
      <w:divsChild>
        <w:div w:id="72899549">
          <w:marLeft w:val="576"/>
          <w:marRight w:val="0"/>
          <w:marTop w:val="80"/>
          <w:marBottom w:val="0"/>
          <w:divBdr>
            <w:top w:val="none" w:sz="0" w:space="0" w:color="auto"/>
            <w:left w:val="none" w:sz="0" w:space="0" w:color="auto"/>
            <w:bottom w:val="none" w:sz="0" w:space="0" w:color="auto"/>
            <w:right w:val="none" w:sz="0" w:space="0" w:color="auto"/>
          </w:divBdr>
        </w:div>
        <w:div w:id="1867522385">
          <w:marLeft w:val="576"/>
          <w:marRight w:val="0"/>
          <w:marTop w:val="80"/>
          <w:marBottom w:val="0"/>
          <w:divBdr>
            <w:top w:val="none" w:sz="0" w:space="0" w:color="auto"/>
            <w:left w:val="none" w:sz="0" w:space="0" w:color="auto"/>
            <w:bottom w:val="none" w:sz="0" w:space="0" w:color="auto"/>
            <w:right w:val="none" w:sz="0" w:space="0" w:color="auto"/>
          </w:divBdr>
        </w:div>
        <w:div w:id="640382567">
          <w:marLeft w:val="576"/>
          <w:marRight w:val="0"/>
          <w:marTop w:val="80"/>
          <w:marBottom w:val="0"/>
          <w:divBdr>
            <w:top w:val="none" w:sz="0" w:space="0" w:color="auto"/>
            <w:left w:val="none" w:sz="0" w:space="0" w:color="auto"/>
            <w:bottom w:val="none" w:sz="0" w:space="0" w:color="auto"/>
            <w:right w:val="none" w:sz="0" w:space="0" w:color="auto"/>
          </w:divBdr>
        </w:div>
        <w:div w:id="454563984">
          <w:marLeft w:val="576"/>
          <w:marRight w:val="0"/>
          <w:marTop w:val="80"/>
          <w:marBottom w:val="0"/>
          <w:divBdr>
            <w:top w:val="none" w:sz="0" w:space="0" w:color="auto"/>
            <w:left w:val="none" w:sz="0" w:space="0" w:color="auto"/>
            <w:bottom w:val="none" w:sz="0" w:space="0" w:color="auto"/>
            <w:right w:val="none" w:sz="0" w:space="0" w:color="auto"/>
          </w:divBdr>
        </w:div>
        <w:div w:id="54818784">
          <w:marLeft w:val="576"/>
          <w:marRight w:val="0"/>
          <w:marTop w:val="80"/>
          <w:marBottom w:val="0"/>
          <w:divBdr>
            <w:top w:val="none" w:sz="0" w:space="0" w:color="auto"/>
            <w:left w:val="none" w:sz="0" w:space="0" w:color="auto"/>
            <w:bottom w:val="none" w:sz="0" w:space="0" w:color="auto"/>
            <w:right w:val="none" w:sz="0" w:space="0" w:color="auto"/>
          </w:divBdr>
        </w:div>
      </w:divsChild>
    </w:div>
    <w:div w:id="1982029006">
      <w:bodyDiv w:val="1"/>
      <w:marLeft w:val="0"/>
      <w:marRight w:val="0"/>
      <w:marTop w:val="0"/>
      <w:marBottom w:val="0"/>
      <w:divBdr>
        <w:top w:val="none" w:sz="0" w:space="0" w:color="auto"/>
        <w:left w:val="none" w:sz="0" w:space="0" w:color="auto"/>
        <w:bottom w:val="none" w:sz="0" w:space="0" w:color="auto"/>
        <w:right w:val="none" w:sz="0" w:space="0" w:color="auto"/>
      </w:divBdr>
    </w:div>
    <w:div w:id="2063752871">
      <w:bodyDiv w:val="1"/>
      <w:marLeft w:val="0"/>
      <w:marRight w:val="0"/>
      <w:marTop w:val="0"/>
      <w:marBottom w:val="0"/>
      <w:divBdr>
        <w:top w:val="none" w:sz="0" w:space="0" w:color="auto"/>
        <w:left w:val="none" w:sz="0" w:space="0" w:color="auto"/>
        <w:bottom w:val="none" w:sz="0" w:space="0" w:color="auto"/>
        <w:right w:val="none" w:sz="0" w:space="0" w:color="auto"/>
      </w:divBdr>
      <w:divsChild>
        <w:div w:id="1306541411">
          <w:marLeft w:val="274"/>
          <w:marRight w:val="0"/>
          <w:marTop w:val="0"/>
          <w:marBottom w:val="0"/>
          <w:divBdr>
            <w:top w:val="none" w:sz="0" w:space="0" w:color="auto"/>
            <w:left w:val="none" w:sz="0" w:space="0" w:color="auto"/>
            <w:bottom w:val="none" w:sz="0" w:space="0" w:color="auto"/>
            <w:right w:val="none" w:sz="0" w:space="0" w:color="auto"/>
          </w:divBdr>
        </w:div>
        <w:div w:id="646127632">
          <w:marLeft w:val="274"/>
          <w:marRight w:val="0"/>
          <w:marTop w:val="0"/>
          <w:marBottom w:val="0"/>
          <w:divBdr>
            <w:top w:val="none" w:sz="0" w:space="0" w:color="auto"/>
            <w:left w:val="none" w:sz="0" w:space="0" w:color="auto"/>
            <w:bottom w:val="none" w:sz="0" w:space="0" w:color="auto"/>
            <w:right w:val="none" w:sz="0" w:space="0" w:color="auto"/>
          </w:divBdr>
        </w:div>
        <w:div w:id="1474132747">
          <w:marLeft w:val="274"/>
          <w:marRight w:val="0"/>
          <w:marTop w:val="0"/>
          <w:marBottom w:val="0"/>
          <w:divBdr>
            <w:top w:val="none" w:sz="0" w:space="0" w:color="auto"/>
            <w:left w:val="none" w:sz="0" w:space="0" w:color="auto"/>
            <w:bottom w:val="none" w:sz="0" w:space="0" w:color="auto"/>
            <w:right w:val="none" w:sz="0" w:space="0" w:color="auto"/>
          </w:divBdr>
        </w:div>
        <w:div w:id="1543203865">
          <w:marLeft w:val="274"/>
          <w:marRight w:val="0"/>
          <w:marTop w:val="0"/>
          <w:marBottom w:val="0"/>
          <w:divBdr>
            <w:top w:val="none" w:sz="0" w:space="0" w:color="auto"/>
            <w:left w:val="none" w:sz="0" w:space="0" w:color="auto"/>
            <w:bottom w:val="none" w:sz="0" w:space="0" w:color="auto"/>
            <w:right w:val="none" w:sz="0" w:space="0" w:color="auto"/>
          </w:divBdr>
        </w:div>
        <w:div w:id="399987463">
          <w:marLeft w:val="274"/>
          <w:marRight w:val="0"/>
          <w:marTop w:val="0"/>
          <w:marBottom w:val="0"/>
          <w:divBdr>
            <w:top w:val="none" w:sz="0" w:space="0" w:color="auto"/>
            <w:left w:val="none" w:sz="0" w:space="0" w:color="auto"/>
            <w:bottom w:val="none" w:sz="0" w:space="0" w:color="auto"/>
            <w:right w:val="none" w:sz="0" w:space="0" w:color="auto"/>
          </w:divBdr>
        </w:div>
        <w:div w:id="2068410233">
          <w:marLeft w:val="274"/>
          <w:marRight w:val="0"/>
          <w:marTop w:val="0"/>
          <w:marBottom w:val="0"/>
          <w:divBdr>
            <w:top w:val="none" w:sz="0" w:space="0" w:color="auto"/>
            <w:left w:val="none" w:sz="0" w:space="0" w:color="auto"/>
            <w:bottom w:val="none" w:sz="0" w:space="0" w:color="auto"/>
            <w:right w:val="none" w:sz="0" w:space="0" w:color="auto"/>
          </w:divBdr>
        </w:div>
        <w:div w:id="140663548">
          <w:marLeft w:val="274"/>
          <w:marRight w:val="0"/>
          <w:marTop w:val="0"/>
          <w:marBottom w:val="0"/>
          <w:divBdr>
            <w:top w:val="none" w:sz="0" w:space="0" w:color="auto"/>
            <w:left w:val="none" w:sz="0" w:space="0" w:color="auto"/>
            <w:bottom w:val="none" w:sz="0" w:space="0" w:color="auto"/>
            <w:right w:val="none" w:sz="0" w:space="0" w:color="auto"/>
          </w:divBdr>
        </w:div>
        <w:div w:id="491339165">
          <w:marLeft w:val="274"/>
          <w:marRight w:val="0"/>
          <w:marTop w:val="0"/>
          <w:marBottom w:val="0"/>
          <w:divBdr>
            <w:top w:val="none" w:sz="0" w:space="0" w:color="auto"/>
            <w:left w:val="none" w:sz="0" w:space="0" w:color="auto"/>
            <w:bottom w:val="none" w:sz="0" w:space="0" w:color="auto"/>
            <w:right w:val="none" w:sz="0" w:space="0" w:color="auto"/>
          </w:divBdr>
        </w:div>
        <w:div w:id="198277093">
          <w:marLeft w:val="274"/>
          <w:marRight w:val="0"/>
          <w:marTop w:val="0"/>
          <w:marBottom w:val="0"/>
          <w:divBdr>
            <w:top w:val="none" w:sz="0" w:space="0" w:color="auto"/>
            <w:left w:val="none" w:sz="0" w:space="0" w:color="auto"/>
            <w:bottom w:val="none" w:sz="0" w:space="0" w:color="auto"/>
            <w:right w:val="none" w:sz="0" w:space="0" w:color="auto"/>
          </w:divBdr>
        </w:div>
        <w:div w:id="1444693628">
          <w:marLeft w:val="274"/>
          <w:marRight w:val="0"/>
          <w:marTop w:val="0"/>
          <w:marBottom w:val="0"/>
          <w:divBdr>
            <w:top w:val="none" w:sz="0" w:space="0" w:color="auto"/>
            <w:left w:val="none" w:sz="0" w:space="0" w:color="auto"/>
            <w:bottom w:val="none" w:sz="0" w:space="0" w:color="auto"/>
            <w:right w:val="none" w:sz="0" w:space="0" w:color="auto"/>
          </w:divBdr>
        </w:div>
        <w:div w:id="1545365914">
          <w:marLeft w:val="274"/>
          <w:marRight w:val="0"/>
          <w:marTop w:val="0"/>
          <w:marBottom w:val="0"/>
          <w:divBdr>
            <w:top w:val="none" w:sz="0" w:space="0" w:color="auto"/>
            <w:left w:val="none" w:sz="0" w:space="0" w:color="auto"/>
            <w:bottom w:val="none" w:sz="0" w:space="0" w:color="auto"/>
            <w:right w:val="none" w:sz="0" w:space="0" w:color="auto"/>
          </w:divBdr>
        </w:div>
        <w:div w:id="2118518771">
          <w:marLeft w:val="274"/>
          <w:marRight w:val="0"/>
          <w:marTop w:val="0"/>
          <w:marBottom w:val="0"/>
          <w:divBdr>
            <w:top w:val="none" w:sz="0" w:space="0" w:color="auto"/>
            <w:left w:val="none" w:sz="0" w:space="0" w:color="auto"/>
            <w:bottom w:val="none" w:sz="0" w:space="0" w:color="auto"/>
            <w:right w:val="none" w:sz="0" w:space="0" w:color="auto"/>
          </w:divBdr>
        </w:div>
        <w:div w:id="89087239">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katrina.welsh@leeds-art.ac.uk" TargetMode="External"/><Relationship Id="rId21" Type="http://schemas.openxmlformats.org/officeDocument/2006/relationships/hyperlink" Target="mailto:office@littlelondon.leeds.sch.uk" TargetMode="External"/><Relationship Id="rId42" Type="http://schemas.openxmlformats.org/officeDocument/2006/relationships/hyperlink" Target="https://www.gov.uk/guidance/safeguarding-and-remote-education-during-coronavirus-covid-19" TargetMode="External"/><Relationship Id="rId63" Type="http://schemas.openxmlformats.org/officeDocument/2006/relationships/hyperlink" Target="http://www.leedslscb.org.uk/Practitioners/Local-protocols" TargetMode="External"/><Relationship Id="rId84" Type="http://schemas.openxmlformats.org/officeDocument/2006/relationships/hyperlink" Target="http://www.leedslscp.org.uk" TargetMode="External"/><Relationship Id="rId138" Type="http://schemas.openxmlformats.org/officeDocument/2006/relationships/fontTable" Target="fontTable.xml"/><Relationship Id="rId16" Type="http://schemas.openxmlformats.org/officeDocument/2006/relationships/hyperlink" Target="mailto:Annie.McMaster@governor.tgat.org.uk" TargetMode="External"/><Relationship Id="rId107" Type="http://schemas.openxmlformats.org/officeDocument/2006/relationships/image" Target="media/image6.png"/><Relationship Id="rId11" Type="http://schemas.openxmlformats.org/officeDocument/2006/relationships/header" Target="header1.xml"/><Relationship Id="rId32" Type="http://schemas.openxmlformats.org/officeDocument/2006/relationships/hyperlink" Target="http://www.legislation.gov.uk/ukpga/1989/41/contents" TargetMode="External"/><Relationship Id="rId37" Type="http://schemas.openxmlformats.org/officeDocument/2006/relationships/hyperlink" Target="http://www.legislation.gov.uk/ukpga/2006/47/schedule/4" TargetMode="External"/><Relationship Id="rId53" Type="http://schemas.openxmlformats.org/officeDocument/2006/relationships/hyperlink" Target="http://www.leedsscp.org.uk/Practitioners/Early-Help-Introductio" TargetMode="External"/><Relationship Id="rId58" Type="http://schemas.openxmlformats.org/officeDocument/2006/relationships/hyperlink" Target="https://www.npcc.police.uk/SysSiteAssets/media/downloads/publications/publications-log/2020/when-to-call-the-police--guidance-for-schools-and-colleges.pdf" TargetMode="External"/><Relationship Id="rId74" Type="http://schemas.openxmlformats.org/officeDocument/2006/relationships/hyperlink" Target="https://www.leedsscp.org.uk/practitioners/safeguarding-topics/risk-identification-tool" TargetMode="External"/><Relationship Id="rId79" Type="http://schemas.openxmlformats.org/officeDocument/2006/relationships/hyperlink" Target="file://\\lla-datastore\staffusers$\Adam.GIBBONS\Downloads\The%20DfE%20statutory%20guidance%20on%20school%20attendance%20Working%20together%20to%20improve%20%20%20school%20attendance%20%20will%20be%20followed%20and%20school%20must%20work%20with%20local%20authority%20children&#8217;s%20services%20where%20school%20absence%20indicates%20safeguarding%20concerns" TargetMode="External"/><Relationship Id="rId102" Type="http://schemas.openxmlformats.org/officeDocument/2006/relationships/image" Target="media/image2.png"/><Relationship Id="rId123" Type="http://schemas.openxmlformats.org/officeDocument/2006/relationships/hyperlink" Target="https://www.leedsforlearning.co.uk/Pages/Download/9b802366-38eb-4df4-90ab-c49acf00e168/PageSectionDocuments" TargetMode="External"/><Relationship Id="rId128" Type="http://schemas.openxmlformats.org/officeDocument/2006/relationships/hyperlink" Target="mailto:education.training@leeds.gov.uk" TargetMode="External"/><Relationship Id="rId5" Type="http://schemas.openxmlformats.org/officeDocument/2006/relationships/numbering" Target="numbering.xml"/><Relationship Id="rId90" Type="http://schemas.openxmlformats.org/officeDocument/2006/relationships/hyperlink" Target="file://tsla-datastore/staffusers$/debra.seekings/help@nspcc.org.uk" TargetMode="External"/><Relationship Id="rId95" Type="http://schemas.openxmlformats.org/officeDocument/2006/relationships/hyperlink" Target="file://tgat-filestore/staffusers$/debra.seekings/downloads/ehe@leeds.gov.uk" TargetMode="External"/><Relationship Id="rId22" Type="http://schemas.openxmlformats.org/officeDocument/2006/relationships/hyperlink" Target="mailto:office@littlelondon.leeds.sch.uk" TargetMode="External"/><Relationship Id="rId27" Type="http://schemas.openxmlformats.org/officeDocument/2006/relationships/hyperlink" Target="mailto:prevent@leeds.gov.uk" TargetMode="External"/><Relationship Id="rId43" Type="http://schemas.openxmlformats.org/officeDocument/2006/relationships/hyperlink" Target="https://www.gov.uk/government/publications/children-missing-education" TargetMode="External"/><Relationship Id="rId48" Type="http://schemas.openxmlformats.org/officeDocument/2006/relationships/hyperlink" Target="https://www.gov.uk/government/publications/working-together-to-improve-school-attendance" TargetMode="External"/><Relationship Id="rId64" Type="http://schemas.openxmlformats.org/officeDocument/2006/relationships/hyperlink" Target="https://www.leedsscp.org.uk/Practitioners/Local-protocols/Concerns-Resolution-Process" TargetMode="External"/><Relationship Id="rId69" Type="http://schemas.openxmlformats.org/officeDocument/2006/relationships/hyperlink" Target="https://www.gov.uk/guidance/safeguarding-and-remote-education-during-coronavirus-covid-19" TargetMode="External"/><Relationship Id="rId113" Type="http://schemas.openxmlformats.org/officeDocument/2006/relationships/image" Target="media/image7.emf"/><Relationship Id="rId118" Type="http://schemas.openxmlformats.org/officeDocument/2006/relationships/hyperlink" Target="mailto:rosiequashie@elliotthudsoncollege.ac.uk" TargetMode="External"/><Relationship Id="rId134" Type="http://schemas.openxmlformats.org/officeDocument/2006/relationships/hyperlink" Target="http://www.leedslscb.org.uk/Practitioners/Local-protocols/CSE-protocols" TargetMode="External"/><Relationship Id="rId139" Type="http://schemas.openxmlformats.org/officeDocument/2006/relationships/glossaryDocument" Target="glossary/document.xml"/><Relationship Id="rId80" Type="http://schemas.openxmlformats.org/officeDocument/2006/relationships/hyperlink" Target="https://assets.publishing.service.gov.uk/government/uploads/system/uploads/attachment_data/file/550416/Children_Missing_Education_-_statutory_guidance.pdf" TargetMode="External"/><Relationship Id="rId85" Type="http://schemas.openxmlformats.org/officeDocument/2006/relationships/hyperlink" Target="https://www.gov.uk/government/publications/the-prevent-duty-safeguarding-learners-vulnerable-to-radicalisation/managing-risk-of-radicalisation-in-your-education-setting" TargetMode="External"/><Relationship Id="rId12" Type="http://schemas.openxmlformats.org/officeDocument/2006/relationships/footer" Target="footer1.xml"/><Relationship Id="rId17" Type="http://schemas.openxmlformats.org/officeDocument/2006/relationships/hyperlink" Target="mailto:office@littlelondon.leeds.sch.uk" TargetMode="External"/><Relationship Id="rId33" Type="http://schemas.openxmlformats.org/officeDocument/2006/relationships/hyperlink" Target="http://www.legislation.gov.uk/ukpga/2004/31/contents" TargetMode="External"/><Relationship Id="rId38" Type="http://schemas.openxmlformats.org/officeDocument/2006/relationships/hyperlink" Target="https://www.gov.uk/government/publications/prevent-duty-guidance" TargetMode="External"/><Relationship Id="rId59" Type="http://schemas.openxmlformats.org/officeDocument/2006/relationships/hyperlink" Target="https://assets.publishing.service.gov.uk/media/67a1ee367da1f1ac64e5fe2c/Arranging_Alternative_Provision_-_A_Guide_for_Local_Authorities_and_Schools.pdf" TargetMode="External"/><Relationship Id="rId103" Type="http://schemas.openxmlformats.org/officeDocument/2006/relationships/image" Target="media/image3.png"/><Relationship Id="rId108" Type="http://schemas.openxmlformats.org/officeDocument/2006/relationships/hyperlink" Target="mailto:prevent@leeds.gov.uk" TargetMode="External"/><Relationship Id="rId124" Type="http://schemas.openxmlformats.org/officeDocument/2006/relationships/hyperlink" Target="mailto:prevent@leeds.gov.uk" TargetMode="External"/><Relationship Id="rId129" Type="http://schemas.openxmlformats.org/officeDocument/2006/relationships/hyperlink" Target="mailto:CHS.MACE@leeds.gov.uk" TargetMode="External"/><Relationship Id="rId54" Type="http://schemas.openxmlformats.org/officeDocument/2006/relationships/hyperlink" Target="https://www.saferrecruitmentconsortium.org/_files/ugd/f576a8_0d079cbe69ea458e9e99fe462e447084.pdf" TargetMode="External"/><Relationship Id="rId70" Type="http://schemas.openxmlformats.org/officeDocument/2006/relationships/hyperlink" Target="https://www.leedsscp.org.uk/practitioners/local-protocols" TargetMode="External"/><Relationship Id="rId75" Type="http://schemas.openxmlformats.org/officeDocument/2006/relationships/hyperlink" Target="https://www.leedsscp.org.uk/practitioners/local-protocols/ce-practice-guidance" TargetMode="External"/><Relationship Id="rId91" Type="http://schemas.openxmlformats.org/officeDocument/2006/relationships/hyperlink" Target="mailto:concerns@leeds.gov.uk" TargetMode="External"/><Relationship Id="rId96" Type="http://schemas.openxmlformats.org/officeDocument/2006/relationships/hyperlink" Target="mailto:IMG.AC@leeds.gov.uk"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office@littlelondon.leeds.sch.uk" TargetMode="External"/><Relationship Id="rId28" Type="http://schemas.openxmlformats.org/officeDocument/2006/relationships/hyperlink" Target="file://tgat-filestore/staffusers$/debra.seekings/Downloads/Family.hub@leeds.gov.uk" TargetMode="External"/><Relationship Id="rId49" Type="http://schemas.openxmlformats.org/officeDocument/2006/relationships/hyperlink" Target="https://assets.publishing.service.gov.uk/media/6943dad6501cdd438f4cf5aa/Restrictive_interventions_including_use_of_reasonable_force_in_schools.pdf" TargetMode="External"/><Relationship Id="rId114" Type="http://schemas.openxmlformats.org/officeDocument/2006/relationships/hyperlink" Target="mailto:cduffy@lcb.ac.uk" TargetMode="External"/><Relationship Id="rId119" Type="http://schemas.openxmlformats.org/officeDocument/2006/relationships/hyperlink" Target="mailto:prevent@leeds.gov.uk" TargetMode="External"/><Relationship Id="rId44" Type="http://schemas.openxmlformats.org/officeDocument/2006/relationships/hyperlink" Target="https://www.npcc.police.uk/documents/Children%20and%20Young%20people/When%20to%20call%20the%20police%20guidance%20for%20schools%20and%20colleges.pdf" TargetMode="External"/><Relationship Id="rId60" Type="http://schemas.openxmlformats.org/officeDocument/2006/relationships/hyperlink" Target="https://www.leedsforlearning.co.uk/Page/10594" TargetMode="External"/><Relationship Id="rId65" Type="http://schemas.openxmlformats.org/officeDocument/2006/relationships/hyperlink" Target="https://www.gov.uk/government/publications/safeguarding-practitioners-information-sharing-advice" TargetMode="External"/><Relationship Id="rId81" Type="http://schemas.openxmlformats.org/officeDocument/2006/relationships/hyperlink" Target="http://www.leedslscb.org.uk/LSCB/media/Images/CSE-Checklist-Toolfor-Partner-Agencies.docx" TargetMode="External"/><Relationship Id="rId86" Type="http://schemas.openxmlformats.org/officeDocument/2006/relationships/hyperlink" Target="https://www.leedsforlearning.co.uk/Page/17628" TargetMode="External"/><Relationship Id="rId130" Type="http://schemas.openxmlformats.org/officeDocument/2006/relationships/hyperlink" Target="http://www.leedslscb.org.uk/Practitioners/Local-protocols/Practitioners-Guidance" TargetMode="External"/><Relationship Id="rId135" Type="http://schemas.openxmlformats.org/officeDocument/2006/relationships/hyperlink" Target="mailto:csduty&amp;adviceteam@leedsgcsx.gov.uk" TargetMode="External"/><Relationship Id="rId13" Type="http://schemas.openxmlformats.org/officeDocument/2006/relationships/hyperlink" Target="mailto:LLA_Safeguarding@littlelondon.leeds.sch.uk" TargetMode="External"/><Relationship Id="rId18" Type="http://schemas.openxmlformats.org/officeDocument/2006/relationships/hyperlink" Target="mailto:office@littlelondon.leeds.sch.uk" TargetMode="External"/><Relationship Id="rId39" Type="http://schemas.openxmlformats.org/officeDocument/2006/relationships/hyperlink" Target="https://www.saferrecruitmentconsortium.org/_files/ugd/f576a8_0d079cbe69ea458e9e99fe462e447084.pdf" TargetMode="External"/><Relationship Id="rId109" Type="http://schemas.openxmlformats.org/officeDocument/2006/relationships/hyperlink" Target="http://westyorkscb.proceduresonline.com" TargetMode="External"/><Relationship Id="rId34" Type="http://schemas.openxmlformats.org/officeDocument/2006/relationships/hyperlink" Target="http://www.legislation.gov.uk/ukpga/2015/9/part/5/crossheading/female-genital-mutilation" TargetMode="External"/><Relationship Id="rId50" Type="http://schemas.openxmlformats.org/officeDocument/2006/relationships/hyperlink" Target="https://www.leedsscp.org.uk/practitioners/local-protocols" TargetMode="External"/><Relationship Id="rId55" Type="http://schemas.openxmlformats.org/officeDocument/2006/relationships/hyperlink" Target="https://www.gov.uk/guidance/meeting-digital-and-technology-standards-in-schools-and-colleges/filtering-and-monitoring-standards-for-schools-and-colleges" TargetMode="External"/><Relationship Id="rId76" Type="http://schemas.openxmlformats.org/officeDocument/2006/relationships/hyperlink" Target="file:///\\LLA-datastore\staffusers$\Adam.GIBBONS\Downloads\Sharing%20nudes%20and%20semi-nudes:%20how%20to%20respond%20to%20an%20incident%20(overview)%20(updated%20March%202024)%20-%20GOV.UK%20(www.gov.uk)" TargetMode="External"/><Relationship Id="rId97" Type="http://schemas.openxmlformats.org/officeDocument/2006/relationships/hyperlink" Target="https://www.leedsscp.org.uk/LSCB/media/Images/pdfs/Multi-agency-Bruising-Protocol-for-Children-Not-Independently-Mobile-V4.pdf" TargetMode="External"/><Relationship Id="rId104" Type="http://schemas.openxmlformats.org/officeDocument/2006/relationships/hyperlink" Target="http://www.legislation.gov.uk/uksi/2012/560/regulation/3/made" TargetMode="External"/><Relationship Id="rId120" Type="http://schemas.openxmlformats.org/officeDocument/2006/relationships/hyperlink" Target="mailto:nectu.fimu@westyorkshire.pnn.police.uk" TargetMode="External"/><Relationship Id="rId125" Type="http://schemas.openxmlformats.org/officeDocument/2006/relationships/hyperlink" Target="http://westyorkscb.proceduresonline.com" TargetMode="External"/><Relationship Id="rId7" Type="http://schemas.openxmlformats.org/officeDocument/2006/relationships/settings" Target="settings.xml"/><Relationship Id="rId71" Type="http://schemas.openxmlformats.org/officeDocument/2006/relationships/hyperlink" Target="https://aimproject.org.uk/product/understanding-managing-hsb-in-education-settings/" TargetMode="External"/><Relationship Id="rId92" Type="http://schemas.openxmlformats.org/officeDocument/2006/relationships/hyperlink" Target="mailto:estconsultation@leeds.gov.uk" TargetMode="External"/><Relationship Id="rId2" Type="http://schemas.openxmlformats.org/officeDocument/2006/relationships/customXml" Target="../customXml/item2.xml"/><Relationship Id="rId29" Type="http://schemas.openxmlformats.org/officeDocument/2006/relationships/hyperlink" Target="http://www.legislation.gov.uk/ukpga/2002/32/section/175" TargetMode="External"/><Relationship Id="rId24" Type="http://schemas.openxmlformats.org/officeDocument/2006/relationships/hyperlink" Target="mailto:childrensEDT@leeds.gov.uk" TargetMode="External"/><Relationship Id="rId40" Type="http://schemas.openxmlformats.org/officeDocument/2006/relationships/hyperlink" Target="https://www.gov.uk/government/publications/sexual-violence-and-sexual-harassment-between-children-in-schools-and-colleges" TargetMode="External"/><Relationship Id="rId45" Type="http://schemas.openxmlformats.org/officeDocument/2006/relationships/hyperlink" Target="https://www.legislation.gov.uk/ukpga/2021/16/contents/enacted" TargetMode="External"/><Relationship Id="rId66" Type="http://schemas.openxmlformats.org/officeDocument/2006/relationships/hyperlink" Target="mailto:schoolwellbeing@leeds.gov.uk" TargetMode="External"/><Relationship Id="rId87" Type="http://schemas.openxmlformats.org/officeDocument/2006/relationships/hyperlink" Target="https://www.gov.uk/government/publications/prevent-duty-guidance" TargetMode="External"/><Relationship Id="rId110" Type="http://schemas.openxmlformats.org/officeDocument/2006/relationships/hyperlink" Target="mailto:prevent@leeds.gov.uk" TargetMode="External"/><Relationship Id="rId115" Type="http://schemas.openxmlformats.org/officeDocument/2006/relationships/hyperlink" Target="mailto:s.dummont@notredamecoll.ac.uk" TargetMode="External"/><Relationship Id="rId131" Type="http://schemas.openxmlformats.org/officeDocument/2006/relationships/hyperlink" Target="http://www.leedslscb.org.uk/Practitioners/Local-protocols/Practitioners-Guidance" TargetMode="External"/><Relationship Id="rId136" Type="http://schemas.openxmlformats.org/officeDocument/2006/relationships/hyperlink" Target="mailto:ChildScreening@leeds.gov.uk" TargetMode="External"/><Relationship Id="rId61" Type="http://schemas.openxmlformats.org/officeDocument/2006/relationships/hyperlink" Target="http://westyorkscb.proceduresonline.com" TargetMode="External"/><Relationship Id="rId82" Type="http://schemas.openxmlformats.org/officeDocument/2006/relationships/hyperlink" Target="http://www.leedslscb.org.uk" TargetMode="External"/><Relationship Id="rId19" Type="http://schemas.openxmlformats.org/officeDocument/2006/relationships/hyperlink" Target="mailto:office@littlelondon.leeds.sch.uk" TargetMode="External"/><Relationship Id="rId14" Type="http://schemas.openxmlformats.org/officeDocument/2006/relationships/hyperlink" Target="mailto:LLA_Safeguarding@littlelondon.leeds.sch.uk" TargetMode="External"/><Relationship Id="rId30" Type="http://schemas.openxmlformats.org/officeDocument/2006/relationships/hyperlink" Target="http://www.legislation.gov.uk/uksi/2009/2680/contents/made" TargetMode="External"/><Relationship Id="rId35" Type="http://schemas.openxmlformats.org/officeDocument/2006/relationships/hyperlink" Target="https://assets.publishing.service.gov.uk/government/uploads/system/uploads/attachment_data/file/800306/6-1914-HO-Multi_Agency_Statutory_Guidance.pdf" TargetMode="External"/><Relationship Id="rId56" Type="http://schemas.openxmlformats.org/officeDocument/2006/relationships/hyperlink" Target="https://assets.publishing.service.gov.uk/media/69fb1c28d0e316a40f269a5b/Working_together_to_safeguard_children_2026_a_guide_to_multi_agency_working.pdf" TargetMode="External"/><Relationship Id="rId77" Type="http://schemas.openxmlformats.org/officeDocument/2006/relationships/hyperlink" Target="https://assets.publishing.service.gov.uk/media/66bf57a4dcb0757928e5bd39/Children_missing_education_guidance_-_August_2024.pdf" TargetMode="External"/><Relationship Id="rId100" Type="http://schemas.openxmlformats.org/officeDocument/2006/relationships/hyperlink" Target="https://www.gov.uk/government/publications/the-prevent-duty-safeguarding-learners-vulnerable-to-radicalisation/managing-risk-of-radicalisation-in-your-education-setting" TargetMode="External"/><Relationship Id="rId105" Type="http://schemas.openxmlformats.org/officeDocument/2006/relationships/image" Target="media/image4.emf"/><Relationship Id="rId126" Type="http://schemas.openxmlformats.org/officeDocument/2006/relationships/hyperlink" Target="mailto:prevent@leeds.gov.uk" TargetMode="External"/><Relationship Id="rId8" Type="http://schemas.openxmlformats.org/officeDocument/2006/relationships/webSettings" Target="webSettings.xml"/><Relationship Id="rId51" Type="http://schemas.openxmlformats.org/officeDocument/2006/relationships/hyperlink" Target="http://www.legislation.gov.uk/uksi/2018/794/contents/made" TargetMode="External"/><Relationship Id="rId72" Type="http://schemas.openxmlformats.org/officeDocument/2006/relationships/hyperlink" Target="https://www.leedsscp.org.uk/practitioners/safeguarding-topics/risk-identification-tool" TargetMode="External"/><Relationship Id="rId93" Type="http://schemas.openxmlformats.org/officeDocument/2006/relationships/hyperlink" Target="mailto:prevent@leeds.gov.uk" TargetMode="External"/><Relationship Id="rId98" Type="http://schemas.openxmlformats.org/officeDocument/2006/relationships/hyperlink" Target="https://www.gov.uk/government/publications/send-code-of-practice-0-to-25" TargetMode="External"/><Relationship Id="rId121" Type="http://schemas.openxmlformats.org/officeDocument/2006/relationships/hyperlink" Target="mailto:prevent@leeds.gov.uk" TargetMode="External"/><Relationship Id="rId3" Type="http://schemas.openxmlformats.org/officeDocument/2006/relationships/customXml" Target="../customXml/item3.xml"/><Relationship Id="rId25" Type="http://schemas.openxmlformats.org/officeDocument/2006/relationships/hyperlink" Target="mailto:estconsultation@leeds.gov.uk" TargetMode="External"/><Relationship Id="rId46" Type="http://schemas.openxmlformats.org/officeDocument/2006/relationships/hyperlink" Target="https://assets.publishing.service.gov.uk/media/68761d6b39d0452326e28e6f/RSHE_statutory_guidance_-_July_2025_.pdf?utm_campaign=16790144-Statutory%20RSHE%202025&amp;utm_medium=email&amp;_hsenc=p2ANqtz--zr6Cn50HofjH2BtVGI3VpNfqe6wPQ6_ZmnKvoBpdQOnmoi_9Cpu7_7yLF5hv01meTcs6MxDHTlKgf5er1mkCsEsmaHM3pjg5-OGcw92l-rLWcoc0&amp;_hsmi=371386663&amp;utm_content=371386663&amp;utm_source=hs_email" TargetMode="External"/><Relationship Id="rId67" Type="http://schemas.openxmlformats.org/officeDocument/2006/relationships/hyperlink" Target="https://www.leedsforlearning.co.uk/Article/163140" TargetMode="External"/><Relationship Id="rId116" Type="http://schemas.openxmlformats.org/officeDocument/2006/relationships/hyperlink" Target="mailto:andrew.ottey@leedscitycollege.ac.uk" TargetMode="External"/><Relationship Id="rId137" Type="http://schemas.openxmlformats.org/officeDocument/2006/relationships/header" Target="header2.xml"/><Relationship Id="rId20" Type="http://schemas.openxmlformats.org/officeDocument/2006/relationships/hyperlink" Target="mailto:office@littlelondon.leeds.sch.uk" TargetMode="External"/><Relationship Id="rId41" Type="http://schemas.openxmlformats.org/officeDocument/2006/relationships/hyperlink" Target="https://www.gov.uk/government/publications/sharing-nudes-and-semi-nudes-advice-for-education-settings-working-with-children-and-young-people" TargetMode="External"/><Relationship Id="rId62" Type="http://schemas.openxmlformats.org/officeDocument/2006/relationships/hyperlink" Target="http://westyorkscb.proceduresonline.com" TargetMode="External"/><Relationship Id="rId83" Type="http://schemas.openxmlformats.org/officeDocument/2006/relationships/hyperlink" Target="https://www.gov.uk/government/collections/statutory-guidance-schools" TargetMode="External"/><Relationship Id="rId88" Type="http://schemas.openxmlformats.org/officeDocument/2006/relationships/hyperlink" Target="https://thegorseacademiestrust.sharepoint.com/:w:/r/sites/TrustDrive/Operations/HR/HR%20Public%20Docs/RECRUITMENT%20%26%20SELECTION/Recruitment%20%26%20Selection%20Guidance.docx?d=w32894966f4724e868020b0222ef35e50&amp;csf=1&amp;web=1&amp;e=kalUFs" TargetMode="External"/><Relationship Id="rId111" Type="http://schemas.openxmlformats.org/officeDocument/2006/relationships/hyperlink" Target="http://westyorkscb.proceduresonline.com" TargetMode="External"/><Relationship Id="rId132" Type="http://schemas.openxmlformats.org/officeDocument/2006/relationships/hyperlink" Target="http://leedschildcare.proceduresonline.com/pdfs/equ_mon_guide_2012.pdf" TargetMode="External"/><Relationship Id="rId15" Type="http://schemas.openxmlformats.org/officeDocument/2006/relationships/hyperlink" Target="mailto:Annie.McMaster@governor.tgat.org.uk" TargetMode="External"/><Relationship Id="rId36" Type="http://schemas.openxmlformats.org/officeDocument/2006/relationships/hyperlink" Target="http://www.legislation.gov.uk/ukpga/1974/53" TargetMode="External"/><Relationship Id="rId57" Type="http://schemas.openxmlformats.org/officeDocument/2006/relationships/hyperlink" Target="https://www.npcc.police.uk/SysSiteAssets/media/downloads/publications/publications-log/2020/when-to-call-the-police--guidance-for-schools-and-colleges.pdf" TargetMode="External"/><Relationship Id="rId106" Type="http://schemas.openxmlformats.org/officeDocument/2006/relationships/image" Target="media/image5.png"/><Relationship Id="rId127" Type="http://schemas.openxmlformats.org/officeDocument/2006/relationships/hyperlink" Target="http://westyorkscb.proceduresonline.com" TargetMode="External"/><Relationship Id="rId10" Type="http://schemas.openxmlformats.org/officeDocument/2006/relationships/endnotes" Target="endnotes.xml"/><Relationship Id="rId31" Type="http://schemas.openxmlformats.org/officeDocument/2006/relationships/hyperlink" Target="http://www.legislation.gov.uk/uksi/2014/3283/schedule/part/3/made" TargetMode="External"/><Relationship Id="rId52" Type="http://schemas.openxmlformats.org/officeDocument/2006/relationships/hyperlink" Target="http://www.legislation.gov.uk/ukpga/2006/21/contents" TargetMode="External"/><Relationship Id="rId73" Type="http://schemas.openxmlformats.org/officeDocument/2006/relationships/hyperlink" Target="file://tgat-filestore/staffusers$/debra.seekings/downloads/chs.mace@leeds.gov.uk" TargetMode="External"/><Relationship Id="rId78" Type="http://schemas.openxmlformats.org/officeDocument/2006/relationships/hyperlink" Target="file://tgat-filestore/staffusers$/debra.seekings/Downloads/cme@leeds.gov.uk" TargetMode="External"/><Relationship Id="rId94" Type="http://schemas.openxmlformats.org/officeDocument/2006/relationships/hyperlink" Target="https://assets.publishing.service.gov.uk/media/687105a381dd8f70f5de3ea9/EYFS_framework_for_group_and_school_based_providers_.pdf" TargetMode="External"/><Relationship Id="rId99" Type="http://schemas.openxmlformats.org/officeDocument/2006/relationships/hyperlink" Target="https://sendiass.leeds.gov.uk/" TargetMode="External"/><Relationship Id="rId101" Type="http://schemas.openxmlformats.org/officeDocument/2006/relationships/hyperlink" Target="https://www.gov.uk/government/publications/homelessness-reduction-bill-policy-factsheets" TargetMode="External"/><Relationship Id="rId122" Type="http://schemas.openxmlformats.org/officeDocument/2006/relationships/hyperlink" Target="https://www.leedsforlearning.co.uk/Pages/Download/9b802366-38eb-4df4-90ab-c49acf00e168/PageSectionDocument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lado@leeds.gov.uk" TargetMode="External"/><Relationship Id="rId47" Type="http://schemas.openxmlformats.org/officeDocument/2006/relationships/hyperlink" Target="https://www.gov.uk/government/publications/alternative-provision" TargetMode="External"/><Relationship Id="rId68" Type="http://schemas.openxmlformats.org/officeDocument/2006/relationships/hyperlink" Target="http://www.leedsLSCP.org.uk" TargetMode="External"/><Relationship Id="rId89" Type="http://schemas.openxmlformats.org/officeDocument/2006/relationships/hyperlink" Target="file://tgat-filestore/staffusers$/debra.seekings/downloads/lado@leeds.gov.uk" TargetMode="External"/><Relationship Id="rId112" Type="http://schemas.openxmlformats.org/officeDocument/2006/relationships/hyperlink" Target="mailto:education.training@leeds.gov.uk" TargetMode="External"/><Relationship Id="rId133" Type="http://schemas.openxmlformats.org/officeDocument/2006/relationships/hyperlink" Target="http://leedschildcare.proceduresonline.com/chapters/p_request_referral.htm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info@tgat.org.uk" TargetMode="External"/><Relationship Id="rId1" Type="http://schemas.openxmlformats.org/officeDocument/2006/relationships/hyperlink" Target="mailto:info@tga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14F7A05FD64916AB892651C982B8E7"/>
        <w:category>
          <w:name w:val="General"/>
          <w:gallery w:val="placeholder"/>
        </w:category>
        <w:types>
          <w:type w:val="bbPlcHdr"/>
        </w:types>
        <w:behaviors>
          <w:behavior w:val="content"/>
        </w:behaviors>
        <w:guid w:val="{501F410F-BEAD-4B43-A7B8-134196777210}"/>
      </w:docPartPr>
      <w:docPartBody>
        <w:p w:rsidR="001C177A" w:rsidRDefault="0041781F" w:rsidP="0041781F">
          <w:pPr>
            <w:pStyle w:val="C214F7A05FD64916AB892651C982B8E7"/>
          </w:pPr>
          <w:r w:rsidRPr="001B29DF">
            <w:rPr>
              <w:rStyle w:val="PlaceholderText"/>
              <w:sz w:val="18"/>
              <w:szCs w:val="18"/>
            </w:rPr>
            <w:t>First Name</w:t>
          </w:r>
          <w:r>
            <w:rPr>
              <w:rStyle w:val="PlaceholderText"/>
              <w:sz w:val="18"/>
              <w:szCs w:val="18"/>
            </w:rPr>
            <w:t>(s)</w:t>
          </w:r>
        </w:p>
      </w:docPartBody>
    </w:docPart>
    <w:docPart>
      <w:docPartPr>
        <w:name w:val="B15EEE9C1FBB44718D3DDDD668663D75"/>
        <w:category>
          <w:name w:val="General"/>
          <w:gallery w:val="placeholder"/>
        </w:category>
        <w:types>
          <w:type w:val="bbPlcHdr"/>
        </w:types>
        <w:behaviors>
          <w:behavior w:val="content"/>
        </w:behaviors>
        <w:guid w:val="{AA7EFF31-0DA0-416F-96F1-BFE22E8EB5E6}"/>
      </w:docPartPr>
      <w:docPartBody>
        <w:p w:rsidR="001C177A" w:rsidRDefault="0041781F" w:rsidP="0041781F">
          <w:pPr>
            <w:pStyle w:val="B15EEE9C1FBB44718D3DDDD668663D75"/>
          </w:pPr>
          <w:r w:rsidRPr="001B29DF">
            <w:rPr>
              <w:rStyle w:val="PlaceholderText"/>
              <w:sz w:val="18"/>
              <w:szCs w:val="18"/>
            </w:rPr>
            <w:t>Last Name</w:t>
          </w:r>
        </w:p>
      </w:docPartBody>
    </w:docPart>
    <w:docPart>
      <w:docPartPr>
        <w:name w:val="840C5F353D8D4F988058CCE70A8621B7"/>
        <w:category>
          <w:name w:val="General"/>
          <w:gallery w:val="placeholder"/>
        </w:category>
        <w:types>
          <w:type w:val="bbPlcHdr"/>
        </w:types>
        <w:behaviors>
          <w:behavior w:val="content"/>
        </w:behaviors>
        <w:guid w:val="{6A644FB3-E4FD-4ADD-8EA8-DD15EA288639}"/>
      </w:docPartPr>
      <w:docPartBody>
        <w:p w:rsidR="001C177A" w:rsidRDefault="0041781F" w:rsidP="0041781F">
          <w:pPr>
            <w:pStyle w:val="840C5F353D8D4F988058CCE70A8621B7"/>
          </w:pPr>
          <w:r>
            <w:rPr>
              <w:rStyle w:val="PlaceholderText"/>
              <w:sz w:val="18"/>
              <w:szCs w:val="18"/>
            </w:rPr>
            <w:t>D.O.B.</w:t>
          </w:r>
        </w:p>
      </w:docPartBody>
    </w:docPart>
    <w:docPart>
      <w:docPartPr>
        <w:name w:val="C9F07DD9870548D78F37CCEF72094A6D"/>
        <w:category>
          <w:name w:val="General"/>
          <w:gallery w:val="placeholder"/>
        </w:category>
        <w:types>
          <w:type w:val="bbPlcHdr"/>
        </w:types>
        <w:behaviors>
          <w:behavior w:val="content"/>
        </w:behaviors>
        <w:guid w:val="{5E5E0D8F-F5CD-4D6E-96EE-F8447F83CFD1}"/>
      </w:docPartPr>
      <w:docPartBody>
        <w:p w:rsidR="001C177A" w:rsidRDefault="0041781F" w:rsidP="0041781F">
          <w:pPr>
            <w:pStyle w:val="C9F07DD9870548D78F37CCEF72094A6D"/>
          </w:pPr>
          <w:r w:rsidRPr="0009232C">
            <w:rPr>
              <w:rStyle w:val="PlaceholderText"/>
              <w:sz w:val="18"/>
              <w:szCs w:val="18"/>
            </w:rPr>
            <w:t xml:space="preserve">Please </w:t>
          </w:r>
          <w:r>
            <w:rPr>
              <w:rStyle w:val="PlaceholderText"/>
              <w:sz w:val="18"/>
              <w:szCs w:val="18"/>
            </w:rPr>
            <w:t>Enter</w:t>
          </w:r>
        </w:p>
      </w:docPartBody>
    </w:docPart>
    <w:docPart>
      <w:docPartPr>
        <w:name w:val="4AF87988EF1F430E82320DBE553BBDEA"/>
        <w:category>
          <w:name w:val="General"/>
          <w:gallery w:val="placeholder"/>
        </w:category>
        <w:types>
          <w:type w:val="bbPlcHdr"/>
        </w:types>
        <w:behaviors>
          <w:behavior w:val="content"/>
        </w:behaviors>
        <w:guid w:val="{4355CD17-CBE1-44C7-B1D8-DF4F071A5EBC}"/>
      </w:docPartPr>
      <w:docPartBody>
        <w:p w:rsidR="001C177A" w:rsidRDefault="0041781F" w:rsidP="0041781F">
          <w:pPr>
            <w:pStyle w:val="4AF87988EF1F430E82320DBE553BBDEA"/>
          </w:pPr>
          <w:r w:rsidRPr="0009232C">
            <w:rPr>
              <w:rStyle w:val="PlaceholderText"/>
              <w:sz w:val="18"/>
              <w:szCs w:val="18"/>
            </w:rPr>
            <w:t>Please Describe</w:t>
          </w:r>
        </w:p>
      </w:docPartBody>
    </w:docPart>
    <w:docPart>
      <w:docPartPr>
        <w:name w:val="117C1C05A7A647928E2C77F95E275A5B"/>
        <w:category>
          <w:name w:val="General"/>
          <w:gallery w:val="placeholder"/>
        </w:category>
        <w:types>
          <w:type w:val="bbPlcHdr"/>
        </w:types>
        <w:behaviors>
          <w:behavior w:val="content"/>
        </w:behaviors>
        <w:guid w:val="{E81BF483-1306-4CC8-AA39-0A57529B3B30}"/>
      </w:docPartPr>
      <w:docPartBody>
        <w:p w:rsidR="001C177A" w:rsidRDefault="0041781F" w:rsidP="0041781F">
          <w:pPr>
            <w:pStyle w:val="117C1C05A7A647928E2C77F95E275A5B"/>
          </w:pPr>
          <w:r>
            <w:rPr>
              <w:rStyle w:val="PlaceholderText"/>
              <w:sz w:val="18"/>
              <w:szCs w:val="18"/>
            </w:rPr>
            <w:t>Identify which address is the Individual’s current residence</w:t>
          </w:r>
        </w:p>
      </w:docPartBody>
    </w:docPart>
    <w:docPart>
      <w:docPartPr>
        <w:name w:val="17A46D75A09C4BA49B35B639158F9E55"/>
        <w:category>
          <w:name w:val="General"/>
          <w:gallery w:val="placeholder"/>
        </w:category>
        <w:types>
          <w:type w:val="bbPlcHdr"/>
        </w:types>
        <w:behaviors>
          <w:behavior w:val="content"/>
        </w:behaviors>
        <w:guid w:val="{4B542DD9-717F-41AF-803A-AB6A0D39A389}"/>
      </w:docPartPr>
      <w:docPartBody>
        <w:p w:rsidR="001C177A" w:rsidRDefault="0041781F" w:rsidP="0041781F">
          <w:pPr>
            <w:pStyle w:val="17A46D75A09C4BA49B35B639158F9E55"/>
          </w:pPr>
          <w:r w:rsidRPr="00476F7E">
            <w:rPr>
              <w:rStyle w:val="PlaceholderText"/>
              <w:sz w:val="18"/>
              <w:szCs w:val="18"/>
            </w:rPr>
            <w:t>Stated nationality / citizenship documentation (if any)</w:t>
          </w:r>
        </w:p>
      </w:docPartBody>
    </w:docPart>
    <w:docPart>
      <w:docPartPr>
        <w:name w:val="939C604E82ED43DD8E3F6C1ACD0DFDC8"/>
        <w:category>
          <w:name w:val="General"/>
          <w:gallery w:val="placeholder"/>
        </w:category>
        <w:types>
          <w:type w:val="bbPlcHdr"/>
        </w:types>
        <w:behaviors>
          <w:behavior w:val="content"/>
        </w:behaviors>
        <w:guid w:val="{A15F63E8-33B1-4EAF-B146-B1E92571A0B0}"/>
      </w:docPartPr>
      <w:docPartBody>
        <w:p w:rsidR="001C177A" w:rsidRDefault="0041781F" w:rsidP="0041781F">
          <w:pPr>
            <w:pStyle w:val="939C604E82ED43DD8E3F6C1ACD0DFDC8"/>
          </w:pPr>
          <w:r>
            <w:rPr>
              <w:rStyle w:val="PlaceholderText"/>
              <w:sz w:val="18"/>
              <w:szCs w:val="18"/>
            </w:rPr>
            <w:t>Immigration status? Refugee status? Asylum claimant? Please describe.</w:t>
          </w:r>
        </w:p>
      </w:docPartBody>
    </w:docPart>
    <w:docPart>
      <w:docPartPr>
        <w:name w:val="848814488F6545D48980BCF8BB789D3A"/>
        <w:category>
          <w:name w:val="General"/>
          <w:gallery w:val="placeholder"/>
        </w:category>
        <w:types>
          <w:type w:val="bbPlcHdr"/>
        </w:types>
        <w:behaviors>
          <w:behavior w:val="content"/>
        </w:behaviors>
        <w:guid w:val="{98F7344E-EBB0-45BF-A455-0B4276A4C8EA}"/>
      </w:docPartPr>
      <w:docPartBody>
        <w:p w:rsidR="001C177A" w:rsidRDefault="0041781F" w:rsidP="0041781F">
          <w:pPr>
            <w:pStyle w:val="848814488F6545D48980BCF8BB789D3A"/>
          </w:pPr>
          <w:r w:rsidRPr="00A07FEB">
            <w:rPr>
              <w:rStyle w:val="PlaceholderText"/>
              <w:sz w:val="18"/>
              <w:szCs w:val="18"/>
            </w:rPr>
            <w:t xml:space="preserve">Does the </w:t>
          </w:r>
          <w:r>
            <w:rPr>
              <w:rStyle w:val="PlaceholderText"/>
              <w:sz w:val="18"/>
              <w:szCs w:val="18"/>
            </w:rPr>
            <w:t>Individual</w:t>
          </w:r>
          <w:r w:rsidRPr="00A07FEB">
            <w:rPr>
              <w:rStyle w:val="PlaceholderText"/>
              <w:sz w:val="18"/>
              <w:szCs w:val="18"/>
            </w:rPr>
            <w:t xml:space="preserve"> speak / understand English? What is the </w:t>
          </w:r>
          <w:r>
            <w:rPr>
              <w:rStyle w:val="PlaceholderText"/>
              <w:sz w:val="18"/>
              <w:szCs w:val="18"/>
            </w:rPr>
            <w:t>Individual</w:t>
          </w:r>
          <w:r w:rsidRPr="00A07FEB">
            <w:rPr>
              <w:rStyle w:val="PlaceholderText"/>
              <w:sz w:val="18"/>
              <w:szCs w:val="18"/>
            </w:rPr>
            <w:t>’s first language?</w:t>
          </w:r>
        </w:p>
      </w:docPartBody>
    </w:docPart>
    <w:docPart>
      <w:docPartPr>
        <w:name w:val="ABE7FE4B9F9C4F99B5E87FE62B543C1F"/>
        <w:category>
          <w:name w:val="General"/>
          <w:gallery w:val="placeholder"/>
        </w:category>
        <w:types>
          <w:type w:val="bbPlcHdr"/>
        </w:types>
        <w:behaviors>
          <w:behavior w:val="content"/>
        </w:behaviors>
        <w:guid w:val="{D46591BD-233F-4395-9A28-726E40D3D9F6}"/>
      </w:docPartPr>
      <w:docPartBody>
        <w:p w:rsidR="001C177A" w:rsidRDefault="0041781F" w:rsidP="0041781F">
          <w:pPr>
            <w:pStyle w:val="ABE7FE4B9F9C4F99B5E87FE62B543C1F"/>
          </w:pPr>
          <w:r w:rsidRPr="001B29DF">
            <w:rPr>
              <w:rStyle w:val="PlaceholderText"/>
              <w:sz w:val="18"/>
              <w:szCs w:val="18"/>
            </w:rPr>
            <w:t>Telephone Number(s)</w:t>
          </w:r>
        </w:p>
      </w:docPartBody>
    </w:docPart>
    <w:docPart>
      <w:docPartPr>
        <w:name w:val="D06C214BCC3241E1B1E072A7CA775BC3"/>
        <w:category>
          <w:name w:val="General"/>
          <w:gallery w:val="placeholder"/>
        </w:category>
        <w:types>
          <w:type w:val="bbPlcHdr"/>
        </w:types>
        <w:behaviors>
          <w:behavior w:val="content"/>
        </w:behaviors>
        <w:guid w:val="{CB0A26A5-2E93-41F0-9078-28041FD5C30D}"/>
      </w:docPartPr>
      <w:docPartBody>
        <w:p w:rsidR="001C177A" w:rsidRDefault="0041781F" w:rsidP="0041781F">
          <w:pPr>
            <w:pStyle w:val="D06C214BCC3241E1B1E072A7CA775BC3"/>
          </w:pPr>
          <w:r w:rsidRPr="001B29DF">
            <w:rPr>
              <w:rStyle w:val="PlaceholderText"/>
              <w:sz w:val="18"/>
              <w:szCs w:val="18"/>
            </w:rPr>
            <w:t>Email Address(es)</w:t>
          </w:r>
        </w:p>
      </w:docPartBody>
    </w:docPart>
    <w:docPart>
      <w:docPartPr>
        <w:name w:val="7C8AEE655D2B472E8DC8EE77B404A4E3"/>
        <w:category>
          <w:name w:val="General"/>
          <w:gallery w:val="placeholder"/>
        </w:category>
        <w:types>
          <w:type w:val="bbPlcHdr"/>
        </w:types>
        <w:behaviors>
          <w:behavior w:val="content"/>
        </w:behaviors>
        <w:guid w:val="{C05EC068-6260-4F8E-A924-4AD3D9FA3044}"/>
      </w:docPartPr>
      <w:docPartBody>
        <w:p w:rsidR="001C177A" w:rsidRDefault="0041781F" w:rsidP="0041781F">
          <w:pPr>
            <w:pStyle w:val="7C8AEE655D2B472E8DC8EE77B404A4E3"/>
          </w:pPr>
          <w:r w:rsidRPr="00BA3307">
            <w:rPr>
              <w:rStyle w:val="PlaceholderText"/>
              <w:sz w:val="18"/>
              <w:szCs w:val="18"/>
            </w:rPr>
            <w:t xml:space="preserve">Family makeup? Who lives with the </w:t>
          </w:r>
          <w:r>
            <w:rPr>
              <w:rStyle w:val="PlaceholderText"/>
              <w:sz w:val="18"/>
              <w:szCs w:val="18"/>
            </w:rPr>
            <w:t>Individual? Anything relevant.</w:t>
          </w:r>
        </w:p>
      </w:docPartBody>
    </w:docPart>
    <w:docPart>
      <w:docPartPr>
        <w:name w:val="6D7639B640A4426BA3A129CEB5B9B49F"/>
        <w:category>
          <w:name w:val="General"/>
          <w:gallery w:val="placeholder"/>
        </w:category>
        <w:types>
          <w:type w:val="bbPlcHdr"/>
        </w:types>
        <w:behaviors>
          <w:behavior w:val="content"/>
        </w:behaviors>
        <w:guid w:val="{FD2AF2D4-0AAE-42B8-BF46-9085E870D25F}"/>
      </w:docPartPr>
      <w:docPartBody>
        <w:p w:rsidR="001C177A" w:rsidRDefault="0041781F" w:rsidP="0041781F">
          <w:pPr>
            <w:pStyle w:val="6D7639B640A4426BA3A129CEB5B9B49F"/>
          </w:pPr>
          <w:r w:rsidRPr="0009232C">
            <w:rPr>
              <w:rStyle w:val="PlaceholderText"/>
              <w:sz w:val="18"/>
              <w:szCs w:val="18"/>
            </w:rPr>
            <w:t>Please Describe</w:t>
          </w:r>
        </w:p>
      </w:docPartBody>
    </w:docPart>
    <w:docPart>
      <w:docPartPr>
        <w:name w:val="2F24372B19634111BDA23FAE433E33ED"/>
        <w:category>
          <w:name w:val="General"/>
          <w:gallery w:val="placeholder"/>
        </w:category>
        <w:types>
          <w:type w:val="bbPlcHdr"/>
        </w:types>
        <w:behaviors>
          <w:behavior w:val="content"/>
        </w:behaviors>
        <w:guid w:val="{AFCDC45B-B276-462E-9716-19054F4103B5}"/>
      </w:docPartPr>
      <w:docPartBody>
        <w:p w:rsidR="001C177A" w:rsidRDefault="0041781F" w:rsidP="0041781F">
          <w:pPr>
            <w:pStyle w:val="2F24372B19634111BDA23FAE433E33ED"/>
          </w:pPr>
          <w:r w:rsidRPr="0009232C">
            <w:rPr>
              <w:rStyle w:val="PlaceholderText"/>
              <w:sz w:val="18"/>
              <w:szCs w:val="18"/>
            </w:rPr>
            <w:t>Please Describe</w:t>
          </w:r>
        </w:p>
      </w:docPartBody>
    </w:docPart>
    <w:docPart>
      <w:docPartPr>
        <w:name w:val="85E18A6B242D401284F980A97E6D2800"/>
        <w:category>
          <w:name w:val="General"/>
          <w:gallery w:val="placeholder"/>
        </w:category>
        <w:types>
          <w:type w:val="bbPlcHdr"/>
        </w:types>
        <w:behaviors>
          <w:behavior w:val="content"/>
        </w:behaviors>
        <w:guid w:val="{7C6594CC-9553-4096-81D4-B7FA0A1149C3}"/>
      </w:docPartPr>
      <w:docPartBody>
        <w:p w:rsidR="001C177A" w:rsidRDefault="0041781F" w:rsidP="0041781F">
          <w:pPr>
            <w:pStyle w:val="85E18A6B242D401284F980A97E6D2800"/>
          </w:pPr>
          <w:r w:rsidRPr="0009232C">
            <w:rPr>
              <w:rStyle w:val="PlaceholderText"/>
              <w:sz w:val="18"/>
              <w:szCs w:val="18"/>
            </w:rPr>
            <w:t>Please Describe</w:t>
          </w:r>
        </w:p>
      </w:docPartBody>
    </w:docPart>
    <w:docPart>
      <w:docPartPr>
        <w:name w:val="CC8DF708AC3B4B0DBA04C93F6F0B5939"/>
        <w:category>
          <w:name w:val="General"/>
          <w:gallery w:val="placeholder"/>
        </w:category>
        <w:types>
          <w:type w:val="bbPlcHdr"/>
        </w:types>
        <w:behaviors>
          <w:behavior w:val="content"/>
        </w:behaviors>
        <w:guid w:val="{E72F3A32-0EB0-4E89-804F-725C318C1B53}"/>
      </w:docPartPr>
      <w:docPartBody>
        <w:p w:rsidR="00FB1D27" w:rsidRDefault="00FB1D27" w:rsidP="00FB1D27">
          <w:pPr>
            <w:pStyle w:val="CC8DF708AC3B4B0DBA04C93F6F0B5939"/>
          </w:pPr>
          <w:r w:rsidRPr="002C4F03">
            <w:rPr>
              <w:rStyle w:val="PlaceholderText"/>
              <w:b/>
            </w:rPr>
            <w:t>Click here to enter a date.</w:t>
          </w:r>
        </w:p>
      </w:docPartBody>
    </w:docPart>
    <w:docPart>
      <w:docPartPr>
        <w:name w:val="DA8EF90F46494BF0952C68F3015C8B36"/>
        <w:category>
          <w:name w:val="General"/>
          <w:gallery w:val="placeholder"/>
        </w:category>
        <w:types>
          <w:type w:val="bbPlcHdr"/>
        </w:types>
        <w:behaviors>
          <w:behavior w:val="content"/>
        </w:behaviors>
        <w:guid w:val="{D062A9B5-1920-4EFF-9EE1-BCBDDF323369}"/>
      </w:docPartPr>
      <w:docPartBody>
        <w:p w:rsidR="00FB1D27" w:rsidRDefault="00FB1D27" w:rsidP="00FB1D27">
          <w:pPr>
            <w:pStyle w:val="DA8EF90F46494BF0952C68F3015C8B36"/>
          </w:pPr>
          <w:r w:rsidRPr="002C4F03">
            <w:rPr>
              <w:rStyle w:val="PlaceholderText"/>
              <w:b/>
            </w:rPr>
            <w:t>Click here to enter a date.</w:t>
          </w:r>
        </w:p>
      </w:docPartBody>
    </w:docPart>
    <w:docPart>
      <w:docPartPr>
        <w:name w:val="813DEF30141E407A873E382CF476A69A"/>
        <w:category>
          <w:name w:val="General"/>
          <w:gallery w:val="placeholder"/>
        </w:category>
        <w:types>
          <w:type w:val="bbPlcHdr"/>
        </w:types>
        <w:behaviors>
          <w:behavior w:val="content"/>
        </w:behaviors>
        <w:guid w:val="{E475F42F-1832-4CEB-B42C-ABB75491BB90}"/>
      </w:docPartPr>
      <w:docPartBody>
        <w:p w:rsidR="00FB1D27" w:rsidRDefault="00FB1D27" w:rsidP="00FB1D27">
          <w:pPr>
            <w:pStyle w:val="813DEF30141E407A873E382CF476A69A"/>
          </w:pPr>
          <w:r w:rsidRPr="007948BB">
            <w:rPr>
              <w:rFonts w:ascii="Arial" w:eastAsia="Times" w:hAnsi="Arial" w:cs="Arial"/>
              <w:lang w:bidi="th-TH"/>
            </w:rPr>
            <w:t xml:space="preserve">Select </w:t>
          </w:r>
          <w:r w:rsidRPr="007948BB">
            <w:rPr>
              <w:rStyle w:val="PlaceholderText"/>
              <w:rFonts w:ascii="Arial" w:hAnsi="Arial" w:cs="Arial"/>
              <w:b/>
              <w:color w:val="auto"/>
            </w:rPr>
            <w:t>A-H.</w:t>
          </w:r>
        </w:p>
      </w:docPartBody>
    </w:docPart>
    <w:docPart>
      <w:docPartPr>
        <w:name w:val="5625420ECD0A44E890A371A6DB774AD6"/>
        <w:category>
          <w:name w:val="General"/>
          <w:gallery w:val="placeholder"/>
        </w:category>
        <w:types>
          <w:type w:val="bbPlcHdr"/>
        </w:types>
        <w:behaviors>
          <w:behavior w:val="content"/>
        </w:behaviors>
        <w:guid w:val="{CAF7E1FF-9034-45E0-8B46-5A76ECD1E068}"/>
      </w:docPartPr>
      <w:docPartBody>
        <w:p w:rsidR="00FB1D27" w:rsidRDefault="00FB1D27" w:rsidP="00FB1D27">
          <w:pPr>
            <w:pStyle w:val="5625420ECD0A44E890A371A6DB774AD6"/>
          </w:pPr>
          <w:r w:rsidRPr="007948BB">
            <w:rPr>
              <w:rFonts w:ascii="Arial" w:eastAsia="Times" w:hAnsi="Arial" w:cs="Arial"/>
              <w:lang w:bidi="th-TH"/>
            </w:rPr>
            <w:t>Select</w:t>
          </w:r>
          <w:r w:rsidRPr="007948BB">
            <w:rPr>
              <w:rFonts w:ascii="Arial" w:eastAsia="Times" w:hAnsi="Arial" w:cs="Arial"/>
              <w:b/>
              <w:lang w:bidi="th-TH"/>
            </w:rPr>
            <w:t xml:space="preserve"> </w:t>
          </w:r>
          <w:r w:rsidRPr="007948BB">
            <w:rPr>
              <w:rStyle w:val="PlaceholderText"/>
              <w:rFonts w:ascii="Arial" w:hAnsi="Arial" w:cs="Arial"/>
              <w:b/>
              <w:color w:val="auto"/>
            </w:rPr>
            <w:t>N-R.</w:t>
          </w:r>
        </w:p>
      </w:docPartBody>
    </w:docPart>
    <w:docPart>
      <w:docPartPr>
        <w:name w:val="0375A9779A704CE2A73C7F55EBB68523"/>
        <w:category>
          <w:name w:val="General"/>
          <w:gallery w:val="placeholder"/>
        </w:category>
        <w:types>
          <w:type w:val="bbPlcHdr"/>
        </w:types>
        <w:behaviors>
          <w:behavior w:val="content"/>
        </w:behaviors>
        <w:guid w:val="{D351B1AF-E3D4-45A0-B179-DD17B279447D}"/>
      </w:docPartPr>
      <w:docPartBody>
        <w:p w:rsidR="00FB1D27" w:rsidRDefault="00FB1D27" w:rsidP="00FB1D27">
          <w:pPr>
            <w:pStyle w:val="0375A9779A704CE2A73C7F55EBB68523"/>
          </w:pPr>
          <w:r w:rsidRPr="007948BB">
            <w:rPr>
              <w:rFonts w:ascii="Arial" w:eastAsia="Times" w:hAnsi="Arial" w:cs="Arial"/>
              <w:lang w:bidi="th-TH"/>
            </w:rPr>
            <w:t>Select</w:t>
          </w:r>
          <w:r w:rsidRPr="007948BB">
            <w:rPr>
              <w:rFonts w:ascii="Arial" w:eastAsia="Times" w:hAnsi="Arial" w:cs="Arial"/>
              <w:b/>
              <w:lang w:bidi="th-TH"/>
            </w:rPr>
            <w:t xml:space="preserve"> </w:t>
          </w:r>
          <w:r w:rsidRPr="007948BB">
            <w:rPr>
              <w:rStyle w:val="PlaceholderText"/>
              <w:rFonts w:ascii="Arial" w:hAnsi="Arial" w:cs="Arial"/>
              <w:b/>
              <w:color w:val="auto"/>
            </w:rPr>
            <w:t>S-Y.</w:t>
          </w:r>
        </w:p>
      </w:docPartBody>
    </w:docPart>
    <w:docPart>
      <w:docPartPr>
        <w:name w:val="EF7A3BB4A26847F982781261B489DF40"/>
        <w:category>
          <w:name w:val="General"/>
          <w:gallery w:val="placeholder"/>
        </w:category>
        <w:types>
          <w:type w:val="bbPlcHdr"/>
        </w:types>
        <w:behaviors>
          <w:behavior w:val="content"/>
        </w:behaviors>
        <w:guid w:val="{02286B9C-97B2-4912-ACEA-6A65A2FDA421}"/>
      </w:docPartPr>
      <w:docPartBody>
        <w:p w:rsidR="00FB1D27" w:rsidRDefault="00FB1D27" w:rsidP="00FB1D27">
          <w:pPr>
            <w:pStyle w:val="EF7A3BB4A26847F982781261B489DF40"/>
          </w:pPr>
          <w:r w:rsidRPr="002C4F03">
            <w:rPr>
              <w:rStyle w:val="PlaceholderText"/>
              <w:b/>
            </w:rPr>
            <w:t>Choose an item.</w:t>
          </w:r>
        </w:p>
      </w:docPartBody>
    </w:docPart>
    <w:docPart>
      <w:docPartPr>
        <w:name w:val="ADF83118FAE648ED8088EA9811896402"/>
        <w:category>
          <w:name w:val="General"/>
          <w:gallery w:val="placeholder"/>
        </w:category>
        <w:types>
          <w:type w:val="bbPlcHdr"/>
        </w:types>
        <w:behaviors>
          <w:behavior w:val="content"/>
        </w:behaviors>
        <w:guid w:val="{8045AA8F-7EB0-4AAF-B6D0-FD5FA7BBD87F}"/>
      </w:docPartPr>
      <w:docPartBody>
        <w:p w:rsidR="00FB1D27" w:rsidRDefault="00FB1D27" w:rsidP="00FB1D27">
          <w:pPr>
            <w:pStyle w:val="ADF83118FAE648ED8088EA9811896402"/>
          </w:pPr>
          <w:r w:rsidRPr="002C4F03">
            <w:rPr>
              <w:rStyle w:val="PlaceholderText"/>
              <w:b/>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yriad Web Pro">
    <w:charset w:val="00"/>
    <w:family w:val="swiss"/>
    <w:pitch w:val="variable"/>
    <w:sig w:usb0="00000001"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Gotham Book">
    <w:altName w:val="Calibri"/>
    <w:panose1 w:val="00000000000000000000"/>
    <w:charset w:val="00"/>
    <w:family w:val="auto"/>
    <w:notTrueType/>
    <w:pitch w:val="variable"/>
    <w:sig w:usb0="A00002FF" w:usb1="4000005B" w:usb2="00000000" w:usb3="00000000" w:csb0="0000009F" w:csb1="00000000"/>
  </w:font>
  <w:font w:name="Gotham Bold">
    <w:altName w:val="Calibri"/>
    <w:panose1 w:val="00000000000000000000"/>
    <w:charset w:val="00"/>
    <w:family w:val="auto"/>
    <w:notTrueType/>
    <w:pitch w:val="variable"/>
    <w:sig w:usb0="A00002FF" w:usb1="4000005B" w:usb2="00000000" w:usb3="00000000" w:csb0="0000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 w:name="Times">
    <w:panose1 w:val="02020603050405020304"/>
    <w:charset w:val="00"/>
    <w:family w:val="roman"/>
    <w:pitch w:val="variable"/>
    <w:sig w:usb0="E0002AFF" w:usb1="C0007841"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81F"/>
    <w:rsid w:val="000A1246"/>
    <w:rsid w:val="00111B35"/>
    <w:rsid w:val="001C177A"/>
    <w:rsid w:val="001E490D"/>
    <w:rsid w:val="00296C0B"/>
    <w:rsid w:val="002E2456"/>
    <w:rsid w:val="0041781F"/>
    <w:rsid w:val="004F7F5B"/>
    <w:rsid w:val="00546404"/>
    <w:rsid w:val="005729F2"/>
    <w:rsid w:val="007409FD"/>
    <w:rsid w:val="007732C7"/>
    <w:rsid w:val="007836A8"/>
    <w:rsid w:val="007A3399"/>
    <w:rsid w:val="007F601E"/>
    <w:rsid w:val="00822527"/>
    <w:rsid w:val="00854893"/>
    <w:rsid w:val="00932159"/>
    <w:rsid w:val="00992D17"/>
    <w:rsid w:val="009D5721"/>
    <w:rsid w:val="009E4882"/>
    <w:rsid w:val="00A013BC"/>
    <w:rsid w:val="00A72152"/>
    <w:rsid w:val="00B74AE7"/>
    <w:rsid w:val="00B90431"/>
    <w:rsid w:val="00CD24E6"/>
    <w:rsid w:val="00E63A1C"/>
    <w:rsid w:val="00E64135"/>
    <w:rsid w:val="00F27D7A"/>
    <w:rsid w:val="00FB1D2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1D27"/>
    <w:rPr>
      <w:color w:val="808080"/>
    </w:rPr>
  </w:style>
  <w:style w:type="paragraph" w:customStyle="1" w:styleId="C214F7A05FD64916AB892651C982B8E7">
    <w:name w:val="C214F7A05FD64916AB892651C982B8E7"/>
    <w:rsid w:val="0041781F"/>
  </w:style>
  <w:style w:type="paragraph" w:customStyle="1" w:styleId="B15EEE9C1FBB44718D3DDDD668663D75">
    <w:name w:val="B15EEE9C1FBB44718D3DDDD668663D75"/>
    <w:rsid w:val="0041781F"/>
  </w:style>
  <w:style w:type="paragraph" w:customStyle="1" w:styleId="840C5F353D8D4F988058CCE70A8621B7">
    <w:name w:val="840C5F353D8D4F988058CCE70A8621B7"/>
    <w:rsid w:val="0041781F"/>
  </w:style>
  <w:style w:type="paragraph" w:customStyle="1" w:styleId="C9F07DD9870548D78F37CCEF72094A6D">
    <w:name w:val="C9F07DD9870548D78F37CCEF72094A6D"/>
    <w:rsid w:val="0041781F"/>
  </w:style>
  <w:style w:type="paragraph" w:customStyle="1" w:styleId="4AF87988EF1F430E82320DBE553BBDEA">
    <w:name w:val="4AF87988EF1F430E82320DBE553BBDEA"/>
    <w:rsid w:val="0041781F"/>
  </w:style>
  <w:style w:type="paragraph" w:customStyle="1" w:styleId="117C1C05A7A647928E2C77F95E275A5B">
    <w:name w:val="117C1C05A7A647928E2C77F95E275A5B"/>
    <w:rsid w:val="0041781F"/>
  </w:style>
  <w:style w:type="paragraph" w:customStyle="1" w:styleId="17A46D75A09C4BA49B35B639158F9E55">
    <w:name w:val="17A46D75A09C4BA49B35B639158F9E55"/>
    <w:rsid w:val="0041781F"/>
  </w:style>
  <w:style w:type="paragraph" w:customStyle="1" w:styleId="939C604E82ED43DD8E3F6C1ACD0DFDC8">
    <w:name w:val="939C604E82ED43DD8E3F6C1ACD0DFDC8"/>
    <w:rsid w:val="0041781F"/>
  </w:style>
  <w:style w:type="paragraph" w:customStyle="1" w:styleId="848814488F6545D48980BCF8BB789D3A">
    <w:name w:val="848814488F6545D48980BCF8BB789D3A"/>
    <w:rsid w:val="0041781F"/>
  </w:style>
  <w:style w:type="paragraph" w:customStyle="1" w:styleId="ABE7FE4B9F9C4F99B5E87FE62B543C1F">
    <w:name w:val="ABE7FE4B9F9C4F99B5E87FE62B543C1F"/>
    <w:rsid w:val="0041781F"/>
  </w:style>
  <w:style w:type="paragraph" w:customStyle="1" w:styleId="D06C214BCC3241E1B1E072A7CA775BC3">
    <w:name w:val="D06C214BCC3241E1B1E072A7CA775BC3"/>
    <w:rsid w:val="0041781F"/>
  </w:style>
  <w:style w:type="paragraph" w:customStyle="1" w:styleId="7C8AEE655D2B472E8DC8EE77B404A4E3">
    <w:name w:val="7C8AEE655D2B472E8DC8EE77B404A4E3"/>
    <w:rsid w:val="0041781F"/>
  </w:style>
  <w:style w:type="paragraph" w:customStyle="1" w:styleId="6D7639B640A4426BA3A129CEB5B9B49F">
    <w:name w:val="6D7639B640A4426BA3A129CEB5B9B49F"/>
    <w:rsid w:val="0041781F"/>
  </w:style>
  <w:style w:type="paragraph" w:customStyle="1" w:styleId="2F24372B19634111BDA23FAE433E33ED">
    <w:name w:val="2F24372B19634111BDA23FAE433E33ED"/>
    <w:rsid w:val="0041781F"/>
  </w:style>
  <w:style w:type="paragraph" w:customStyle="1" w:styleId="85E18A6B242D401284F980A97E6D2800">
    <w:name w:val="85E18A6B242D401284F980A97E6D2800"/>
    <w:rsid w:val="0041781F"/>
  </w:style>
  <w:style w:type="paragraph" w:customStyle="1" w:styleId="CC8DF708AC3B4B0DBA04C93F6F0B5939">
    <w:name w:val="CC8DF708AC3B4B0DBA04C93F6F0B5939"/>
    <w:rsid w:val="00FB1D27"/>
    <w:pPr>
      <w:spacing w:line="278" w:lineRule="auto"/>
    </w:pPr>
    <w:rPr>
      <w:kern w:val="2"/>
      <w:sz w:val="24"/>
      <w:szCs w:val="24"/>
      <w14:ligatures w14:val="standardContextual"/>
    </w:rPr>
  </w:style>
  <w:style w:type="paragraph" w:customStyle="1" w:styleId="DA8EF90F46494BF0952C68F3015C8B36">
    <w:name w:val="DA8EF90F46494BF0952C68F3015C8B36"/>
    <w:rsid w:val="00FB1D27"/>
    <w:pPr>
      <w:spacing w:line="278" w:lineRule="auto"/>
    </w:pPr>
    <w:rPr>
      <w:kern w:val="2"/>
      <w:sz w:val="24"/>
      <w:szCs w:val="24"/>
      <w14:ligatures w14:val="standardContextual"/>
    </w:rPr>
  </w:style>
  <w:style w:type="paragraph" w:customStyle="1" w:styleId="813DEF30141E407A873E382CF476A69A">
    <w:name w:val="813DEF30141E407A873E382CF476A69A"/>
    <w:rsid w:val="00FB1D27"/>
    <w:pPr>
      <w:spacing w:line="278" w:lineRule="auto"/>
    </w:pPr>
    <w:rPr>
      <w:kern w:val="2"/>
      <w:sz w:val="24"/>
      <w:szCs w:val="24"/>
      <w14:ligatures w14:val="standardContextual"/>
    </w:rPr>
  </w:style>
  <w:style w:type="paragraph" w:customStyle="1" w:styleId="5625420ECD0A44E890A371A6DB774AD6">
    <w:name w:val="5625420ECD0A44E890A371A6DB774AD6"/>
    <w:rsid w:val="00FB1D27"/>
    <w:pPr>
      <w:spacing w:line="278" w:lineRule="auto"/>
    </w:pPr>
    <w:rPr>
      <w:kern w:val="2"/>
      <w:sz w:val="24"/>
      <w:szCs w:val="24"/>
      <w14:ligatures w14:val="standardContextual"/>
    </w:rPr>
  </w:style>
  <w:style w:type="paragraph" w:customStyle="1" w:styleId="0375A9779A704CE2A73C7F55EBB68523">
    <w:name w:val="0375A9779A704CE2A73C7F55EBB68523"/>
    <w:rsid w:val="00FB1D27"/>
    <w:pPr>
      <w:spacing w:line="278" w:lineRule="auto"/>
    </w:pPr>
    <w:rPr>
      <w:kern w:val="2"/>
      <w:sz w:val="24"/>
      <w:szCs w:val="24"/>
      <w14:ligatures w14:val="standardContextual"/>
    </w:rPr>
  </w:style>
  <w:style w:type="paragraph" w:customStyle="1" w:styleId="EF7A3BB4A26847F982781261B489DF40">
    <w:name w:val="EF7A3BB4A26847F982781261B489DF40"/>
    <w:rsid w:val="00FB1D27"/>
    <w:pPr>
      <w:spacing w:line="278" w:lineRule="auto"/>
    </w:pPr>
    <w:rPr>
      <w:kern w:val="2"/>
      <w:sz w:val="24"/>
      <w:szCs w:val="24"/>
      <w14:ligatures w14:val="standardContextual"/>
    </w:rPr>
  </w:style>
  <w:style w:type="paragraph" w:customStyle="1" w:styleId="ADF83118FAE648ED8088EA9811896402">
    <w:name w:val="ADF83118FAE648ED8088EA9811896402"/>
    <w:rsid w:val="00FB1D2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a:noFill/>
        </a:ln>
        <a:effectLst/>
        <a:extLst>
          <a:ext uri="{C572A759-6A51-4108-AA02-DFA0A04FC94B}">
            <ma14:wrappingTextBoxFlag xmlns:ma14="http://schemas.microsoft.com/office/mac/drawingml/2011/main" xmlns=""/>
          </a:ext>
        </a:extLst>
      </a:spPr>
      <a:bodyPr wrap="square" lIns="0" t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677800b6-2edc-44b0-bdc4-9fd6b5a3d3c3" xsi:nil="true"/>
    <lcf76f155ced4ddcb4097134ff3c332f xmlns="16069570-0429-4f1a-912d-9227dff5a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4DB58462FD734AB65078725AE9D3E0" ma:contentTypeVersion="14" ma:contentTypeDescription="Create a new document." ma:contentTypeScope="" ma:versionID="64cdad163517f68c0606037b0a093972">
  <xsd:schema xmlns:xsd="http://www.w3.org/2001/XMLSchema" xmlns:xs="http://www.w3.org/2001/XMLSchema" xmlns:p="http://schemas.microsoft.com/office/2006/metadata/properties" xmlns:ns2="677800b6-2edc-44b0-bdc4-9fd6b5a3d3c3" xmlns:ns3="16069570-0429-4f1a-912d-9227dff5a244" targetNamespace="http://schemas.microsoft.com/office/2006/metadata/properties" ma:root="true" ma:fieldsID="f1d405ddf514f077559f957947b431c9" ns2:_="" ns3:_="">
    <xsd:import namespace="677800b6-2edc-44b0-bdc4-9fd6b5a3d3c3"/>
    <xsd:import namespace="16069570-0429-4f1a-912d-9227dff5a244"/>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800b6-2edc-44b0-bdc4-9fd6b5a3d3c3"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5" nillable="true" ma:displayName="Taxonomy Catch All Column" ma:hidden="true" ma:list="{cab63474-0d71-4f53-8be5-4f206c94b63e}" ma:internalName="TaxCatchAll" ma:showField="CatchAllData" ma:web="677800b6-2edc-44b0-bdc4-9fd6b5a3d3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069570-0429-4f1a-912d-9227dff5a24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6acd49-55f5-4c13-83e7-a447526ae58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D0A113-4B85-4623-9E0E-F399F1572BB0}">
  <ds:schemaRefs>
    <ds:schemaRef ds:uri="http://schemas.openxmlformats.org/officeDocument/2006/bibliography"/>
  </ds:schemaRefs>
</ds:datastoreItem>
</file>

<file path=customXml/itemProps2.xml><?xml version="1.0" encoding="utf-8"?>
<ds:datastoreItem xmlns:ds="http://schemas.openxmlformats.org/officeDocument/2006/customXml" ds:itemID="{4F6CAFE9-4542-4B6E-8876-C045FA09BF7B}">
  <ds:schemaRefs>
    <ds:schemaRef ds:uri="http://schemas.microsoft.com/office/2006/metadata/properties"/>
    <ds:schemaRef ds:uri="http://schemas.microsoft.com/office/infopath/2007/PartnerControls"/>
    <ds:schemaRef ds:uri="677800b6-2edc-44b0-bdc4-9fd6b5a3d3c3"/>
    <ds:schemaRef ds:uri="16069570-0429-4f1a-912d-9227dff5a244"/>
  </ds:schemaRefs>
</ds:datastoreItem>
</file>

<file path=customXml/itemProps3.xml><?xml version="1.0" encoding="utf-8"?>
<ds:datastoreItem xmlns:ds="http://schemas.openxmlformats.org/officeDocument/2006/customXml" ds:itemID="{C0AB623A-EE34-4F58-967D-839D513B3F4E}">
  <ds:schemaRefs>
    <ds:schemaRef ds:uri="http://schemas.microsoft.com/sharepoint/v3/contenttype/forms"/>
  </ds:schemaRefs>
</ds:datastoreItem>
</file>

<file path=customXml/itemProps4.xml><?xml version="1.0" encoding="utf-8"?>
<ds:datastoreItem xmlns:ds="http://schemas.openxmlformats.org/officeDocument/2006/customXml" ds:itemID="{B4C8D690-DB7F-4E76-8A85-E08EA2A86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800b6-2edc-44b0-bdc4-9fd6b5a3d3c3"/>
    <ds:schemaRef ds:uri="16069570-0429-4f1a-912d-9227dff5a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114</Pages>
  <Words>36089</Words>
  <Characters>205712</Characters>
  <Application>Microsoft Office Word</Application>
  <DocSecurity>0</DocSecurity>
  <Lines>1714</Lines>
  <Paragraphs>482</Paragraphs>
  <ScaleCrop>false</ScaleCrop>
  <Company>The Morley Academy</Company>
  <LinksUpToDate>false</LinksUpToDate>
  <CharactersWithSpaces>241319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Debra Seekings</dc:creator>
  <cp:keywords>School Stationery</cp:keywords>
  <cp:lastModifiedBy>Adam GIBBONS</cp:lastModifiedBy>
  <cp:revision>2</cp:revision>
  <cp:lastPrinted>2023-09-26T13:36:00Z</cp:lastPrinted>
  <dcterms:created xsi:type="dcterms:W3CDTF">2026-09-16T10:21:00Z</dcterms:created>
  <dcterms:modified xsi:type="dcterms:W3CDTF">2026-09-16T10:21:00Z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0x0101002C4DB58462FD734AB65078725AE9D3E0</vt:lpwstr>
  </property>
  <property fmtid="{D5CDD505-2E9C-101B-9397-08002B2CF9AE}" pid="3" name="MediaServiceImageTags">
    <vt:lpwstr/>
  </property>
</Properties>
</file>