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ma14="http://schemas.microsoft.com/office/mac/drawingml/2011/main" mc:Ignorable="w14 w15 w16se w16cid w16 w16cex w16sdtdh wp14">
  <w:body>
    <w:p w:rsidRPr="0018320D" w:rsidR="00E14CC2" w:rsidP="00E578AF" w:rsidRDefault="00E14CC2" w14:paraId="11C39EC1" w14:textId="77777777">
      <w:pPr>
        <w:pStyle w:val="NoSpacing"/>
        <w:jc w:val="both"/>
        <w:rPr>
          <w:rFonts w:ascii="Arial" w:hAnsi="Arial" w:cs="Arial"/>
          <w:sz w:val="24"/>
          <w:szCs w:val="24"/>
        </w:rPr>
      </w:pPr>
    </w:p>
    <w:p w:rsidRPr="0018320D" w:rsidR="007F264A" w:rsidP="00E578AF" w:rsidRDefault="007F264A" w14:paraId="4D20E6C2" w14:textId="77777777">
      <w:pPr>
        <w:pStyle w:val="NoSpacing"/>
        <w:jc w:val="both"/>
        <w:rPr>
          <w:rFonts w:ascii="Arial" w:hAnsi="Arial" w:cs="Arial"/>
          <w:sz w:val="24"/>
          <w:szCs w:val="24"/>
        </w:rPr>
      </w:pPr>
    </w:p>
    <w:p w:rsidRPr="0018320D" w:rsidR="007F264A" w:rsidP="00E578AF" w:rsidRDefault="007F264A" w14:paraId="259C5FFD" w14:textId="77777777">
      <w:pPr>
        <w:pStyle w:val="NoSpacing"/>
        <w:jc w:val="both"/>
        <w:rPr>
          <w:rFonts w:ascii="Arial" w:hAnsi="Arial" w:cs="Arial"/>
          <w:sz w:val="24"/>
          <w:szCs w:val="24"/>
        </w:rPr>
      </w:pPr>
    </w:p>
    <w:p w:rsidRPr="0018320D" w:rsidR="007F264A" w:rsidP="00E578AF" w:rsidRDefault="007F264A" w14:paraId="5B2C3956" w14:textId="77777777">
      <w:pPr>
        <w:pStyle w:val="NoSpacing"/>
        <w:jc w:val="both"/>
        <w:rPr>
          <w:rFonts w:ascii="Arial" w:hAnsi="Arial" w:cs="Arial"/>
          <w:sz w:val="24"/>
          <w:szCs w:val="24"/>
        </w:rPr>
      </w:pPr>
    </w:p>
    <w:p w:rsidRPr="0018320D" w:rsidR="00EF1FF1" w:rsidP="00E578AF" w:rsidRDefault="00EF1FF1" w14:paraId="2847E73C" w14:textId="165D828A">
      <w:pPr>
        <w:jc w:val="both"/>
        <w:rPr>
          <w:rFonts w:ascii="Arial" w:hAnsi="Arial" w:cs="Arial"/>
          <w:sz w:val="24"/>
          <w:szCs w:val="24"/>
        </w:rPr>
      </w:pPr>
      <w:r w:rsidRPr="0018320D">
        <w:rPr>
          <w:rFonts w:ascii="Arial" w:hAnsi="Arial" w:cs="Arial"/>
          <w:noProof/>
          <w:lang w:eastAsia="en-GB"/>
        </w:rPr>
        <mc:AlternateContent>
          <mc:Choice Requires="wps">
            <w:drawing>
              <wp:anchor distT="0" distB="0" distL="114300" distR="114300" simplePos="0" relativeHeight="251658240" behindDoc="0" locked="0" layoutInCell="1" allowOverlap="1" wp14:anchorId="559E0C78" wp14:editId="4FC0957C">
                <wp:simplePos x="0" y="0"/>
                <wp:positionH relativeFrom="margin">
                  <wp:align>right</wp:align>
                </wp:positionH>
                <wp:positionV relativeFrom="paragraph">
                  <wp:posOffset>9231</wp:posOffset>
                </wp:positionV>
                <wp:extent cx="6428935" cy="6483839"/>
                <wp:effectExtent l="0" t="0" r="10160" b="12700"/>
                <wp:wrapNone/>
                <wp:docPr id="1660576976" name="Text Box 1660576976"/>
                <wp:cNvGraphicFramePr/>
                <a:graphic xmlns:a="http://schemas.openxmlformats.org/drawingml/2006/main">
                  <a:graphicData uri="http://schemas.microsoft.com/office/word/2010/wordprocessingShape">
                    <wps:wsp>
                      <wps:cNvSpPr txBox="1"/>
                      <wps:spPr>
                        <a:xfrm>
                          <a:off x="0" y="0"/>
                          <a:ext cx="6428935" cy="6483839"/>
                        </a:xfrm>
                        <a:prstGeom prst="rect">
                          <a:avLst/>
                        </a:prstGeom>
                        <a:noFill/>
                        <a:ln w="19050">
                          <a:solidFill>
                            <a:prstClr val="black"/>
                          </a:solid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dtfl="http://schemas.microsoft.com/office/word/2024/wordml/sdtformatlock" xmlns:w16du="http://schemas.microsoft.com/office/word/2023/wordml/word16du" xmlns:oel="http://schemas.microsoft.com/office/2019/extlst"/>
                          </a:ext>
                        </a:extLst>
                      </wps:spPr>
                      <wps:style>
                        <a:lnRef idx="0">
                          <a:schemeClr val="accent1"/>
                        </a:lnRef>
                        <a:fillRef idx="0">
                          <a:schemeClr val="accent1"/>
                        </a:fillRef>
                        <a:effectRef idx="0">
                          <a:schemeClr val="accent1"/>
                        </a:effectRef>
                        <a:fontRef idx="minor">
                          <a:schemeClr val="dk1"/>
                        </a:fontRef>
                      </wps:style>
                      <wps:txbx>
                        <w:txbxContent>
                          <w:p w:rsidR="007F264A" w:rsidP="007F264A" w:rsidRDefault="007F264A" w14:paraId="79674281" w14:textId="77777777">
                            <w:pPr>
                              <w:jc w:val="center"/>
                            </w:pPr>
                          </w:p>
                          <w:p w:rsidR="007F264A" w:rsidP="007F264A" w:rsidRDefault="007F264A" w14:paraId="096F5344" w14:textId="77777777"/>
                          <w:p w:rsidRPr="00176F74" w:rsidR="007F264A" w:rsidP="007F264A" w:rsidRDefault="007F264A" w14:paraId="0EDA09AF" w14:textId="77777777">
                            <w:pPr>
                              <w:jc w:val="center"/>
                              <w:rPr>
                                <w:rFonts w:ascii="Arial" w:hAnsi="Arial" w:cs="Arial"/>
                                <w:sz w:val="96"/>
                                <w:szCs w:val="96"/>
                              </w:rPr>
                            </w:pPr>
                            <w:r w:rsidRPr="00176F74">
                              <w:rPr>
                                <w:rFonts w:ascii="Arial" w:hAnsi="Arial" w:cs="Arial"/>
                                <w:sz w:val="96"/>
                                <w:szCs w:val="96"/>
                              </w:rPr>
                              <w:t>Relationships, Sex and Health Education (RSHE) Policy</w:t>
                            </w:r>
                          </w:p>
                          <w:p w:rsidRPr="00176F74" w:rsidR="007F264A" w:rsidP="007F264A" w:rsidRDefault="007F264A" w14:paraId="5DB237F8" w14:textId="77B90273">
                            <w:pPr>
                              <w:jc w:val="center"/>
                              <w:rPr>
                                <w:rFonts w:ascii="Arial" w:hAnsi="Arial" w:cs="Arial"/>
                                <w:sz w:val="96"/>
                                <w:szCs w:val="96"/>
                              </w:rPr>
                            </w:pPr>
                            <w:r>
                              <w:rPr>
                                <w:rFonts w:ascii="Arial" w:hAnsi="Arial" w:cs="Arial"/>
                                <w:sz w:val="96"/>
                                <w:szCs w:val="96"/>
                              </w:rPr>
                              <w:t>Primary</w:t>
                            </w:r>
                          </w:p>
                          <w:p w:rsidRPr="00176F74" w:rsidR="007F264A" w:rsidP="007F264A" w:rsidRDefault="007F264A" w14:paraId="191A042E" w14:textId="77777777">
                            <w:pPr>
                              <w:jc w:val="center"/>
                              <w:rPr>
                                <w:rFonts w:ascii="Arial" w:hAnsi="Arial" w:cs="Arial"/>
                                <w:sz w:val="56"/>
                                <w:szCs w:val="56"/>
                              </w:rPr>
                            </w:pPr>
                          </w:p>
                          <w:p w:rsidRPr="00176F74" w:rsidR="007F264A" w:rsidP="007F264A" w:rsidRDefault="007F264A" w14:paraId="161F1F72" w14:textId="77777777">
                            <w:pPr>
                              <w:tabs>
                                <w:tab w:val="left" w:pos="709"/>
                              </w:tabs>
                              <w:spacing w:after="120"/>
                              <w:rPr>
                                <w:rFonts w:ascii="Arial" w:hAnsi="Arial" w:cs="Arial"/>
                              </w:rPr>
                            </w:pPr>
                          </w:p>
                          <w:p w:rsidRPr="00176F74" w:rsidR="007F264A" w:rsidP="007F264A" w:rsidRDefault="007F264A" w14:paraId="43061DDF" w14:textId="77777777">
                            <w:pPr>
                              <w:tabs>
                                <w:tab w:val="left" w:pos="709"/>
                              </w:tabs>
                              <w:spacing w:after="120"/>
                              <w:rPr>
                                <w:rFonts w:ascii="Arial" w:hAnsi="Arial" w:cs="Arial"/>
                              </w:rPr>
                            </w:pPr>
                          </w:p>
                          <w:p w:rsidRPr="00176F74" w:rsidR="007F264A" w:rsidP="007F264A" w:rsidRDefault="007F264A" w14:paraId="5CB4DC76" w14:textId="77777777">
                            <w:pPr>
                              <w:tabs>
                                <w:tab w:val="left" w:pos="709"/>
                              </w:tabs>
                              <w:spacing w:after="120"/>
                              <w:rPr>
                                <w:rFonts w:ascii="Arial" w:hAnsi="Arial" w:cs="Arial"/>
                              </w:rPr>
                            </w:pPr>
                          </w:p>
                          <w:p w:rsidRPr="00176F74" w:rsidR="007F264A" w:rsidP="007F264A" w:rsidRDefault="007F264A" w14:paraId="217A7CA7" w14:textId="77777777">
                            <w:pPr>
                              <w:tabs>
                                <w:tab w:val="left" w:pos="709"/>
                              </w:tabs>
                              <w:spacing w:after="120"/>
                              <w:ind w:left="284"/>
                              <w:rPr>
                                <w:rFonts w:ascii="Arial" w:hAnsi="Arial" w:cs="Arial"/>
                              </w:rPr>
                            </w:pPr>
                            <w:r w:rsidRPr="00176F74">
                              <w:rPr>
                                <w:rFonts w:ascii="Arial" w:hAnsi="Arial" w:cs="Arial"/>
                              </w:rPr>
                              <w:t xml:space="preserve">Designated Teacher: </w:t>
                            </w:r>
                            <w:r w:rsidRPr="00176F74">
                              <w:rPr>
                                <w:rFonts w:ascii="Arial" w:hAnsi="Arial" w:cs="Arial"/>
                              </w:rPr>
                              <w:tab/>
                            </w:r>
                            <w:r w:rsidRPr="00176F74">
                              <w:rPr>
                                <w:rFonts w:ascii="Arial" w:hAnsi="Arial" w:cs="Arial"/>
                              </w:rPr>
                              <w:t xml:space="preserve">Trust RSHE/PSHE/SMSC/MBV Assistant Principal </w:t>
                            </w:r>
                          </w:p>
                          <w:p w:rsidRPr="00176F74" w:rsidR="007F264A" w:rsidP="007F264A" w:rsidRDefault="007F264A" w14:paraId="730CC7B7" w14:textId="735AC598">
                            <w:pPr>
                              <w:tabs>
                                <w:tab w:val="left" w:pos="709"/>
                              </w:tabs>
                              <w:spacing w:after="120"/>
                              <w:ind w:left="284"/>
                              <w:rPr>
                                <w:rFonts w:ascii="Arial" w:hAnsi="Arial" w:cs="Arial"/>
                              </w:rPr>
                            </w:pPr>
                            <w:r w:rsidRPr="00176F74">
                              <w:rPr>
                                <w:rFonts w:ascii="Arial" w:hAnsi="Arial" w:cs="Arial"/>
                              </w:rPr>
                              <w:t xml:space="preserve">Reviewed by: </w:t>
                            </w:r>
                            <w:r w:rsidRPr="00176F74">
                              <w:rPr>
                                <w:rFonts w:ascii="Arial" w:hAnsi="Arial" w:cs="Arial"/>
                              </w:rPr>
                              <w:tab/>
                            </w:r>
                            <w:r w:rsidRPr="00176F74">
                              <w:rPr>
                                <w:rFonts w:ascii="Arial" w:hAnsi="Arial" w:cs="Arial"/>
                              </w:rPr>
                              <w:tab/>
                            </w:r>
                            <w:r w:rsidRPr="00176F74">
                              <w:rPr>
                                <w:rFonts w:ascii="Arial" w:hAnsi="Arial" w:cs="Arial"/>
                              </w:rPr>
                              <w:t>Policy Committee</w:t>
                            </w:r>
                          </w:p>
                          <w:p w:rsidR="007F264A" w:rsidP="007F264A" w:rsidRDefault="007F264A" w14:paraId="4C56A866" w14:textId="77777777">
                            <w:pPr>
                              <w:tabs>
                                <w:tab w:val="left" w:pos="709"/>
                              </w:tabs>
                              <w:spacing w:after="120"/>
                              <w:ind w:left="284"/>
                              <w:rPr>
                                <w:rFonts w:ascii="Arial" w:hAnsi="Arial" w:cs="Arial"/>
                              </w:rPr>
                            </w:pPr>
                            <w:r w:rsidRPr="00176F74">
                              <w:rPr>
                                <w:rFonts w:ascii="Arial" w:hAnsi="Arial" w:cs="Arial"/>
                              </w:rPr>
                              <w:t xml:space="preserve">Date: </w:t>
                            </w:r>
                            <w:r w:rsidRPr="00176F74">
                              <w:rPr>
                                <w:rFonts w:ascii="Arial" w:hAnsi="Arial" w:cs="Arial"/>
                              </w:rPr>
                              <w:tab/>
                            </w:r>
                            <w:r w:rsidRPr="00176F74">
                              <w:rPr>
                                <w:rFonts w:ascii="Arial" w:hAnsi="Arial" w:cs="Arial"/>
                              </w:rPr>
                              <w:tab/>
                            </w:r>
                            <w:r w:rsidRPr="00176F74">
                              <w:rPr>
                                <w:rFonts w:ascii="Arial" w:hAnsi="Arial" w:cs="Arial"/>
                              </w:rPr>
                              <w:tab/>
                            </w:r>
                            <w:r w:rsidRPr="00176F74">
                              <w:rPr>
                                <w:rFonts w:ascii="Arial" w:hAnsi="Arial" w:cs="Arial"/>
                              </w:rPr>
                              <w:t xml:space="preserve">September 2026 </w:t>
                            </w:r>
                          </w:p>
                          <w:p w:rsidRPr="00176F74" w:rsidR="007F264A" w:rsidP="007F264A" w:rsidRDefault="007F264A" w14:paraId="338720B4" w14:textId="03035A18">
                            <w:pPr>
                              <w:tabs>
                                <w:tab w:val="left" w:pos="709"/>
                              </w:tabs>
                              <w:spacing w:after="120"/>
                              <w:ind w:left="284"/>
                              <w:rPr>
                                <w:rFonts w:ascii="Arial" w:hAnsi="Arial" w:cs="Arial"/>
                              </w:rPr>
                            </w:pPr>
                            <w:r w:rsidRPr="00176F74">
                              <w:rPr>
                                <w:rFonts w:ascii="Arial" w:hAnsi="Arial" w:cs="Arial"/>
                              </w:rPr>
                              <w:t>Version</w:t>
                            </w:r>
                            <w:r>
                              <w:rPr>
                                <w:rFonts w:ascii="Arial" w:hAnsi="Arial" w:cs="Arial"/>
                              </w:rPr>
                              <w:t>:</w:t>
                            </w:r>
                            <w:r w:rsidRPr="00176F74">
                              <w:rPr>
                                <w:rFonts w:ascii="Arial" w:hAnsi="Arial" w:cs="Arial"/>
                              </w:rPr>
                              <w:t xml:space="preserve"> </w:t>
                            </w:r>
                            <w:r>
                              <w:rPr>
                                <w:rFonts w:ascii="Arial" w:hAnsi="Arial" w:cs="Arial"/>
                              </w:rPr>
                              <w:tab/>
                            </w:r>
                            <w:r>
                              <w:rPr>
                                <w:rFonts w:ascii="Arial" w:hAnsi="Arial" w:cs="Arial"/>
                              </w:rPr>
                              <w:tab/>
                            </w:r>
                            <w:r>
                              <w:rPr>
                                <w:rFonts w:ascii="Arial" w:hAnsi="Arial" w:cs="Arial"/>
                              </w:rPr>
                              <w:tab/>
                            </w:r>
                            <w:r w:rsidRPr="00176F74">
                              <w:rPr>
                                <w:rFonts w:ascii="Arial" w:hAnsi="Arial" w:cs="Arial"/>
                              </w:rPr>
                              <w:t>1.</w:t>
                            </w:r>
                            <w:r>
                              <w:rPr>
                                <w:rFonts w:ascii="Arial" w:hAnsi="Arial" w:cs="Arial"/>
                              </w:rPr>
                              <w:t>0</w:t>
                            </w:r>
                          </w:p>
                          <w:p w:rsidR="007F264A" w:rsidP="007F264A" w:rsidRDefault="007F264A" w14:paraId="61FE7673" w14:textId="77777777">
                            <w:pPr>
                              <w:rPr>
                                <w:sz w:val="56"/>
                                <w:szCs w:val="56"/>
                              </w:rPr>
                            </w:pPr>
                          </w:p>
                          <w:p w:rsidR="007F264A" w:rsidP="007F264A" w:rsidRDefault="007F264A" w14:paraId="3300E15C" w14:textId="77777777">
                            <w:pPr>
                              <w:rPr>
                                <w:sz w:val="56"/>
                                <w:szCs w:val="56"/>
                              </w:rPr>
                            </w:pPr>
                          </w:p>
                          <w:p w:rsidR="007F264A" w:rsidP="007F264A" w:rsidRDefault="007F264A" w14:paraId="77DDC65B" w14:textId="77777777">
                            <w:pPr>
                              <w:rPr>
                                <w:sz w:val="56"/>
                                <w:szCs w:val="56"/>
                              </w:rPr>
                            </w:pPr>
                          </w:p>
                          <w:p w:rsidRPr="00686A31" w:rsidR="007F264A" w:rsidP="007F264A" w:rsidRDefault="007F264A" w14:paraId="77DD64C2" w14:textId="77777777">
                            <w:pPr>
                              <w:rPr>
                                <w:sz w:val="56"/>
                                <w:szCs w:val="56"/>
                              </w:rPr>
                            </w:pP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w14:anchorId="247C10DA">
              <v:shapetype id="_x0000_t202" coordsize="21600,21600" o:spt="202" path="m,l,21600r21600,l21600,xe" w14:anchorId="559E0C78">
                <v:stroke joinstyle="miter"/>
                <v:path gradientshapeok="t" o:connecttype="rect"/>
              </v:shapetype>
              <v:shape id="Text Box 1660576976" style="position:absolute;left:0;text-align:left;margin-left:455pt;margin-top:.75pt;width:506.2pt;height:510.5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6" filled="f"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">
                <v:textbox inset="0,0,,0">
                  <w:txbxContent>
                    <w:p w:rsidR="007F264A" w:rsidP="007F264A" w:rsidRDefault="007F264A" w14:paraId="672A6659" w14:textId="77777777">
                      <w:pPr>
                        <w:jc w:val="center"/>
                      </w:pPr>
                    </w:p>
                    <w:p w:rsidR="007F264A" w:rsidP="007F264A" w:rsidRDefault="007F264A" w14:paraId="0A37501D" w14:textId="77777777"/>
                    <w:p w:rsidRPr="00176F74" w:rsidR="007F264A" w:rsidP="007F264A" w:rsidRDefault="007F264A" w14:paraId="2095E937" w14:textId="77777777">
                      <w:pPr>
                        <w:jc w:val="center"/>
                        <w:rPr>
                          <w:rFonts w:ascii="Arial" w:hAnsi="Arial" w:cs="Arial"/>
                          <w:sz w:val="96"/>
                          <w:szCs w:val="96"/>
                        </w:rPr>
                      </w:pPr>
                      <w:r w:rsidRPr="00176F74">
                        <w:rPr>
                          <w:rFonts w:ascii="Arial" w:hAnsi="Arial" w:cs="Arial"/>
                          <w:sz w:val="96"/>
                          <w:szCs w:val="96"/>
                        </w:rPr>
                        <w:t>Relationships, Sex and Health Education (RSHE) Policy</w:t>
                      </w:r>
                    </w:p>
                    <w:p w:rsidRPr="00176F74" w:rsidR="007F264A" w:rsidP="007F264A" w:rsidRDefault="007F264A" w14:paraId="6AC84601" w14:textId="77B90273">
                      <w:pPr>
                        <w:jc w:val="center"/>
                        <w:rPr>
                          <w:rFonts w:ascii="Arial" w:hAnsi="Arial" w:cs="Arial"/>
                          <w:sz w:val="96"/>
                          <w:szCs w:val="96"/>
                        </w:rPr>
                      </w:pPr>
                      <w:r>
                        <w:rPr>
                          <w:rFonts w:ascii="Arial" w:hAnsi="Arial" w:cs="Arial"/>
                          <w:sz w:val="96"/>
                          <w:szCs w:val="96"/>
                        </w:rPr>
                        <w:t>Primary</w:t>
                      </w:r>
                    </w:p>
                    <w:p w:rsidRPr="00176F74" w:rsidR="007F264A" w:rsidP="007F264A" w:rsidRDefault="007F264A" w14:paraId="5DAB6C7B" w14:textId="77777777">
                      <w:pPr>
                        <w:jc w:val="center"/>
                        <w:rPr>
                          <w:rFonts w:ascii="Arial" w:hAnsi="Arial" w:cs="Arial"/>
                          <w:sz w:val="56"/>
                          <w:szCs w:val="56"/>
                        </w:rPr>
                      </w:pPr>
                    </w:p>
                    <w:p w:rsidRPr="00176F74" w:rsidR="007F264A" w:rsidP="007F264A" w:rsidRDefault="007F264A" w14:paraId="02EB378F" w14:textId="77777777">
                      <w:pPr>
                        <w:tabs>
                          <w:tab w:val="left" w:pos="709"/>
                        </w:tabs>
                        <w:spacing w:after="120"/>
                        <w:rPr>
                          <w:rFonts w:ascii="Arial" w:hAnsi="Arial" w:cs="Arial"/>
                        </w:rPr>
                      </w:pPr>
                    </w:p>
                    <w:p w:rsidRPr="00176F74" w:rsidR="007F264A" w:rsidP="007F264A" w:rsidRDefault="007F264A" w14:paraId="6A05A809" w14:textId="77777777">
                      <w:pPr>
                        <w:tabs>
                          <w:tab w:val="left" w:pos="709"/>
                        </w:tabs>
                        <w:spacing w:after="120"/>
                        <w:rPr>
                          <w:rFonts w:ascii="Arial" w:hAnsi="Arial" w:cs="Arial"/>
                        </w:rPr>
                      </w:pPr>
                    </w:p>
                    <w:p w:rsidRPr="00176F74" w:rsidR="007F264A" w:rsidP="007F264A" w:rsidRDefault="007F264A" w14:paraId="5A39BBE3" w14:textId="77777777">
                      <w:pPr>
                        <w:tabs>
                          <w:tab w:val="left" w:pos="709"/>
                        </w:tabs>
                        <w:spacing w:after="120"/>
                        <w:rPr>
                          <w:rFonts w:ascii="Arial" w:hAnsi="Arial" w:cs="Arial"/>
                        </w:rPr>
                      </w:pPr>
                    </w:p>
                    <w:p w:rsidRPr="00176F74" w:rsidR="007F264A" w:rsidP="007F264A" w:rsidRDefault="007F264A" w14:paraId="74207BE7" w14:textId="77777777">
                      <w:pPr>
                        <w:tabs>
                          <w:tab w:val="left" w:pos="709"/>
                        </w:tabs>
                        <w:spacing w:after="120"/>
                        <w:ind w:left="284"/>
                        <w:rPr>
                          <w:rFonts w:ascii="Arial" w:hAnsi="Arial" w:cs="Arial"/>
                        </w:rPr>
                      </w:pPr>
                      <w:r w:rsidRPr="00176F74">
                        <w:rPr>
                          <w:rFonts w:ascii="Arial" w:hAnsi="Arial" w:cs="Arial"/>
                        </w:rPr>
                        <w:t xml:space="preserve">Designated Teacher: </w:t>
                      </w:r>
                      <w:r w:rsidRPr="00176F74">
                        <w:rPr>
                          <w:rFonts w:ascii="Arial" w:hAnsi="Arial" w:cs="Arial"/>
                        </w:rPr>
                        <w:tab/>
                      </w:r>
                      <w:r w:rsidRPr="00176F74">
                        <w:rPr>
                          <w:rFonts w:ascii="Arial" w:hAnsi="Arial" w:cs="Arial"/>
                        </w:rPr>
                        <w:t xml:space="preserve">Trust RSHE/PSHE/SMSC/MBV Assistant Principal </w:t>
                      </w:r>
                    </w:p>
                    <w:p w:rsidRPr="00176F74" w:rsidR="007F264A" w:rsidP="007F264A" w:rsidRDefault="007F264A" w14:paraId="08DC6522" w14:textId="735AC598">
                      <w:pPr>
                        <w:tabs>
                          <w:tab w:val="left" w:pos="709"/>
                        </w:tabs>
                        <w:spacing w:after="120"/>
                        <w:ind w:left="284"/>
                        <w:rPr>
                          <w:rFonts w:ascii="Arial" w:hAnsi="Arial" w:cs="Arial"/>
                        </w:rPr>
                      </w:pPr>
                      <w:r w:rsidRPr="00176F74">
                        <w:rPr>
                          <w:rFonts w:ascii="Arial" w:hAnsi="Arial" w:cs="Arial"/>
                        </w:rPr>
                        <w:t xml:space="preserve">Reviewed by: </w:t>
                      </w:r>
                      <w:r w:rsidRPr="00176F74">
                        <w:rPr>
                          <w:rFonts w:ascii="Arial" w:hAnsi="Arial" w:cs="Arial"/>
                        </w:rPr>
                        <w:tab/>
                      </w:r>
                      <w:r w:rsidRPr="00176F74">
                        <w:rPr>
                          <w:rFonts w:ascii="Arial" w:hAnsi="Arial" w:cs="Arial"/>
                        </w:rPr>
                        <w:tab/>
                      </w:r>
                      <w:r w:rsidRPr="00176F74">
                        <w:rPr>
                          <w:rFonts w:ascii="Arial" w:hAnsi="Arial" w:cs="Arial"/>
                        </w:rPr>
                        <w:t>Policy Committee</w:t>
                      </w:r>
                    </w:p>
                    <w:p w:rsidR="007F264A" w:rsidP="007F264A" w:rsidRDefault="007F264A" w14:paraId="5345DFCD" w14:textId="77777777">
                      <w:pPr>
                        <w:tabs>
                          <w:tab w:val="left" w:pos="709"/>
                        </w:tabs>
                        <w:spacing w:after="120"/>
                        <w:ind w:left="284"/>
                        <w:rPr>
                          <w:rFonts w:ascii="Arial" w:hAnsi="Arial" w:cs="Arial"/>
                        </w:rPr>
                      </w:pPr>
                      <w:r w:rsidRPr="00176F74">
                        <w:rPr>
                          <w:rFonts w:ascii="Arial" w:hAnsi="Arial" w:cs="Arial"/>
                        </w:rPr>
                        <w:t xml:space="preserve">Date: </w:t>
                      </w:r>
                      <w:r w:rsidRPr="00176F74">
                        <w:rPr>
                          <w:rFonts w:ascii="Arial" w:hAnsi="Arial" w:cs="Arial"/>
                        </w:rPr>
                        <w:tab/>
                      </w:r>
                      <w:r w:rsidRPr="00176F74">
                        <w:rPr>
                          <w:rFonts w:ascii="Arial" w:hAnsi="Arial" w:cs="Arial"/>
                        </w:rPr>
                        <w:tab/>
                      </w:r>
                      <w:r w:rsidRPr="00176F74">
                        <w:rPr>
                          <w:rFonts w:ascii="Arial" w:hAnsi="Arial" w:cs="Arial"/>
                        </w:rPr>
                        <w:tab/>
                      </w:r>
                      <w:r w:rsidRPr="00176F74">
                        <w:rPr>
                          <w:rFonts w:ascii="Arial" w:hAnsi="Arial" w:cs="Arial"/>
                        </w:rPr>
                        <w:t xml:space="preserve">September 2026 </w:t>
                      </w:r>
                    </w:p>
                    <w:p w:rsidRPr="00176F74" w:rsidR="007F264A" w:rsidP="007F264A" w:rsidRDefault="007F264A" w14:paraId="5F72A0F0" w14:textId="03035A18">
                      <w:pPr>
                        <w:tabs>
                          <w:tab w:val="left" w:pos="709"/>
                        </w:tabs>
                        <w:spacing w:after="120"/>
                        <w:ind w:left="284"/>
                        <w:rPr>
                          <w:rFonts w:ascii="Arial" w:hAnsi="Arial" w:cs="Arial"/>
                        </w:rPr>
                      </w:pPr>
                      <w:r w:rsidRPr="00176F74">
                        <w:rPr>
                          <w:rFonts w:ascii="Arial" w:hAnsi="Arial" w:cs="Arial"/>
                        </w:rPr>
                        <w:t>Version</w:t>
                      </w:r>
                      <w:r>
                        <w:rPr>
                          <w:rFonts w:ascii="Arial" w:hAnsi="Arial" w:cs="Arial"/>
                        </w:rPr>
                        <w:t>:</w:t>
                      </w:r>
                      <w:r w:rsidRPr="00176F74">
                        <w:rPr>
                          <w:rFonts w:ascii="Arial" w:hAnsi="Arial" w:cs="Arial"/>
                        </w:rPr>
                        <w:t xml:space="preserve"> </w:t>
                      </w:r>
                      <w:r>
                        <w:rPr>
                          <w:rFonts w:ascii="Arial" w:hAnsi="Arial" w:cs="Arial"/>
                        </w:rPr>
                        <w:tab/>
                      </w:r>
                      <w:r>
                        <w:rPr>
                          <w:rFonts w:ascii="Arial" w:hAnsi="Arial" w:cs="Arial"/>
                        </w:rPr>
                        <w:tab/>
                      </w:r>
                      <w:r>
                        <w:rPr>
                          <w:rFonts w:ascii="Arial" w:hAnsi="Arial" w:cs="Arial"/>
                        </w:rPr>
                        <w:tab/>
                      </w:r>
                      <w:r w:rsidRPr="00176F74">
                        <w:rPr>
                          <w:rFonts w:ascii="Arial" w:hAnsi="Arial" w:cs="Arial"/>
                        </w:rPr>
                        <w:t>1.</w:t>
                      </w:r>
                      <w:r>
                        <w:rPr>
                          <w:rFonts w:ascii="Arial" w:hAnsi="Arial" w:cs="Arial"/>
                        </w:rPr>
                        <w:t>0</w:t>
                      </w:r>
                    </w:p>
                    <w:p w:rsidR="007F264A" w:rsidP="007F264A" w:rsidRDefault="007F264A" w14:paraId="41C8F396" w14:textId="77777777">
                      <w:pPr>
                        <w:rPr>
                          <w:sz w:val="56"/>
                          <w:szCs w:val="56"/>
                        </w:rPr>
                      </w:pPr>
                    </w:p>
                    <w:p w:rsidR="007F264A" w:rsidP="007F264A" w:rsidRDefault="007F264A" w14:paraId="72A3D3EC" w14:textId="77777777">
                      <w:pPr>
                        <w:rPr>
                          <w:sz w:val="56"/>
                          <w:szCs w:val="56"/>
                        </w:rPr>
                      </w:pPr>
                    </w:p>
                    <w:p w:rsidR="007F264A" w:rsidP="007F264A" w:rsidRDefault="007F264A" w14:paraId="0D0B940D" w14:textId="77777777">
                      <w:pPr>
                        <w:rPr>
                          <w:sz w:val="56"/>
                          <w:szCs w:val="56"/>
                        </w:rPr>
                      </w:pPr>
                    </w:p>
                    <w:p w:rsidRPr="00686A31" w:rsidR="007F264A" w:rsidP="007F264A" w:rsidRDefault="007F264A" w14:paraId="0E27B00A" w14:textId="77777777">
                      <w:pPr>
                        <w:rPr>
                          <w:sz w:val="56"/>
                          <w:szCs w:val="56"/>
                        </w:rPr>
                      </w:pPr>
                    </w:p>
                  </w:txbxContent>
                </v:textbox>
                <w10:wrap anchorx="margin"/>
              </v:shape>
            </w:pict>
          </mc:Fallback>
        </mc:AlternateContent>
      </w:r>
      <w:r w:rsidRPr="0018320D">
        <w:rPr>
          <w:rFonts w:ascii="Arial" w:hAnsi="Arial" w:cs="Arial"/>
          <w:sz w:val="24"/>
          <w:szCs w:val="24"/>
        </w:rPr>
        <w:br w:type="page"/>
      </w:r>
    </w:p>
    <w:p w:rsidRPr="0018320D" w:rsidR="00883481" w:rsidP="00E578AF" w:rsidRDefault="00883481" w14:paraId="0F98C30F" w14:textId="10DBBEA9">
      <w:pPr>
        <w:jc w:val="both"/>
        <w:rPr>
          <w:rFonts w:ascii="Arial" w:hAnsi="Arial" w:cs="Arial"/>
          <w:b/>
          <w:sz w:val="28"/>
          <w:szCs w:val="28"/>
        </w:rPr>
      </w:pPr>
      <w:r w:rsidRPr="0018320D">
        <w:rPr>
          <w:rFonts w:ascii="Arial" w:hAnsi="Arial" w:cs="Arial"/>
          <w:b/>
          <w:sz w:val="28"/>
          <w:szCs w:val="28"/>
        </w:rPr>
        <w:t>RELATIONSHIPS, SEX AND HEALTH EDUCATION (RSHE) POLICY PRIMARY</w:t>
      </w:r>
    </w:p>
    <w:p w:rsidRPr="0018320D" w:rsidR="00883481" w:rsidP="00F571E1" w:rsidRDefault="00883481" w14:paraId="727FC594" w14:textId="77777777">
      <w:pPr>
        <w:numPr>
          <w:ilvl w:val="0"/>
          <w:numId w:val="24"/>
        </w:numPr>
        <w:spacing w:after="120" w:line="240" w:lineRule="auto"/>
        <w:ind w:left="851" w:hanging="851"/>
        <w:jc w:val="both"/>
        <w:rPr>
          <w:rFonts w:ascii="Arial" w:hAnsi="Arial" w:cs="Arial"/>
          <w:b/>
          <w:lang w:eastAsia="en-GB"/>
        </w:rPr>
      </w:pPr>
      <w:r w:rsidRPr="0018320D">
        <w:rPr>
          <w:rFonts w:ascii="Arial" w:hAnsi="Arial" w:cs="Arial"/>
          <w:b/>
          <w:lang w:eastAsia="en-GB"/>
        </w:rPr>
        <w:t>INTRODUCTION</w:t>
      </w:r>
    </w:p>
    <w:p w:rsidRPr="0018320D" w:rsidR="00E24C53" w:rsidP="00F571E1" w:rsidRDefault="00883481" w14:paraId="6B081A78" w14:textId="77777777">
      <w:pPr>
        <w:numPr>
          <w:ilvl w:val="1"/>
          <w:numId w:val="24"/>
        </w:numPr>
        <w:tabs>
          <w:tab w:val="left" w:pos="1134"/>
        </w:tabs>
        <w:spacing w:after="120" w:line="240" w:lineRule="auto"/>
        <w:ind w:left="851" w:hanging="491"/>
        <w:jc w:val="both"/>
        <w:rPr>
          <w:rStyle w:val="eop"/>
          <w:rFonts w:ascii="Arial" w:hAnsi="Arial" w:cs="Arial"/>
          <w:b/>
          <w:lang w:eastAsia="en-GB"/>
        </w:rPr>
      </w:pPr>
      <w:r w:rsidRPr="0018320D">
        <w:rPr>
          <w:rStyle w:val="normaltextrun"/>
          <w:rFonts w:ascii="Arial" w:hAnsi="Arial" w:cs="Arial"/>
          <w:shd w:val="clear" w:color="auto" w:fill="FFFFFF"/>
        </w:rPr>
        <w:t>All schools and academies (except for maintained nursery schools) are required to have a written policy for relationships education or relationships and sex education.  There is no requirement to include health education.</w:t>
      </w:r>
    </w:p>
    <w:p w:rsidRPr="0018320D" w:rsidR="00E24C53" w:rsidP="00F571E1" w:rsidRDefault="005C60D1" w14:paraId="02321E50" w14:textId="77777777">
      <w:pPr>
        <w:numPr>
          <w:ilvl w:val="1"/>
          <w:numId w:val="24"/>
        </w:numPr>
        <w:tabs>
          <w:tab w:val="left" w:pos="1134"/>
        </w:tabs>
        <w:spacing w:after="120" w:line="240" w:lineRule="auto"/>
        <w:ind w:left="851" w:hanging="491"/>
        <w:jc w:val="both"/>
        <w:rPr>
          <w:rFonts w:ascii="Arial" w:hAnsi="Arial" w:cs="Arial"/>
          <w:b/>
          <w:lang w:eastAsia="en-GB"/>
        </w:rPr>
      </w:pPr>
      <w:r w:rsidRPr="0018320D">
        <w:rPr>
          <w:rFonts w:ascii="Arial" w:hAnsi="Arial" w:cs="Arial"/>
        </w:rPr>
        <w:t xml:space="preserve">The policy sets out the framework for the relationships and health curriculum, providing clarity on how it is informed, organised, and delivered.   It will also outline the content for sex education. </w:t>
      </w:r>
    </w:p>
    <w:p w:rsidRPr="0018320D" w:rsidR="00E24C53" w:rsidP="00F571E1" w:rsidRDefault="005C60D1" w14:paraId="00E655A0" w14:textId="77777777">
      <w:pPr>
        <w:numPr>
          <w:ilvl w:val="1"/>
          <w:numId w:val="24"/>
        </w:numPr>
        <w:tabs>
          <w:tab w:val="left" w:pos="1134"/>
        </w:tabs>
        <w:spacing w:after="120" w:line="240" w:lineRule="auto"/>
        <w:ind w:left="851" w:hanging="491"/>
        <w:jc w:val="both"/>
        <w:rPr>
          <w:rFonts w:ascii="Arial" w:hAnsi="Arial" w:cs="Arial"/>
          <w:b/>
          <w:lang w:eastAsia="en-GB"/>
        </w:rPr>
      </w:pPr>
      <w:r w:rsidRPr="0018320D">
        <w:rPr>
          <w:rFonts w:ascii="Arial" w:hAnsi="Arial" w:eastAsia="Arial" w:cs="Arial"/>
        </w:rPr>
        <w:t>It outlines the Trust’s approach to Relationships, Sex and Health Education (RSHE). Our aim is to equip pupils with the knowledge, skills and values they need to make informed, safe and healthy choices throughout their lives. RSHE is an essential part of our broad and balanced curriculum and supports our commitment to safeguarding, equality, and pupil wellbeing. Relationships Education and Health Education are compulsory for all pupils. Parents/carers have the right to request withdrawal from the non</w:t>
      </w:r>
      <w:r w:rsidRPr="0018320D">
        <w:rPr>
          <w:rFonts w:ascii="Cambria Math" w:hAnsi="Cambria Math" w:eastAsia="Arial" w:cs="Cambria Math"/>
        </w:rPr>
        <w:t>‑</w:t>
      </w:r>
      <w:r w:rsidRPr="0018320D">
        <w:rPr>
          <w:rFonts w:ascii="Arial" w:hAnsi="Arial" w:eastAsia="Arial" w:cs="Arial"/>
        </w:rPr>
        <w:t xml:space="preserve">statutory elements of sex education. </w:t>
      </w:r>
      <w:r w:rsidRPr="0018320D">
        <w:rPr>
          <w:rFonts w:ascii="Arial" w:hAnsi="Arial" w:cs="Arial"/>
        </w:rPr>
        <w:t>The policy provides information for parents on the right to withdraw.</w:t>
      </w:r>
    </w:p>
    <w:p w:rsidRPr="0018320D" w:rsidR="005C60D1" w:rsidP="00F571E1" w:rsidRDefault="005C60D1" w14:paraId="183CC060" w14:textId="5A54C3BF">
      <w:pPr>
        <w:numPr>
          <w:ilvl w:val="1"/>
          <w:numId w:val="24"/>
        </w:numPr>
        <w:tabs>
          <w:tab w:val="left" w:pos="1134"/>
        </w:tabs>
        <w:spacing w:after="240" w:line="240" w:lineRule="auto"/>
        <w:ind w:left="850" w:hanging="493"/>
        <w:jc w:val="both"/>
        <w:rPr>
          <w:rFonts w:ascii="Arial" w:hAnsi="Arial" w:cs="Arial"/>
          <w:b/>
          <w:lang w:eastAsia="en-GB"/>
        </w:rPr>
      </w:pPr>
      <w:r w:rsidRPr="0018320D">
        <w:rPr>
          <w:rFonts w:ascii="Arial" w:hAnsi="Arial" w:eastAsia="Arial" w:cs="Arial"/>
        </w:rPr>
        <w:t>RSHE is a component of the non-statutory personal, social, health, and economic programme of study (PSHE). Certain topics related to RSHE are also covered in the programme of study for PSHE and the wider personal development curriculum, including the GORSE gets Healthy initiative, and through the development of spiritual, moral, social and cultural (SMSC) values.</w:t>
      </w:r>
    </w:p>
    <w:p w:rsidRPr="0018320D" w:rsidR="005A27FB" w:rsidP="00F571E1" w:rsidRDefault="005A27FB" w14:paraId="53B9EF21" w14:textId="4053D1B3">
      <w:pPr>
        <w:numPr>
          <w:ilvl w:val="0"/>
          <w:numId w:val="24"/>
        </w:numPr>
        <w:spacing w:after="120" w:line="240" w:lineRule="auto"/>
        <w:ind w:left="851" w:hanging="851"/>
        <w:jc w:val="both"/>
        <w:rPr>
          <w:rFonts w:ascii="Arial" w:hAnsi="Arial" w:cs="Arial"/>
          <w:b/>
          <w:lang w:eastAsia="en-GB"/>
        </w:rPr>
      </w:pPr>
      <w:r w:rsidRPr="0018320D">
        <w:rPr>
          <w:rFonts w:ascii="Arial" w:hAnsi="Arial" w:cs="Arial"/>
          <w:b/>
          <w:lang w:eastAsia="en-GB"/>
        </w:rPr>
        <w:t>LEGISLATION AND STATUTORY GUIDANCE</w:t>
      </w:r>
    </w:p>
    <w:p w:rsidRPr="0018320D" w:rsidR="004F7F5A" w:rsidP="00F571E1" w:rsidRDefault="005C60D1" w14:paraId="3AA7122C" w14:textId="77777777">
      <w:pPr>
        <w:numPr>
          <w:ilvl w:val="1"/>
          <w:numId w:val="24"/>
        </w:numPr>
        <w:spacing w:after="120" w:line="240" w:lineRule="auto"/>
        <w:ind w:left="851" w:hanging="491"/>
        <w:jc w:val="both"/>
        <w:rPr>
          <w:rFonts w:ascii="Arial" w:hAnsi="Arial" w:cs="Arial"/>
        </w:rPr>
      </w:pPr>
      <w:r w:rsidRPr="0018320D">
        <w:rPr>
          <w:rFonts w:ascii="Arial" w:hAnsi="Arial" w:cs="Arial"/>
          <w:bCs/>
        </w:rPr>
        <w:t xml:space="preserve">We are required to provide relationship education and health education to all pupils.  </w:t>
      </w:r>
    </w:p>
    <w:p w:rsidRPr="0018320D" w:rsidR="005C60D1" w:rsidP="00F571E1" w:rsidRDefault="005C60D1" w14:paraId="38BB5679" w14:textId="17733AE5">
      <w:pPr>
        <w:numPr>
          <w:ilvl w:val="1"/>
          <w:numId w:val="24"/>
        </w:numPr>
        <w:spacing w:after="120" w:line="240" w:lineRule="auto"/>
        <w:ind w:left="851" w:hanging="491"/>
        <w:jc w:val="both"/>
        <w:rPr>
          <w:rFonts w:ascii="Arial" w:hAnsi="Arial" w:cs="Arial"/>
        </w:rPr>
      </w:pPr>
      <w:r w:rsidRPr="0018320D">
        <w:rPr>
          <w:rFonts w:ascii="Arial" w:hAnsi="Arial" w:cs="Arial"/>
        </w:rPr>
        <w:t xml:space="preserve">The policy has due regard to the following legislation and guidance: </w:t>
      </w:r>
    </w:p>
    <w:p w:rsidRPr="0018320D" w:rsidR="005C60D1" w:rsidP="00F571E1" w:rsidRDefault="005C60D1" w14:paraId="05F12CC3" w14:textId="77777777">
      <w:pPr>
        <w:pStyle w:val="NoSpacing"/>
        <w:numPr>
          <w:ilvl w:val="0"/>
          <w:numId w:val="3"/>
        </w:numPr>
        <w:ind w:left="1276"/>
        <w:jc w:val="both"/>
        <w:rPr>
          <w:rFonts w:ascii="Arial" w:hAnsi="Arial" w:eastAsia="Arial" w:cs="Arial"/>
        </w:rPr>
      </w:pPr>
      <w:r w:rsidRPr="0018320D">
        <w:rPr>
          <w:rFonts w:ascii="Arial" w:hAnsi="Arial" w:cs="Arial"/>
        </w:rPr>
        <w:t xml:space="preserve"> </w:t>
      </w:r>
      <w:r w:rsidRPr="0018320D">
        <w:rPr>
          <w:rFonts w:ascii="Arial" w:hAnsi="Arial" w:eastAsia="Arial" w:cs="Arial"/>
        </w:rPr>
        <w:t>Section 80A of the Education Act 2002</w:t>
      </w:r>
    </w:p>
    <w:p w:rsidRPr="0018320D" w:rsidR="005C60D1" w:rsidP="00F571E1" w:rsidRDefault="005C60D1" w14:paraId="104EEF4A" w14:textId="77777777">
      <w:pPr>
        <w:pStyle w:val="ListParagraph"/>
        <w:numPr>
          <w:ilvl w:val="0"/>
          <w:numId w:val="3"/>
        </w:numPr>
        <w:spacing w:line="247" w:lineRule="auto"/>
        <w:ind w:left="1276" w:right="60"/>
        <w:jc w:val="both"/>
        <w:rPr>
          <w:rFonts w:ascii="Arial" w:hAnsi="Arial" w:eastAsia="Arial" w:cs="Arial"/>
        </w:rPr>
      </w:pPr>
      <w:r w:rsidRPr="0018320D">
        <w:rPr>
          <w:rFonts w:ascii="Arial" w:hAnsi="Arial" w:eastAsia="Arial" w:cs="Arial"/>
        </w:rPr>
        <w:t xml:space="preserve">Children and Social Work Act 2017. </w:t>
      </w:r>
    </w:p>
    <w:p w:rsidRPr="0018320D" w:rsidR="005C60D1" w:rsidP="00F571E1" w:rsidRDefault="005C60D1" w14:paraId="3F3E9112" w14:textId="77777777">
      <w:pPr>
        <w:pStyle w:val="ListParagraph"/>
        <w:numPr>
          <w:ilvl w:val="0"/>
          <w:numId w:val="3"/>
        </w:numPr>
        <w:spacing w:line="247" w:lineRule="auto"/>
        <w:ind w:left="1276" w:right="60"/>
        <w:jc w:val="both"/>
        <w:rPr>
          <w:rFonts w:ascii="Arial" w:hAnsi="Arial" w:eastAsia="Arial" w:cs="Arial"/>
        </w:rPr>
      </w:pPr>
      <w:r w:rsidRPr="0018320D">
        <w:rPr>
          <w:rFonts w:ascii="Arial" w:hAnsi="Arial" w:eastAsia="Arial" w:cs="Arial"/>
        </w:rPr>
        <w:t xml:space="preserve">The Relationships Education, Relationships and Sex Education and Health Education (England) Regulations (statutory from 1 September 2026). </w:t>
      </w:r>
    </w:p>
    <w:p w:rsidRPr="0018320D" w:rsidR="005C60D1" w:rsidP="00F571E1" w:rsidRDefault="005C60D1" w14:paraId="5E50394D" w14:textId="77777777">
      <w:pPr>
        <w:pStyle w:val="ListParagraph"/>
        <w:numPr>
          <w:ilvl w:val="0"/>
          <w:numId w:val="3"/>
        </w:numPr>
        <w:spacing w:line="247" w:lineRule="auto"/>
        <w:ind w:left="1276" w:right="60"/>
        <w:jc w:val="both"/>
        <w:rPr>
          <w:rFonts w:ascii="Arial" w:hAnsi="Arial" w:eastAsia="Arial" w:cs="Arial"/>
        </w:rPr>
      </w:pPr>
      <w:r w:rsidRPr="0018320D">
        <w:rPr>
          <w:rFonts w:ascii="Arial" w:hAnsi="Arial" w:eastAsia="Arial" w:cs="Arial"/>
        </w:rPr>
        <w:t xml:space="preserve">Public Sector Equality Duty 2011. </w:t>
      </w:r>
    </w:p>
    <w:p w:rsidRPr="0018320D" w:rsidR="005C60D1" w:rsidP="00F571E1" w:rsidRDefault="005C60D1" w14:paraId="46B3300A" w14:textId="77777777">
      <w:pPr>
        <w:pStyle w:val="ListParagraph"/>
        <w:numPr>
          <w:ilvl w:val="0"/>
          <w:numId w:val="3"/>
        </w:numPr>
        <w:spacing w:line="247" w:lineRule="auto"/>
        <w:ind w:left="1276" w:right="60"/>
        <w:jc w:val="both"/>
        <w:rPr>
          <w:rFonts w:ascii="Arial" w:hAnsi="Arial" w:eastAsia="Arial" w:cs="Arial"/>
        </w:rPr>
      </w:pPr>
      <w:r w:rsidRPr="0018320D">
        <w:rPr>
          <w:rFonts w:ascii="Arial" w:hAnsi="Arial" w:eastAsia="Arial" w:cs="Arial"/>
        </w:rPr>
        <w:t xml:space="preserve">The Equality Act 2010 and schools (DfE, 2014). </w:t>
      </w:r>
    </w:p>
    <w:p w:rsidRPr="0018320D" w:rsidR="005C60D1" w:rsidP="00F571E1" w:rsidRDefault="005C60D1" w14:paraId="6346CD24" w14:textId="77777777">
      <w:pPr>
        <w:pStyle w:val="ListParagraph"/>
        <w:numPr>
          <w:ilvl w:val="0"/>
          <w:numId w:val="3"/>
        </w:numPr>
        <w:spacing w:line="247" w:lineRule="auto"/>
        <w:ind w:left="1276" w:right="60"/>
        <w:jc w:val="both"/>
        <w:rPr>
          <w:rFonts w:ascii="Arial" w:hAnsi="Arial" w:eastAsia="Arial" w:cs="Arial"/>
        </w:rPr>
      </w:pPr>
      <w:r w:rsidRPr="0018320D">
        <w:rPr>
          <w:rFonts w:ascii="Arial" w:hAnsi="Arial" w:eastAsia="Arial" w:cs="Arial"/>
        </w:rPr>
        <w:t xml:space="preserve">Science programmes of study: Key Stage 1 and 2 (DfE, 2013).  </w:t>
      </w:r>
    </w:p>
    <w:p w:rsidRPr="0018320D" w:rsidR="005C60D1" w:rsidP="00F571E1" w:rsidRDefault="005C60D1" w14:paraId="2E38D24B" w14:textId="77777777">
      <w:pPr>
        <w:pStyle w:val="ListParagraph"/>
        <w:numPr>
          <w:ilvl w:val="0"/>
          <w:numId w:val="3"/>
        </w:numPr>
        <w:spacing w:line="247" w:lineRule="auto"/>
        <w:ind w:left="1276" w:right="60"/>
        <w:jc w:val="both"/>
        <w:rPr>
          <w:rFonts w:ascii="Arial" w:hAnsi="Arial" w:eastAsia="Arial" w:cs="Arial"/>
        </w:rPr>
      </w:pPr>
      <w:r w:rsidRPr="0018320D">
        <w:rPr>
          <w:rFonts w:ascii="Arial" w:hAnsi="Arial" w:eastAsia="Arial" w:cs="Arial"/>
        </w:rPr>
        <w:t xml:space="preserve">The current version of Keeping Children Safe in Education: guidance for schools and colleges </w:t>
      </w:r>
    </w:p>
    <w:p w:rsidRPr="0018320D" w:rsidR="005C60D1" w:rsidP="00F571E1" w:rsidRDefault="005C60D1" w14:paraId="54E85685" w14:textId="77777777">
      <w:pPr>
        <w:pStyle w:val="ListParagraph"/>
        <w:numPr>
          <w:ilvl w:val="0"/>
          <w:numId w:val="3"/>
        </w:numPr>
        <w:spacing w:line="247" w:lineRule="auto"/>
        <w:ind w:left="1276" w:right="60"/>
        <w:jc w:val="both"/>
        <w:rPr>
          <w:rFonts w:ascii="Arial" w:hAnsi="Arial" w:eastAsia="Arial" w:cs="Arial"/>
        </w:rPr>
      </w:pPr>
      <w:r w:rsidRPr="0018320D">
        <w:rPr>
          <w:rFonts w:ascii="Arial" w:hAnsi="Arial" w:eastAsia="Arial" w:cs="Arial"/>
        </w:rPr>
        <w:t>Political impartiality in schools (DFE 2022)</w:t>
      </w:r>
    </w:p>
    <w:p w:rsidRPr="0018320D" w:rsidR="005C60D1" w:rsidP="00F571E1" w:rsidRDefault="005C60D1" w14:paraId="704C0CE5" w14:textId="77777777">
      <w:pPr>
        <w:pStyle w:val="ListParagraph"/>
        <w:numPr>
          <w:ilvl w:val="0"/>
          <w:numId w:val="3"/>
        </w:numPr>
        <w:spacing w:line="247" w:lineRule="auto"/>
        <w:ind w:left="1276" w:right="60"/>
        <w:jc w:val="both"/>
        <w:rPr>
          <w:rFonts w:ascii="Arial" w:hAnsi="Arial" w:eastAsia="Arial" w:cs="Arial"/>
        </w:rPr>
      </w:pPr>
      <w:r w:rsidRPr="0018320D">
        <w:rPr>
          <w:rFonts w:ascii="Arial" w:hAnsi="Arial" w:eastAsia="Arial" w:cs="Arial"/>
        </w:rPr>
        <w:t>Promoting fundamental British values through SMSC (DFE 2014)</w:t>
      </w:r>
    </w:p>
    <w:p w:rsidRPr="0018320D" w:rsidR="005C60D1" w:rsidP="00E578AF" w:rsidRDefault="005C60D1" w14:paraId="3097B291" w14:textId="77777777">
      <w:pPr>
        <w:spacing w:after="7" w:line="247" w:lineRule="auto"/>
        <w:ind w:left="360" w:right="60"/>
        <w:jc w:val="both"/>
        <w:rPr>
          <w:rFonts w:ascii="Arial" w:hAnsi="Arial" w:eastAsia="Arial" w:cs="Arial"/>
          <w:lang w:val="en-US"/>
        </w:rPr>
      </w:pPr>
    </w:p>
    <w:p w:rsidRPr="0018320D" w:rsidR="00771028" w:rsidP="00E578AF" w:rsidRDefault="005C60D1" w14:paraId="28C52517" w14:textId="1FE12F68">
      <w:pPr>
        <w:spacing w:after="120" w:line="247" w:lineRule="auto"/>
        <w:ind w:left="851" w:right="62"/>
        <w:jc w:val="both"/>
        <w:rPr>
          <w:rFonts w:ascii="Arial" w:hAnsi="Arial" w:eastAsia="Arial" w:cs="Arial"/>
          <w:lang w:val="en-US"/>
        </w:rPr>
      </w:pPr>
      <w:r w:rsidRPr="0018320D">
        <w:rPr>
          <w:rFonts w:ascii="Arial" w:hAnsi="Arial" w:eastAsia="Arial" w:cs="Arial"/>
          <w:lang w:val="en-US"/>
        </w:rPr>
        <w:t>This policy should also be read in conjunction with the following GORSE policies:</w:t>
      </w:r>
    </w:p>
    <w:p w:rsidRPr="0018320D" w:rsidR="005C60D1" w:rsidP="00F571E1" w:rsidRDefault="005C60D1" w14:paraId="0844CCA2" w14:textId="77777777">
      <w:pPr>
        <w:pStyle w:val="ListParagraph"/>
        <w:numPr>
          <w:ilvl w:val="0"/>
          <w:numId w:val="3"/>
        </w:numPr>
        <w:spacing w:line="247" w:lineRule="auto"/>
        <w:ind w:left="1276" w:right="60"/>
        <w:jc w:val="both"/>
        <w:rPr>
          <w:rFonts w:ascii="Arial" w:hAnsi="Arial" w:eastAsia="Arial" w:cs="Arial"/>
          <w:lang w:val="en-US"/>
        </w:rPr>
      </w:pPr>
      <w:r w:rsidRPr="0018320D">
        <w:rPr>
          <w:rFonts w:ascii="Arial" w:hAnsi="Arial" w:eastAsia="Arial" w:cs="Arial"/>
          <w:lang w:val="en-US"/>
        </w:rPr>
        <w:t>Safeguarding &amp; Child Protection Policy</w:t>
      </w:r>
    </w:p>
    <w:p w:rsidRPr="0018320D" w:rsidR="005C60D1" w:rsidP="00F571E1" w:rsidRDefault="005C60D1" w14:paraId="526B2490" w14:textId="77777777">
      <w:pPr>
        <w:pStyle w:val="ListParagraph"/>
        <w:numPr>
          <w:ilvl w:val="0"/>
          <w:numId w:val="3"/>
        </w:numPr>
        <w:spacing w:line="247" w:lineRule="auto"/>
        <w:ind w:left="1276" w:right="60"/>
        <w:jc w:val="both"/>
        <w:rPr>
          <w:rFonts w:ascii="Arial" w:hAnsi="Arial" w:eastAsia="Arial" w:cs="Arial"/>
          <w:lang w:val="en-US"/>
        </w:rPr>
      </w:pPr>
      <w:r w:rsidRPr="0018320D">
        <w:rPr>
          <w:rFonts w:ascii="Arial" w:hAnsi="Arial" w:eastAsia="Arial" w:cs="Arial"/>
          <w:lang w:val="en-US"/>
        </w:rPr>
        <w:t>Classroom Visitor Policy</w:t>
      </w:r>
    </w:p>
    <w:p w:rsidRPr="0018320D" w:rsidR="005C60D1" w:rsidP="00F571E1" w:rsidRDefault="005C60D1" w14:paraId="73668D9D" w14:textId="77777777">
      <w:pPr>
        <w:pStyle w:val="ListParagraph"/>
        <w:numPr>
          <w:ilvl w:val="0"/>
          <w:numId w:val="3"/>
        </w:numPr>
        <w:spacing w:line="247" w:lineRule="auto"/>
        <w:ind w:left="1276" w:right="60"/>
        <w:jc w:val="both"/>
        <w:rPr>
          <w:rFonts w:ascii="Arial" w:hAnsi="Arial" w:eastAsia="Arial" w:cs="Arial"/>
          <w:lang w:val="en-US"/>
        </w:rPr>
      </w:pPr>
      <w:r w:rsidRPr="0018320D">
        <w:rPr>
          <w:rFonts w:ascii="Arial" w:hAnsi="Arial" w:eastAsia="Arial" w:cs="Arial"/>
          <w:lang w:val="en-US"/>
        </w:rPr>
        <w:t>SEND Policy</w:t>
      </w:r>
    </w:p>
    <w:p w:rsidRPr="0018320D" w:rsidR="005C60D1" w:rsidP="00F571E1" w:rsidRDefault="005C60D1" w14:paraId="4053B00E" w14:textId="77777777">
      <w:pPr>
        <w:pStyle w:val="ListParagraph"/>
        <w:numPr>
          <w:ilvl w:val="0"/>
          <w:numId w:val="3"/>
        </w:numPr>
        <w:spacing w:line="247" w:lineRule="auto"/>
        <w:ind w:left="1276" w:right="60"/>
        <w:jc w:val="both"/>
        <w:rPr>
          <w:rFonts w:ascii="Arial" w:hAnsi="Arial" w:eastAsia="Arial" w:cs="Arial"/>
          <w:lang w:val="en-US"/>
        </w:rPr>
      </w:pPr>
      <w:r w:rsidRPr="0018320D">
        <w:rPr>
          <w:rFonts w:ascii="Arial" w:hAnsi="Arial" w:eastAsia="Arial" w:cs="Arial"/>
          <w:lang w:val="en-US"/>
        </w:rPr>
        <w:t>Anti-bulling, racist incident and crime policy</w:t>
      </w:r>
    </w:p>
    <w:p w:rsidRPr="0018320D" w:rsidR="005C60D1" w:rsidP="00F571E1" w:rsidRDefault="005C60D1" w14:paraId="3FA00D42" w14:textId="358AA915">
      <w:pPr>
        <w:pStyle w:val="ListParagraph"/>
        <w:numPr>
          <w:ilvl w:val="0"/>
          <w:numId w:val="3"/>
        </w:numPr>
        <w:spacing w:after="240" w:line="247" w:lineRule="auto"/>
        <w:ind w:left="1276" w:right="60"/>
        <w:jc w:val="both"/>
        <w:rPr>
          <w:rFonts w:ascii="Arial" w:hAnsi="Arial" w:cs="Arial"/>
          <w:b/>
          <w:bCs/>
        </w:rPr>
      </w:pPr>
      <w:r w:rsidRPr="0018320D">
        <w:rPr>
          <w:rFonts w:ascii="Arial" w:hAnsi="Arial" w:eastAsia="Arial" w:cs="Arial"/>
          <w:lang w:val="en-US"/>
        </w:rPr>
        <w:t>Positive Discipline &amp; Behavio</w:t>
      </w:r>
      <w:r w:rsidRPr="0018320D" w:rsidR="74B1C4DE">
        <w:rPr>
          <w:rFonts w:ascii="Arial" w:hAnsi="Arial" w:eastAsia="Arial" w:cs="Arial"/>
          <w:lang w:val="en-US"/>
        </w:rPr>
        <w:t>u</w:t>
      </w:r>
      <w:r w:rsidRPr="0018320D">
        <w:rPr>
          <w:rFonts w:ascii="Arial" w:hAnsi="Arial" w:eastAsia="Arial" w:cs="Arial"/>
          <w:lang w:val="en-US"/>
        </w:rPr>
        <w:t xml:space="preserve">r Policy </w:t>
      </w:r>
    </w:p>
    <w:p w:rsidRPr="0018320D" w:rsidR="00A13C08" w:rsidP="00F571E1" w:rsidRDefault="00830831" w14:paraId="29C0C82C" w14:textId="77777777">
      <w:pPr>
        <w:pStyle w:val="NoSpacing"/>
        <w:numPr>
          <w:ilvl w:val="0"/>
          <w:numId w:val="24"/>
        </w:numPr>
        <w:spacing w:after="120"/>
        <w:ind w:left="851" w:hanging="851"/>
        <w:jc w:val="both"/>
        <w:rPr>
          <w:rFonts w:ascii="Arial" w:hAnsi="Arial" w:cs="Arial"/>
          <w:b/>
          <w:bCs/>
        </w:rPr>
      </w:pPr>
      <w:r w:rsidRPr="0018320D">
        <w:rPr>
          <w:rFonts w:ascii="Arial" w:hAnsi="Arial" w:cs="Arial"/>
          <w:b/>
          <w:bCs/>
        </w:rPr>
        <w:t>AIMS</w:t>
      </w:r>
      <w:r w:rsidRPr="0018320D" w:rsidR="005C60D1">
        <w:rPr>
          <w:rFonts w:ascii="Arial" w:hAnsi="Arial" w:cs="Arial"/>
          <w:b/>
          <w:bCs/>
        </w:rPr>
        <w:t xml:space="preserve"> </w:t>
      </w:r>
    </w:p>
    <w:p w:rsidRPr="0018320D" w:rsidR="002C66FF" w:rsidP="00F571E1" w:rsidRDefault="002C66FF" w14:paraId="2EA490A3" w14:textId="7A76049B">
      <w:pPr>
        <w:pStyle w:val="NoSpacing"/>
        <w:numPr>
          <w:ilvl w:val="1"/>
          <w:numId w:val="24"/>
        </w:numPr>
        <w:spacing w:after="120"/>
        <w:ind w:left="851" w:hanging="567"/>
        <w:jc w:val="both"/>
        <w:rPr>
          <w:rFonts w:ascii="Arial" w:hAnsi="Arial" w:cs="Arial"/>
          <w:b/>
          <w:bCs/>
        </w:rPr>
      </w:pPr>
      <w:r w:rsidRPr="0018320D">
        <w:rPr>
          <w:rFonts w:ascii="Arial" w:hAnsi="Arial" w:eastAsia="Arial" w:cs="Arial"/>
          <w:lang w:val="en-US"/>
        </w:rPr>
        <w:t>Th</w:t>
      </w:r>
      <w:r w:rsidRPr="0018320D" w:rsidR="00A13C08">
        <w:rPr>
          <w:rFonts w:ascii="Arial" w:hAnsi="Arial" w:eastAsia="Arial" w:cs="Arial"/>
          <w:lang w:val="en-US"/>
        </w:rPr>
        <w:t>e aims of this policy are to</w:t>
      </w:r>
      <w:r w:rsidRPr="0018320D">
        <w:rPr>
          <w:rFonts w:ascii="Arial" w:hAnsi="Arial" w:eastAsia="Arial" w:cs="Arial"/>
          <w:lang w:val="en-US"/>
        </w:rPr>
        <w:t>:</w:t>
      </w:r>
    </w:p>
    <w:p w:rsidRPr="0018320D" w:rsidR="002C66FF" w:rsidP="00F571E1" w:rsidRDefault="002C66FF" w14:paraId="7A4D9B2C" w14:textId="77777777">
      <w:pPr>
        <w:pStyle w:val="ListParagraph"/>
        <w:numPr>
          <w:ilvl w:val="0"/>
          <w:numId w:val="3"/>
        </w:numPr>
        <w:spacing w:line="247" w:lineRule="auto"/>
        <w:ind w:left="1276" w:right="60"/>
        <w:jc w:val="both"/>
        <w:rPr>
          <w:rFonts w:ascii="Arial" w:hAnsi="Arial" w:eastAsia="Arial" w:cs="Arial"/>
          <w:lang w:val="en-US"/>
        </w:rPr>
      </w:pPr>
      <w:r w:rsidRPr="0018320D">
        <w:rPr>
          <w:rFonts w:ascii="Arial" w:hAnsi="Arial" w:eastAsia="Arial" w:cs="Arial"/>
          <w:lang w:val="en-US"/>
        </w:rPr>
        <w:t>Safeguarding &amp; Child Protection Policy</w:t>
      </w:r>
    </w:p>
    <w:p w:rsidRPr="0018320D" w:rsidR="00A13C08" w:rsidP="00F571E1" w:rsidRDefault="00A13C08" w14:paraId="158212AA" w14:textId="0336C98F">
      <w:pPr>
        <w:pStyle w:val="ListParagraph"/>
        <w:numPr>
          <w:ilvl w:val="0"/>
          <w:numId w:val="3"/>
        </w:numPr>
        <w:spacing w:line="247" w:lineRule="auto"/>
        <w:ind w:left="1276" w:right="60"/>
        <w:jc w:val="both"/>
        <w:rPr>
          <w:rFonts w:ascii="Arial" w:hAnsi="Arial" w:eastAsia="Arial" w:cs="Arial"/>
          <w:lang w:val="en-US"/>
        </w:rPr>
      </w:pPr>
      <w:r w:rsidRPr="0018320D">
        <w:rPr>
          <w:rFonts w:ascii="Arial" w:hAnsi="Arial" w:eastAsia="Arial" w:cs="Arial"/>
          <w:lang w:val="en-US"/>
        </w:rPr>
        <w:t>Ensure that all pupils are safeguarded from the risk of harm or abuse.</w:t>
      </w:r>
    </w:p>
    <w:p w:rsidRPr="0018320D" w:rsidR="00A13C08" w:rsidP="00F571E1" w:rsidRDefault="00A13C08" w14:paraId="73FAB5FD" w14:textId="3D7E908B">
      <w:pPr>
        <w:pStyle w:val="ListParagraph"/>
        <w:numPr>
          <w:ilvl w:val="0"/>
          <w:numId w:val="3"/>
        </w:numPr>
        <w:spacing w:line="247" w:lineRule="auto"/>
        <w:ind w:left="1276" w:right="60"/>
        <w:jc w:val="both"/>
        <w:rPr>
          <w:rFonts w:ascii="Arial" w:hAnsi="Arial" w:eastAsia="Arial" w:cs="Arial"/>
          <w:lang w:val="en-US"/>
        </w:rPr>
      </w:pPr>
      <w:r w:rsidRPr="0018320D">
        <w:rPr>
          <w:rFonts w:ascii="Arial" w:hAnsi="Arial" w:eastAsia="Arial" w:cs="Arial"/>
          <w:lang w:val="en-US"/>
        </w:rPr>
        <w:t xml:space="preserve">Support pupils to find and access </w:t>
      </w:r>
      <w:r w:rsidRPr="0018320D" w:rsidR="4B36C9E8">
        <w:rPr>
          <w:rFonts w:ascii="Arial" w:hAnsi="Arial" w:eastAsia="Arial" w:cs="Arial"/>
          <w:lang w:val="en-US"/>
        </w:rPr>
        <w:t>help</w:t>
      </w:r>
      <w:r w:rsidRPr="0018320D">
        <w:rPr>
          <w:rFonts w:ascii="Arial" w:hAnsi="Arial" w:eastAsia="Arial" w:cs="Arial"/>
          <w:lang w:val="en-US"/>
        </w:rPr>
        <w:t xml:space="preserve"> and support.</w:t>
      </w:r>
    </w:p>
    <w:p w:rsidRPr="0018320D" w:rsidR="00A13C08" w:rsidP="00F571E1" w:rsidRDefault="00A13C08" w14:paraId="5E324FEC" w14:textId="0B738D5A">
      <w:pPr>
        <w:pStyle w:val="ListParagraph"/>
        <w:numPr>
          <w:ilvl w:val="0"/>
          <w:numId w:val="3"/>
        </w:numPr>
        <w:spacing w:line="247" w:lineRule="auto"/>
        <w:ind w:left="1276" w:right="60"/>
        <w:jc w:val="both"/>
        <w:rPr>
          <w:rFonts w:ascii="Arial" w:hAnsi="Arial" w:eastAsia="Arial" w:cs="Arial"/>
          <w:lang w:val="en-US"/>
        </w:rPr>
      </w:pPr>
      <w:r w:rsidRPr="0018320D">
        <w:rPr>
          <w:rFonts w:ascii="Arial" w:hAnsi="Arial" w:eastAsia="Arial" w:cs="Arial"/>
          <w:lang w:val="en-US"/>
        </w:rPr>
        <w:t xml:space="preserve">Ensure that pupils can make informed and consenting choices about </w:t>
      </w:r>
      <w:r w:rsidRPr="0018320D" w:rsidR="0018320D">
        <w:rPr>
          <w:rFonts w:ascii="Arial" w:hAnsi="Arial" w:eastAsia="Arial" w:cs="Arial"/>
          <w:lang w:val="en-US"/>
        </w:rPr>
        <w:t>relationships,</w:t>
      </w:r>
      <w:r w:rsidRPr="0018320D">
        <w:rPr>
          <w:rFonts w:ascii="Arial" w:hAnsi="Arial" w:eastAsia="Arial" w:cs="Arial"/>
          <w:lang w:val="en-US"/>
        </w:rPr>
        <w:t xml:space="preserve"> void of coercion and negative influence. </w:t>
      </w:r>
    </w:p>
    <w:p w:rsidRPr="0018320D" w:rsidR="00A13C08" w:rsidP="00F571E1" w:rsidRDefault="005C60D1" w14:paraId="620C36D9" w14:textId="77777777">
      <w:pPr>
        <w:pStyle w:val="ListParagraph"/>
        <w:numPr>
          <w:ilvl w:val="0"/>
          <w:numId w:val="3"/>
        </w:numPr>
        <w:spacing w:line="247" w:lineRule="auto"/>
        <w:ind w:left="1276" w:right="60"/>
        <w:jc w:val="both"/>
        <w:rPr>
          <w:rFonts w:ascii="Arial" w:hAnsi="Arial" w:eastAsia="Arial" w:cs="Arial"/>
          <w:lang w:val="en-US"/>
        </w:rPr>
      </w:pPr>
      <w:r w:rsidRPr="0018320D">
        <w:rPr>
          <w:rFonts w:ascii="Arial" w:hAnsi="Arial" w:eastAsia="Arial" w:cs="Arial"/>
        </w:rPr>
        <w:t>Prepare pupils for change to enable them to cope with the physical and emotional challenges of puberty.</w:t>
      </w:r>
    </w:p>
    <w:p w:rsidRPr="0018320D" w:rsidR="00A13C08" w:rsidP="00F571E1" w:rsidRDefault="005C60D1" w14:paraId="74661701" w14:textId="77777777">
      <w:pPr>
        <w:pStyle w:val="ListParagraph"/>
        <w:numPr>
          <w:ilvl w:val="0"/>
          <w:numId w:val="3"/>
        </w:numPr>
        <w:spacing w:line="247" w:lineRule="auto"/>
        <w:ind w:left="1276" w:right="60"/>
        <w:jc w:val="both"/>
        <w:rPr>
          <w:rFonts w:ascii="Arial" w:hAnsi="Arial" w:eastAsia="Arial" w:cs="Arial"/>
          <w:lang w:val="en-US"/>
        </w:rPr>
      </w:pPr>
      <w:r w:rsidRPr="0018320D">
        <w:rPr>
          <w:rFonts w:ascii="Arial" w:hAnsi="Arial" w:eastAsia="Arial" w:cs="Arial"/>
        </w:rPr>
        <w:t>Provide pupils with an understanding of human reproduction.</w:t>
      </w:r>
    </w:p>
    <w:p w:rsidRPr="0018320D" w:rsidR="00A13C08" w:rsidP="00F571E1" w:rsidRDefault="00A13C08" w14:paraId="59CF0615" w14:textId="77777777">
      <w:pPr>
        <w:pStyle w:val="ListParagraph"/>
        <w:numPr>
          <w:ilvl w:val="0"/>
          <w:numId w:val="3"/>
        </w:numPr>
        <w:spacing w:line="247" w:lineRule="auto"/>
        <w:ind w:left="1276" w:right="60"/>
        <w:jc w:val="both"/>
        <w:rPr>
          <w:rFonts w:ascii="Arial" w:hAnsi="Arial" w:eastAsia="Arial" w:cs="Arial"/>
          <w:lang w:val="en-US"/>
        </w:rPr>
      </w:pPr>
      <w:r w:rsidRPr="0018320D">
        <w:rPr>
          <w:rFonts w:ascii="Arial" w:hAnsi="Arial" w:eastAsia="Arial" w:cs="Arial"/>
        </w:rPr>
        <w:t>D</w:t>
      </w:r>
      <w:r w:rsidRPr="0018320D" w:rsidR="005C60D1">
        <w:rPr>
          <w:rFonts w:ascii="Arial" w:hAnsi="Arial" w:eastAsia="Arial" w:cs="Arial"/>
        </w:rPr>
        <w:t>evelop personal awareness and understand their own identity in relation to relationships.</w:t>
      </w:r>
    </w:p>
    <w:p w:rsidRPr="0018320D" w:rsidR="00A13C08" w:rsidP="00F571E1" w:rsidRDefault="005C60D1" w14:paraId="2BC86DBE" w14:textId="77777777">
      <w:pPr>
        <w:pStyle w:val="ListParagraph"/>
        <w:numPr>
          <w:ilvl w:val="0"/>
          <w:numId w:val="3"/>
        </w:numPr>
        <w:spacing w:line="247" w:lineRule="auto"/>
        <w:ind w:left="1276" w:right="60"/>
        <w:jc w:val="both"/>
        <w:rPr>
          <w:rFonts w:ascii="Arial" w:hAnsi="Arial" w:eastAsia="Arial" w:cs="Arial"/>
          <w:lang w:val="en-US"/>
        </w:rPr>
      </w:pPr>
      <w:r w:rsidRPr="0018320D">
        <w:rPr>
          <w:rFonts w:ascii="Arial" w:hAnsi="Arial" w:eastAsia="Arial" w:cs="Arial"/>
        </w:rPr>
        <w:t>Ensure that pupils understand the importance of healthy, mutually respectful and protective relationships.</w:t>
      </w:r>
    </w:p>
    <w:p w:rsidRPr="0018320D" w:rsidR="00A13C08" w:rsidP="00F571E1" w:rsidRDefault="005C60D1" w14:paraId="1A401F05" w14:textId="77777777">
      <w:pPr>
        <w:pStyle w:val="ListParagraph"/>
        <w:numPr>
          <w:ilvl w:val="0"/>
          <w:numId w:val="3"/>
        </w:numPr>
        <w:spacing w:line="247" w:lineRule="auto"/>
        <w:ind w:left="1276" w:right="60"/>
        <w:jc w:val="both"/>
        <w:rPr>
          <w:rFonts w:ascii="Arial" w:hAnsi="Arial" w:eastAsia="Arial" w:cs="Arial"/>
          <w:lang w:val="en-US"/>
        </w:rPr>
      </w:pPr>
      <w:r w:rsidRPr="0018320D">
        <w:rPr>
          <w:rFonts w:ascii="Arial" w:hAnsi="Arial" w:eastAsia="Arial" w:cs="Arial"/>
        </w:rPr>
        <w:t xml:space="preserve">Understand the importance of positive physical and mental health. </w:t>
      </w:r>
    </w:p>
    <w:p w:rsidRPr="0018320D" w:rsidR="00A13C08" w:rsidP="00F571E1" w:rsidRDefault="005C60D1" w14:paraId="11897963" w14:textId="77777777">
      <w:pPr>
        <w:pStyle w:val="ListParagraph"/>
        <w:numPr>
          <w:ilvl w:val="0"/>
          <w:numId w:val="3"/>
        </w:numPr>
        <w:spacing w:line="247" w:lineRule="auto"/>
        <w:ind w:left="1276" w:right="60"/>
        <w:jc w:val="both"/>
        <w:rPr>
          <w:rFonts w:ascii="Arial" w:hAnsi="Arial" w:eastAsia="Arial" w:cs="Arial"/>
          <w:lang w:val="en-US"/>
        </w:rPr>
      </w:pPr>
      <w:r w:rsidRPr="0018320D">
        <w:rPr>
          <w:rFonts w:ascii="Arial" w:hAnsi="Arial" w:eastAsia="Arial" w:cs="Arial"/>
        </w:rPr>
        <w:t>Support the personal and social development of pupils.</w:t>
      </w:r>
    </w:p>
    <w:p w:rsidRPr="0018320D" w:rsidR="00A13C08" w:rsidP="00F571E1" w:rsidRDefault="005C60D1" w14:paraId="242E43B8" w14:textId="77777777">
      <w:pPr>
        <w:pStyle w:val="ListParagraph"/>
        <w:numPr>
          <w:ilvl w:val="0"/>
          <w:numId w:val="3"/>
        </w:numPr>
        <w:spacing w:line="247" w:lineRule="auto"/>
        <w:ind w:left="1276" w:right="60"/>
        <w:jc w:val="both"/>
        <w:rPr>
          <w:rFonts w:ascii="Arial" w:hAnsi="Arial" w:eastAsia="Arial" w:cs="Arial"/>
          <w:lang w:val="en-US"/>
        </w:rPr>
      </w:pPr>
      <w:r w:rsidRPr="0018320D">
        <w:rPr>
          <w:rFonts w:ascii="Arial" w:hAnsi="Arial" w:eastAsia="Arial" w:cs="Arial"/>
        </w:rPr>
        <w:t>Support and complement the role of parents and carers in this area.</w:t>
      </w:r>
    </w:p>
    <w:p w:rsidRPr="0018320D" w:rsidR="00A13C08" w:rsidP="00F571E1" w:rsidRDefault="005C60D1" w14:paraId="64368AB6" w14:textId="77777777">
      <w:pPr>
        <w:pStyle w:val="ListParagraph"/>
        <w:numPr>
          <w:ilvl w:val="0"/>
          <w:numId w:val="3"/>
        </w:numPr>
        <w:spacing w:line="247" w:lineRule="auto"/>
        <w:ind w:left="1276" w:right="60"/>
        <w:jc w:val="both"/>
        <w:rPr>
          <w:rFonts w:ascii="Arial" w:hAnsi="Arial" w:eastAsia="Arial" w:cs="Arial"/>
          <w:lang w:val="en-US"/>
        </w:rPr>
      </w:pPr>
      <w:r w:rsidRPr="0018320D">
        <w:rPr>
          <w:rFonts w:ascii="Arial" w:hAnsi="Arial" w:eastAsia="Arial" w:cs="Arial"/>
        </w:rPr>
        <w:t>Enable pupils to develop a set of standards and personal values with regards to friendships.</w:t>
      </w:r>
    </w:p>
    <w:p w:rsidRPr="0018320D" w:rsidR="00A13C08" w:rsidP="00F571E1" w:rsidRDefault="005C60D1" w14:paraId="42593914" w14:textId="77777777">
      <w:pPr>
        <w:pStyle w:val="ListParagraph"/>
        <w:numPr>
          <w:ilvl w:val="0"/>
          <w:numId w:val="3"/>
        </w:numPr>
        <w:spacing w:line="247" w:lineRule="auto"/>
        <w:ind w:left="1276" w:right="60"/>
        <w:jc w:val="both"/>
        <w:rPr>
          <w:rFonts w:ascii="Arial" w:hAnsi="Arial" w:eastAsia="Arial" w:cs="Arial"/>
          <w:lang w:val="en-US"/>
        </w:rPr>
      </w:pPr>
      <w:r w:rsidRPr="0018320D">
        <w:rPr>
          <w:rFonts w:ascii="Arial" w:hAnsi="Arial" w:eastAsia="Arial" w:cs="Arial"/>
        </w:rPr>
        <w:t xml:space="preserve">Give pupils the skills and capability to express their feelings and openly discuss sensitive issues related to relationships. </w:t>
      </w:r>
    </w:p>
    <w:p w:rsidRPr="0018320D" w:rsidR="00A13C08" w:rsidP="00F571E1" w:rsidRDefault="005C60D1" w14:paraId="6C262881" w14:textId="77777777">
      <w:pPr>
        <w:pStyle w:val="ListParagraph"/>
        <w:numPr>
          <w:ilvl w:val="0"/>
          <w:numId w:val="3"/>
        </w:numPr>
        <w:spacing w:line="247" w:lineRule="auto"/>
        <w:ind w:left="1276" w:right="60"/>
        <w:jc w:val="both"/>
        <w:rPr>
          <w:rFonts w:ascii="Arial" w:hAnsi="Arial" w:eastAsia="Arial" w:cs="Arial"/>
          <w:lang w:val="en-US"/>
        </w:rPr>
      </w:pPr>
      <w:r w:rsidRPr="0018320D">
        <w:rPr>
          <w:rFonts w:ascii="Arial" w:hAnsi="Arial" w:eastAsia="Arial" w:cs="Arial"/>
        </w:rPr>
        <w:t>Teaches pupils’ tolerance, the important of equality and the respect for diversity.</w:t>
      </w:r>
    </w:p>
    <w:p w:rsidRPr="0018320D" w:rsidR="00A13C08" w:rsidP="00F571E1" w:rsidRDefault="005C60D1" w14:paraId="02216CC3" w14:textId="77777777">
      <w:pPr>
        <w:pStyle w:val="ListParagraph"/>
        <w:numPr>
          <w:ilvl w:val="0"/>
          <w:numId w:val="3"/>
        </w:numPr>
        <w:spacing w:line="247" w:lineRule="auto"/>
        <w:ind w:left="1276" w:right="60"/>
        <w:jc w:val="both"/>
        <w:rPr>
          <w:rFonts w:ascii="Arial" w:hAnsi="Arial" w:eastAsia="Arial" w:cs="Arial"/>
          <w:lang w:val="en-US"/>
        </w:rPr>
      </w:pPr>
      <w:r w:rsidRPr="0018320D">
        <w:rPr>
          <w:rFonts w:ascii="Arial" w:hAnsi="Arial" w:eastAsia="Arial" w:cs="Arial"/>
        </w:rPr>
        <w:t>Develop pupils’ self-respect and self-worth, confidence and empathy.</w:t>
      </w:r>
    </w:p>
    <w:p w:rsidRPr="0018320D" w:rsidR="00A13C08" w:rsidP="00F571E1" w:rsidRDefault="005C60D1" w14:paraId="1A6C3896" w14:textId="77777777">
      <w:pPr>
        <w:pStyle w:val="ListParagraph"/>
        <w:numPr>
          <w:ilvl w:val="0"/>
          <w:numId w:val="3"/>
        </w:numPr>
        <w:spacing w:line="247" w:lineRule="auto"/>
        <w:ind w:left="1276" w:right="60"/>
        <w:jc w:val="both"/>
        <w:rPr>
          <w:rFonts w:ascii="Arial" w:hAnsi="Arial" w:eastAsia="Arial" w:cs="Arial"/>
          <w:lang w:val="en-US"/>
        </w:rPr>
      </w:pPr>
      <w:r w:rsidRPr="0018320D">
        <w:rPr>
          <w:rFonts w:ascii="Arial" w:hAnsi="Arial" w:eastAsia="Arial" w:cs="Arial"/>
        </w:rPr>
        <w:t>Ensure pupils understand consent, boundaries and the law.</w:t>
      </w:r>
    </w:p>
    <w:p w:rsidRPr="0018320D" w:rsidR="00A13C08" w:rsidP="00F571E1" w:rsidRDefault="005C60D1" w14:paraId="5E0956DD" w14:textId="77777777">
      <w:pPr>
        <w:pStyle w:val="ListParagraph"/>
        <w:numPr>
          <w:ilvl w:val="0"/>
          <w:numId w:val="3"/>
        </w:numPr>
        <w:spacing w:line="247" w:lineRule="auto"/>
        <w:ind w:left="1276" w:right="60"/>
        <w:jc w:val="both"/>
        <w:rPr>
          <w:rFonts w:ascii="Arial" w:hAnsi="Arial" w:eastAsia="Arial" w:cs="Arial"/>
          <w:lang w:val="en-US"/>
        </w:rPr>
      </w:pPr>
      <w:r w:rsidRPr="0018320D">
        <w:rPr>
          <w:rFonts w:ascii="Arial" w:hAnsi="Arial" w:eastAsia="Arial" w:cs="Arial"/>
        </w:rPr>
        <w:t>Reduce the risk associated with harmful behaviours.</w:t>
      </w:r>
    </w:p>
    <w:p w:rsidRPr="0018320D" w:rsidR="005C60D1" w:rsidP="00F571E1" w:rsidRDefault="005C60D1" w14:paraId="00B68BD0" w14:textId="7DE53AAF">
      <w:pPr>
        <w:pStyle w:val="ListParagraph"/>
        <w:numPr>
          <w:ilvl w:val="0"/>
          <w:numId w:val="3"/>
        </w:numPr>
        <w:spacing w:after="120" w:line="247" w:lineRule="auto"/>
        <w:ind w:left="1276" w:right="62" w:hanging="357"/>
        <w:jc w:val="both"/>
        <w:rPr>
          <w:rFonts w:ascii="Arial" w:hAnsi="Arial" w:eastAsia="Arial" w:cs="Arial"/>
          <w:lang w:val="en-US"/>
        </w:rPr>
      </w:pPr>
      <w:r w:rsidRPr="0018320D">
        <w:rPr>
          <w:rFonts w:ascii="Arial" w:hAnsi="Arial" w:eastAsia="Arial" w:cs="Arial"/>
        </w:rPr>
        <w:t>Prepares pupils for the opportunities, responsibilities and experiences of life.</w:t>
      </w:r>
    </w:p>
    <w:p w:rsidRPr="0018320D" w:rsidR="005C60D1" w:rsidP="00E578AF" w:rsidRDefault="005C60D1" w14:paraId="05E7F8DD" w14:textId="6F3B21D8">
      <w:pPr>
        <w:spacing w:after="120"/>
        <w:ind w:left="851" w:hanging="567"/>
        <w:jc w:val="both"/>
        <w:rPr>
          <w:rFonts w:ascii="Arial" w:hAnsi="Arial" w:eastAsia="Arial" w:cs="Arial"/>
        </w:rPr>
      </w:pPr>
      <w:r w:rsidRPr="0018320D">
        <w:rPr>
          <w:rFonts w:ascii="Arial" w:hAnsi="Arial" w:eastAsia="Arial" w:cs="Arial"/>
        </w:rPr>
        <w:t>3.2</w:t>
      </w:r>
      <w:r w:rsidRPr="0018320D" w:rsidR="00453E9B">
        <w:rPr>
          <w:rFonts w:ascii="Arial" w:hAnsi="Arial" w:eastAsia="Arial" w:cs="Arial"/>
        </w:rPr>
        <w:tab/>
      </w:r>
      <w:r w:rsidRPr="0018320D">
        <w:rPr>
          <w:rFonts w:ascii="Arial" w:hAnsi="Arial" w:eastAsia="Arial" w:cs="Arial"/>
        </w:rPr>
        <w:t>It is our belief that these aims are reinforced by the general ethos of GORSE   and its establishments to provide a supportive environment where all individuals are valued and respected.</w:t>
      </w:r>
    </w:p>
    <w:p w:rsidRPr="0018320D" w:rsidR="005C60D1" w:rsidP="00E578AF" w:rsidRDefault="005C60D1" w14:paraId="1071789D" w14:textId="22090F19">
      <w:pPr>
        <w:pStyle w:val="NoSpacing"/>
        <w:spacing w:after="120"/>
        <w:ind w:left="851" w:hanging="567"/>
        <w:jc w:val="both"/>
        <w:rPr>
          <w:rFonts w:ascii="Arial" w:hAnsi="Arial" w:cs="Arial"/>
          <w:b/>
          <w:bCs/>
        </w:rPr>
      </w:pPr>
      <w:r w:rsidRPr="0018320D">
        <w:rPr>
          <w:rFonts w:ascii="Arial" w:hAnsi="Arial" w:cs="Arial"/>
        </w:rPr>
        <w:t>3.3</w:t>
      </w:r>
      <w:r w:rsidRPr="0018320D" w:rsidR="00453E9B">
        <w:rPr>
          <w:rFonts w:ascii="Arial" w:hAnsi="Arial" w:cs="Arial"/>
        </w:rPr>
        <w:tab/>
      </w:r>
      <w:r w:rsidRPr="0018320D">
        <w:rPr>
          <w:rFonts w:ascii="Arial" w:hAnsi="Arial" w:cs="Arial"/>
          <w:b/>
          <w:bCs/>
        </w:rPr>
        <w:t>Faith and cultural perspectives</w:t>
      </w:r>
    </w:p>
    <w:p w:rsidRPr="0018320D" w:rsidR="005C60D1" w:rsidP="00F571E1" w:rsidRDefault="005C60D1" w14:paraId="6C2CE431" w14:textId="77777777">
      <w:pPr>
        <w:pStyle w:val="NoSpacing"/>
        <w:numPr>
          <w:ilvl w:val="0"/>
          <w:numId w:val="8"/>
        </w:numPr>
        <w:spacing w:line="276" w:lineRule="auto"/>
        <w:ind w:left="1276"/>
        <w:jc w:val="both"/>
        <w:rPr>
          <w:rFonts w:ascii="Arial" w:hAnsi="Arial" w:cs="Arial"/>
        </w:rPr>
      </w:pPr>
      <w:r w:rsidRPr="0018320D">
        <w:rPr>
          <w:rFonts w:ascii="Arial" w:hAnsi="Arial" w:cs="Arial"/>
        </w:rPr>
        <w:t xml:space="preserve">Teaching RSHE effectively means considering the many faiths and cultures of Britain today and knowing about the law.  </w:t>
      </w:r>
    </w:p>
    <w:p w:rsidRPr="0018320D" w:rsidR="005C60D1" w:rsidP="00F571E1" w:rsidRDefault="005C60D1" w14:paraId="113B1EBE" w14:textId="77777777">
      <w:pPr>
        <w:pStyle w:val="NoSpacing"/>
        <w:numPr>
          <w:ilvl w:val="0"/>
          <w:numId w:val="8"/>
        </w:numPr>
        <w:spacing w:line="276" w:lineRule="auto"/>
        <w:ind w:left="1276"/>
        <w:jc w:val="both"/>
        <w:rPr>
          <w:rFonts w:ascii="Arial" w:hAnsi="Arial" w:cs="Arial"/>
        </w:rPr>
      </w:pPr>
      <w:r w:rsidRPr="0018320D">
        <w:rPr>
          <w:rFonts w:ascii="Arial" w:hAnsi="Arial" w:cs="Arial"/>
        </w:rPr>
        <w:t xml:space="preserve">As a school we will deliver RSHE in a non-judgmental way, providing a balanced approach that acknowledges the wealth of beliefs, views and opinions of our community and country. </w:t>
      </w:r>
    </w:p>
    <w:p w:rsidRPr="0018320D" w:rsidR="005C60D1" w:rsidP="00F571E1" w:rsidRDefault="005C60D1" w14:paraId="24172B14" w14:textId="77777777">
      <w:pPr>
        <w:pStyle w:val="ListParagraph"/>
        <w:numPr>
          <w:ilvl w:val="0"/>
          <w:numId w:val="8"/>
        </w:numPr>
        <w:spacing w:after="160" w:line="276" w:lineRule="auto"/>
        <w:ind w:left="1276"/>
        <w:jc w:val="both"/>
        <w:rPr>
          <w:rFonts w:ascii="Arial" w:hAnsi="Arial" w:cs="Arial"/>
        </w:rPr>
      </w:pPr>
      <w:r w:rsidRPr="0018320D">
        <w:rPr>
          <w:rFonts w:ascii="Arial" w:hAnsi="Arial" w:cs="Arial"/>
        </w:rPr>
        <w:t>RSHE teaching will promote equality and challenge all forms of prejudice and discrimination.</w:t>
      </w:r>
    </w:p>
    <w:p w:rsidRPr="0018320D" w:rsidR="005C60D1" w:rsidP="00F571E1" w:rsidRDefault="005C60D1" w14:paraId="27DC5FC1" w14:textId="06FC3BC4">
      <w:pPr>
        <w:pStyle w:val="ListParagraph"/>
        <w:numPr>
          <w:ilvl w:val="0"/>
          <w:numId w:val="8"/>
        </w:numPr>
        <w:spacing w:line="276" w:lineRule="auto"/>
        <w:ind w:left="1276"/>
        <w:jc w:val="both"/>
        <w:rPr>
          <w:rFonts w:ascii="Arial" w:hAnsi="Arial" w:cs="Arial"/>
          <w:lang w:eastAsia="en-GB"/>
        </w:rPr>
      </w:pPr>
      <w:r w:rsidRPr="0018320D">
        <w:rPr>
          <w:rFonts w:ascii="Arial" w:hAnsi="Arial" w:cs="Arial"/>
          <w:lang w:eastAsia="en-GB"/>
        </w:rPr>
        <w:t xml:space="preserve">A diverse range of resources will be used so every child and family </w:t>
      </w:r>
      <w:r w:rsidRPr="0018320D" w:rsidR="1D2AE0F4">
        <w:rPr>
          <w:rFonts w:ascii="Arial" w:hAnsi="Arial" w:cs="Arial"/>
          <w:lang w:eastAsia="en-GB"/>
        </w:rPr>
        <w:t>feel</w:t>
      </w:r>
      <w:r w:rsidRPr="0018320D">
        <w:rPr>
          <w:rFonts w:ascii="Arial" w:hAnsi="Arial" w:cs="Arial"/>
          <w:lang w:eastAsia="en-GB"/>
        </w:rPr>
        <w:t xml:space="preserve"> included, respected, and valued. </w:t>
      </w:r>
    </w:p>
    <w:p w:rsidRPr="0018320D" w:rsidR="005C60D1" w:rsidP="00F571E1" w:rsidRDefault="005C60D1" w14:paraId="0A5B5A9C" w14:textId="10433B12">
      <w:pPr>
        <w:pStyle w:val="ListParagraph"/>
        <w:numPr>
          <w:ilvl w:val="0"/>
          <w:numId w:val="8"/>
        </w:numPr>
        <w:spacing w:after="240" w:line="276" w:lineRule="auto"/>
        <w:ind w:left="1276" w:hanging="357"/>
        <w:contextualSpacing w:val="0"/>
        <w:jc w:val="both"/>
        <w:rPr>
          <w:rFonts w:ascii="Arial" w:hAnsi="Arial" w:cs="Arial"/>
        </w:rPr>
      </w:pPr>
      <w:r w:rsidRPr="0018320D">
        <w:rPr>
          <w:rFonts w:ascii="Arial" w:hAnsi="Arial" w:cs="Arial"/>
        </w:rPr>
        <w:t>Parents and carers are key partners in RSHE and are best placed to support their children to understand how their learning at school fits with their family’s faith, beliefs, and values.</w:t>
      </w:r>
    </w:p>
    <w:p w:rsidRPr="0018320D" w:rsidR="005C60D1" w:rsidP="00F571E1" w:rsidRDefault="005C60D1" w14:paraId="6DAFDA3A" w14:textId="288861D1">
      <w:pPr>
        <w:pStyle w:val="ListParagraph"/>
        <w:numPr>
          <w:ilvl w:val="0"/>
          <w:numId w:val="24"/>
        </w:numPr>
        <w:spacing w:after="120"/>
        <w:ind w:left="851" w:hanging="851"/>
        <w:contextualSpacing w:val="0"/>
        <w:jc w:val="both"/>
        <w:rPr>
          <w:rFonts w:ascii="Arial" w:hAnsi="Arial" w:eastAsia="Arial" w:cs="Arial"/>
          <w:b/>
          <w:bCs/>
        </w:rPr>
      </w:pPr>
      <w:r w:rsidRPr="0018320D">
        <w:rPr>
          <w:rFonts w:ascii="Arial" w:hAnsi="Arial" w:eastAsia="Arial" w:cs="Arial"/>
          <w:b/>
          <w:bCs/>
        </w:rPr>
        <w:t>OBJECTIVES</w:t>
      </w:r>
    </w:p>
    <w:p w:rsidRPr="0018320D" w:rsidR="005C60D1" w:rsidP="00E578AF" w:rsidRDefault="005C60D1" w14:paraId="0E53CED2" w14:textId="50F6F7FC">
      <w:pPr>
        <w:pStyle w:val="ListParagraph"/>
        <w:ind w:left="851" w:hanging="567"/>
        <w:jc w:val="both"/>
        <w:rPr>
          <w:rFonts w:ascii="Arial" w:hAnsi="Arial" w:eastAsia="Arial" w:cs="Arial"/>
        </w:rPr>
      </w:pPr>
      <w:r w:rsidRPr="0018320D">
        <w:rPr>
          <w:rFonts w:ascii="Arial" w:hAnsi="Arial" w:eastAsia="Arial" w:cs="Arial"/>
        </w:rPr>
        <w:t xml:space="preserve">4.1 </w:t>
      </w:r>
      <w:r w:rsidRPr="0018320D" w:rsidR="00453E9B">
        <w:rPr>
          <w:rFonts w:ascii="Arial" w:hAnsi="Arial" w:eastAsia="Arial" w:cs="Arial"/>
        </w:rPr>
        <w:tab/>
      </w:r>
      <w:r w:rsidRPr="0018320D">
        <w:rPr>
          <w:rFonts w:ascii="Arial" w:hAnsi="Arial" w:eastAsia="Arial" w:cs="Arial"/>
        </w:rPr>
        <w:t>The objectives of this policy are:</w:t>
      </w:r>
    </w:p>
    <w:p w:rsidRPr="0018320D" w:rsidR="005C60D1" w:rsidP="00F571E1" w:rsidRDefault="005C60D1" w14:paraId="4032098F" w14:textId="77777777">
      <w:pPr>
        <w:pStyle w:val="ListParagraph"/>
        <w:numPr>
          <w:ilvl w:val="0"/>
          <w:numId w:val="2"/>
        </w:numPr>
        <w:spacing w:line="276" w:lineRule="auto"/>
        <w:ind w:left="1276"/>
        <w:jc w:val="both"/>
        <w:rPr>
          <w:rFonts w:ascii="Arial" w:hAnsi="Arial" w:eastAsia="Arial" w:cs="Arial"/>
        </w:rPr>
      </w:pPr>
      <w:r w:rsidRPr="0018320D">
        <w:rPr>
          <w:rFonts w:ascii="Arial" w:hAnsi="Arial" w:eastAsia="Arial" w:cs="Arial"/>
        </w:rPr>
        <w:t>To deliver an innovative and engaging programme which covers all statutory requirements and meets pupil's needs in a sensitive way.</w:t>
      </w:r>
    </w:p>
    <w:p w:rsidRPr="0018320D" w:rsidR="005C60D1" w:rsidP="00F571E1" w:rsidRDefault="005C60D1" w14:paraId="5AA5806C" w14:textId="77777777">
      <w:pPr>
        <w:pStyle w:val="ListParagraph"/>
        <w:numPr>
          <w:ilvl w:val="0"/>
          <w:numId w:val="2"/>
        </w:numPr>
        <w:spacing w:line="276" w:lineRule="auto"/>
        <w:ind w:left="1276"/>
        <w:jc w:val="both"/>
        <w:rPr>
          <w:rFonts w:ascii="Arial" w:hAnsi="Arial" w:eastAsia="Arial" w:cs="Arial"/>
        </w:rPr>
      </w:pPr>
      <w:r w:rsidRPr="0018320D">
        <w:rPr>
          <w:rFonts w:ascii="Arial" w:hAnsi="Arial" w:eastAsia="Arial" w:cs="Arial"/>
        </w:rPr>
        <w:t>To make use of the skills of external agencies where appropriate to provide relevant information.</w:t>
      </w:r>
    </w:p>
    <w:p w:rsidRPr="0018320D" w:rsidR="005C60D1" w:rsidP="00F571E1" w:rsidRDefault="005C60D1" w14:paraId="1A3CA865" w14:textId="77777777">
      <w:pPr>
        <w:pStyle w:val="ListParagraph"/>
        <w:numPr>
          <w:ilvl w:val="0"/>
          <w:numId w:val="2"/>
        </w:numPr>
        <w:spacing w:line="276" w:lineRule="auto"/>
        <w:ind w:left="1276"/>
        <w:jc w:val="both"/>
        <w:rPr>
          <w:rFonts w:ascii="Arial" w:hAnsi="Arial" w:eastAsia="Arial" w:cs="Arial"/>
        </w:rPr>
      </w:pPr>
      <w:r w:rsidRPr="0018320D">
        <w:rPr>
          <w:rFonts w:ascii="Arial" w:hAnsi="Arial" w:eastAsia="Arial" w:cs="Arial"/>
        </w:rPr>
        <w:t xml:space="preserve">To give pupils the information that they need to make good decisions about their own physical health and mental wellbeing. </w:t>
      </w:r>
    </w:p>
    <w:p w:rsidRPr="0018320D" w:rsidR="005C60D1" w:rsidP="00F571E1" w:rsidRDefault="005C60D1" w14:paraId="2414F985" w14:textId="77777777">
      <w:pPr>
        <w:pStyle w:val="ListParagraph"/>
        <w:numPr>
          <w:ilvl w:val="0"/>
          <w:numId w:val="2"/>
        </w:numPr>
        <w:spacing w:line="276" w:lineRule="auto"/>
        <w:ind w:left="1276"/>
        <w:jc w:val="both"/>
        <w:rPr>
          <w:rFonts w:ascii="Arial" w:hAnsi="Arial" w:eastAsia="Arial" w:cs="Arial"/>
        </w:rPr>
      </w:pPr>
      <w:r w:rsidRPr="0018320D">
        <w:rPr>
          <w:rFonts w:ascii="Arial" w:hAnsi="Arial" w:eastAsia="Arial" w:cs="Arial"/>
        </w:rPr>
        <w:t>To generate an atmosphere where inquisitive questioning and open discussions can take place in a supportive way, using appropriate vocabulary</w:t>
      </w:r>
    </w:p>
    <w:p w:rsidRPr="0018320D" w:rsidR="005C60D1" w:rsidP="00F571E1" w:rsidRDefault="005C60D1" w14:paraId="53B51A17" w14:textId="77777777">
      <w:pPr>
        <w:pStyle w:val="ListParagraph"/>
        <w:numPr>
          <w:ilvl w:val="0"/>
          <w:numId w:val="2"/>
        </w:numPr>
        <w:spacing w:line="276" w:lineRule="auto"/>
        <w:ind w:left="1276"/>
        <w:jc w:val="both"/>
        <w:rPr>
          <w:rFonts w:ascii="Arial" w:hAnsi="Arial" w:eastAsia="Arial" w:cs="Arial"/>
        </w:rPr>
      </w:pPr>
      <w:r w:rsidRPr="0018320D">
        <w:rPr>
          <w:rFonts w:ascii="Arial" w:hAnsi="Arial" w:eastAsia="Arial" w:cs="Arial"/>
        </w:rPr>
        <w:t>To counteract intolerance, misunderstandings and misconceptions and to counter gender stereotypes and bias.</w:t>
      </w:r>
    </w:p>
    <w:p w:rsidRPr="0018320D" w:rsidR="005C60D1" w:rsidP="00F571E1" w:rsidRDefault="005C60D1" w14:paraId="65B6B5BA" w14:textId="77777777">
      <w:pPr>
        <w:pStyle w:val="ListParagraph"/>
        <w:numPr>
          <w:ilvl w:val="0"/>
          <w:numId w:val="2"/>
        </w:numPr>
        <w:spacing w:line="276" w:lineRule="auto"/>
        <w:ind w:left="1276"/>
        <w:jc w:val="both"/>
        <w:rPr>
          <w:rFonts w:ascii="Arial" w:hAnsi="Arial" w:eastAsia="Arial" w:cs="Arial"/>
        </w:rPr>
      </w:pPr>
      <w:r w:rsidRPr="0018320D">
        <w:rPr>
          <w:rFonts w:ascii="Arial" w:hAnsi="Arial" w:eastAsia="Arial" w:cs="Arial"/>
        </w:rPr>
        <w:t>To reassure pupils that variations occur in the rate of growth and development (including physical, emotional and social development).</w:t>
      </w:r>
    </w:p>
    <w:p w:rsidRPr="0018320D" w:rsidR="005C60D1" w:rsidP="00F571E1" w:rsidRDefault="005C60D1" w14:paraId="2D668474" w14:textId="77777777">
      <w:pPr>
        <w:pStyle w:val="ListParagraph"/>
        <w:numPr>
          <w:ilvl w:val="0"/>
          <w:numId w:val="2"/>
        </w:numPr>
        <w:spacing w:line="276" w:lineRule="auto"/>
        <w:ind w:left="1276"/>
        <w:jc w:val="both"/>
        <w:rPr>
          <w:rFonts w:ascii="Arial" w:hAnsi="Arial" w:eastAsia="Arial" w:cs="Arial"/>
        </w:rPr>
      </w:pPr>
      <w:r w:rsidRPr="0018320D">
        <w:rPr>
          <w:rFonts w:ascii="Arial" w:hAnsi="Arial" w:eastAsia="Arial" w:cs="Arial"/>
        </w:rPr>
        <w:t>To promote responsible behaviour and raise awareness about negative risk-taking behaviour, enabling pupils to recognise the physical, emotional and moral implications of certain types of behaviour, including in the online world.</w:t>
      </w:r>
    </w:p>
    <w:p w:rsidRPr="0018320D" w:rsidR="005C60D1" w:rsidP="00F571E1" w:rsidRDefault="005C60D1" w14:paraId="50F40E7C" w14:textId="77777777">
      <w:pPr>
        <w:pStyle w:val="ListParagraph"/>
        <w:numPr>
          <w:ilvl w:val="0"/>
          <w:numId w:val="2"/>
        </w:numPr>
        <w:spacing w:line="276" w:lineRule="auto"/>
        <w:ind w:left="1276"/>
        <w:jc w:val="both"/>
        <w:rPr>
          <w:rFonts w:ascii="Arial" w:hAnsi="Arial" w:eastAsia="Arial" w:cs="Arial"/>
        </w:rPr>
      </w:pPr>
      <w:r w:rsidRPr="0018320D">
        <w:rPr>
          <w:rFonts w:ascii="Arial" w:hAnsi="Arial" w:eastAsia="Arial" w:cs="Arial"/>
        </w:rPr>
        <w:t xml:space="preserve">To foster self-respect and respect for others. </w:t>
      </w:r>
    </w:p>
    <w:p w:rsidRPr="0018320D" w:rsidR="005C60D1" w:rsidP="00F571E1" w:rsidRDefault="005C60D1" w14:paraId="3DDC9BAA" w14:textId="77777777">
      <w:pPr>
        <w:pStyle w:val="ListParagraph"/>
        <w:numPr>
          <w:ilvl w:val="0"/>
          <w:numId w:val="2"/>
        </w:numPr>
        <w:spacing w:line="276" w:lineRule="auto"/>
        <w:ind w:left="1276"/>
        <w:jc w:val="both"/>
        <w:rPr>
          <w:rFonts w:ascii="Arial" w:hAnsi="Arial" w:eastAsia="Arial" w:cs="Arial"/>
        </w:rPr>
      </w:pPr>
      <w:r w:rsidRPr="0018320D">
        <w:rPr>
          <w:rFonts w:ascii="Arial" w:hAnsi="Arial" w:eastAsia="Arial" w:cs="Arial"/>
        </w:rPr>
        <w:t>To foster an appreciation of the value of stable family life.</w:t>
      </w:r>
    </w:p>
    <w:p w:rsidRPr="0018320D" w:rsidR="005C60D1" w:rsidP="00F571E1" w:rsidRDefault="005C60D1" w14:paraId="534CA2D2" w14:textId="77777777">
      <w:pPr>
        <w:pStyle w:val="ListParagraph"/>
        <w:numPr>
          <w:ilvl w:val="0"/>
          <w:numId w:val="2"/>
        </w:numPr>
        <w:spacing w:after="240" w:line="276" w:lineRule="auto"/>
        <w:ind w:left="1276" w:hanging="357"/>
        <w:contextualSpacing w:val="0"/>
        <w:jc w:val="both"/>
        <w:rPr>
          <w:rFonts w:ascii="Arial" w:hAnsi="Arial" w:eastAsia="Arial" w:cs="Arial"/>
        </w:rPr>
      </w:pPr>
      <w:r w:rsidRPr="0018320D">
        <w:rPr>
          <w:rFonts w:ascii="Arial" w:hAnsi="Arial" w:eastAsia="Arial" w:cs="Arial"/>
        </w:rPr>
        <w:t>To encourage pupils to access advice, support and guidance available in each academy and, where needed, signpost them to support available externally.</w:t>
      </w:r>
    </w:p>
    <w:p w:rsidRPr="0018320D" w:rsidR="002135A7" w:rsidP="00F571E1" w:rsidRDefault="00FB7305" w14:paraId="2A321924" w14:textId="77777777">
      <w:pPr>
        <w:pStyle w:val="ListParagraph"/>
        <w:numPr>
          <w:ilvl w:val="0"/>
          <w:numId w:val="24"/>
        </w:numPr>
        <w:spacing w:after="120"/>
        <w:ind w:left="851" w:hanging="851"/>
        <w:contextualSpacing w:val="0"/>
        <w:jc w:val="both"/>
        <w:rPr>
          <w:rFonts w:ascii="Arial" w:hAnsi="Arial" w:eastAsia="Arial" w:cs="Arial"/>
          <w:b/>
          <w:bCs/>
        </w:rPr>
      </w:pPr>
      <w:r w:rsidRPr="0018320D">
        <w:rPr>
          <w:rFonts w:ascii="Arial" w:hAnsi="Arial" w:eastAsia="Arial" w:cs="Arial"/>
          <w:b/>
          <w:bCs/>
        </w:rPr>
        <w:t>CONTENT DELIVERY AND METHODOLOGY</w:t>
      </w:r>
    </w:p>
    <w:p w:rsidRPr="0018320D" w:rsidR="005C60D1" w:rsidP="00F571E1" w:rsidRDefault="005C60D1" w14:paraId="73B25D21" w14:textId="1B5BC21A">
      <w:pPr>
        <w:pStyle w:val="ListParagraph"/>
        <w:numPr>
          <w:ilvl w:val="1"/>
          <w:numId w:val="24"/>
        </w:numPr>
        <w:spacing w:after="120"/>
        <w:ind w:left="851" w:hanging="567"/>
        <w:contextualSpacing w:val="0"/>
        <w:jc w:val="both"/>
        <w:rPr>
          <w:rFonts w:ascii="Arial" w:hAnsi="Arial" w:eastAsia="Arial" w:cs="Arial"/>
          <w:b/>
          <w:bCs/>
        </w:rPr>
      </w:pPr>
      <w:r w:rsidRPr="0018320D">
        <w:rPr>
          <w:rFonts w:ascii="Arial" w:hAnsi="Arial" w:eastAsia="Arial" w:cs="Arial"/>
        </w:rPr>
        <w:t xml:space="preserve">The following RSHE statutory outcomes are taught as part of a comprehensive personal development and PSHE programme of study which is age specific, spiral in design and builds upon the Early Years and Foundation Stage Personal, Social &amp; Emotional Development (PSED) programme of study. It is delivered by teaching members of staff, and supplemented, where appropriate, by external agencies. Pupils will be made aware of the relevant legal provisions when relevant topics are being taught. A comprehensive breakdown of the curriculum for each year group and examples of lesson content can be found on all primary Trust establishment websites under the PSHE curriculum area. The statutory RSHE curriculum content that students should know </w:t>
      </w:r>
      <w:r w:rsidRPr="0018320D">
        <w:rPr>
          <w:rFonts w:ascii="Arial" w:hAnsi="Arial" w:eastAsia="Arial" w:cs="Arial"/>
          <w:b/>
          <w:bCs/>
        </w:rPr>
        <w:t>by the end of KS2</w:t>
      </w:r>
      <w:r w:rsidRPr="0018320D">
        <w:rPr>
          <w:rFonts w:ascii="Arial" w:hAnsi="Arial" w:eastAsia="Arial" w:cs="Arial"/>
        </w:rPr>
        <w:t xml:space="preserve"> is specified in the Department for Education’s </w:t>
      </w:r>
      <w:hyperlink r:id="rId10">
        <w:r w:rsidRPr="0018320D">
          <w:rPr>
            <w:rStyle w:val="Hyperlink"/>
            <w:rFonts w:ascii="Arial" w:hAnsi="Arial" w:eastAsia="Arial" w:cs="Arial"/>
            <w:color w:val="auto"/>
          </w:rPr>
          <w:t>Relationships and sex education (RSE) and health education guidance (statutory from 1 September 2026)</w:t>
        </w:r>
      </w:hyperlink>
      <w:r w:rsidRPr="0018320D">
        <w:rPr>
          <w:rFonts w:ascii="Arial" w:hAnsi="Arial" w:eastAsia="Arial" w:cs="Arial"/>
        </w:rPr>
        <w:t xml:space="preserve">. </w:t>
      </w:r>
    </w:p>
    <w:p w:rsidRPr="0018320D" w:rsidR="005C60D1" w:rsidP="00F571E1" w:rsidRDefault="005C60D1" w14:paraId="404D963D" w14:textId="19EB74FB">
      <w:pPr>
        <w:pStyle w:val="ListParagraph"/>
        <w:numPr>
          <w:ilvl w:val="1"/>
          <w:numId w:val="24"/>
        </w:numPr>
        <w:spacing w:after="120"/>
        <w:ind w:left="851" w:hanging="567"/>
        <w:contextualSpacing w:val="0"/>
        <w:jc w:val="both"/>
        <w:rPr>
          <w:rFonts w:ascii="Arial" w:hAnsi="Arial" w:eastAsia="Arial" w:cs="Arial"/>
          <w:b/>
          <w:bCs/>
        </w:rPr>
      </w:pPr>
      <w:r w:rsidRPr="0018320D">
        <w:rPr>
          <w:rFonts w:ascii="Arial" w:hAnsi="Arial" w:cs="Arial"/>
          <w:b/>
          <w:bCs/>
        </w:rPr>
        <w:t>The RSHE curriculum</w:t>
      </w:r>
    </w:p>
    <w:p w:rsidRPr="0018320D" w:rsidR="00A9414E" w:rsidP="00E578AF" w:rsidRDefault="00A9414E" w14:paraId="11A4A00A" w14:textId="479FBD02">
      <w:pPr>
        <w:pStyle w:val="NoSpacing"/>
        <w:ind w:left="360"/>
        <w:jc w:val="center"/>
        <w:rPr>
          <w:rFonts w:ascii="Arial" w:hAnsi="Arial" w:cs="Arial"/>
          <w:b/>
          <w:bCs/>
        </w:rPr>
      </w:pPr>
      <w:r w:rsidRPr="0018320D">
        <w:rPr>
          <w:rFonts w:ascii="Arial" w:hAnsi="Arial" w:cs="Arial"/>
          <w:b/>
          <w:bCs/>
        </w:rPr>
        <w:t>RHE Statutory Content Summary (Primary School)</w:t>
      </w:r>
    </w:p>
    <w:p w:rsidRPr="0018320D" w:rsidR="00A9414E" w:rsidP="00E578AF" w:rsidRDefault="00A9414E" w14:paraId="739C6C35" w14:textId="77777777">
      <w:pPr>
        <w:pStyle w:val="NoSpacing"/>
        <w:ind w:left="360"/>
        <w:jc w:val="center"/>
        <w:rPr>
          <w:rFonts w:ascii="Arial" w:hAnsi="Arial" w:cs="Arial"/>
          <w:b/>
          <w:bCs/>
        </w:rPr>
      </w:pPr>
      <w:r w:rsidRPr="0018320D">
        <w:rPr>
          <w:rFonts w:ascii="Arial" w:hAnsi="Arial" w:cs="Arial"/>
          <w:b/>
          <w:bCs/>
        </w:rPr>
        <w:t>There is no statutory content for sex education.</w:t>
      </w:r>
    </w:p>
    <w:p w:rsidRPr="0018320D" w:rsidR="00A9414E" w:rsidP="00E578AF" w:rsidRDefault="00A9414E" w14:paraId="041127A9" w14:textId="36CC1B92">
      <w:pPr>
        <w:pStyle w:val="ListParagraph"/>
        <w:spacing w:after="120"/>
        <w:ind w:left="360"/>
        <w:contextualSpacing w:val="0"/>
        <w:jc w:val="center"/>
        <w:rPr>
          <w:rFonts w:ascii="Arial" w:hAnsi="Arial" w:cs="Arial"/>
          <w:b/>
          <w:bCs/>
        </w:rPr>
      </w:pPr>
      <w:r w:rsidRPr="0018320D">
        <w:rPr>
          <w:rFonts w:ascii="Arial" w:hAnsi="Arial" w:cs="Arial"/>
          <w:b/>
          <w:bCs/>
        </w:rPr>
        <w:t xml:space="preserve">Refer to Appendix </w:t>
      </w:r>
      <w:r w:rsidRPr="0018320D" w:rsidR="00DA766B">
        <w:rPr>
          <w:rFonts w:ascii="Arial" w:hAnsi="Arial" w:cs="Arial"/>
          <w:b/>
          <w:bCs/>
        </w:rPr>
        <w:t>4</w:t>
      </w:r>
      <w:r w:rsidRPr="0018320D">
        <w:rPr>
          <w:rFonts w:ascii="Arial" w:hAnsi="Arial" w:cs="Arial"/>
          <w:b/>
          <w:bCs/>
        </w:rPr>
        <w:t xml:space="preserve"> for detailed statutory content</w:t>
      </w:r>
    </w:p>
    <w:tbl>
      <w:tblPr>
        <w:tblStyle w:val="TableGrid"/>
        <w:tblpPr w:leftFromText="180" w:rightFromText="180" w:vertAnchor="text" w:horzAnchor="margin" w:tblpXSpec="center" w:tblpY="-2"/>
        <w:tblW w:w="0" w:type="auto"/>
        <w:tblLook w:val="04A0" w:firstRow="1" w:lastRow="0" w:firstColumn="1" w:lastColumn="0" w:noHBand="0" w:noVBand="1"/>
      </w:tblPr>
      <w:tblGrid>
        <w:gridCol w:w="4508"/>
        <w:gridCol w:w="4701"/>
      </w:tblGrid>
      <w:tr w:rsidRPr="0018320D" w:rsidR="0091207C" w:rsidTr="00E578AF" w14:paraId="3E073F2D" w14:textId="77777777">
        <w:trPr>
          <w:trHeight w:val="557"/>
        </w:trPr>
        <w:tc>
          <w:tcPr>
            <w:tcW w:w="4508" w:type="dxa"/>
            <w:shd w:val="clear" w:color="auto" w:fill="F2F2F2" w:themeFill="background1" w:themeFillShade="F2"/>
          </w:tcPr>
          <w:p w:rsidRPr="0018320D" w:rsidR="0091207C" w:rsidP="00E578AF" w:rsidRDefault="0091207C" w14:paraId="0369520D" w14:textId="77777777">
            <w:pPr>
              <w:jc w:val="both"/>
              <w:rPr>
                <w:rFonts w:ascii="Arial" w:hAnsi="Arial" w:cs="Arial"/>
                <w:b/>
                <w:sz w:val="22"/>
                <w:szCs w:val="22"/>
              </w:rPr>
            </w:pPr>
            <w:r w:rsidRPr="0018320D">
              <w:rPr>
                <w:rFonts w:ascii="Arial" w:hAnsi="Arial" w:cs="Arial"/>
                <w:b/>
                <w:sz w:val="22"/>
                <w:szCs w:val="22"/>
              </w:rPr>
              <w:t xml:space="preserve">Relationships Education </w:t>
            </w:r>
          </w:p>
          <w:p w:rsidRPr="0018320D" w:rsidR="0091207C" w:rsidP="00E578AF" w:rsidRDefault="0091207C" w14:paraId="7A7D6854" w14:textId="77777777">
            <w:pPr>
              <w:jc w:val="both"/>
              <w:rPr>
                <w:rFonts w:ascii="Arial" w:hAnsi="Arial" w:cs="Arial"/>
                <w:b/>
                <w:sz w:val="22"/>
                <w:szCs w:val="22"/>
              </w:rPr>
            </w:pPr>
          </w:p>
        </w:tc>
        <w:tc>
          <w:tcPr>
            <w:tcW w:w="4701" w:type="dxa"/>
            <w:shd w:val="clear" w:color="auto" w:fill="F2F2F2" w:themeFill="background1" w:themeFillShade="F2"/>
          </w:tcPr>
          <w:p w:rsidRPr="0018320D" w:rsidR="0091207C" w:rsidP="00E578AF" w:rsidRDefault="0091207C" w14:paraId="381853C7" w14:textId="77777777">
            <w:pPr>
              <w:jc w:val="both"/>
              <w:rPr>
                <w:rFonts w:ascii="Arial" w:hAnsi="Arial" w:cs="Arial"/>
                <w:b/>
                <w:sz w:val="22"/>
                <w:szCs w:val="22"/>
              </w:rPr>
            </w:pPr>
            <w:r w:rsidRPr="0018320D">
              <w:rPr>
                <w:rFonts w:ascii="Arial" w:hAnsi="Arial" w:cs="Arial"/>
                <w:b/>
                <w:sz w:val="22"/>
                <w:szCs w:val="22"/>
              </w:rPr>
              <w:t xml:space="preserve">Health Education </w:t>
            </w:r>
          </w:p>
          <w:p w:rsidRPr="0018320D" w:rsidR="0091207C" w:rsidP="00E578AF" w:rsidRDefault="0091207C" w14:paraId="1852DD7A" w14:textId="77777777">
            <w:pPr>
              <w:jc w:val="both"/>
              <w:rPr>
                <w:rFonts w:ascii="Arial" w:hAnsi="Arial" w:cs="Arial"/>
                <w:b/>
                <w:sz w:val="22"/>
                <w:szCs w:val="22"/>
              </w:rPr>
            </w:pPr>
          </w:p>
        </w:tc>
      </w:tr>
      <w:tr w:rsidRPr="0018320D" w:rsidR="0091207C" w:rsidTr="0091207C" w14:paraId="2A0F6389" w14:textId="77777777">
        <w:tc>
          <w:tcPr>
            <w:tcW w:w="4508" w:type="dxa"/>
          </w:tcPr>
          <w:p w:rsidRPr="0018320D" w:rsidR="0091207C" w:rsidP="00E578AF" w:rsidRDefault="0091207C" w14:paraId="370F817B" w14:textId="77777777">
            <w:pPr>
              <w:pStyle w:val="ListParagraph"/>
              <w:ind w:left="360"/>
              <w:jc w:val="both"/>
              <w:rPr>
                <w:rFonts w:ascii="Arial" w:hAnsi="Arial" w:cs="Arial"/>
                <w:sz w:val="22"/>
                <w:szCs w:val="22"/>
              </w:rPr>
            </w:pPr>
          </w:p>
          <w:p w:rsidRPr="0018320D" w:rsidR="0091207C" w:rsidP="00F571E1" w:rsidRDefault="0091207C" w14:paraId="68E7273E" w14:textId="77777777">
            <w:pPr>
              <w:pStyle w:val="ListParagraph"/>
              <w:numPr>
                <w:ilvl w:val="0"/>
                <w:numId w:val="5"/>
              </w:numPr>
              <w:jc w:val="both"/>
              <w:rPr>
                <w:rFonts w:ascii="Arial" w:hAnsi="Arial" w:cs="Arial"/>
                <w:sz w:val="22"/>
                <w:szCs w:val="22"/>
              </w:rPr>
            </w:pPr>
            <w:r w:rsidRPr="0018320D">
              <w:rPr>
                <w:rFonts w:ascii="Arial" w:hAnsi="Arial" w:cs="Arial"/>
                <w:sz w:val="22"/>
                <w:szCs w:val="22"/>
              </w:rPr>
              <w:t>Families and people who care for me</w:t>
            </w:r>
          </w:p>
          <w:p w:rsidRPr="0018320D" w:rsidR="0091207C" w:rsidP="00F571E1" w:rsidRDefault="0091207C" w14:paraId="06D97461" w14:textId="77777777">
            <w:pPr>
              <w:pStyle w:val="ListParagraph"/>
              <w:numPr>
                <w:ilvl w:val="0"/>
                <w:numId w:val="5"/>
              </w:numPr>
              <w:jc w:val="both"/>
              <w:rPr>
                <w:rFonts w:ascii="Arial" w:hAnsi="Arial" w:cs="Arial"/>
                <w:sz w:val="22"/>
                <w:szCs w:val="22"/>
              </w:rPr>
            </w:pPr>
            <w:r w:rsidRPr="0018320D">
              <w:rPr>
                <w:rFonts w:ascii="Arial" w:hAnsi="Arial" w:cs="Arial"/>
                <w:sz w:val="22"/>
                <w:szCs w:val="22"/>
              </w:rPr>
              <w:t>Caring friendships</w:t>
            </w:r>
          </w:p>
          <w:p w:rsidRPr="0018320D" w:rsidR="0091207C" w:rsidP="00F571E1" w:rsidRDefault="0091207C" w14:paraId="5F527492" w14:textId="77777777">
            <w:pPr>
              <w:pStyle w:val="ListParagraph"/>
              <w:numPr>
                <w:ilvl w:val="0"/>
                <w:numId w:val="5"/>
              </w:numPr>
              <w:jc w:val="both"/>
              <w:rPr>
                <w:rFonts w:ascii="Arial" w:hAnsi="Arial" w:cs="Arial"/>
                <w:sz w:val="22"/>
                <w:szCs w:val="22"/>
              </w:rPr>
            </w:pPr>
            <w:r w:rsidRPr="0018320D">
              <w:rPr>
                <w:rFonts w:ascii="Arial" w:hAnsi="Arial" w:cs="Arial"/>
                <w:sz w:val="22"/>
                <w:szCs w:val="22"/>
              </w:rPr>
              <w:t>Respectful, kind relationships</w:t>
            </w:r>
          </w:p>
          <w:p w:rsidRPr="0018320D" w:rsidR="0091207C" w:rsidP="00F571E1" w:rsidRDefault="0091207C" w14:paraId="794EDBE1" w14:textId="77777777">
            <w:pPr>
              <w:pStyle w:val="ListParagraph"/>
              <w:numPr>
                <w:ilvl w:val="0"/>
                <w:numId w:val="5"/>
              </w:numPr>
              <w:jc w:val="both"/>
              <w:rPr>
                <w:rFonts w:ascii="Arial" w:hAnsi="Arial" w:cs="Arial"/>
                <w:sz w:val="22"/>
                <w:szCs w:val="22"/>
              </w:rPr>
            </w:pPr>
            <w:r w:rsidRPr="0018320D">
              <w:rPr>
                <w:rFonts w:ascii="Arial" w:hAnsi="Arial" w:cs="Arial"/>
                <w:sz w:val="22"/>
                <w:szCs w:val="22"/>
              </w:rPr>
              <w:t>Online</w:t>
            </w:r>
            <w:r w:rsidRPr="0018320D">
              <w:rPr>
                <w:rFonts w:ascii="Arial" w:hAnsi="Arial" w:cs="Arial"/>
                <w:strike/>
                <w:sz w:val="22"/>
                <w:szCs w:val="22"/>
              </w:rPr>
              <w:t xml:space="preserve"> </w:t>
            </w:r>
            <w:r w:rsidRPr="0018320D">
              <w:rPr>
                <w:rFonts w:ascii="Arial" w:hAnsi="Arial" w:cs="Arial"/>
                <w:sz w:val="22"/>
                <w:szCs w:val="22"/>
              </w:rPr>
              <w:t>safety and awareness</w:t>
            </w:r>
          </w:p>
          <w:p w:rsidRPr="0018320D" w:rsidR="0091207C" w:rsidP="00F571E1" w:rsidRDefault="0091207C" w14:paraId="61563495" w14:textId="77777777">
            <w:pPr>
              <w:pStyle w:val="ListParagraph"/>
              <w:numPr>
                <w:ilvl w:val="0"/>
                <w:numId w:val="5"/>
              </w:numPr>
              <w:jc w:val="both"/>
              <w:rPr>
                <w:rFonts w:ascii="Arial" w:hAnsi="Arial" w:cs="Arial"/>
                <w:sz w:val="22"/>
                <w:szCs w:val="22"/>
              </w:rPr>
            </w:pPr>
            <w:r w:rsidRPr="0018320D">
              <w:rPr>
                <w:rFonts w:ascii="Arial" w:hAnsi="Arial" w:cs="Arial"/>
                <w:sz w:val="22"/>
                <w:szCs w:val="22"/>
              </w:rPr>
              <w:t>Being safe</w:t>
            </w:r>
          </w:p>
          <w:p w:rsidRPr="0018320D" w:rsidR="0091207C" w:rsidP="00E578AF" w:rsidRDefault="0091207C" w14:paraId="432C1D0F" w14:textId="77777777">
            <w:pPr>
              <w:jc w:val="both"/>
              <w:rPr>
                <w:rFonts w:ascii="Arial" w:hAnsi="Arial" w:cs="Arial"/>
                <w:b/>
                <w:sz w:val="22"/>
                <w:szCs w:val="22"/>
              </w:rPr>
            </w:pPr>
          </w:p>
        </w:tc>
        <w:tc>
          <w:tcPr>
            <w:tcW w:w="4701" w:type="dxa"/>
          </w:tcPr>
          <w:p w:rsidRPr="0018320D" w:rsidR="0091207C" w:rsidP="00E578AF" w:rsidRDefault="0091207C" w14:paraId="0E6395A1" w14:textId="77777777">
            <w:pPr>
              <w:pStyle w:val="ListParagraph"/>
              <w:ind w:left="360"/>
              <w:jc w:val="both"/>
              <w:rPr>
                <w:rFonts w:ascii="Arial" w:hAnsi="Arial" w:cs="Arial"/>
                <w:sz w:val="22"/>
                <w:szCs w:val="22"/>
              </w:rPr>
            </w:pPr>
          </w:p>
          <w:p w:rsidRPr="0018320D" w:rsidR="0091207C" w:rsidP="00F571E1" w:rsidRDefault="0091207C" w14:paraId="1D6FF86A" w14:textId="77777777">
            <w:pPr>
              <w:pStyle w:val="ListParagraph"/>
              <w:numPr>
                <w:ilvl w:val="0"/>
                <w:numId w:val="6"/>
              </w:numPr>
              <w:jc w:val="both"/>
              <w:rPr>
                <w:rFonts w:ascii="Arial" w:hAnsi="Arial" w:cs="Arial"/>
                <w:sz w:val="22"/>
                <w:szCs w:val="22"/>
              </w:rPr>
            </w:pPr>
            <w:r w:rsidRPr="0018320D">
              <w:rPr>
                <w:rFonts w:ascii="Arial" w:hAnsi="Arial" w:cs="Arial"/>
                <w:sz w:val="22"/>
                <w:szCs w:val="22"/>
              </w:rPr>
              <w:t>General wellbeing</w:t>
            </w:r>
          </w:p>
          <w:p w:rsidRPr="0018320D" w:rsidR="0091207C" w:rsidP="00F571E1" w:rsidRDefault="0091207C" w14:paraId="6B99B373" w14:textId="77777777">
            <w:pPr>
              <w:pStyle w:val="ListParagraph"/>
              <w:numPr>
                <w:ilvl w:val="0"/>
                <w:numId w:val="6"/>
              </w:numPr>
              <w:jc w:val="both"/>
              <w:rPr>
                <w:rFonts w:ascii="Arial" w:hAnsi="Arial" w:cs="Arial"/>
                <w:sz w:val="22"/>
                <w:szCs w:val="22"/>
              </w:rPr>
            </w:pPr>
            <w:r w:rsidRPr="0018320D">
              <w:rPr>
                <w:rFonts w:ascii="Arial" w:hAnsi="Arial" w:cs="Arial"/>
                <w:sz w:val="22"/>
                <w:szCs w:val="22"/>
              </w:rPr>
              <w:t>Wellbeing online</w:t>
            </w:r>
          </w:p>
          <w:p w:rsidRPr="0018320D" w:rsidR="0091207C" w:rsidP="00F571E1" w:rsidRDefault="0091207C" w14:paraId="028644C8" w14:textId="77777777">
            <w:pPr>
              <w:pStyle w:val="ListParagraph"/>
              <w:numPr>
                <w:ilvl w:val="0"/>
                <w:numId w:val="6"/>
              </w:numPr>
              <w:jc w:val="both"/>
              <w:rPr>
                <w:rFonts w:ascii="Arial" w:hAnsi="Arial" w:cs="Arial"/>
                <w:sz w:val="22"/>
                <w:szCs w:val="22"/>
              </w:rPr>
            </w:pPr>
            <w:r w:rsidRPr="0018320D">
              <w:rPr>
                <w:rFonts w:ascii="Arial" w:hAnsi="Arial" w:cs="Arial"/>
                <w:sz w:val="22"/>
                <w:szCs w:val="22"/>
              </w:rPr>
              <w:t>Physical health and fitness</w:t>
            </w:r>
          </w:p>
          <w:p w:rsidRPr="0018320D" w:rsidR="0091207C" w:rsidP="00F571E1" w:rsidRDefault="0091207C" w14:paraId="740965D3" w14:textId="77777777">
            <w:pPr>
              <w:pStyle w:val="ListParagraph"/>
              <w:numPr>
                <w:ilvl w:val="0"/>
                <w:numId w:val="6"/>
              </w:numPr>
              <w:jc w:val="both"/>
              <w:rPr>
                <w:rFonts w:ascii="Arial" w:hAnsi="Arial" w:cs="Arial"/>
                <w:sz w:val="22"/>
                <w:szCs w:val="22"/>
              </w:rPr>
            </w:pPr>
            <w:r w:rsidRPr="0018320D">
              <w:rPr>
                <w:rFonts w:ascii="Arial" w:hAnsi="Arial" w:cs="Arial"/>
                <w:sz w:val="22"/>
                <w:szCs w:val="22"/>
              </w:rPr>
              <w:t>Healthy eating</w:t>
            </w:r>
          </w:p>
          <w:p w:rsidRPr="0018320D" w:rsidR="0091207C" w:rsidP="00F571E1" w:rsidRDefault="0091207C" w14:paraId="27944033" w14:textId="77777777">
            <w:pPr>
              <w:pStyle w:val="ListParagraph"/>
              <w:numPr>
                <w:ilvl w:val="0"/>
                <w:numId w:val="6"/>
              </w:numPr>
              <w:jc w:val="both"/>
              <w:rPr>
                <w:rFonts w:ascii="Arial" w:hAnsi="Arial" w:cs="Arial"/>
                <w:sz w:val="22"/>
                <w:szCs w:val="22"/>
              </w:rPr>
            </w:pPr>
            <w:r w:rsidRPr="0018320D">
              <w:rPr>
                <w:rFonts w:ascii="Arial" w:hAnsi="Arial" w:cs="Arial"/>
                <w:sz w:val="22"/>
                <w:szCs w:val="22"/>
              </w:rPr>
              <w:t>Drugs, alcohol and tobacco and vaping</w:t>
            </w:r>
          </w:p>
          <w:p w:rsidRPr="0018320D" w:rsidR="0091207C" w:rsidP="00F571E1" w:rsidRDefault="0091207C" w14:paraId="7D6FA856" w14:textId="77777777">
            <w:pPr>
              <w:pStyle w:val="ListParagraph"/>
              <w:numPr>
                <w:ilvl w:val="0"/>
                <w:numId w:val="6"/>
              </w:numPr>
              <w:jc w:val="both"/>
              <w:rPr>
                <w:rFonts w:ascii="Arial" w:hAnsi="Arial" w:cs="Arial"/>
                <w:sz w:val="22"/>
                <w:szCs w:val="22"/>
              </w:rPr>
            </w:pPr>
            <w:r w:rsidRPr="0018320D">
              <w:rPr>
                <w:rFonts w:ascii="Arial" w:hAnsi="Arial" w:cs="Arial"/>
                <w:sz w:val="22"/>
                <w:szCs w:val="22"/>
              </w:rPr>
              <w:t>Health protection and prevention</w:t>
            </w:r>
          </w:p>
          <w:p w:rsidRPr="0018320D" w:rsidR="0091207C" w:rsidP="00F571E1" w:rsidRDefault="0091207C" w14:paraId="3F99D3D8" w14:textId="77777777">
            <w:pPr>
              <w:pStyle w:val="ListParagraph"/>
              <w:numPr>
                <w:ilvl w:val="0"/>
                <w:numId w:val="6"/>
              </w:numPr>
              <w:jc w:val="both"/>
              <w:rPr>
                <w:rFonts w:ascii="Arial" w:hAnsi="Arial" w:cs="Arial"/>
                <w:sz w:val="22"/>
                <w:szCs w:val="22"/>
              </w:rPr>
            </w:pPr>
            <w:r w:rsidRPr="0018320D">
              <w:rPr>
                <w:rFonts w:ascii="Arial" w:hAnsi="Arial" w:cs="Arial"/>
                <w:sz w:val="22"/>
                <w:szCs w:val="22"/>
              </w:rPr>
              <w:t>Personal safety</w:t>
            </w:r>
          </w:p>
          <w:p w:rsidRPr="0018320D" w:rsidR="0091207C" w:rsidP="00F571E1" w:rsidRDefault="0091207C" w14:paraId="0B60CED4" w14:textId="77777777">
            <w:pPr>
              <w:pStyle w:val="ListParagraph"/>
              <w:numPr>
                <w:ilvl w:val="0"/>
                <w:numId w:val="6"/>
              </w:numPr>
              <w:jc w:val="both"/>
              <w:rPr>
                <w:rFonts w:ascii="Arial" w:hAnsi="Arial" w:cs="Arial"/>
                <w:sz w:val="22"/>
                <w:szCs w:val="22"/>
              </w:rPr>
            </w:pPr>
            <w:r w:rsidRPr="0018320D">
              <w:rPr>
                <w:rFonts w:ascii="Arial" w:hAnsi="Arial" w:cs="Arial"/>
                <w:sz w:val="22"/>
                <w:szCs w:val="22"/>
              </w:rPr>
              <w:t>Basic first aid</w:t>
            </w:r>
          </w:p>
          <w:p w:rsidRPr="0018320D" w:rsidR="0091207C" w:rsidP="00F571E1" w:rsidRDefault="0091207C" w14:paraId="1BEB47D3" w14:textId="77777777">
            <w:pPr>
              <w:pStyle w:val="ListParagraph"/>
              <w:numPr>
                <w:ilvl w:val="0"/>
                <w:numId w:val="6"/>
              </w:numPr>
              <w:jc w:val="both"/>
              <w:rPr>
                <w:rFonts w:ascii="Arial" w:hAnsi="Arial" w:cs="Arial"/>
                <w:sz w:val="22"/>
                <w:szCs w:val="22"/>
              </w:rPr>
            </w:pPr>
            <w:r w:rsidRPr="0018320D">
              <w:rPr>
                <w:rFonts w:ascii="Arial" w:hAnsi="Arial" w:cs="Arial"/>
                <w:sz w:val="22"/>
                <w:szCs w:val="22"/>
              </w:rPr>
              <w:t xml:space="preserve">Developing bodies </w:t>
            </w:r>
          </w:p>
          <w:p w:rsidRPr="0018320D" w:rsidR="0091207C" w:rsidP="00E578AF" w:rsidRDefault="0091207C" w14:paraId="2C2F34F5" w14:textId="77777777">
            <w:pPr>
              <w:jc w:val="both"/>
              <w:rPr>
                <w:rFonts w:ascii="Arial" w:hAnsi="Arial" w:cs="Arial"/>
                <w:b/>
                <w:sz w:val="22"/>
                <w:szCs w:val="22"/>
              </w:rPr>
            </w:pPr>
          </w:p>
        </w:tc>
      </w:tr>
    </w:tbl>
    <w:p w:rsidRPr="0018320D" w:rsidR="0091207C" w:rsidP="00E578AF" w:rsidRDefault="0091207C" w14:paraId="323B11B7" w14:textId="77777777">
      <w:pPr>
        <w:pStyle w:val="ListParagraph"/>
        <w:spacing w:after="120"/>
        <w:ind w:left="360"/>
        <w:contextualSpacing w:val="0"/>
        <w:jc w:val="both"/>
        <w:rPr>
          <w:rFonts w:ascii="Arial" w:hAnsi="Arial" w:cs="Arial"/>
          <w:b/>
          <w:bCs/>
        </w:rPr>
      </w:pPr>
    </w:p>
    <w:p w:rsidRPr="0018320D" w:rsidR="0081677F" w:rsidP="00F571E1" w:rsidRDefault="005C60D1" w14:paraId="627DD892" w14:textId="77777777">
      <w:pPr>
        <w:pStyle w:val="ListParagraph"/>
        <w:numPr>
          <w:ilvl w:val="2"/>
          <w:numId w:val="24"/>
        </w:numPr>
        <w:spacing w:after="120"/>
        <w:ind w:left="1418" w:hanging="851"/>
        <w:contextualSpacing w:val="0"/>
        <w:jc w:val="both"/>
        <w:rPr>
          <w:rFonts w:ascii="Arial" w:hAnsi="Arial" w:eastAsia="Arial" w:cs="Arial"/>
          <w:b/>
          <w:bCs/>
        </w:rPr>
      </w:pPr>
      <w:r w:rsidRPr="0018320D">
        <w:rPr>
          <w:rFonts w:ascii="Arial" w:hAnsi="Arial" w:cs="Arial"/>
        </w:rPr>
        <w:t xml:space="preserve">Primary academies within GORSE have adopted the </w:t>
      </w:r>
      <w:r w:rsidRPr="0018320D">
        <w:rPr>
          <w:rFonts w:ascii="Arial" w:hAnsi="Arial" w:cs="Arial"/>
          <w:b/>
          <w:bCs/>
          <w:i/>
          <w:iCs/>
        </w:rPr>
        <w:t>You, Me and PSHE</w:t>
      </w:r>
      <w:r w:rsidRPr="0018320D">
        <w:rPr>
          <w:rFonts w:ascii="Arial" w:hAnsi="Arial" w:cs="Arial"/>
          <w:b/>
          <w:bCs/>
        </w:rPr>
        <w:t xml:space="preserve"> scheme of work. </w:t>
      </w:r>
      <w:r w:rsidRPr="0018320D">
        <w:rPr>
          <w:rFonts w:ascii="Arial" w:hAnsi="Arial" w:cs="Arial"/>
        </w:rPr>
        <w:t xml:space="preserve">This programme of study supports schools to provide a comprehensive programme that integrates most aspects of the statutory RSHE content.  This broader PSHE education programme includes economic well-being, careers and enterprise education. </w:t>
      </w:r>
    </w:p>
    <w:p w:rsidRPr="0018320D" w:rsidR="005C60D1" w:rsidP="00F571E1" w:rsidRDefault="005C60D1" w14:paraId="7DC44905" w14:textId="49B29152">
      <w:pPr>
        <w:pStyle w:val="ListParagraph"/>
        <w:numPr>
          <w:ilvl w:val="2"/>
          <w:numId w:val="24"/>
        </w:numPr>
        <w:spacing w:after="120"/>
        <w:ind w:left="1418" w:hanging="851"/>
        <w:contextualSpacing w:val="0"/>
        <w:jc w:val="both"/>
        <w:rPr>
          <w:rFonts w:ascii="Arial" w:hAnsi="Arial" w:eastAsia="Arial" w:cs="Arial"/>
          <w:b/>
          <w:bCs/>
        </w:rPr>
      </w:pPr>
      <w:r w:rsidRPr="0018320D">
        <w:rPr>
          <w:rFonts w:ascii="Arial" w:hAnsi="Arial" w:eastAsia="Arial" w:cs="Arial"/>
        </w:rPr>
        <w:t xml:space="preserve">The </w:t>
      </w:r>
      <w:r w:rsidRPr="0018320D">
        <w:rPr>
          <w:rFonts w:ascii="Arial" w:hAnsi="Arial" w:eastAsia="Arial" w:cs="Arial"/>
          <w:i/>
          <w:iCs/>
        </w:rPr>
        <w:t>You, me and PSHE</w:t>
      </w:r>
      <w:r w:rsidRPr="0018320D">
        <w:rPr>
          <w:rFonts w:ascii="Arial" w:hAnsi="Arial" w:eastAsia="Arial" w:cs="Arial"/>
        </w:rPr>
        <w:t xml:space="preserve"> scheme of work is a Leeds Local Authority approved programme.</w:t>
      </w:r>
      <w:r w:rsidRPr="0018320D">
        <w:rPr>
          <w:rFonts w:ascii="Arial" w:hAnsi="Arial" w:cs="Arial"/>
        </w:rPr>
        <w:br/>
      </w:r>
      <w:r w:rsidRPr="0018320D">
        <w:rPr>
          <w:rFonts w:ascii="Arial" w:hAnsi="Arial" w:eastAsia="Arial" w:cs="Arial"/>
        </w:rPr>
        <w:t>It is delivered through 7 strands outlined below:</w:t>
      </w:r>
    </w:p>
    <w:p w:rsidRPr="0018320D" w:rsidR="00390159" w:rsidP="00F571E1" w:rsidRDefault="00390159" w14:paraId="6290F5BE" w14:textId="77777777">
      <w:pPr>
        <w:pStyle w:val="ListParagraph"/>
        <w:numPr>
          <w:ilvl w:val="0"/>
          <w:numId w:val="25"/>
        </w:numPr>
        <w:spacing w:line="276" w:lineRule="auto"/>
        <w:ind w:left="1843"/>
        <w:jc w:val="both"/>
        <w:rPr>
          <w:rFonts w:ascii="Arial" w:hAnsi="Arial" w:eastAsia="Arial" w:cs="Arial"/>
        </w:rPr>
      </w:pPr>
      <w:r w:rsidRPr="0018320D">
        <w:rPr>
          <w:rFonts w:ascii="Arial" w:hAnsi="Arial" w:eastAsia="Arial" w:cs="Arial"/>
        </w:rPr>
        <w:t>Relationships and health education.</w:t>
      </w:r>
    </w:p>
    <w:p w:rsidRPr="0018320D" w:rsidR="00390159" w:rsidP="00F571E1" w:rsidRDefault="00390159" w14:paraId="6E3064A5" w14:textId="77777777">
      <w:pPr>
        <w:pStyle w:val="ListParagraph"/>
        <w:numPr>
          <w:ilvl w:val="0"/>
          <w:numId w:val="25"/>
        </w:numPr>
        <w:spacing w:line="276" w:lineRule="auto"/>
        <w:ind w:left="1843"/>
        <w:jc w:val="both"/>
        <w:rPr>
          <w:rFonts w:ascii="Arial" w:hAnsi="Arial" w:eastAsia="Arial" w:cs="Arial"/>
        </w:rPr>
      </w:pPr>
      <w:r w:rsidRPr="0018320D">
        <w:rPr>
          <w:rFonts w:ascii="Arial" w:hAnsi="Arial" w:eastAsia="Arial" w:cs="Arial"/>
        </w:rPr>
        <w:t>Drug, alcohol, tobacco and vaping education.</w:t>
      </w:r>
    </w:p>
    <w:p w:rsidRPr="0018320D" w:rsidR="00390159" w:rsidP="00F571E1" w:rsidRDefault="00390159" w14:paraId="5191F9FD" w14:textId="77777777">
      <w:pPr>
        <w:pStyle w:val="ListParagraph"/>
        <w:numPr>
          <w:ilvl w:val="0"/>
          <w:numId w:val="25"/>
        </w:numPr>
        <w:spacing w:line="276" w:lineRule="auto"/>
        <w:ind w:left="1843"/>
        <w:jc w:val="both"/>
        <w:rPr>
          <w:rFonts w:ascii="Arial" w:hAnsi="Arial" w:eastAsia="Arial" w:cs="Arial"/>
        </w:rPr>
      </w:pPr>
      <w:r w:rsidRPr="0018320D">
        <w:rPr>
          <w:rFonts w:ascii="Arial" w:hAnsi="Arial" w:eastAsia="Arial" w:cs="Arial"/>
        </w:rPr>
        <w:t>Keeping safe and managing risk.</w:t>
      </w:r>
    </w:p>
    <w:p w:rsidRPr="0018320D" w:rsidR="00390159" w:rsidP="00F571E1" w:rsidRDefault="00390159" w14:paraId="6830360D" w14:textId="77777777">
      <w:pPr>
        <w:pStyle w:val="ListParagraph"/>
        <w:numPr>
          <w:ilvl w:val="0"/>
          <w:numId w:val="25"/>
        </w:numPr>
        <w:spacing w:line="276" w:lineRule="auto"/>
        <w:ind w:left="1843"/>
        <w:jc w:val="both"/>
        <w:rPr>
          <w:rFonts w:ascii="Arial" w:hAnsi="Arial" w:eastAsia="Arial" w:cs="Arial"/>
        </w:rPr>
      </w:pPr>
      <w:r w:rsidRPr="0018320D">
        <w:rPr>
          <w:rFonts w:ascii="Arial" w:hAnsi="Arial" w:eastAsia="Arial" w:cs="Arial"/>
        </w:rPr>
        <w:t>Mental health and emotional wellbeing.</w:t>
      </w:r>
    </w:p>
    <w:p w:rsidRPr="0018320D" w:rsidR="00390159" w:rsidP="00F571E1" w:rsidRDefault="00390159" w14:paraId="1C967414" w14:textId="77777777">
      <w:pPr>
        <w:pStyle w:val="ListParagraph"/>
        <w:numPr>
          <w:ilvl w:val="0"/>
          <w:numId w:val="25"/>
        </w:numPr>
        <w:spacing w:line="276" w:lineRule="auto"/>
        <w:ind w:left="1843"/>
        <w:jc w:val="both"/>
        <w:rPr>
          <w:rFonts w:ascii="Arial" w:hAnsi="Arial" w:eastAsia="Arial" w:cs="Arial"/>
        </w:rPr>
      </w:pPr>
      <w:r w:rsidRPr="0018320D">
        <w:rPr>
          <w:rFonts w:ascii="Arial" w:hAnsi="Arial" w:eastAsia="Arial" w:cs="Arial"/>
        </w:rPr>
        <w:t>Physical health and wellbeing.</w:t>
      </w:r>
    </w:p>
    <w:p w:rsidRPr="0018320D" w:rsidR="00390159" w:rsidP="00F571E1" w:rsidRDefault="00390159" w14:paraId="52EFF78F" w14:textId="77777777">
      <w:pPr>
        <w:pStyle w:val="ListParagraph"/>
        <w:numPr>
          <w:ilvl w:val="0"/>
          <w:numId w:val="25"/>
        </w:numPr>
        <w:spacing w:line="276" w:lineRule="auto"/>
        <w:ind w:left="1843"/>
        <w:jc w:val="both"/>
        <w:rPr>
          <w:rFonts w:ascii="Arial" w:hAnsi="Arial" w:eastAsia="Arial" w:cs="Arial"/>
        </w:rPr>
      </w:pPr>
      <w:r w:rsidRPr="0018320D">
        <w:rPr>
          <w:rFonts w:ascii="Arial" w:hAnsi="Arial" w:eastAsia="Arial" w:cs="Arial"/>
        </w:rPr>
        <w:t>Careers, financial capability and economic wellbeing.</w:t>
      </w:r>
    </w:p>
    <w:p w:rsidRPr="0018320D" w:rsidR="00390159" w:rsidP="00F571E1" w:rsidRDefault="00390159" w14:paraId="5AF9100D" w14:textId="77777777">
      <w:pPr>
        <w:pStyle w:val="ListParagraph"/>
        <w:numPr>
          <w:ilvl w:val="0"/>
          <w:numId w:val="25"/>
        </w:numPr>
        <w:spacing w:after="120" w:line="276" w:lineRule="auto"/>
        <w:ind w:left="1843" w:hanging="357"/>
        <w:contextualSpacing w:val="0"/>
        <w:jc w:val="both"/>
        <w:rPr>
          <w:rFonts w:ascii="Arial" w:hAnsi="Arial" w:eastAsia="Arial" w:cs="Arial"/>
        </w:rPr>
      </w:pPr>
      <w:r w:rsidRPr="0018320D">
        <w:rPr>
          <w:rFonts w:ascii="Arial" w:hAnsi="Arial" w:eastAsia="Arial" w:cs="Arial"/>
        </w:rPr>
        <w:t>Identity, society and equality.</w:t>
      </w:r>
    </w:p>
    <w:p w:rsidRPr="0018320D" w:rsidR="00390159" w:rsidP="00F571E1" w:rsidRDefault="005C60D1" w14:paraId="4D168F56" w14:textId="77777777">
      <w:pPr>
        <w:pStyle w:val="ListParagraph"/>
        <w:numPr>
          <w:ilvl w:val="2"/>
          <w:numId w:val="24"/>
        </w:numPr>
        <w:spacing w:after="120"/>
        <w:ind w:left="1418" w:hanging="851"/>
        <w:contextualSpacing w:val="0"/>
        <w:jc w:val="both"/>
        <w:rPr>
          <w:rFonts w:ascii="Arial" w:hAnsi="Arial" w:eastAsia="Arial" w:cs="Arial"/>
          <w:b/>
          <w:bCs/>
        </w:rPr>
      </w:pPr>
      <w:r w:rsidRPr="0018320D">
        <w:rPr>
          <w:rFonts w:ascii="Arial" w:hAnsi="Arial" w:eastAsia="Arial" w:cs="Arial"/>
        </w:rPr>
        <w:t>Some RSHE outcomes are del</w:t>
      </w:r>
      <w:r w:rsidRPr="0018320D">
        <w:rPr>
          <w:rFonts w:ascii="Arial" w:hAnsi="Arial" w:cs="Arial"/>
        </w:rPr>
        <w:t>ivered through other curriculum areas and via a planned delivery of lessons, which support our pupils’ broader personal development for example through theme weeks, drop-down days, assemblies and/or workshops delivered by external experts. RSHE statutory outcomes are carefully mapped into a comprehensive personal development curriculum.</w:t>
      </w:r>
    </w:p>
    <w:p w:rsidRPr="0018320D" w:rsidR="00390159" w:rsidP="00F571E1" w:rsidRDefault="005C60D1" w14:paraId="117ABC36" w14:textId="77777777">
      <w:pPr>
        <w:pStyle w:val="ListParagraph"/>
        <w:numPr>
          <w:ilvl w:val="2"/>
          <w:numId w:val="24"/>
        </w:numPr>
        <w:spacing w:after="120"/>
        <w:ind w:left="1418" w:hanging="851"/>
        <w:contextualSpacing w:val="0"/>
        <w:jc w:val="both"/>
        <w:rPr>
          <w:rFonts w:ascii="Arial" w:hAnsi="Arial" w:eastAsia="Arial" w:cs="Arial"/>
          <w:b/>
          <w:bCs/>
        </w:rPr>
      </w:pPr>
      <w:r w:rsidRPr="0018320D">
        <w:rPr>
          <w:rFonts w:ascii="Arial" w:hAnsi="Arial" w:cs="Arial"/>
        </w:rPr>
        <w:t>The PSHE/RSHE curriculum overview is published on each academy website, together with representative samples of resources. All curriculum materials and resources are available to parents/carers upon request. This extends to materials delivered by 3</w:t>
      </w:r>
      <w:r w:rsidRPr="0018320D">
        <w:rPr>
          <w:rFonts w:ascii="Arial" w:hAnsi="Arial" w:cs="Arial"/>
          <w:vertAlign w:val="superscript"/>
        </w:rPr>
        <w:t>rd</w:t>
      </w:r>
      <w:r w:rsidRPr="0018320D">
        <w:rPr>
          <w:rFonts w:ascii="Arial" w:hAnsi="Arial" w:cs="Arial"/>
        </w:rPr>
        <w:t xml:space="preserve"> parties.</w:t>
      </w:r>
    </w:p>
    <w:p w:rsidRPr="0018320D" w:rsidR="00831961" w:rsidP="00F571E1" w:rsidRDefault="005C60D1" w14:paraId="33BDAF45" w14:textId="77777777">
      <w:pPr>
        <w:pStyle w:val="ListParagraph"/>
        <w:numPr>
          <w:ilvl w:val="2"/>
          <w:numId w:val="24"/>
        </w:numPr>
        <w:spacing w:after="120"/>
        <w:ind w:left="1418" w:hanging="851"/>
        <w:contextualSpacing w:val="0"/>
        <w:jc w:val="both"/>
        <w:rPr>
          <w:rFonts w:ascii="Arial" w:hAnsi="Arial" w:eastAsia="Arial" w:cs="Arial"/>
          <w:b/>
          <w:bCs/>
        </w:rPr>
      </w:pPr>
      <w:r w:rsidRPr="0018320D">
        <w:rPr>
          <w:rFonts w:ascii="Arial" w:hAnsi="Arial" w:cs="Arial"/>
        </w:rPr>
        <w:t>The content is well-matched to the needs of the pupils. It is age and developmentally appropriate and is based on what pupils are likely to need to know (including any safeguarding considerations) and what they are likely to be able to understand.</w:t>
      </w:r>
    </w:p>
    <w:p w:rsidRPr="0018320D" w:rsidR="005C60D1" w:rsidP="00F571E1" w:rsidRDefault="005C60D1" w14:paraId="0DC066D0" w14:textId="038F83BE">
      <w:pPr>
        <w:pStyle w:val="ListParagraph"/>
        <w:numPr>
          <w:ilvl w:val="2"/>
          <w:numId w:val="24"/>
        </w:numPr>
        <w:spacing w:after="120"/>
        <w:ind w:left="1418" w:hanging="851"/>
        <w:contextualSpacing w:val="0"/>
        <w:jc w:val="both"/>
        <w:rPr>
          <w:rFonts w:ascii="Arial" w:hAnsi="Arial" w:eastAsia="Arial" w:cs="Arial"/>
          <w:b/>
          <w:bCs/>
        </w:rPr>
      </w:pPr>
      <w:r w:rsidRPr="0018320D">
        <w:rPr>
          <w:rFonts w:ascii="Arial" w:hAnsi="Arial" w:eastAsia="Arial" w:cs="Arial"/>
        </w:rPr>
        <w:t xml:space="preserve">The following topics are part of the statutory science curriculum: </w:t>
      </w:r>
    </w:p>
    <w:p w:rsidRPr="0018320D" w:rsidR="00831961" w:rsidP="00F571E1" w:rsidRDefault="00831961" w14:paraId="52D0F524" w14:textId="77777777">
      <w:pPr>
        <w:pStyle w:val="ListParagraph"/>
        <w:numPr>
          <w:ilvl w:val="0"/>
          <w:numId w:val="26"/>
        </w:numPr>
        <w:spacing w:after="120" w:line="276" w:lineRule="auto"/>
        <w:ind w:left="1843" w:hanging="357"/>
        <w:contextualSpacing w:val="0"/>
        <w:jc w:val="both"/>
        <w:rPr>
          <w:rFonts w:ascii="Arial" w:hAnsi="Arial" w:eastAsia="Arial" w:cs="Arial"/>
        </w:rPr>
      </w:pPr>
      <w:r w:rsidRPr="0018320D">
        <w:rPr>
          <w:rFonts w:ascii="Arial" w:hAnsi="Arial" w:eastAsia="Arial" w:cs="Arial"/>
        </w:rPr>
        <w:t>KS1 and KS2 – the main external parts of the body, changes of the body from birth to old age, including puberty.</w:t>
      </w:r>
    </w:p>
    <w:p w:rsidRPr="0018320D" w:rsidR="005C60D1" w:rsidP="00F571E1" w:rsidRDefault="005C60D1" w14:paraId="70B55070" w14:textId="79333F14">
      <w:pPr>
        <w:pStyle w:val="ListParagraph"/>
        <w:numPr>
          <w:ilvl w:val="2"/>
          <w:numId w:val="24"/>
        </w:numPr>
        <w:spacing w:after="120"/>
        <w:ind w:left="1418" w:hanging="851"/>
        <w:contextualSpacing w:val="0"/>
        <w:jc w:val="both"/>
        <w:rPr>
          <w:rFonts w:ascii="Arial" w:hAnsi="Arial" w:eastAsia="Arial" w:cs="Arial"/>
          <w:b/>
          <w:bCs/>
        </w:rPr>
      </w:pPr>
      <w:r w:rsidRPr="0018320D">
        <w:rPr>
          <w:rFonts w:ascii="Arial" w:hAnsi="Arial" w:eastAsia="Arial" w:cs="Arial"/>
        </w:rPr>
        <w:t>Ground rules must be set during RSHE lessons to promote a confident and secure atmosphere. The setting out of these expectations should also include explaining the concept of confidentiality and the need for safeguarding procedures to be followed should a direct or non-direct disclosure be made during an RSHE lesson</w:t>
      </w:r>
      <w:r w:rsidRPr="0018320D" w:rsidR="00831961">
        <w:rPr>
          <w:rFonts w:ascii="Arial" w:hAnsi="Arial" w:eastAsia="Arial" w:cs="Arial"/>
        </w:rPr>
        <w:t>.</w:t>
      </w:r>
    </w:p>
    <w:p w:rsidRPr="0018320D" w:rsidR="006027E7" w:rsidP="00F571E1" w:rsidRDefault="005C60D1" w14:paraId="2215BAB7" w14:textId="77777777">
      <w:pPr>
        <w:pStyle w:val="ListParagraph"/>
        <w:numPr>
          <w:ilvl w:val="2"/>
          <w:numId w:val="24"/>
        </w:numPr>
        <w:spacing w:after="120"/>
        <w:ind w:left="1418" w:hanging="851"/>
        <w:contextualSpacing w:val="0"/>
        <w:jc w:val="both"/>
        <w:rPr>
          <w:rFonts w:ascii="Arial" w:hAnsi="Arial" w:eastAsia="Arial" w:cs="Arial"/>
          <w:b/>
          <w:bCs/>
        </w:rPr>
      </w:pPr>
      <w:r w:rsidRPr="0018320D">
        <w:rPr>
          <w:rFonts w:ascii="Arial" w:hAnsi="Arial" w:cs="Arial"/>
        </w:rPr>
        <w:t>The curriculum</w:t>
      </w:r>
      <w:r w:rsidRPr="0018320D">
        <w:rPr>
          <w:rFonts w:ascii="Arial" w:hAnsi="Arial" w:cs="Arial"/>
          <w:b/>
          <w:bCs/>
        </w:rPr>
        <w:t xml:space="preserve"> </w:t>
      </w:r>
      <w:r w:rsidRPr="0018320D">
        <w:rPr>
          <w:rFonts w:ascii="Arial" w:hAnsi="Arial" w:cs="Arial"/>
        </w:rPr>
        <w:t>is sequenced and progressively builds upon prior knowledge.</w:t>
      </w:r>
    </w:p>
    <w:p w:rsidRPr="0018320D" w:rsidR="006027E7" w:rsidP="00F571E1" w:rsidRDefault="005C60D1" w14:paraId="63745A8B" w14:textId="77777777">
      <w:pPr>
        <w:pStyle w:val="ListParagraph"/>
        <w:numPr>
          <w:ilvl w:val="2"/>
          <w:numId w:val="24"/>
        </w:numPr>
        <w:spacing w:after="120"/>
        <w:ind w:left="1418" w:hanging="851"/>
        <w:contextualSpacing w:val="0"/>
        <w:jc w:val="both"/>
        <w:rPr>
          <w:rFonts w:ascii="Arial" w:hAnsi="Arial" w:eastAsia="Arial" w:cs="Arial"/>
          <w:b/>
          <w:bCs/>
        </w:rPr>
      </w:pPr>
      <w:r w:rsidRPr="0018320D">
        <w:rPr>
          <w:rFonts w:ascii="Arial" w:hAnsi="Arial" w:cs="Arial"/>
        </w:rPr>
        <w:t>The RSHE curriculum includes the acquisition of knowledge and understanding, the development of skills and respectful attitudes.</w:t>
      </w:r>
    </w:p>
    <w:p w:rsidRPr="0018320D" w:rsidR="005C60D1" w:rsidP="00F571E1" w:rsidRDefault="005C60D1" w14:paraId="53D3FB9B" w14:textId="656B60FB">
      <w:pPr>
        <w:pStyle w:val="ListParagraph"/>
        <w:numPr>
          <w:ilvl w:val="2"/>
          <w:numId w:val="24"/>
        </w:numPr>
        <w:spacing w:after="120"/>
        <w:ind w:left="1418" w:hanging="851"/>
        <w:contextualSpacing w:val="0"/>
        <w:jc w:val="both"/>
        <w:rPr>
          <w:rFonts w:ascii="Arial" w:hAnsi="Arial" w:eastAsia="Arial" w:cs="Arial"/>
          <w:b/>
          <w:bCs/>
        </w:rPr>
      </w:pPr>
      <w:r w:rsidRPr="0018320D">
        <w:rPr>
          <w:rFonts w:ascii="Arial" w:hAnsi="Arial" w:eastAsia="Arial" w:cs="Arial"/>
        </w:rPr>
        <w:t xml:space="preserve">RSHE teaching will promote: </w:t>
      </w:r>
    </w:p>
    <w:p w:rsidRPr="0018320D" w:rsidR="006027E7" w:rsidP="00F571E1" w:rsidRDefault="006027E7" w14:paraId="00990C0D" w14:textId="77777777">
      <w:pPr>
        <w:pStyle w:val="ListParagraph"/>
        <w:numPr>
          <w:ilvl w:val="0"/>
          <w:numId w:val="26"/>
        </w:numPr>
        <w:spacing w:line="276" w:lineRule="auto"/>
        <w:ind w:left="1843"/>
        <w:jc w:val="both"/>
        <w:rPr>
          <w:rFonts w:ascii="Arial" w:hAnsi="Arial" w:eastAsia="Arial" w:cs="Arial"/>
        </w:rPr>
      </w:pPr>
      <w:r w:rsidRPr="0018320D">
        <w:rPr>
          <w:rFonts w:ascii="Arial" w:hAnsi="Arial" w:eastAsia="Arial" w:cs="Arial"/>
        </w:rPr>
        <w:t xml:space="preserve">equality and will challenge all forms of prejudice and discrimination. </w:t>
      </w:r>
    </w:p>
    <w:p w:rsidRPr="0018320D" w:rsidR="006027E7" w:rsidP="00F571E1" w:rsidRDefault="006027E7" w14:paraId="0A701156" w14:textId="77777777">
      <w:pPr>
        <w:pStyle w:val="ListParagraph"/>
        <w:numPr>
          <w:ilvl w:val="0"/>
          <w:numId w:val="26"/>
        </w:numPr>
        <w:spacing w:line="276" w:lineRule="auto"/>
        <w:ind w:left="1843"/>
        <w:jc w:val="both"/>
        <w:rPr>
          <w:rFonts w:ascii="Arial" w:hAnsi="Arial" w:eastAsia="Arial" w:cs="Arial"/>
        </w:rPr>
      </w:pPr>
      <w:r w:rsidRPr="0018320D">
        <w:rPr>
          <w:rFonts w:ascii="Arial" w:hAnsi="Arial" w:eastAsia="Arial" w:cs="Arial"/>
        </w:rPr>
        <w:t xml:space="preserve">the law and fundamental British values </w:t>
      </w:r>
    </w:p>
    <w:p w:rsidRPr="0018320D" w:rsidR="006027E7" w:rsidP="00F571E1" w:rsidRDefault="006027E7" w14:paraId="0855D615" w14:textId="77777777">
      <w:pPr>
        <w:pStyle w:val="ListParagraph"/>
        <w:numPr>
          <w:ilvl w:val="0"/>
          <w:numId w:val="26"/>
        </w:numPr>
        <w:spacing w:line="276" w:lineRule="auto"/>
        <w:ind w:left="1843"/>
        <w:jc w:val="both"/>
        <w:rPr>
          <w:rFonts w:ascii="Arial" w:hAnsi="Arial" w:eastAsia="Arial" w:cs="Arial"/>
        </w:rPr>
      </w:pPr>
      <w:r w:rsidRPr="0018320D">
        <w:rPr>
          <w:rFonts w:ascii="Arial" w:hAnsi="Arial" w:eastAsia="Arial" w:cs="Arial"/>
        </w:rPr>
        <w:t xml:space="preserve">pupils’ personal development, behaviour and welfare </w:t>
      </w:r>
    </w:p>
    <w:p w:rsidRPr="0018320D" w:rsidR="006027E7" w:rsidP="00F571E1" w:rsidRDefault="006027E7" w14:paraId="60028755" w14:textId="77777777">
      <w:pPr>
        <w:pStyle w:val="ListParagraph"/>
        <w:numPr>
          <w:ilvl w:val="0"/>
          <w:numId w:val="26"/>
        </w:numPr>
        <w:spacing w:line="276" w:lineRule="auto"/>
        <w:ind w:left="1843"/>
        <w:jc w:val="both"/>
        <w:rPr>
          <w:rFonts w:ascii="Arial" w:hAnsi="Arial" w:eastAsia="Arial" w:cs="Arial"/>
        </w:rPr>
      </w:pPr>
      <w:r w:rsidRPr="0018320D">
        <w:rPr>
          <w:rFonts w:ascii="Arial" w:hAnsi="Arial" w:eastAsia="Arial" w:cs="Arial"/>
        </w:rPr>
        <w:t>the importance of safe, caring, healthy, positive, and respectful relationships.</w:t>
      </w:r>
    </w:p>
    <w:p w:rsidRPr="0018320D" w:rsidR="006027E7" w:rsidP="00F571E1" w:rsidRDefault="005C60D1" w14:paraId="5EF47179" w14:textId="77777777">
      <w:pPr>
        <w:pStyle w:val="ListParagraph"/>
        <w:numPr>
          <w:ilvl w:val="2"/>
          <w:numId w:val="24"/>
        </w:numPr>
        <w:spacing w:after="120"/>
        <w:ind w:left="1418" w:hanging="851"/>
        <w:contextualSpacing w:val="0"/>
        <w:jc w:val="both"/>
        <w:rPr>
          <w:rFonts w:ascii="Arial" w:hAnsi="Arial" w:eastAsia="Arial" w:cs="Arial"/>
          <w:b/>
          <w:bCs/>
        </w:rPr>
      </w:pPr>
      <w:r w:rsidRPr="0018320D">
        <w:rPr>
          <w:rFonts w:ascii="Arial" w:hAnsi="Arial" w:cs="Arial"/>
        </w:rPr>
        <w:t>The curriculum is inclusive, so it meets the needs of all pupils.</w:t>
      </w:r>
    </w:p>
    <w:p w:rsidRPr="0018320D" w:rsidR="006027E7" w:rsidP="00F571E1" w:rsidRDefault="005C60D1" w14:paraId="6EEFC413" w14:textId="56C8CBCF">
      <w:pPr>
        <w:pStyle w:val="ListParagraph"/>
        <w:numPr>
          <w:ilvl w:val="2"/>
          <w:numId w:val="24"/>
        </w:numPr>
        <w:spacing w:after="120"/>
        <w:ind w:left="1418" w:hanging="851"/>
        <w:contextualSpacing w:val="0"/>
        <w:jc w:val="both"/>
        <w:rPr>
          <w:rFonts w:ascii="Arial" w:hAnsi="Arial" w:eastAsia="Arial" w:cs="Arial"/>
          <w:b/>
          <w:bCs/>
        </w:rPr>
      </w:pPr>
      <w:r w:rsidRPr="0018320D">
        <w:rPr>
          <w:rFonts w:ascii="Arial" w:hAnsi="Arial" w:cs="Arial"/>
        </w:rPr>
        <w:t xml:space="preserve">The RSHE/PSHE curriculum, by its very nature is responsive to the needs of </w:t>
      </w:r>
      <w:r w:rsidRPr="0018320D" w:rsidR="0018320D">
        <w:rPr>
          <w:rFonts w:ascii="Arial" w:hAnsi="Arial" w:cs="Arial"/>
        </w:rPr>
        <w:t>the academy</w:t>
      </w:r>
      <w:r w:rsidRPr="0018320D">
        <w:rPr>
          <w:rFonts w:ascii="Arial" w:hAnsi="Arial" w:cs="Arial"/>
        </w:rPr>
        <w:t xml:space="preserve">  and wider community and is shaped and adapted according to emerging concerns. Pupil need and pupil voice will ensure that the curriculum proactively addresses issues in a timely way in line with current evidence on children’s physical and emotional development. This curriculum flexibility is important as it allows us to respond to local public health and community issues, meet the needs of our community and adapt materials and programmes to meet the needs of </w:t>
      </w:r>
      <w:r w:rsidRPr="0018320D" w:rsidR="006027E7">
        <w:rPr>
          <w:rFonts w:ascii="Arial" w:hAnsi="Arial" w:cs="Arial"/>
        </w:rPr>
        <w:t>pupils (</w:t>
      </w:r>
      <w:r w:rsidRPr="0018320D">
        <w:rPr>
          <w:rFonts w:ascii="Arial" w:hAnsi="Arial" w:cs="Arial"/>
        </w:rPr>
        <w:t>for example in teaching about online harm).</w:t>
      </w:r>
    </w:p>
    <w:p w:rsidRPr="0018320D" w:rsidR="006027E7" w:rsidP="00F571E1" w:rsidRDefault="005C60D1" w14:paraId="451BA510" w14:textId="77777777">
      <w:pPr>
        <w:pStyle w:val="ListParagraph"/>
        <w:numPr>
          <w:ilvl w:val="2"/>
          <w:numId w:val="24"/>
        </w:numPr>
        <w:spacing w:after="120"/>
        <w:ind w:left="1418" w:hanging="851"/>
        <w:contextualSpacing w:val="0"/>
        <w:jc w:val="both"/>
        <w:rPr>
          <w:rFonts w:ascii="Arial" w:hAnsi="Arial" w:eastAsia="Arial" w:cs="Arial"/>
          <w:b/>
          <w:bCs/>
        </w:rPr>
      </w:pPr>
      <w:r w:rsidRPr="0018320D">
        <w:rPr>
          <w:rFonts w:ascii="Arial" w:hAnsi="Arial" w:cs="Arial"/>
        </w:rPr>
        <w:t>Teaching will be inclusive, so it meets the needs of all pupils - particularly those with special education needs/disabilities, those from a range of faith backgrounds and those living within diverse family structures, including families with same-sex parents. This means a teacher will refer to different viewpoints and beliefs on a range of RSHE issues.  All pupils and their families need to feel included, and the school recognises that there are many different types of families and structures of support for children. This is part of relationships’ education.</w:t>
      </w:r>
    </w:p>
    <w:p w:rsidRPr="0018320D" w:rsidR="006027E7" w:rsidP="00F571E1" w:rsidRDefault="005C60D1" w14:paraId="0503DCE3" w14:textId="77777777">
      <w:pPr>
        <w:pStyle w:val="ListParagraph"/>
        <w:numPr>
          <w:ilvl w:val="2"/>
          <w:numId w:val="24"/>
        </w:numPr>
        <w:spacing w:after="120"/>
        <w:ind w:left="1418" w:hanging="851"/>
        <w:contextualSpacing w:val="0"/>
        <w:jc w:val="both"/>
        <w:rPr>
          <w:rFonts w:ascii="Arial" w:hAnsi="Arial" w:eastAsia="Arial" w:cs="Arial"/>
          <w:b/>
          <w:bCs/>
        </w:rPr>
      </w:pPr>
      <w:r w:rsidRPr="0018320D">
        <w:rPr>
          <w:rFonts w:ascii="Arial" w:hAnsi="Arial" w:eastAsia="Arial" w:cs="Arial"/>
        </w:rPr>
        <w:t>Pupils will be taught the importance of equality and respect and will learn about the protected characteristics, but this does not extend to teaching the concept of gender identity as a fact.</w:t>
      </w:r>
    </w:p>
    <w:p w:rsidRPr="0018320D" w:rsidR="005E093F" w:rsidP="00F571E1" w:rsidRDefault="005C60D1" w14:paraId="2940D581" w14:textId="77777777">
      <w:pPr>
        <w:pStyle w:val="ListParagraph"/>
        <w:numPr>
          <w:ilvl w:val="2"/>
          <w:numId w:val="24"/>
        </w:numPr>
        <w:spacing w:after="120"/>
        <w:ind w:left="1418" w:hanging="851"/>
        <w:contextualSpacing w:val="0"/>
        <w:jc w:val="both"/>
        <w:rPr>
          <w:rFonts w:ascii="Arial" w:hAnsi="Arial" w:eastAsia="Arial" w:cs="Arial"/>
          <w:b/>
          <w:bCs/>
        </w:rPr>
      </w:pPr>
      <w:r w:rsidRPr="0018320D">
        <w:rPr>
          <w:rFonts w:ascii="Arial" w:hAnsi="Arial" w:eastAsia="Arial" w:cs="Arial"/>
        </w:rPr>
        <w:t>Pupils will be given the opportunity to reflect on: the values, beliefs and influences (such as from parents, peers, media, faith and culture) that may shape their own attitudes to relationships and develop critical thinking skills; nurture their tolerance/respect for different views.</w:t>
      </w:r>
    </w:p>
    <w:p w:rsidRPr="0018320D" w:rsidR="005E093F" w:rsidP="00F571E1" w:rsidRDefault="005C60D1" w14:paraId="2E1065F9" w14:textId="77777777">
      <w:pPr>
        <w:pStyle w:val="ListParagraph"/>
        <w:numPr>
          <w:ilvl w:val="2"/>
          <w:numId w:val="24"/>
        </w:numPr>
        <w:spacing w:after="120"/>
        <w:ind w:left="1418" w:hanging="851"/>
        <w:contextualSpacing w:val="0"/>
        <w:jc w:val="both"/>
        <w:rPr>
          <w:rFonts w:ascii="Arial" w:hAnsi="Arial" w:eastAsia="Arial" w:cs="Arial"/>
          <w:b/>
          <w:bCs/>
        </w:rPr>
      </w:pPr>
      <w:r w:rsidRPr="0018320D">
        <w:rPr>
          <w:rFonts w:ascii="Arial" w:hAnsi="Arial" w:eastAsia="Arial" w:cs="Arial"/>
        </w:rPr>
        <w:t>All staff will undergo regular training to ensure they are familiar with the content and subject specific pedagogy of RSHE, so they feel confident and competent to teach it effectively. The class teacher is responsible for the planning and monitoring of the content for their class.</w:t>
      </w:r>
    </w:p>
    <w:p w:rsidRPr="0018320D" w:rsidR="005E093F" w:rsidP="00F571E1" w:rsidRDefault="005C60D1" w14:paraId="486452B9" w14:textId="77777777">
      <w:pPr>
        <w:pStyle w:val="ListParagraph"/>
        <w:numPr>
          <w:ilvl w:val="2"/>
          <w:numId w:val="24"/>
        </w:numPr>
        <w:spacing w:after="120"/>
        <w:ind w:left="1418" w:hanging="851"/>
        <w:contextualSpacing w:val="0"/>
        <w:jc w:val="both"/>
        <w:rPr>
          <w:rFonts w:ascii="Arial" w:hAnsi="Arial" w:eastAsia="Arial" w:cs="Arial"/>
          <w:b/>
          <w:bCs/>
        </w:rPr>
      </w:pPr>
      <w:r w:rsidRPr="0018320D">
        <w:rPr>
          <w:rFonts w:ascii="Arial" w:hAnsi="Arial" w:eastAsia="Arial" w:cs="Arial"/>
        </w:rPr>
        <w:t xml:space="preserve">Staff will be kept </w:t>
      </w:r>
      <w:r w:rsidRPr="0018320D">
        <w:rPr>
          <w:rFonts w:ascii="Arial" w:hAnsi="Arial" w:eastAsia="Times New Roman" w:cs="Arial"/>
        </w:rPr>
        <w:t xml:space="preserve">up to date about new guidance, support, and resources for RSHE. </w:t>
      </w:r>
    </w:p>
    <w:p w:rsidRPr="0018320D" w:rsidR="005C60D1" w:rsidP="00F571E1" w:rsidRDefault="005C60D1" w14:paraId="4AD3E1A0" w14:textId="74AFB367">
      <w:pPr>
        <w:pStyle w:val="ListParagraph"/>
        <w:numPr>
          <w:ilvl w:val="2"/>
          <w:numId w:val="24"/>
        </w:numPr>
        <w:spacing w:after="120"/>
        <w:ind w:left="1418" w:hanging="851"/>
        <w:contextualSpacing w:val="0"/>
        <w:jc w:val="both"/>
        <w:rPr>
          <w:rFonts w:ascii="Arial" w:hAnsi="Arial" w:eastAsia="Arial" w:cs="Arial"/>
          <w:b/>
          <w:bCs/>
        </w:rPr>
      </w:pPr>
      <w:r w:rsidRPr="0018320D">
        <w:rPr>
          <w:rFonts w:ascii="Arial" w:hAnsi="Arial" w:cs="Arial"/>
        </w:rPr>
        <w:t xml:space="preserve">Any parent/carer, teacher or pupil is encouraged to offer feedback about the RSHE curriculum.  The school offers a variety of ways to do this through the website, discussions with teachers and contacting the subject leader directly.  </w:t>
      </w:r>
    </w:p>
    <w:p w:rsidRPr="0018320D" w:rsidR="005C60D1" w:rsidP="005E093F" w:rsidRDefault="005C60D1" w14:paraId="3F70B9CF" w14:textId="22BEC6EF">
      <w:pPr>
        <w:pStyle w:val="NoSpacing"/>
        <w:spacing w:after="120"/>
        <w:ind w:left="851" w:hanging="567"/>
        <w:jc w:val="both"/>
        <w:rPr>
          <w:rFonts w:ascii="Arial" w:hAnsi="Arial" w:cs="Arial"/>
          <w:b/>
          <w:bCs/>
        </w:rPr>
      </w:pPr>
      <w:r w:rsidRPr="0018320D">
        <w:rPr>
          <w:rFonts w:ascii="Arial" w:hAnsi="Arial" w:cs="Arial"/>
        </w:rPr>
        <w:t>5.</w:t>
      </w:r>
      <w:r w:rsidRPr="0018320D" w:rsidR="005E093F">
        <w:rPr>
          <w:rFonts w:ascii="Arial" w:hAnsi="Arial" w:cs="Arial"/>
        </w:rPr>
        <w:t>3</w:t>
      </w:r>
      <w:r w:rsidRPr="0018320D" w:rsidR="005E093F">
        <w:rPr>
          <w:rFonts w:ascii="Arial" w:hAnsi="Arial" w:cs="Arial"/>
          <w:b/>
          <w:bCs/>
        </w:rPr>
        <w:tab/>
      </w:r>
      <w:r w:rsidRPr="0018320D">
        <w:rPr>
          <w:rFonts w:ascii="Arial" w:hAnsi="Arial" w:cs="Arial"/>
          <w:b/>
          <w:bCs/>
        </w:rPr>
        <w:t>Students with Special Educational Needs and Disability (SEND)</w:t>
      </w:r>
    </w:p>
    <w:p w:rsidRPr="0018320D" w:rsidR="005C60D1" w:rsidP="005E093F" w:rsidRDefault="005C60D1" w14:paraId="6295087F" w14:textId="77777777">
      <w:pPr>
        <w:pStyle w:val="NoSpacing"/>
        <w:ind w:left="851"/>
        <w:jc w:val="both"/>
        <w:rPr>
          <w:rFonts w:ascii="Arial" w:hAnsi="Arial" w:cs="Arial"/>
        </w:rPr>
      </w:pPr>
      <w:r w:rsidRPr="0018320D">
        <w:rPr>
          <w:rFonts w:ascii="Arial" w:hAnsi="Arial" w:cs="Arial"/>
        </w:rPr>
        <w:t>RSHE and PSHE must be accessible for all pupils. This is particularly important when planning teaching for pupils who are vulnerable and/or have been identified as having SEND. For this reason, RSHE lessons should be personalised for delivery and reviewed by the PHSE coordinator. Where necessary pupils with SEND or those that are vulnerable or at risk may be selected to partake in smaller workshops on an identified topic.</w:t>
      </w:r>
    </w:p>
    <w:p w:rsidRPr="0018320D" w:rsidR="007E7DBA" w:rsidP="00F571E1" w:rsidRDefault="000855BA" w14:paraId="080D2B76" w14:textId="77777777">
      <w:pPr>
        <w:pStyle w:val="NoSpacing"/>
        <w:numPr>
          <w:ilvl w:val="0"/>
          <w:numId w:val="24"/>
        </w:numPr>
        <w:spacing w:before="240" w:after="120"/>
        <w:ind w:left="851" w:hanging="851"/>
        <w:jc w:val="both"/>
        <w:rPr>
          <w:rFonts w:ascii="Arial" w:hAnsi="Arial" w:cs="Arial"/>
          <w:b/>
          <w:bCs/>
        </w:rPr>
      </w:pPr>
      <w:r w:rsidRPr="0018320D">
        <w:rPr>
          <w:rFonts w:ascii="Arial" w:hAnsi="Arial" w:cs="Arial"/>
          <w:b/>
          <w:bCs/>
        </w:rPr>
        <w:t>SAFEGUARDING &amp; CONFIDENTIALITY</w:t>
      </w:r>
    </w:p>
    <w:p w:rsidRPr="0018320D" w:rsidR="002A6F2E" w:rsidP="00F571E1" w:rsidRDefault="005C60D1" w14:paraId="766F4743" w14:textId="77777777">
      <w:pPr>
        <w:pStyle w:val="NoSpacing"/>
        <w:numPr>
          <w:ilvl w:val="1"/>
          <w:numId w:val="24"/>
        </w:numPr>
        <w:spacing w:after="120"/>
        <w:ind w:left="851" w:hanging="567"/>
        <w:jc w:val="both"/>
        <w:rPr>
          <w:rFonts w:ascii="Arial" w:hAnsi="Arial" w:cs="Arial"/>
          <w:b/>
          <w:bCs/>
        </w:rPr>
      </w:pPr>
      <w:r w:rsidRPr="0018320D">
        <w:rPr>
          <w:rFonts w:ascii="Arial" w:hAnsi="Arial" w:cs="Arial"/>
        </w:rPr>
        <w:t>RSHE will be delivered in a safe, supportive learning environment, so that children feel able to express their views and beliefs, ask questions and know where to find help.</w:t>
      </w:r>
    </w:p>
    <w:p w:rsidRPr="0018320D" w:rsidR="002A6F2E" w:rsidP="00F571E1" w:rsidRDefault="005C60D1" w14:paraId="00A2382C" w14:textId="77777777">
      <w:pPr>
        <w:pStyle w:val="NoSpacing"/>
        <w:numPr>
          <w:ilvl w:val="1"/>
          <w:numId w:val="24"/>
        </w:numPr>
        <w:spacing w:after="120"/>
        <w:ind w:left="851" w:hanging="567"/>
        <w:jc w:val="both"/>
        <w:rPr>
          <w:rFonts w:ascii="Arial" w:hAnsi="Arial" w:cs="Arial"/>
          <w:b/>
          <w:bCs/>
        </w:rPr>
      </w:pPr>
      <w:r w:rsidRPr="0018320D">
        <w:rPr>
          <w:rFonts w:ascii="Arial" w:hAnsi="Arial" w:cs="Arial"/>
        </w:rPr>
        <w:t xml:space="preserve">Teachers are aware that effective RSHE, which brings an understanding of what is and what is not appropriate in a relationship, can lead to a disclosure of a child protection issue. Teachers must always refer to the designated safeguarding lead (DSL) if a disclosure of harm is made by a child.   </w:t>
      </w:r>
    </w:p>
    <w:p w:rsidRPr="0018320D" w:rsidR="002A6F2E" w:rsidP="00F571E1" w:rsidRDefault="005C60D1" w14:paraId="6A714D19" w14:textId="77777777">
      <w:pPr>
        <w:pStyle w:val="NoSpacing"/>
        <w:numPr>
          <w:ilvl w:val="1"/>
          <w:numId w:val="24"/>
        </w:numPr>
        <w:spacing w:after="120"/>
        <w:ind w:left="851" w:hanging="567"/>
        <w:jc w:val="both"/>
        <w:rPr>
          <w:rFonts w:ascii="Arial" w:hAnsi="Arial" w:cs="Arial"/>
          <w:b/>
          <w:bCs/>
        </w:rPr>
      </w:pPr>
      <w:r w:rsidRPr="0018320D">
        <w:rPr>
          <w:rFonts w:ascii="Arial" w:hAnsi="Arial" w:cs="Arial"/>
        </w:rPr>
        <w:t xml:space="preserve">Pupils need basic knowledge about the privacy of their bodies and know the names of external genitalia, to support safeguarding. </w:t>
      </w:r>
    </w:p>
    <w:p w:rsidRPr="0018320D" w:rsidR="005C60D1" w:rsidP="00F571E1" w:rsidRDefault="005C60D1" w14:paraId="3C4C91D9" w14:textId="4EAD53B6">
      <w:pPr>
        <w:pStyle w:val="NoSpacing"/>
        <w:numPr>
          <w:ilvl w:val="1"/>
          <w:numId w:val="24"/>
        </w:numPr>
        <w:spacing w:after="120"/>
        <w:ind w:left="851" w:hanging="567"/>
        <w:jc w:val="both"/>
        <w:rPr>
          <w:rFonts w:ascii="Arial" w:hAnsi="Arial" w:cs="Arial"/>
          <w:b/>
          <w:bCs/>
        </w:rPr>
      </w:pPr>
      <w:r w:rsidRPr="0018320D">
        <w:rPr>
          <w:rFonts w:ascii="Arial" w:hAnsi="Arial" w:cs="Arial"/>
        </w:rPr>
        <w:t>In RSHE lessons:</w:t>
      </w:r>
    </w:p>
    <w:p w:rsidRPr="0018320D" w:rsidR="008013B1" w:rsidP="00F571E1" w:rsidRDefault="008013B1" w14:paraId="4D7AF612" w14:textId="77777777">
      <w:pPr>
        <w:pStyle w:val="NoSpacing"/>
        <w:numPr>
          <w:ilvl w:val="0"/>
          <w:numId w:val="27"/>
        </w:numPr>
        <w:spacing w:line="276" w:lineRule="auto"/>
        <w:ind w:left="1276"/>
        <w:jc w:val="both"/>
        <w:rPr>
          <w:rFonts w:ascii="Arial" w:hAnsi="Arial" w:cs="Arial"/>
        </w:rPr>
      </w:pPr>
      <w:r w:rsidRPr="0018320D">
        <w:rPr>
          <w:rFonts w:ascii="Arial" w:hAnsi="Arial" w:cs="Arial"/>
        </w:rPr>
        <w:t xml:space="preserve">Teachers and pupils will agree ground rules, so everyone is, and feels safe in lessons. </w:t>
      </w:r>
    </w:p>
    <w:p w:rsidRPr="0018320D" w:rsidR="008013B1" w:rsidP="00F571E1" w:rsidRDefault="008013B1" w14:paraId="013EE091" w14:textId="77777777">
      <w:pPr>
        <w:pStyle w:val="NoSpacing"/>
        <w:numPr>
          <w:ilvl w:val="0"/>
          <w:numId w:val="27"/>
        </w:numPr>
        <w:spacing w:line="276" w:lineRule="auto"/>
        <w:ind w:left="1276"/>
        <w:jc w:val="both"/>
        <w:rPr>
          <w:rFonts w:ascii="Arial" w:hAnsi="Arial" w:cs="Arial"/>
        </w:rPr>
      </w:pPr>
      <w:r w:rsidRPr="0018320D">
        <w:rPr>
          <w:rFonts w:ascii="Arial" w:hAnsi="Arial" w:cs="Arial"/>
        </w:rPr>
        <w:t xml:space="preserve">Teachers will agree with pupils the limits of confidentiality. </w:t>
      </w:r>
    </w:p>
    <w:p w:rsidRPr="0018320D" w:rsidR="008013B1" w:rsidP="00F571E1" w:rsidRDefault="008013B1" w14:paraId="6439CDDA" w14:textId="77777777">
      <w:pPr>
        <w:pStyle w:val="ListParagraph"/>
        <w:numPr>
          <w:ilvl w:val="0"/>
          <w:numId w:val="27"/>
        </w:numPr>
        <w:spacing w:line="276" w:lineRule="auto"/>
        <w:ind w:left="1276"/>
        <w:jc w:val="both"/>
        <w:rPr>
          <w:rFonts w:ascii="Arial" w:hAnsi="Arial" w:cs="Arial"/>
        </w:rPr>
      </w:pPr>
      <w:r w:rsidRPr="0018320D">
        <w:rPr>
          <w:rFonts w:ascii="Arial" w:hAnsi="Arial" w:cs="Arial"/>
        </w:rPr>
        <w:t xml:space="preserve">Distancing techniques will be used, so that pupils are not required, or feel pressurised into, talking about their personal circumstances. </w:t>
      </w:r>
    </w:p>
    <w:p w:rsidRPr="0018320D" w:rsidR="008013B1" w:rsidP="00F571E1" w:rsidRDefault="008013B1" w14:paraId="189B005C" w14:textId="77777777">
      <w:pPr>
        <w:pStyle w:val="ListParagraph"/>
        <w:numPr>
          <w:ilvl w:val="0"/>
          <w:numId w:val="27"/>
        </w:numPr>
        <w:spacing w:after="120" w:line="276" w:lineRule="auto"/>
        <w:ind w:left="1276" w:hanging="357"/>
        <w:jc w:val="both"/>
        <w:rPr>
          <w:rFonts w:ascii="Arial" w:hAnsi="Arial" w:cs="Arial"/>
        </w:rPr>
      </w:pPr>
      <w:r w:rsidRPr="0018320D">
        <w:rPr>
          <w:rFonts w:ascii="Arial" w:hAnsi="Arial" w:cs="Arial"/>
        </w:rPr>
        <w:t xml:space="preserve">In a positive classroom environment where children’s natural curiosity is encouraged, teachers will answer questions sensitively, honestly, and in a manner appropriate to a child’s age and context. Teachers will respect the right of parents to withdraw their child from sex education lessons. However, children may not see the boundaries between subjects (e.g. science, relationships, and sex education) and this may lead to them raising questions in class that relate to both statutory and non-statutory content. </w:t>
      </w:r>
    </w:p>
    <w:p w:rsidRPr="0018320D" w:rsidR="001C1C50" w:rsidP="00F571E1" w:rsidRDefault="005C60D1" w14:paraId="33FB9C71" w14:textId="333657F7">
      <w:pPr>
        <w:pStyle w:val="NoSpacing"/>
        <w:numPr>
          <w:ilvl w:val="1"/>
          <w:numId w:val="24"/>
        </w:numPr>
        <w:spacing w:after="120"/>
        <w:ind w:left="851" w:hanging="567"/>
        <w:jc w:val="both"/>
        <w:rPr>
          <w:rFonts w:ascii="Arial" w:hAnsi="Arial" w:cs="Arial"/>
        </w:rPr>
      </w:pPr>
      <w:r w:rsidRPr="0018320D">
        <w:rPr>
          <w:rFonts w:ascii="Arial" w:hAnsi="Arial" w:cs="Arial"/>
        </w:rPr>
        <w:t>Pupils may ask questions related to topics which go beyond any RSHE education covered by the school, or which cover age-restricted content. Teachers will handle such questions, with an emphasis on supporting the child. This may include, speaking directly to the parent/carer, asking a pupil to speak to their parents or a trusted adult, signposting to support services where needed, and recognising that children whose questions go unanswered might instead turn to inappropriate sources of information, including online. Teachers are provided with support and training in handling questions that are better not dealt with in the classroom.</w:t>
      </w:r>
    </w:p>
    <w:p w:rsidRPr="0018320D" w:rsidR="001C1C50" w:rsidRDefault="001C1C50" w14:paraId="46D95F18" w14:textId="77777777">
      <w:pPr>
        <w:rPr>
          <w:rFonts w:ascii="Arial" w:hAnsi="Arial" w:cs="Arial"/>
        </w:rPr>
      </w:pPr>
      <w:r w:rsidRPr="0018320D">
        <w:rPr>
          <w:rFonts w:ascii="Arial" w:hAnsi="Arial" w:cs="Arial"/>
        </w:rPr>
        <w:br w:type="page"/>
      </w:r>
    </w:p>
    <w:p w:rsidRPr="0018320D" w:rsidR="00B74301" w:rsidP="00F571E1" w:rsidRDefault="000D1112" w14:paraId="572E82BE" w14:textId="07D1840A">
      <w:pPr>
        <w:pStyle w:val="NoSpacing"/>
        <w:numPr>
          <w:ilvl w:val="0"/>
          <w:numId w:val="24"/>
        </w:numPr>
        <w:spacing w:before="240" w:after="120"/>
        <w:ind w:left="709" w:hanging="709"/>
        <w:jc w:val="both"/>
        <w:rPr>
          <w:rFonts w:ascii="Arial" w:hAnsi="Arial" w:cs="Arial"/>
          <w:b/>
          <w:bCs/>
        </w:rPr>
      </w:pPr>
      <w:r w:rsidRPr="0018320D">
        <w:rPr>
          <w:rFonts w:ascii="Arial" w:hAnsi="Arial" w:cs="Arial"/>
          <w:b/>
          <w:bCs/>
        </w:rPr>
        <w:t>PARENTS/CARERS</w:t>
      </w:r>
    </w:p>
    <w:p w:rsidRPr="0018320D" w:rsidR="000E059A" w:rsidP="00F571E1" w:rsidRDefault="005C60D1" w14:paraId="0BA7E401" w14:textId="77777777">
      <w:pPr>
        <w:pStyle w:val="NoSpacing"/>
        <w:numPr>
          <w:ilvl w:val="1"/>
          <w:numId w:val="24"/>
        </w:numPr>
        <w:spacing w:before="240" w:after="120"/>
        <w:ind w:left="851" w:hanging="567"/>
        <w:jc w:val="both"/>
        <w:rPr>
          <w:rFonts w:ascii="Arial" w:hAnsi="Arial" w:cs="Arial"/>
          <w:b/>
          <w:bCs/>
        </w:rPr>
      </w:pPr>
      <w:r w:rsidRPr="0018320D">
        <w:rPr>
          <w:rFonts w:ascii="Arial" w:hAnsi="Arial" w:eastAsia="Arial" w:cs="Arial"/>
          <w:b/>
          <w:bCs/>
        </w:rPr>
        <w:t>In developing our policy and curriculum we have given due regard to the Government’s statutory guidance for RSHE issued under Section 80A of the Education Act 2002 and section 403 of the Education Act 1996. The views of children, parents, staff, and governors about RSHE are always considered when developing the policy and content of RSHE.</w:t>
      </w:r>
    </w:p>
    <w:p w:rsidRPr="0018320D" w:rsidR="000E059A" w:rsidP="00F571E1" w:rsidRDefault="005C60D1" w14:paraId="51118246" w14:textId="35047270">
      <w:pPr>
        <w:pStyle w:val="NoSpacing"/>
        <w:numPr>
          <w:ilvl w:val="1"/>
          <w:numId w:val="24"/>
        </w:numPr>
        <w:spacing w:before="240" w:after="120"/>
        <w:ind w:left="851" w:hanging="567"/>
        <w:jc w:val="both"/>
        <w:rPr>
          <w:rFonts w:ascii="Arial" w:hAnsi="Arial" w:cs="Arial"/>
          <w:b/>
          <w:bCs/>
        </w:rPr>
      </w:pPr>
      <w:r w:rsidRPr="0018320D">
        <w:rPr>
          <w:rFonts w:ascii="Arial" w:hAnsi="Arial" w:eastAsia="Arial" w:cs="Arial"/>
        </w:rPr>
        <w:t xml:space="preserve">Although we acknowledge that it is a responsibility for parents/carers to provide information and guidance about relationships and health education for their child we also recognise that each establishment has a legal duty to provide </w:t>
      </w:r>
      <w:r w:rsidRPr="0018320D" w:rsidR="001C1C50">
        <w:rPr>
          <w:rFonts w:ascii="Arial" w:hAnsi="Arial" w:eastAsia="Arial" w:cs="Arial"/>
        </w:rPr>
        <w:t>impactful RSHE</w:t>
      </w:r>
      <w:r w:rsidRPr="0018320D">
        <w:rPr>
          <w:rFonts w:ascii="Arial" w:hAnsi="Arial" w:eastAsia="Arial" w:cs="Arial"/>
        </w:rPr>
        <w:t xml:space="preserve"> for all pupils in a way which is complementary to and supportive of the parent/carer’s role. </w:t>
      </w:r>
    </w:p>
    <w:p w:rsidRPr="0018320D" w:rsidR="000E059A" w:rsidP="00F571E1" w:rsidRDefault="005C60D1" w14:paraId="65DD2014" w14:textId="37418468">
      <w:pPr>
        <w:pStyle w:val="NoSpacing"/>
        <w:numPr>
          <w:ilvl w:val="1"/>
          <w:numId w:val="24"/>
        </w:numPr>
        <w:spacing w:before="240" w:after="120"/>
        <w:ind w:left="851" w:hanging="567"/>
        <w:jc w:val="both"/>
        <w:rPr>
          <w:rFonts w:ascii="Arial" w:hAnsi="Arial" w:cs="Arial"/>
          <w:b/>
          <w:bCs/>
        </w:rPr>
      </w:pPr>
      <w:r w:rsidRPr="0018320D">
        <w:rPr>
          <w:rFonts w:ascii="Arial" w:hAnsi="Arial" w:eastAsia="Arial" w:cs="Arial"/>
        </w:rPr>
        <w:t>Parents/carers have a right to withdraw their children from some or all of sex education delivered as part of statutory RSE lessons</w:t>
      </w:r>
      <w:r w:rsidRPr="0018320D">
        <w:rPr>
          <w:rFonts w:ascii="Arial" w:hAnsi="Arial" w:eastAsia="Arial" w:cs="Arial"/>
          <w:i/>
          <w:iCs/>
        </w:rPr>
        <w:t xml:space="preserve"> </w:t>
      </w:r>
      <w:r w:rsidRPr="0018320D">
        <w:rPr>
          <w:rFonts w:ascii="Arial" w:hAnsi="Arial" w:eastAsia="Arial" w:cs="Arial"/>
        </w:rPr>
        <w:t xml:space="preserve">up to and until three terms before the child turns 16 (but not from those elements of the Science Curriculum), and they will be informed in writing in advance of the content of these lessons (see appendix </w:t>
      </w:r>
      <w:r w:rsidRPr="0018320D" w:rsidR="00DA766B">
        <w:rPr>
          <w:rFonts w:ascii="Arial" w:hAnsi="Arial" w:eastAsia="Arial" w:cs="Arial"/>
        </w:rPr>
        <w:t>1</w:t>
      </w:r>
      <w:r w:rsidRPr="0018320D">
        <w:rPr>
          <w:rFonts w:ascii="Arial" w:hAnsi="Arial" w:eastAsia="Arial" w:cs="Arial"/>
        </w:rPr>
        <w:t>). There is no right to withdraw from statutory relationships education or health education.</w:t>
      </w:r>
    </w:p>
    <w:p w:rsidRPr="0018320D" w:rsidR="000E059A" w:rsidP="00F571E1" w:rsidRDefault="005C60D1" w14:paraId="6DF3F78E" w14:textId="77777777">
      <w:pPr>
        <w:pStyle w:val="NoSpacing"/>
        <w:numPr>
          <w:ilvl w:val="1"/>
          <w:numId w:val="24"/>
        </w:numPr>
        <w:spacing w:before="240" w:after="120"/>
        <w:ind w:left="851" w:hanging="567"/>
        <w:jc w:val="both"/>
        <w:rPr>
          <w:rFonts w:ascii="Arial" w:hAnsi="Arial" w:cs="Arial"/>
          <w:b/>
          <w:bCs/>
        </w:rPr>
      </w:pPr>
      <w:r w:rsidRPr="0018320D">
        <w:rPr>
          <w:rFonts w:ascii="Arial" w:hAnsi="Arial" w:eastAsia="Arial" w:cs="Arial"/>
        </w:rPr>
        <w:t>Parents/carers will be informed by letter of any changes to policy and/or curriculum content, and will be provided, at least annually with key contact details, should they wish to make comment, request curriculum materials or ask pertinent questions.</w:t>
      </w:r>
    </w:p>
    <w:p w:rsidRPr="0018320D" w:rsidR="000E059A" w:rsidP="00F571E1" w:rsidRDefault="005C60D1" w14:paraId="311447D9" w14:textId="77777777">
      <w:pPr>
        <w:pStyle w:val="NoSpacing"/>
        <w:numPr>
          <w:ilvl w:val="1"/>
          <w:numId w:val="24"/>
        </w:numPr>
        <w:spacing w:before="240" w:after="120"/>
        <w:ind w:left="851" w:hanging="567"/>
        <w:jc w:val="both"/>
        <w:rPr>
          <w:rFonts w:ascii="Arial" w:hAnsi="Arial" w:cs="Arial"/>
          <w:b/>
          <w:bCs/>
        </w:rPr>
      </w:pPr>
      <w:r w:rsidRPr="0018320D">
        <w:rPr>
          <w:rFonts w:ascii="Arial" w:hAnsi="Arial" w:eastAsia="Arial" w:cs="Arial"/>
        </w:rPr>
        <w:t xml:space="preserve">The aim is to establish open communication and maintain positive relationships with all parents/carers, so they are given every opportunity to inform and understand the purpose and content of RSHE. </w:t>
      </w:r>
    </w:p>
    <w:p w:rsidRPr="0018320D" w:rsidR="000E059A" w:rsidP="00F571E1" w:rsidRDefault="005C60D1" w14:paraId="4CCD6460" w14:textId="77777777">
      <w:pPr>
        <w:pStyle w:val="NoSpacing"/>
        <w:numPr>
          <w:ilvl w:val="1"/>
          <w:numId w:val="24"/>
        </w:numPr>
        <w:spacing w:before="240" w:after="120"/>
        <w:ind w:left="851" w:hanging="567"/>
        <w:jc w:val="both"/>
        <w:rPr>
          <w:rFonts w:ascii="Arial" w:hAnsi="Arial" w:cs="Arial"/>
          <w:b/>
          <w:bCs/>
        </w:rPr>
      </w:pPr>
      <w:r w:rsidRPr="0018320D">
        <w:rPr>
          <w:rFonts w:ascii="Arial" w:hAnsi="Arial" w:eastAsia="Arial" w:cs="Arial"/>
        </w:rPr>
        <w:t xml:space="preserve">If parents/carers have concerns about any aspect of the RSHE curriculum, they are encouraged to share these directly with the academy.  </w:t>
      </w:r>
    </w:p>
    <w:p w:rsidRPr="0018320D" w:rsidR="000E059A" w:rsidP="00F571E1" w:rsidRDefault="005C60D1" w14:paraId="24FD1E37" w14:textId="77777777">
      <w:pPr>
        <w:pStyle w:val="NoSpacing"/>
        <w:numPr>
          <w:ilvl w:val="1"/>
          <w:numId w:val="24"/>
        </w:numPr>
        <w:spacing w:before="240" w:after="120"/>
        <w:ind w:left="851" w:hanging="567"/>
        <w:jc w:val="both"/>
        <w:rPr>
          <w:rFonts w:ascii="Arial" w:hAnsi="Arial" w:cs="Arial"/>
          <w:b/>
          <w:bCs/>
        </w:rPr>
      </w:pPr>
      <w:r w:rsidRPr="0018320D">
        <w:rPr>
          <w:rFonts w:ascii="Arial" w:hAnsi="Arial" w:eastAsia="Arial" w:cs="Arial"/>
        </w:rPr>
        <w:t xml:space="preserve">Parents/carers contacting the academy about RSHE will be asked to include a name and contact information. This is so we can respond to the parent/carer directly. Anonymous communication will not be considered. </w:t>
      </w:r>
    </w:p>
    <w:p w:rsidRPr="0018320D" w:rsidR="000E059A" w:rsidP="00F571E1" w:rsidRDefault="005C60D1" w14:paraId="7E919F34" w14:textId="77777777">
      <w:pPr>
        <w:pStyle w:val="NoSpacing"/>
        <w:numPr>
          <w:ilvl w:val="1"/>
          <w:numId w:val="24"/>
        </w:numPr>
        <w:spacing w:before="240" w:after="120"/>
        <w:ind w:left="851" w:hanging="567"/>
        <w:jc w:val="both"/>
        <w:rPr>
          <w:rFonts w:ascii="Arial" w:hAnsi="Arial" w:cs="Arial"/>
          <w:b/>
          <w:bCs/>
        </w:rPr>
      </w:pPr>
      <w:r w:rsidRPr="0018320D">
        <w:rPr>
          <w:rFonts w:ascii="Arial" w:hAnsi="Arial" w:eastAsia="Arial" w:cs="Arial"/>
        </w:rPr>
        <w:t xml:space="preserve">Curriculum overviews for each year group, together with examples of lesson plans are available on academy websites.  </w:t>
      </w:r>
    </w:p>
    <w:p w:rsidRPr="0018320D" w:rsidR="005C60D1" w:rsidP="00F571E1" w:rsidRDefault="005C60D1" w14:paraId="06BBE409" w14:textId="7DFA18AD">
      <w:pPr>
        <w:pStyle w:val="NoSpacing"/>
        <w:numPr>
          <w:ilvl w:val="1"/>
          <w:numId w:val="24"/>
        </w:numPr>
        <w:spacing w:before="240" w:after="120"/>
        <w:ind w:left="851" w:hanging="567"/>
        <w:jc w:val="both"/>
        <w:rPr>
          <w:rFonts w:ascii="Arial" w:hAnsi="Arial" w:cs="Arial"/>
          <w:b/>
          <w:bCs/>
        </w:rPr>
      </w:pPr>
      <w:r w:rsidRPr="0018320D">
        <w:rPr>
          <w:rFonts w:ascii="Arial" w:hAnsi="Arial" w:eastAsia="Arial" w:cs="Arial"/>
        </w:rPr>
        <w:t>Parental engagement is informed by:</w:t>
      </w:r>
    </w:p>
    <w:p w:rsidRPr="0018320D" w:rsidR="00C50961" w:rsidP="00F571E1" w:rsidRDefault="008632D6" w14:paraId="61A53662" w14:textId="77777777">
      <w:pPr>
        <w:pStyle w:val="ListParagraph"/>
        <w:numPr>
          <w:ilvl w:val="0"/>
          <w:numId w:val="28"/>
        </w:numPr>
        <w:ind w:left="1276"/>
        <w:jc w:val="both"/>
        <w:rPr>
          <w:rFonts w:ascii="Arial" w:hAnsi="Arial" w:eastAsia="Arial" w:cs="Arial"/>
        </w:rPr>
      </w:pPr>
      <w:hyperlink r:id="rId11">
        <w:r w:rsidRPr="0018320D" w:rsidR="00C50961">
          <w:rPr>
            <w:rStyle w:val="Hyperlink"/>
            <w:rFonts w:ascii="Arial" w:hAnsi="Arial" w:eastAsia="Arial" w:cs="Arial"/>
            <w:color w:val="auto"/>
          </w:rPr>
          <w:t>DfE</w:t>
        </w:r>
      </w:hyperlink>
      <w:hyperlink r:id="rId12">
        <w:r w:rsidRPr="0018320D" w:rsidR="00C50961">
          <w:rPr>
            <w:rStyle w:val="Hyperlink"/>
            <w:rFonts w:ascii="Arial" w:hAnsi="Arial" w:eastAsia="Arial" w:cs="Arial"/>
            <w:color w:val="auto"/>
          </w:rPr>
          <w:t xml:space="preserve"> Parental engagement </w:t>
        </w:r>
      </w:hyperlink>
      <w:r w:rsidRPr="0018320D" w:rsidR="00C50961">
        <w:rPr>
          <w:rFonts w:ascii="Arial" w:hAnsi="Arial" w:eastAsia="Arial" w:cs="Arial"/>
        </w:rPr>
        <w:t xml:space="preserve"> </w:t>
      </w:r>
    </w:p>
    <w:p w:rsidRPr="0018320D" w:rsidR="00C50961" w:rsidP="00F571E1" w:rsidRDefault="008632D6" w14:paraId="1A244136" w14:textId="77777777">
      <w:pPr>
        <w:pStyle w:val="ListParagraph"/>
        <w:numPr>
          <w:ilvl w:val="0"/>
          <w:numId w:val="28"/>
        </w:numPr>
        <w:ind w:left="1276"/>
        <w:jc w:val="both"/>
        <w:rPr>
          <w:rFonts w:ascii="Arial" w:hAnsi="Arial" w:eastAsia="Arial" w:cs="Arial"/>
        </w:rPr>
      </w:pPr>
      <w:hyperlink r:id="rId13">
        <w:r w:rsidRPr="0018320D" w:rsidR="00C50961">
          <w:rPr>
            <w:rStyle w:val="Hyperlink"/>
            <w:rFonts w:ascii="Arial" w:hAnsi="Arial" w:eastAsia="Arial" w:cs="Arial"/>
            <w:color w:val="auto"/>
          </w:rPr>
          <w:t>DfE: Relationships education, relationships and sex education (RSE) and health education: FAQs</w:t>
        </w:r>
      </w:hyperlink>
      <w:r w:rsidRPr="0018320D" w:rsidR="00C50961">
        <w:rPr>
          <w:rFonts w:ascii="Arial" w:hAnsi="Arial" w:eastAsia="Arial" w:cs="Arial"/>
        </w:rPr>
        <w:t xml:space="preserve"> </w:t>
      </w:r>
    </w:p>
    <w:p w:rsidRPr="0018320D" w:rsidR="00C50961" w:rsidP="00F571E1" w:rsidRDefault="008632D6" w14:paraId="7BE66338" w14:textId="77777777">
      <w:pPr>
        <w:pStyle w:val="ListParagraph"/>
        <w:numPr>
          <w:ilvl w:val="0"/>
          <w:numId w:val="28"/>
        </w:numPr>
        <w:ind w:left="1276"/>
        <w:jc w:val="both"/>
        <w:rPr>
          <w:rFonts w:ascii="Arial" w:hAnsi="Arial" w:eastAsia="Arial" w:cs="Arial"/>
        </w:rPr>
      </w:pPr>
      <w:hyperlink r:id="rId14">
        <w:r w:rsidRPr="0018320D" w:rsidR="00C50961">
          <w:rPr>
            <w:rStyle w:val="Hyperlink"/>
            <w:rFonts w:ascii="Arial" w:hAnsi="Arial" w:eastAsia="Arial" w:cs="Arial"/>
            <w:color w:val="auto"/>
          </w:rPr>
          <w:t>DfE: Relationships, sex and health education: guides for parents</w:t>
        </w:r>
      </w:hyperlink>
      <w:r w:rsidRPr="0018320D" w:rsidR="00C50961">
        <w:rPr>
          <w:rFonts w:ascii="Arial" w:hAnsi="Arial" w:eastAsia="Arial" w:cs="Arial"/>
        </w:rPr>
        <w:t xml:space="preserve"> </w:t>
      </w:r>
    </w:p>
    <w:p w:rsidRPr="0018320D" w:rsidR="00C50961" w:rsidP="00F571E1" w:rsidRDefault="008632D6" w14:paraId="50795ACC" w14:textId="77777777">
      <w:pPr>
        <w:pStyle w:val="ListParagraph"/>
        <w:numPr>
          <w:ilvl w:val="0"/>
          <w:numId w:val="28"/>
        </w:numPr>
        <w:ind w:left="1276"/>
        <w:jc w:val="both"/>
        <w:rPr>
          <w:rFonts w:ascii="Arial" w:hAnsi="Arial" w:eastAsia="Arial" w:cs="Arial"/>
        </w:rPr>
      </w:pPr>
      <w:hyperlink r:id="rId15">
        <w:r w:rsidRPr="0018320D" w:rsidR="00C50961">
          <w:rPr>
            <w:rStyle w:val="Hyperlink"/>
            <w:rFonts w:ascii="Arial" w:hAnsi="Arial" w:eastAsia="Arial" w:cs="Arial"/>
            <w:color w:val="auto"/>
          </w:rPr>
          <w:t>PSHE Association:  Guide to parental engagement</w:t>
        </w:r>
      </w:hyperlink>
    </w:p>
    <w:p w:rsidRPr="0018320D" w:rsidR="00C50961" w:rsidP="00F571E1" w:rsidRDefault="00C50961" w14:paraId="7D613725" w14:textId="77777777">
      <w:pPr>
        <w:pStyle w:val="NoSpacing"/>
        <w:numPr>
          <w:ilvl w:val="0"/>
          <w:numId w:val="24"/>
        </w:numPr>
        <w:spacing w:before="240" w:after="120"/>
        <w:ind w:left="851" w:hanging="851"/>
        <w:jc w:val="both"/>
        <w:rPr>
          <w:rFonts w:ascii="Arial" w:hAnsi="Arial" w:cs="Arial"/>
          <w:b/>
          <w:bCs/>
        </w:rPr>
      </w:pPr>
      <w:r w:rsidRPr="0018320D">
        <w:rPr>
          <w:rFonts w:ascii="Arial" w:hAnsi="Arial" w:cs="Arial"/>
          <w:b/>
          <w:bCs/>
        </w:rPr>
        <w:t>SEX EDUCATION</w:t>
      </w:r>
    </w:p>
    <w:p w:rsidRPr="0018320D" w:rsidR="00AF1568" w:rsidP="00F571E1" w:rsidRDefault="005C60D1" w14:paraId="7ACCC9DF" w14:textId="77777777">
      <w:pPr>
        <w:pStyle w:val="NoSpacing"/>
        <w:numPr>
          <w:ilvl w:val="1"/>
          <w:numId w:val="24"/>
        </w:numPr>
        <w:spacing w:before="240" w:after="120"/>
        <w:ind w:left="851" w:hanging="567"/>
        <w:jc w:val="both"/>
        <w:rPr>
          <w:rFonts w:ascii="Arial" w:hAnsi="Arial" w:cs="Arial"/>
          <w:b/>
          <w:bCs/>
        </w:rPr>
      </w:pPr>
      <w:r w:rsidRPr="0018320D">
        <w:rPr>
          <w:rFonts w:ascii="Arial" w:hAnsi="Arial" w:eastAsia="Arial" w:cs="Arial"/>
        </w:rPr>
        <w:t xml:space="preserve">Sex education is not compulsory in primary schools, but the Department for Education recommends that primary schools teach sex education in years 5 or 6 in line with what pupils learn about conception and birth as part of the national curriculum for science.  </w:t>
      </w:r>
    </w:p>
    <w:p w:rsidRPr="0018320D" w:rsidR="00AF1568" w:rsidP="00F571E1" w:rsidRDefault="005C60D1" w14:paraId="4D7E4001" w14:textId="77777777">
      <w:pPr>
        <w:pStyle w:val="NoSpacing"/>
        <w:numPr>
          <w:ilvl w:val="1"/>
          <w:numId w:val="24"/>
        </w:numPr>
        <w:spacing w:before="240" w:after="120"/>
        <w:ind w:left="851" w:hanging="567"/>
        <w:jc w:val="both"/>
        <w:rPr>
          <w:rFonts w:ascii="Arial" w:hAnsi="Arial" w:cs="Arial"/>
          <w:b/>
          <w:bCs/>
        </w:rPr>
      </w:pPr>
      <w:r w:rsidRPr="0018320D">
        <w:rPr>
          <w:rFonts w:ascii="Arial" w:hAnsi="Arial" w:eastAsia="Arial" w:cs="Arial"/>
        </w:rPr>
        <w:t xml:space="preserve">The national curriculum for science includes subject content in related areas, such as the main external body parts, the human body as it grows from birth to old age (including puberty) and reproduction in some plants and animals. Schools may also cover human reproduction in the science curriculum, but where they do so, this should be in line with the factual description of conception in the science curriculum. </w:t>
      </w:r>
    </w:p>
    <w:p w:rsidRPr="0018320D" w:rsidR="00AF1568" w:rsidP="00F571E1" w:rsidRDefault="005C60D1" w14:paraId="5EEF4BC0" w14:textId="77777777">
      <w:pPr>
        <w:pStyle w:val="NoSpacing"/>
        <w:numPr>
          <w:ilvl w:val="1"/>
          <w:numId w:val="24"/>
        </w:numPr>
        <w:spacing w:before="240" w:after="120"/>
        <w:ind w:left="851" w:hanging="567"/>
        <w:jc w:val="both"/>
        <w:rPr>
          <w:rFonts w:ascii="Arial" w:hAnsi="Arial" w:cs="Arial"/>
          <w:b/>
          <w:bCs/>
        </w:rPr>
      </w:pPr>
      <w:r w:rsidRPr="0018320D">
        <w:rPr>
          <w:rFonts w:ascii="Arial" w:hAnsi="Arial" w:eastAsia="Arial" w:cs="Arial"/>
        </w:rPr>
        <w:t xml:space="preserve">In GORSE, all pupils will be taught the health education content as outlined in the RSHE guidance. Changing bodies includes teaching: the key facts about growth, change and the changing adolescent body. This topic includes teaching about the human lifecycle. Puberty is taught as a stage in this process. Children will learn the key facts about the menstrual cycle, including physical and emotional changes  </w:t>
      </w:r>
    </w:p>
    <w:p w:rsidRPr="0018320D" w:rsidR="00AF1568" w:rsidP="00F571E1" w:rsidRDefault="005C60D1" w14:paraId="15ABDFC7" w14:textId="77777777">
      <w:pPr>
        <w:pStyle w:val="NoSpacing"/>
        <w:numPr>
          <w:ilvl w:val="1"/>
          <w:numId w:val="24"/>
        </w:numPr>
        <w:spacing w:before="240" w:after="120"/>
        <w:ind w:left="851" w:hanging="567"/>
        <w:jc w:val="both"/>
        <w:rPr>
          <w:rFonts w:ascii="Arial" w:hAnsi="Arial" w:cs="Arial"/>
          <w:b/>
          <w:bCs/>
        </w:rPr>
      </w:pPr>
      <w:r w:rsidRPr="0018320D">
        <w:rPr>
          <w:rFonts w:ascii="Arial" w:hAnsi="Arial" w:eastAsia="Arial" w:cs="Arial"/>
        </w:rPr>
        <w:t>All pupils will be taught the relationships education content as outlined in the RSHE guidance 2025 (statutory from 1 September 2026). This includes learning about heathy loving relationships and different types of families, including same-sex parents. Sexual orientation is also discussed in relation to the law about protected characteristics. All teaching is sensitive and age appropriate in approach and content.</w:t>
      </w:r>
    </w:p>
    <w:p w:rsidRPr="0018320D" w:rsidR="007E0571" w:rsidP="0114515A" w:rsidRDefault="005C60D1" w14:paraId="7BA3C329" w14:noSpellErr="1" w14:textId="3CF89411">
      <w:pPr>
        <w:pStyle w:val="NoSpacing"/>
        <w:numPr>
          <w:ilvl w:val="1"/>
          <w:numId w:val="24"/>
        </w:numPr>
        <w:spacing w:after="120" w:line="276" w:lineRule="auto"/>
        <w:ind w:left="851" w:hanging="567"/>
        <w:jc w:val="both"/>
        <w:rPr>
          <w:rFonts w:ascii="Arial" w:hAnsi="Arial" w:eastAsia="Arial" w:cs="Arial"/>
        </w:rPr>
      </w:pPr>
      <w:r w:rsidRPr="0114515A" w:rsidR="005C60D1">
        <w:rPr>
          <w:rFonts w:ascii="Arial" w:hAnsi="Arial" w:eastAsia="Arial" w:cs="Arial"/>
        </w:rPr>
        <w:t>At</w:t>
      </w:r>
      <w:r w:rsidRPr="0114515A" w:rsidR="503CF724">
        <w:rPr>
          <w:rFonts w:ascii="Arial" w:hAnsi="Arial" w:eastAsia="Arial" w:cs="Arial"/>
        </w:rPr>
        <w:t xml:space="preserve"> Little London </w:t>
      </w:r>
      <w:r w:rsidRPr="0114515A" w:rsidR="005C60D1">
        <w:rPr>
          <w:rFonts w:ascii="Arial" w:hAnsi="Arial" w:eastAsia="Arial" w:cs="Arial"/>
        </w:rPr>
        <w:t xml:space="preserve">Academy we deliver a programme of sex education in </w:t>
      </w:r>
      <w:r w:rsidRPr="0114515A" w:rsidR="0D28BBDA">
        <w:rPr>
          <w:rFonts w:ascii="Arial" w:hAnsi="Arial" w:eastAsia="Arial" w:cs="Arial"/>
        </w:rPr>
        <w:t>Year 6.</w:t>
      </w:r>
    </w:p>
    <w:p w:rsidRPr="0018320D" w:rsidR="007E0571" w:rsidP="007E0571" w:rsidRDefault="007E0571" w14:paraId="0BEE3C21" w14:textId="7FFF2E65">
      <w:pPr>
        <w:pStyle w:val="NoSpacing"/>
        <w:spacing w:after="120" w:line="276" w:lineRule="auto"/>
        <w:ind w:left="851"/>
        <w:jc w:val="both"/>
        <w:rPr>
          <w:rFonts w:ascii="Arial" w:hAnsi="Arial" w:eastAsia="Arial" w:cs="Arial"/>
        </w:rPr>
      </w:pPr>
      <w:r w:rsidRPr="0114515A" w:rsidR="007E0571">
        <w:rPr>
          <w:rFonts w:ascii="Arial" w:hAnsi="Arial" w:eastAsia="Arial" w:cs="Arial"/>
        </w:rPr>
        <w:t>Children learn:</w:t>
      </w:r>
    </w:p>
    <w:p w:rsidRPr="0018320D" w:rsidR="007E0571" w:rsidP="0114515A" w:rsidRDefault="007E0571" w14:paraId="4D8570B7" w14:textId="77777777">
      <w:pPr>
        <w:pStyle w:val="NoSpacing"/>
        <w:spacing w:line="276" w:lineRule="auto"/>
        <w:ind w:left="851"/>
        <w:jc w:val="both"/>
        <w:rPr>
          <w:rFonts w:ascii="Arial" w:hAnsi="Arial" w:eastAsia="Arial" w:cs="Arial"/>
        </w:rPr>
      </w:pPr>
      <w:r w:rsidRPr="0114515A" w:rsidR="007E0571">
        <w:rPr>
          <w:rFonts w:ascii="Arial" w:hAnsi="Arial" w:eastAsia="Arial" w:cs="Arial"/>
        </w:rPr>
        <w:t>about human reproduction in the context of the human lifecycle</w:t>
      </w:r>
      <w:r w:rsidRPr="0114515A" w:rsidR="007E0571">
        <w:rPr>
          <w:rFonts w:ascii="Arial" w:hAnsi="Arial" w:eastAsia="Arial" w:cs="Arial"/>
        </w:rPr>
        <w:t xml:space="preserve"> </w:t>
      </w:r>
    </w:p>
    <w:p w:rsidRPr="0018320D" w:rsidR="007E0571" w:rsidP="0114515A" w:rsidRDefault="007E0571" w14:paraId="1341F533" w14:textId="77777777">
      <w:pPr>
        <w:pStyle w:val="NoSpacing"/>
        <w:numPr>
          <w:ilvl w:val="0"/>
          <w:numId w:val="1"/>
        </w:numPr>
        <w:ind w:left="1276"/>
        <w:jc w:val="both"/>
        <w:rPr>
          <w:rFonts w:ascii="Arial" w:hAnsi="Arial" w:eastAsia="Arial" w:cs="Arial"/>
        </w:rPr>
      </w:pPr>
      <w:r w:rsidRPr="0114515A" w:rsidR="007E0571">
        <w:rPr>
          <w:rFonts w:ascii="Arial" w:hAnsi="Arial" w:eastAsia="Arial" w:cs="Arial"/>
        </w:rPr>
        <w:t>how a baby is made and grows (conception and pregnancy)</w:t>
      </w:r>
      <w:r w:rsidRPr="0114515A" w:rsidR="007E0571">
        <w:rPr>
          <w:rFonts w:ascii="Arial" w:hAnsi="Arial" w:eastAsia="Arial" w:cs="Arial"/>
        </w:rPr>
        <w:t xml:space="preserve"> </w:t>
      </w:r>
    </w:p>
    <w:p w:rsidRPr="0018320D" w:rsidR="007E0571" w:rsidP="0114515A" w:rsidRDefault="007E0571" w14:paraId="64685B66" w14:textId="77777777">
      <w:pPr>
        <w:pStyle w:val="NoSpacing"/>
        <w:numPr>
          <w:ilvl w:val="0"/>
          <w:numId w:val="1"/>
        </w:numPr>
        <w:ind w:left="1276"/>
        <w:jc w:val="both"/>
        <w:rPr>
          <w:rFonts w:ascii="Arial" w:hAnsi="Arial" w:eastAsia="Arial" w:cs="Arial"/>
        </w:rPr>
      </w:pPr>
      <w:r w:rsidRPr="0114515A" w:rsidR="007E0571">
        <w:rPr>
          <w:rFonts w:ascii="Arial" w:hAnsi="Arial" w:eastAsia="Arial" w:cs="Arial"/>
        </w:rPr>
        <w:t>some myths and misconceptions about HIV, who it affects and how it can and cannot be transmitted</w:t>
      </w:r>
      <w:r w:rsidRPr="0114515A" w:rsidR="007E0571">
        <w:rPr>
          <w:rFonts w:ascii="Arial" w:hAnsi="Arial" w:eastAsia="Arial" w:cs="Arial"/>
        </w:rPr>
        <w:t xml:space="preserve"> </w:t>
      </w:r>
    </w:p>
    <w:p w:rsidRPr="0018320D" w:rsidR="007E0571" w:rsidP="0114515A" w:rsidRDefault="007E0571" w14:paraId="128748E6" w14:textId="45CE253F">
      <w:pPr>
        <w:pStyle w:val="NoSpacing"/>
        <w:numPr>
          <w:ilvl w:val="0"/>
          <w:numId w:val="1"/>
        </w:numPr>
        <w:spacing w:after="120" w:line="276" w:lineRule="auto"/>
        <w:ind w:left="1276" w:hanging="357"/>
        <w:jc w:val="both"/>
        <w:rPr>
          <w:rFonts w:ascii="Arial" w:hAnsi="Arial" w:eastAsia="Arial" w:cs="Arial"/>
        </w:rPr>
      </w:pPr>
      <w:r w:rsidRPr="0114515A" w:rsidR="007E0571">
        <w:rPr>
          <w:rFonts w:ascii="Arial" w:hAnsi="Arial" w:eastAsia="Arial" w:cs="Arial"/>
        </w:rPr>
        <w:t>that contraception can be used to stop a baby from being conceived</w:t>
      </w:r>
    </w:p>
    <w:p w:rsidRPr="0018320D" w:rsidR="001768BE" w:rsidP="00F571E1" w:rsidRDefault="005C60D1" w14:paraId="2B7B1E08" w14:textId="77777777">
      <w:pPr>
        <w:pStyle w:val="NoSpacing"/>
        <w:numPr>
          <w:ilvl w:val="2"/>
          <w:numId w:val="24"/>
        </w:numPr>
        <w:spacing w:after="120" w:line="276" w:lineRule="auto"/>
        <w:ind w:left="1276" w:hanging="709"/>
        <w:jc w:val="both"/>
        <w:rPr>
          <w:rFonts w:ascii="Arial" w:hAnsi="Arial" w:eastAsia="Arial" w:cs="Arial"/>
        </w:rPr>
      </w:pPr>
      <w:r w:rsidRPr="0018320D">
        <w:rPr>
          <w:rFonts w:ascii="Arial" w:hAnsi="Arial" w:eastAsia="Arial" w:cs="Arial"/>
        </w:rPr>
        <w:t xml:space="preserve">Parents and carers will be advised about the content, organisation, and delivery of the sex education programme. </w:t>
      </w:r>
    </w:p>
    <w:p w:rsidRPr="0018320D" w:rsidR="001768BE" w:rsidP="00F571E1" w:rsidRDefault="005C60D1" w14:paraId="709E6C91" w14:textId="77777777">
      <w:pPr>
        <w:pStyle w:val="NoSpacing"/>
        <w:numPr>
          <w:ilvl w:val="2"/>
          <w:numId w:val="24"/>
        </w:numPr>
        <w:spacing w:after="120" w:line="276" w:lineRule="auto"/>
        <w:ind w:left="1276" w:hanging="709"/>
        <w:jc w:val="both"/>
        <w:rPr>
          <w:rFonts w:ascii="Arial" w:hAnsi="Arial" w:eastAsia="Arial" w:cs="Arial"/>
        </w:rPr>
      </w:pPr>
      <w:r w:rsidRPr="0018320D">
        <w:rPr>
          <w:rFonts w:ascii="Arial" w:hAnsi="Arial" w:eastAsia="Arial" w:cs="Arial"/>
        </w:rPr>
        <w:t xml:space="preserve">Given the opportunity to share their views on the lesson(s). </w:t>
      </w:r>
    </w:p>
    <w:p w:rsidRPr="0018320D" w:rsidR="001768BE" w:rsidP="00F571E1" w:rsidRDefault="005C60D1" w14:paraId="5173B65F" w14:textId="77777777">
      <w:pPr>
        <w:pStyle w:val="NoSpacing"/>
        <w:numPr>
          <w:ilvl w:val="2"/>
          <w:numId w:val="24"/>
        </w:numPr>
        <w:spacing w:after="120" w:line="276" w:lineRule="auto"/>
        <w:ind w:left="1276" w:hanging="709"/>
        <w:jc w:val="both"/>
        <w:rPr>
          <w:rFonts w:ascii="Arial" w:hAnsi="Arial" w:eastAsia="Arial" w:cs="Arial"/>
        </w:rPr>
      </w:pPr>
      <w:r w:rsidRPr="0018320D">
        <w:rPr>
          <w:rFonts w:ascii="Arial" w:hAnsi="Arial" w:eastAsia="Arial" w:cs="Arial"/>
        </w:rPr>
        <w:t xml:space="preserve">Informed in advance of the content of sex education lessons and be able to view the main resources used. </w:t>
      </w:r>
    </w:p>
    <w:p w:rsidRPr="0018320D" w:rsidR="001768BE" w:rsidP="00F571E1" w:rsidRDefault="005C60D1" w14:paraId="77D63123" w14:textId="77777777">
      <w:pPr>
        <w:pStyle w:val="NoSpacing"/>
        <w:numPr>
          <w:ilvl w:val="2"/>
          <w:numId w:val="24"/>
        </w:numPr>
        <w:spacing w:after="120" w:line="276" w:lineRule="auto"/>
        <w:ind w:left="1276" w:hanging="709"/>
        <w:jc w:val="both"/>
        <w:rPr>
          <w:rFonts w:ascii="Arial" w:hAnsi="Arial" w:eastAsia="Arial" w:cs="Arial"/>
        </w:rPr>
      </w:pPr>
      <w:r w:rsidRPr="0018320D">
        <w:rPr>
          <w:rFonts w:ascii="Arial" w:hAnsi="Arial" w:eastAsia="Arial" w:cs="Arial"/>
        </w:rPr>
        <w:t xml:space="preserve">Encouraged to complement the teaching at home by sharing the learning and talking about family values and beliefs. </w:t>
      </w:r>
    </w:p>
    <w:p w:rsidRPr="0018320D" w:rsidR="00A810AA" w:rsidP="00F571E1" w:rsidRDefault="005C60D1" w14:paraId="70BDACC7" w14:textId="06783814">
      <w:pPr>
        <w:pStyle w:val="NoSpacing"/>
        <w:numPr>
          <w:ilvl w:val="2"/>
          <w:numId w:val="24"/>
        </w:numPr>
        <w:spacing w:after="120" w:line="276" w:lineRule="auto"/>
        <w:ind w:left="1276" w:hanging="709"/>
        <w:jc w:val="both"/>
        <w:rPr>
          <w:rFonts w:ascii="Arial" w:hAnsi="Arial" w:eastAsia="Arial" w:cs="Arial"/>
        </w:rPr>
      </w:pPr>
      <w:r w:rsidRPr="0018320D">
        <w:rPr>
          <w:rFonts w:ascii="Arial" w:hAnsi="Arial" w:eastAsia="Arial" w:cs="Arial"/>
        </w:rPr>
        <w:t xml:space="preserve">Given clear guidance on how to request the withdrawal of their child from sex education.  </w:t>
      </w:r>
    </w:p>
    <w:p w:rsidRPr="0018320D" w:rsidR="00A810AA" w:rsidP="00F571E1" w:rsidRDefault="00664A8A" w14:paraId="37F55931" w14:textId="2DECC9ED">
      <w:pPr>
        <w:pStyle w:val="NoSpacing"/>
        <w:numPr>
          <w:ilvl w:val="0"/>
          <w:numId w:val="24"/>
        </w:numPr>
        <w:spacing w:before="240" w:after="120"/>
        <w:ind w:left="851" w:hanging="851"/>
        <w:jc w:val="both"/>
        <w:rPr>
          <w:rFonts w:ascii="Arial" w:hAnsi="Arial" w:cs="Arial"/>
          <w:b/>
          <w:bCs/>
        </w:rPr>
      </w:pPr>
      <w:r w:rsidRPr="0018320D">
        <w:rPr>
          <w:rFonts w:ascii="Arial" w:hAnsi="Arial" w:cs="Arial"/>
          <w:b/>
          <w:bCs/>
        </w:rPr>
        <w:t>THE RIGHT TO WITHDRAW FROM SEX EDUCATION</w:t>
      </w:r>
    </w:p>
    <w:p w:rsidRPr="0018320D" w:rsidR="00BD6F8D" w:rsidP="00F571E1" w:rsidRDefault="005C60D1" w14:paraId="2DAE6793" w14:textId="77777777">
      <w:pPr>
        <w:pStyle w:val="NoSpacing"/>
        <w:numPr>
          <w:ilvl w:val="1"/>
          <w:numId w:val="24"/>
        </w:numPr>
        <w:spacing w:before="240" w:after="120"/>
        <w:ind w:left="851" w:hanging="567"/>
        <w:jc w:val="both"/>
        <w:rPr>
          <w:rFonts w:ascii="Arial" w:hAnsi="Arial" w:cs="Arial"/>
          <w:b/>
          <w:bCs/>
        </w:rPr>
      </w:pPr>
      <w:r w:rsidRPr="0018320D">
        <w:rPr>
          <w:rFonts w:ascii="Arial" w:hAnsi="Arial" w:eastAsia="Arial" w:cs="Arial"/>
          <w:b/>
          <w:bCs/>
        </w:rPr>
        <w:t xml:space="preserve">Parents have the right to request that their child be withdrawn from some or all of sex education delivered as part of the RSHE programme but not those aspects taught within the science curriculum.  </w:t>
      </w:r>
    </w:p>
    <w:p w:rsidRPr="0018320D" w:rsidR="00BD6F8D" w:rsidP="00F571E1" w:rsidRDefault="005C60D1" w14:paraId="20D5074F" w14:textId="77777777">
      <w:pPr>
        <w:pStyle w:val="NoSpacing"/>
        <w:numPr>
          <w:ilvl w:val="1"/>
          <w:numId w:val="24"/>
        </w:numPr>
        <w:spacing w:before="240" w:after="120"/>
        <w:ind w:left="851" w:hanging="567"/>
        <w:jc w:val="both"/>
        <w:rPr>
          <w:rFonts w:ascii="Arial" w:hAnsi="Arial" w:cs="Arial"/>
          <w:b/>
          <w:bCs/>
        </w:rPr>
      </w:pPr>
      <w:r w:rsidRPr="0018320D">
        <w:rPr>
          <w:rFonts w:ascii="Arial" w:hAnsi="Arial" w:eastAsia="Arial" w:cs="Arial"/>
        </w:rPr>
        <w:t xml:space="preserve">Parent/carers </w:t>
      </w:r>
      <w:bookmarkStart w:name="_Int_TStw5Y5h" w:id="0"/>
      <w:r w:rsidRPr="0018320D">
        <w:rPr>
          <w:rFonts w:ascii="Arial" w:hAnsi="Arial" w:eastAsia="Arial" w:cs="Arial"/>
        </w:rPr>
        <w:t>are not able to</w:t>
      </w:r>
      <w:bookmarkEnd w:id="0"/>
      <w:r w:rsidRPr="0018320D">
        <w:rPr>
          <w:rFonts w:ascii="Arial" w:hAnsi="Arial" w:eastAsia="Arial" w:cs="Arial"/>
        </w:rPr>
        <w:t xml:space="preserve"> withdraw their child from any aspect of relationships education or health education (which includes learning about the changing adolescent body, puberty, and menstruation) or any content delivered through the national curriculum science programme of study in KS1 and KS2.</w:t>
      </w:r>
    </w:p>
    <w:p w:rsidRPr="0018320D" w:rsidR="00BD6F8D" w:rsidP="00F571E1" w:rsidRDefault="005C60D1" w14:paraId="5245969C" w14:textId="77777777">
      <w:pPr>
        <w:pStyle w:val="NoSpacing"/>
        <w:numPr>
          <w:ilvl w:val="1"/>
          <w:numId w:val="24"/>
        </w:numPr>
        <w:spacing w:before="240" w:after="120"/>
        <w:ind w:left="851" w:hanging="567"/>
        <w:jc w:val="both"/>
        <w:rPr>
          <w:rFonts w:ascii="Arial" w:hAnsi="Arial" w:cs="Arial"/>
          <w:b/>
          <w:bCs/>
        </w:rPr>
      </w:pPr>
      <w:r w:rsidRPr="0018320D">
        <w:rPr>
          <w:rFonts w:ascii="Arial" w:hAnsi="Arial" w:eastAsia="Arial" w:cs="Arial"/>
        </w:rPr>
        <w:t xml:space="preserve">Any parent/carer wishing to withdraw their child from sex education will be invited to meet with the </w:t>
      </w:r>
      <w:bookmarkStart w:name="_Int_OzqAkRHW" w:id="1"/>
      <w:r w:rsidRPr="0018320D">
        <w:rPr>
          <w:rFonts w:ascii="Arial" w:hAnsi="Arial" w:eastAsia="Arial" w:cs="Arial"/>
        </w:rPr>
        <w:t>Principal</w:t>
      </w:r>
      <w:bookmarkEnd w:id="1"/>
      <w:r w:rsidRPr="0018320D">
        <w:rPr>
          <w:rFonts w:ascii="Arial" w:hAnsi="Arial" w:eastAsia="Arial" w:cs="Arial"/>
        </w:rPr>
        <w:t xml:space="preserve"> to ‘</w:t>
      </w:r>
      <w:r w:rsidRPr="0018320D">
        <w:rPr>
          <w:rFonts w:ascii="Arial" w:hAnsi="Arial" w:eastAsia="Arial" w:cs="Arial"/>
          <w:i/>
          <w:iCs/>
        </w:rPr>
        <w:t>discuss the benefits of receiving this important education and any detrimental effects that withdrawal might have on the child</w:t>
      </w:r>
      <w:r w:rsidRPr="0018320D">
        <w:rPr>
          <w:rFonts w:ascii="Arial" w:hAnsi="Arial" w:eastAsia="Arial" w:cs="Arial"/>
        </w:rPr>
        <w:t xml:space="preserve">’. Whilst there is no requirement for parents or the school to do so, this is good practice.  </w:t>
      </w:r>
    </w:p>
    <w:p w:rsidRPr="0018320D" w:rsidR="00BD6F8D" w:rsidP="00F571E1" w:rsidRDefault="005C60D1" w14:paraId="7726AFCC" w14:textId="77777777">
      <w:pPr>
        <w:pStyle w:val="NoSpacing"/>
        <w:numPr>
          <w:ilvl w:val="1"/>
          <w:numId w:val="24"/>
        </w:numPr>
        <w:spacing w:before="240" w:after="120"/>
        <w:ind w:left="851" w:hanging="567"/>
        <w:jc w:val="both"/>
        <w:rPr>
          <w:rFonts w:ascii="Arial" w:hAnsi="Arial" w:cs="Arial"/>
          <w:b/>
          <w:bCs/>
        </w:rPr>
      </w:pPr>
      <w:r w:rsidRPr="0018320D">
        <w:rPr>
          <w:rFonts w:ascii="Arial" w:hAnsi="Arial" w:eastAsia="Arial" w:cs="Arial"/>
        </w:rPr>
        <w:t xml:space="preserve">The </w:t>
      </w:r>
      <w:bookmarkStart w:name="_Int_yqyMVj5Y" w:id="2"/>
      <w:r w:rsidRPr="0018320D">
        <w:rPr>
          <w:rFonts w:ascii="Arial" w:hAnsi="Arial" w:eastAsia="Arial" w:cs="Arial"/>
        </w:rPr>
        <w:t>Principal</w:t>
      </w:r>
      <w:bookmarkEnd w:id="2"/>
      <w:r w:rsidRPr="0018320D">
        <w:rPr>
          <w:rFonts w:ascii="Arial" w:hAnsi="Arial" w:eastAsia="Arial" w:cs="Arial"/>
        </w:rPr>
        <w:t xml:space="preserve"> will automatically grant a parent’s request to withdraw their child from any sex education other than as part of the science curriculum (appendix 2). </w:t>
      </w:r>
    </w:p>
    <w:p w:rsidRPr="0018320D" w:rsidR="00BD6F8D" w:rsidP="00F571E1" w:rsidRDefault="005C60D1" w14:paraId="58543485" w14:textId="6823892F">
      <w:pPr>
        <w:pStyle w:val="NoSpacing"/>
        <w:numPr>
          <w:ilvl w:val="1"/>
          <w:numId w:val="24"/>
        </w:numPr>
        <w:spacing w:before="240" w:after="120"/>
        <w:ind w:left="851" w:hanging="567"/>
        <w:jc w:val="both"/>
        <w:rPr>
          <w:rFonts w:ascii="Arial" w:hAnsi="Arial" w:cs="Arial"/>
          <w:b/>
          <w:bCs/>
        </w:rPr>
      </w:pPr>
      <w:r w:rsidRPr="0018320D">
        <w:rPr>
          <w:rFonts w:ascii="Arial" w:hAnsi="Arial" w:eastAsia="Arial" w:cs="Arial"/>
        </w:rPr>
        <w:t xml:space="preserve">The parent/carer and the </w:t>
      </w:r>
      <w:bookmarkStart w:name="_Int_gnTupuMS" w:id="3"/>
      <w:r w:rsidRPr="0018320D">
        <w:rPr>
          <w:rFonts w:ascii="Arial" w:hAnsi="Arial" w:eastAsia="Arial" w:cs="Arial"/>
        </w:rPr>
        <w:t>Principal</w:t>
      </w:r>
      <w:bookmarkEnd w:id="3"/>
      <w:r w:rsidRPr="0018320D">
        <w:rPr>
          <w:rFonts w:ascii="Arial" w:hAnsi="Arial" w:eastAsia="Arial" w:cs="Arial"/>
        </w:rPr>
        <w:t xml:space="preserve"> will complete the form:</w:t>
      </w:r>
      <w:r w:rsidRPr="0018320D">
        <w:rPr>
          <w:rFonts w:ascii="Arial" w:hAnsi="Arial" w:eastAsia="Arial" w:cs="Arial"/>
          <w:i/>
          <w:iCs/>
        </w:rPr>
        <w:t xml:space="preserve"> Parental withdrawal from sex education within RSHE</w:t>
      </w:r>
      <w:r w:rsidRPr="0018320D">
        <w:rPr>
          <w:rFonts w:ascii="Arial" w:hAnsi="Arial" w:eastAsia="Arial" w:cs="Arial"/>
        </w:rPr>
        <w:t xml:space="preserve"> (appendix 3). This will record the main points of the discussion (if this has taken place), the reason for the withdrawal, and the arrangement for ensuring the pupil receives appropriate, purposeful education during the period of withdrawal</w:t>
      </w:r>
      <w:r w:rsidRPr="0018320D">
        <w:rPr>
          <w:rFonts w:ascii="Arial" w:hAnsi="Arial" w:eastAsia="Arial" w:cs="Arial"/>
          <w:i/>
          <w:iCs/>
        </w:rPr>
        <w:t xml:space="preserve">. </w:t>
      </w:r>
      <w:r w:rsidRPr="0018320D">
        <w:rPr>
          <w:rFonts w:ascii="Arial" w:hAnsi="Arial" w:eastAsia="Arial" w:cs="Arial"/>
        </w:rPr>
        <w:t>This will be reviewed at least annually.</w:t>
      </w:r>
      <w:r w:rsidRPr="0018320D">
        <w:rPr>
          <w:rFonts w:ascii="Arial" w:hAnsi="Arial" w:eastAsia="Arial" w:cs="Arial"/>
          <w:i/>
          <w:iCs/>
        </w:rPr>
        <w:t xml:space="preserve"> </w:t>
      </w:r>
      <w:r w:rsidRPr="0018320D">
        <w:rPr>
          <w:rFonts w:ascii="Arial" w:hAnsi="Arial" w:eastAsia="Arial" w:cs="Arial"/>
        </w:rPr>
        <w:t xml:space="preserve"> </w:t>
      </w:r>
    </w:p>
    <w:p w:rsidRPr="0018320D" w:rsidR="005C60D1" w:rsidP="00F571E1" w:rsidRDefault="005C60D1" w14:paraId="682C26A7" w14:textId="7637C0F1">
      <w:pPr>
        <w:pStyle w:val="ListParagraph"/>
        <w:numPr>
          <w:ilvl w:val="0"/>
          <w:numId w:val="24"/>
        </w:numPr>
        <w:spacing w:before="240" w:after="120"/>
        <w:ind w:left="851" w:hanging="851"/>
        <w:contextualSpacing w:val="0"/>
        <w:jc w:val="both"/>
        <w:rPr>
          <w:rFonts w:ascii="Arial" w:hAnsi="Arial" w:eastAsia="Arial" w:cs="Arial"/>
          <w:b/>
          <w:bCs/>
        </w:rPr>
      </w:pPr>
      <w:r w:rsidRPr="0018320D">
        <w:rPr>
          <w:rFonts w:ascii="Arial" w:hAnsi="Arial" w:eastAsia="Arial" w:cs="Arial"/>
          <w:b/>
          <w:bCs/>
        </w:rPr>
        <w:t>THE ROLE OF VISITING SPEAKERS</w:t>
      </w:r>
    </w:p>
    <w:p w:rsidRPr="0018320D" w:rsidR="005C60D1" w:rsidP="00F571E1" w:rsidRDefault="005C60D1" w14:paraId="00D3CF41" w14:textId="75D7641F">
      <w:pPr>
        <w:pStyle w:val="ListParagraph"/>
        <w:numPr>
          <w:ilvl w:val="1"/>
          <w:numId w:val="24"/>
        </w:numPr>
        <w:spacing w:before="240" w:after="120"/>
        <w:ind w:left="851" w:hanging="567"/>
        <w:contextualSpacing w:val="0"/>
        <w:jc w:val="both"/>
        <w:rPr>
          <w:rFonts w:ascii="Arial" w:hAnsi="Arial" w:eastAsia="Arial" w:cs="Arial"/>
          <w:b/>
          <w:bCs/>
        </w:rPr>
      </w:pPr>
      <w:r w:rsidRPr="0018320D">
        <w:rPr>
          <w:rFonts w:ascii="Arial" w:hAnsi="Arial" w:eastAsia="Arial" w:cs="Arial"/>
          <w:lang w:val="en-US"/>
        </w:rPr>
        <w:t>It is the responsibility of the PSHE subject leader at each Trust establishment to ensure that all visitors who support the establishment’s provision of RSHE will have had a preliminary meeting to agree content and delivery methods and will:</w:t>
      </w:r>
    </w:p>
    <w:p w:rsidRPr="0018320D" w:rsidR="00C46856" w:rsidP="00F571E1" w:rsidRDefault="00C46856" w14:paraId="7D7B1DC0" w14:textId="77777777">
      <w:pPr>
        <w:pStyle w:val="ListParagraph"/>
        <w:numPr>
          <w:ilvl w:val="0"/>
          <w:numId w:val="29"/>
        </w:numPr>
        <w:ind w:left="1276"/>
        <w:jc w:val="both"/>
        <w:rPr>
          <w:rFonts w:ascii="Arial" w:hAnsi="Arial" w:eastAsia="Arial" w:cs="Arial"/>
        </w:rPr>
      </w:pPr>
      <w:r w:rsidRPr="0018320D">
        <w:rPr>
          <w:rFonts w:ascii="Arial" w:hAnsi="Arial" w:eastAsia="Arial" w:cs="Arial"/>
        </w:rPr>
        <w:t xml:space="preserve">Be made aware of all relevant Trust policies. </w:t>
      </w:r>
    </w:p>
    <w:p w:rsidRPr="0018320D" w:rsidR="00C46856" w:rsidP="00F571E1" w:rsidRDefault="00C46856" w14:paraId="7731371F" w14:textId="77777777">
      <w:pPr>
        <w:pStyle w:val="ListParagraph"/>
        <w:numPr>
          <w:ilvl w:val="0"/>
          <w:numId w:val="29"/>
        </w:numPr>
        <w:ind w:left="1276"/>
        <w:jc w:val="both"/>
        <w:rPr>
          <w:rFonts w:ascii="Arial" w:hAnsi="Arial" w:eastAsia="Arial" w:cs="Arial"/>
        </w:rPr>
      </w:pPr>
      <w:r w:rsidRPr="0018320D">
        <w:rPr>
          <w:rFonts w:ascii="Arial" w:hAnsi="Arial" w:eastAsia="Arial" w:cs="Arial"/>
        </w:rPr>
        <w:t>Have relevant experience in the field of RSHE.</w:t>
      </w:r>
    </w:p>
    <w:p w:rsidRPr="0018320D" w:rsidR="00C46856" w:rsidP="00F571E1" w:rsidRDefault="00C46856" w14:paraId="361CA184" w14:textId="77777777">
      <w:pPr>
        <w:pStyle w:val="ListParagraph"/>
        <w:numPr>
          <w:ilvl w:val="0"/>
          <w:numId w:val="29"/>
        </w:numPr>
        <w:ind w:left="1276"/>
        <w:jc w:val="both"/>
        <w:rPr>
          <w:rFonts w:ascii="Arial" w:hAnsi="Arial" w:eastAsia="Arial" w:cs="Arial"/>
        </w:rPr>
      </w:pPr>
      <w:r w:rsidRPr="0018320D">
        <w:rPr>
          <w:rFonts w:ascii="Arial" w:hAnsi="Arial" w:eastAsia="Arial" w:cs="Arial"/>
        </w:rPr>
        <w:t>Will be able to offer a particular expertise which teaching staff cannot provide.</w:t>
      </w:r>
    </w:p>
    <w:p w:rsidRPr="0018320D" w:rsidR="00C46856" w:rsidP="00F571E1" w:rsidRDefault="00C46856" w14:paraId="036D052C" w14:textId="77777777">
      <w:pPr>
        <w:pStyle w:val="ListParagraph"/>
        <w:numPr>
          <w:ilvl w:val="0"/>
          <w:numId w:val="29"/>
        </w:numPr>
        <w:ind w:left="1276"/>
        <w:jc w:val="both"/>
        <w:rPr>
          <w:rFonts w:ascii="Arial" w:hAnsi="Arial" w:eastAsia="Arial" w:cs="Arial"/>
        </w:rPr>
      </w:pPr>
      <w:r w:rsidRPr="0018320D">
        <w:rPr>
          <w:rFonts w:ascii="Arial" w:hAnsi="Arial" w:eastAsia="Arial" w:cs="Arial"/>
        </w:rPr>
        <w:t>Will adhere to the principles of political impartiality.</w:t>
      </w:r>
    </w:p>
    <w:p w:rsidRPr="0018320D" w:rsidR="00C46856" w:rsidP="00F571E1" w:rsidRDefault="00C46856" w14:paraId="086C0FA7" w14:textId="77777777">
      <w:pPr>
        <w:pStyle w:val="ListParagraph"/>
        <w:numPr>
          <w:ilvl w:val="0"/>
          <w:numId w:val="29"/>
        </w:numPr>
        <w:ind w:left="1276"/>
        <w:jc w:val="both"/>
        <w:rPr>
          <w:rFonts w:ascii="Arial" w:hAnsi="Arial" w:eastAsia="Arial" w:cs="Arial"/>
        </w:rPr>
      </w:pPr>
      <w:r w:rsidRPr="0018320D">
        <w:rPr>
          <w:rFonts w:ascii="Arial" w:hAnsi="Arial" w:eastAsia="Arial" w:cs="Arial"/>
        </w:rPr>
        <w:t>Will provide copies of all teaching materials and make them available to parents/carers upon request.</w:t>
      </w:r>
    </w:p>
    <w:p w:rsidRPr="0018320D" w:rsidR="004228CF" w:rsidP="00F571E1" w:rsidRDefault="005C60D1" w14:paraId="467E0F60" w14:textId="47000FBF">
      <w:pPr>
        <w:pStyle w:val="ListParagraph"/>
        <w:numPr>
          <w:ilvl w:val="1"/>
          <w:numId w:val="24"/>
        </w:numPr>
        <w:spacing w:before="240" w:after="120"/>
        <w:ind w:left="851" w:hanging="567"/>
        <w:contextualSpacing w:val="0"/>
        <w:jc w:val="both"/>
        <w:rPr>
          <w:rFonts w:ascii="Arial" w:hAnsi="Arial" w:eastAsia="Arial" w:cs="Arial"/>
          <w:b/>
          <w:bCs/>
        </w:rPr>
      </w:pPr>
      <w:r w:rsidRPr="0018320D">
        <w:rPr>
          <w:rFonts w:ascii="Arial" w:hAnsi="Arial" w:eastAsia="Arial" w:cs="Arial"/>
          <w:lang w:val="en-US"/>
        </w:rPr>
        <w:t>All RSHE lessons led by an external speaker will be supervised by a member of teaching staff throughout the time they spend with a group, and they will be always accompanied in the Trust establishment.</w:t>
      </w:r>
    </w:p>
    <w:p w:rsidRPr="0018320D" w:rsidR="005C60D1" w:rsidP="00F571E1" w:rsidRDefault="005C60D1" w14:paraId="74508D13" w14:textId="5A8C1985">
      <w:pPr>
        <w:pStyle w:val="ListParagraph"/>
        <w:numPr>
          <w:ilvl w:val="0"/>
          <w:numId w:val="24"/>
        </w:numPr>
        <w:spacing w:after="240"/>
        <w:ind w:left="851" w:hanging="851"/>
        <w:contextualSpacing w:val="0"/>
        <w:jc w:val="both"/>
        <w:rPr>
          <w:rFonts w:ascii="Arial" w:hAnsi="Arial" w:cs="Arial"/>
          <w:b/>
          <w:bCs/>
        </w:rPr>
      </w:pPr>
      <w:r w:rsidRPr="0018320D">
        <w:rPr>
          <w:rFonts w:ascii="Arial" w:hAnsi="Arial" w:cs="Arial"/>
          <w:b/>
          <w:bCs/>
        </w:rPr>
        <w:t>R</w:t>
      </w:r>
      <w:r w:rsidRPr="0018320D" w:rsidR="004228CF">
        <w:rPr>
          <w:rFonts w:ascii="Arial" w:hAnsi="Arial" w:cs="Arial"/>
          <w:b/>
          <w:bCs/>
        </w:rPr>
        <w:t xml:space="preserve">OLES AND RESPONSIBILITIES </w:t>
      </w:r>
    </w:p>
    <w:p w:rsidRPr="0018320D" w:rsidR="005C60D1" w:rsidP="00F571E1" w:rsidRDefault="005C60D1" w14:paraId="5140F8DA" w14:textId="2F63F283">
      <w:pPr>
        <w:pStyle w:val="ListParagraph"/>
        <w:numPr>
          <w:ilvl w:val="1"/>
          <w:numId w:val="24"/>
        </w:numPr>
        <w:ind w:left="851" w:hanging="567"/>
        <w:jc w:val="both"/>
        <w:rPr>
          <w:rFonts w:ascii="Arial" w:hAnsi="Arial" w:cs="Arial"/>
          <w:b/>
          <w:bCs/>
        </w:rPr>
      </w:pPr>
      <w:r w:rsidRPr="0018320D">
        <w:rPr>
          <w:rFonts w:ascii="Arial" w:hAnsi="Arial" w:cs="Arial"/>
          <w:b/>
          <w:bCs/>
        </w:rPr>
        <w:t>The Governing Body</w:t>
      </w:r>
    </w:p>
    <w:p w:rsidRPr="0018320D" w:rsidR="004228CF" w:rsidP="00F571E1" w:rsidRDefault="004228CF" w14:paraId="2475A020" w14:textId="77777777">
      <w:pPr>
        <w:pStyle w:val="NoSpacing"/>
        <w:numPr>
          <w:ilvl w:val="0"/>
          <w:numId w:val="30"/>
        </w:numPr>
        <w:ind w:left="1276"/>
        <w:jc w:val="both"/>
        <w:rPr>
          <w:rFonts w:ascii="Arial" w:hAnsi="Arial" w:cs="Arial"/>
        </w:rPr>
      </w:pPr>
      <w:r w:rsidRPr="0018320D">
        <w:rPr>
          <w:rFonts w:ascii="Arial" w:hAnsi="Arial" w:cs="Arial"/>
        </w:rPr>
        <w:t>Ensure the school meets its statutory requirements in relation to relationships, health and sex education.</w:t>
      </w:r>
    </w:p>
    <w:p w:rsidRPr="0018320D" w:rsidR="004228CF" w:rsidP="00F571E1" w:rsidRDefault="004228CF" w14:paraId="4F8CAA0A" w14:textId="77777777">
      <w:pPr>
        <w:pStyle w:val="NoSpacing"/>
        <w:numPr>
          <w:ilvl w:val="0"/>
          <w:numId w:val="30"/>
        </w:numPr>
        <w:ind w:left="1276"/>
        <w:jc w:val="both"/>
        <w:rPr>
          <w:rFonts w:ascii="Arial" w:hAnsi="Arial" w:cs="Arial"/>
        </w:rPr>
      </w:pPr>
      <w:r w:rsidRPr="0018320D">
        <w:rPr>
          <w:rFonts w:ascii="Arial" w:hAnsi="Arial" w:cs="Arial"/>
        </w:rPr>
        <w:t>Approve the RSHE policy.</w:t>
      </w:r>
    </w:p>
    <w:p w:rsidRPr="0018320D" w:rsidR="004228CF" w:rsidP="00F571E1" w:rsidRDefault="004228CF" w14:paraId="6264273C" w14:textId="77777777">
      <w:pPr>
        <w:pStyle w:val="NoSpacing"/>
        <w:numPr>
          <w:ilvl w:val="0"/>
          <w:numId w:val="30"/>
        </w:numPr>
        <w:ind w:left="1276"/>
        <w:jc w:val="both"/>
        <w:rPr>
          <w:rFonts w:ascii="Arial" w:hAnsi="Arial" w:cs="Arial"/>
        </w:rPr>
      </w:pPr>
      <w:r w:rsidRPr="0018320D">
        <w:rPr>
          <w:rFonts w:ascii="Arial" w:hAnsi="Arial" w:cs="Arial"/>
        </w:rPr>
        <w:t>Hold the Principal to account for the implementation of the policy (checking the RSHE curriculum is well-led and effectively managed).</w:t>
      </w:r>
    </w:p>
    <w:p w:rsidRPr="0018320D" w:rsidR="005C60D1" w:rsidP="00F571E1" w:rsidRDefault="005C60D1" w14:paraId="4A7A10CB" w14:textId="75B58757">
      <w:pPr>
        <w:pStyle w:val="ListParagraph"/>
        <w:numPr>
          <w:ilvl w:val="1"/>
          <w:numId w:val="24"/>
        </w:numPr>
        <w:ind w:left="851" w:hanging="567"/>
        <w:jc w:val="both"/>
        <w:rPr>
          <w:rFonts w:ascii="Arial" w:hAnsi="Arial" w:cs="Arial"/>
          <w:b/>
          <w:bCs/>
        </w:rPr>
      </w:pPr>
      <w:r w:rsidRPr="0018320D">
        <w:rPr>
          <w:rFonts w:ascii="Arial" w:hAnsi="Arial" w:cs="Arial"/>
          <w:b/>
          <w:bCs/>
        </w:rPr>
        <w:t>The Principal and SLT</w:t>
      </w:r>
    </w:p>
    <w:p w:rsidRPr="0018320D" w:rsidR="00986B76" w:rsidP="00F571E1" w:rsidRDefault="00986B76" w14:paraId="1436CDF3" w14:textId="77777777">
      <w:pPr>
        <w:pStyle w:val="NoSpacing"/>
        <w:numPr>
          <w:ilvl w:val="0"/>
          <w:numId w:val="9"/>
        </w:numPr>
        <w:ind w:left="1276"/>
        <w:jc w:val="both"/>
        <w:rPr>
          <w:rFonts w:ascii="Arial" w:hAnsi="Arial" w:cs="Arial"/>
        </w:rPr>
      </w:pPr>
      <w:r w:rsidRPr="0018320D">
        <w:rPr>
          <w:rFonts w:ascii="Arial" w:hAnsi="Arial" w:cs="Arial"/>
        </w:rPr>
        <w:t>Agree the curriculum delivery model (where it will be taught, the time allocation and staffing).</w:t>
      </w:r>
    </w:p>
    <w:p w:rsidRPr="0018320D" w:rsidR="00986B76" w:rsidP="00F571E1" w:rsidRDefault="00986B76" w14:paraId="1587928F" w14:textId="77777777">
      <w:pPr>
        <w:pStyle w:val="NoSpacing"/>
        <w:numPr>
          <w:ilvl w:val="0"/>
          <w:numId w:val="9"/>
        </w:numPr>
        <w:ind w:left="1276"/>
        <w:jc w:val="both"/>
        <w:rPr>
          <w:rFonts w:ascii="Arial" w:hAnsi="Arial" w:cs="Arial"/>
        </w:rPr>
      </w:pPr>
      <w:r w:rsidRPr="0018320D">
        <w:rPr>
          <w:rFonts w:ascii="Arial" w:hAnsi="Arial" w:cs="Arial"/>
        </w:rPr>
        <w:t xml:space="preserve">Ensure RSHE is resourced, staffed, and timetabled to enable the school to meet its statutory obligations and offer high-quality provision to all pupils. </w:t>
      </w:r>
    </w:p>
    <w:p w:rsidRPr="0018320D" w:rsidR="00986B76" w:rsidP="00F571E1" w:rsidRDefault="00986B76" w14:paraId="0D0E4308" w14:textId="77777777">
      <w:pPr>
        <w:pStyle w:val="NoSpacing"/>
        <w:numPr>
          <w:ilvl w:val="0"/>
          <w:numId w:val="9"/>
        </w:numPr>
        <w:ind w:left="1276"/>
        <w:jc w:val="both"/>
        <w:rPr>
          <w:rFonts w:ascii="Arial" w:hAnsi="Arial" w:cs="Arial"/>
        </w:rPr>
      </w:pPr>
      <w:r w:rsidRPr="0018320D">
        <w:rPr>
          <w:rFonts w:ascii="Arial" w:hAnsi="Arial" w:cs="Arial"/>
        </w:rPr>
        <w:t>Enable staff are suitably trained to teach relationships, health and sex education.</w:t>
      </w:r>
    </w:p>
    <w:p w:rsidRPr="0018320D" w:rsidR="00986B76" w:rsidP="00F571E1" w:rsidRDefault="00986B76" w14:paraId="772E3D87" w14:textId="77777777">
      <w:pPr>
        <w:pStyle w:val="NoSpacing"/>
        <w:numPr>
          <w:ilvl w:val="0"/>
          <w:numId w:val="9"/>
        </w:numPr>
        <w:ind w:left="1276"/>
        <w:jc w:val="both"/>
        <w:rPr>
          <w:rFonts w:ascii="Arial" w:hAnsi="Arial" w:cs="Arial"/>
        </w:rPr>
      </w:pPr>
      <w:r w:rsidRPr="0018320D">
        <w:rPr>
          <w:rFonts w:ascii="Arial" w:hAnsi="Arial" w:cs="Arial"/>
        </w:rPr>
        <w:t xml:space="preserve">Encourage parents to engage with the formation of the policy and its outcome.  </w:t>
      </w:r>
    </w:p>
    <w:p w:rsidRPr="0018320D" w:rsidR="00986B76" w:rsidP="00F571E1" w:rsidRDefault="00986B76" w14:paraId="43FB6A04" w14:textId="77777777">
      <w:pPr>
        <w:pStyle w:val="NoSpacing"/>
        <w:numPr>
          <w:ilvl w:val="0"/>
          <w:numId w:val="9"/>
        </w:numPr>
        <w:ind w:left="1276"/>
        <w:jc w:val="both"/>
        <w:rPr>
          <w:rFonts w:ascii="Arial" w:hAnsi="Arial" w:cs="Arial"/>
        </w:rPr>
      </w:pPr>
      <w:r w:rsidRPr="0018320D">
        <w:rPr>
          <w:rFonts w:ascii="Arial" w:hAnsi="Arial" w:cs="Arial"/>
        </w:rPr>
        <w:t>Support requests from parents to excuse their child from sex education (including organising alternative education for any pupils withdrawn).</w:t>
      </w:r>
    </w:p>
    <w:p w:rsidRPr="0018320D" w:rsidR="00986B76" w:rsidP="00F571E1" w:rsidRDefault="00986B76" w14:paraId="1F1EEC9A" w14:textId="77777777">
      <w:pPr>
        <w:pStyle w:val="NoSpacing"/>
        <w:numPr>
          <w:ilvl w:val="0"/>
          <w:numId w:val="9"/>
        </w:numPr>
        <w:ind w:left="1276"/>
        <w:jc w:val="both"/>
        <w:rPr>
          <w:rFonts w:ascii="Arial" w:hAnsi="Arial" w:cs="Arial"/>
        </w:rPr>
      </w:pPr>
      <w:r w:rsidRPr="0018320D">
        <w:rPr>
          <w:rFonts w:ascii="Arial" w:hAnsi="Arial" w:cs="Arial"/>
        </w:rPr>
        <w:t>Ensure that all external visitors who are delivering content adhere to the GORSE Classroom Visitors Policy</w:t>
      </w:r>
    </w:p>
    <w:p w:rsidRPr="0018320D" w:rsidR="00986B76" w:rsidP="00F571E1" w:rsidRDefault="00986B76" w14:paraId="00679EED" w14:textId="77777777">
      <w:pPr>
        <w:pStyle w:val="ListParagraph"/>
        <w:numPr>
          <w:ilvl w:val="0"/>
          <w:numId w:val="4"/>
        </w:numPr>
        <w:ind w:left="1276"/>
        <w:jc w:val="both"/>
        <w:rPr>
          <w:rFonts w:ascii="Arial" w:hAnsi="Arial" w:cs="Arial"/>
        </w:rPr>
      </w:pPr>
      <w:r w:rsidRPr="0018320D">
        <w:rPr>
          <w:rFonts w:ascii="Arial" w:hAnsi="Arial" w:cs="Arial"/>
        </w:rPr>
        <w:t>Report to the Governing Board on the implementation and effectiveness of the policy.</w:t>
      </w:r>
    </w:p>
    <w:p w:rsidRPr="0018320D" w:rsidR="00986B76" w:rsidP="00F571E1" w:rsidRDefault="00986B76" w14:paraId="22488872" w14:textId="77777777">
      <w:pPr>
        <w:pStyle w:val="ListParagraph"/>
        <w:numPr>
          <w:ilvl w:val="0"/>
          <w:numId w:val="4"/>
        </w:numPr>
        <w:ind w:left="1276"/>
        <w:jc w:val="both"/>
        <w:rPr>
          <w:rFonts w:ascii="Arial" w:hAnsi="Arial" w:cs="Arial"/>
        </w:rPr>
      </w:pPr>
      <w:r w:rsidRPr="0018320D">
        <w:rPr>
          <w:rFonts w:ascii="Arial" w:hAnsi="Arial" w:cs="Arial"/>
        </w:rPr>
        <w:t>Review the policy.</w:t>
      </w:r>
    </w:p>
    <w:p w:rsidRPr="0018320D" w:rsidR="005C60D1" w:rsidP="00F571E1" w:rsidRDefault="005C60D1" w14:paraId="2A7B0F24" w14:textId="72713ED9">
      <w:pPr>
        <w:pStyle w:val="ListParagraph"/>
        <w:numPr>
          <w:ilvl w:val="1"/>
          <w:numId w:val="24"/>
        </w:numPr>
        <w:ind w:left="851" w:hanging="567"/>
        <w:jc w:val="both"/>
        <w:rPr>
          <w:rFonts w:ascii="Arial" w:hAnsi="Arial" w:cs="Arial"/>
          <w:b/>
          <w:bCs/>
        </w:rPr>
      </w:pPr>
      <w:r w:rsidRPr="0018320D">
        <w:rPr>
          <w:rFonts w:ascii="Arial" w:hAnsi="Arial" w:cs="Arial"/>
          <w:b/>
          <w:bCs/>
        </w:rPr>
        <w:t>Lead teacher/Subject Leader for RSHE</w:t>
      </w:r>
    </w:p>
    <w:p w:rsidRPr="0018320D" w:rsidR="00362EEB" w:rsidP="00F571E1" w:rsidRDefault="00362EEB" w14:paraId="6B152CB8" w14:textId="77777777">
      <w:pPr>
        <w:pStyle w:val="NoSpacing"/>
        <w:numPr>
          <w:ilvl w:val="0"/>
          <w:numId w:val="31"/>
        </w:numPr>
        <w:ind w:left="1276"/>
        <w:jc w:val="both"/>
        <w:rPr>
          <w:rFonts w:ascii="Arial" w:hAnsi="Arial" w:cs="Arial"/>
        </w:rPr>
      </w:pPr>
      <w:r w:rsidRPr="0018320D">
        <w:rPr>
          <w:rFonts w:ascii="Arial" w:hAnsi="Arial" w:cs="Arial"/>
        </w:rPr>
        <w:t>The development and implementation of the RSHE policy.</w:t>
      </w:r>
    </w:p>
    <w:p w:rsidRPr="0018320D" w:rsidR="00362EEB" w:rsidP="00F571E1" w:rsidRDefault="00362EEB" w14:paraId="2661841C" w14:textId="77777777">
      <w:pPr>
        <w:pStyle w:val="ListParagraph"/>
        <w:numPr>
          <w:ilvl w:val="0"/>
          <w:numId w:val="31"/>
        </w:numPr>
        <w:ind w:left="1276"/>
        <w:jc w:val="both"/>
        <w:rPr>
          <w:rFonts w:ascii="Arial" w:hAnsi="Arial" w:cs="Arial"/>
        </w:rPr>
      </w:pPr>
      <w:r w:rsidRPr="0018320D">
        <w:rPr>
          <w:rFonts w:ascii="Arial" w:hAnsi="Arial" w:cs="Arial"/>
        </w:rPr>
        <w:t>Develop the school’s RSHE curriculum and delivery model.</w:t>
      </w:r>
    </w:p>
    <w:p w:rsidRPr="0018320D" w:rsidR="00362EEB" w:rsidP="00F571E1" w:rsidRDefault="00362EEB" w14:paraId="0615E3FE" w14:textId="77777777">
      <w:pPr>
        <w:pStyle w:val="ListParagraph"/>
        <w:numPr>
          <w:ilvl w:val="0"/>
          <w:numId w:val="31"/>
        </w:numPr>
        <w:ind w:left="1276"/>
        <w:jc w:val="both"/>
        <w:rPr>
          <w:rFonts w:ascii="Arial" w:hAnsi="Arial" w:cs="Arial"/>
        </w:rPr>
      </w:pPr>
      <w:r w:rsidRPr="0018320D">
        <w:rPr>
          <w:rFonts w:ascii="Arial" w:hAnsi="Arial" w:cs="Arial"/>
        </w:rPr>
        <w:t>Ensure continuity and progression between each year groups.</w:t>
      </w:r>
    </w:p>
    <w:p w:rsidRPr="0018320D" w:rsidR="00362EEB" w:rsidP="00F571E1" w:rsidRDefault="00362EEB" w14:paraId="10D83522" w14:textId="77777777">
      <w:pPr>
        <w:pStyle w:val="ListParagraph"/>
        <w:numPr>
          <w:ilvl w:val="0"/>
          <w:numId w:val="31"/>
        </w:numPr>
        <w:ind w:left="1276"/>
        <w:jc w:val="both"/>
        <w:rPr>
          <w:rFonts w:ascii="Arial" w:hAnsi="Arial" w:cs="Arial"/>
        </w:rPr>
      </w:pPr>
      <w:r w:rsidRPr="0018320D">
        <w:rPr>
          <w:rFonts w:ascii="Arial" w:hAnsi="Arial" w:cs="Arial"/>
        </w:rPr>
        <w:t>Work with other teachers (including subjects leads) to ensure the RSHE curriculum complements, but does not duplicate, any content in other subjects.</w:t>
      </w:r>
    </w:p>
    <w:p w:rsidRPr="0018320D" w:rsidR="00362EEB" w:rsidP="00F571E1" w:rsidRDefault="00362EEB" w14:paraId="517B131F" w14:textId="77777777">
      <w:pPr>
        <w:pStyle w:val="ListParagraph"/>
        <w:numPr>
          <w:ilvl w:val="0"/>
          <w:numId w:val="31"/>
        </w:numPr>
        <w:ind w:left="1276"/>
        <w:jc w:val="both"/>
        <w:rPr>
          <w:rFonts w:ascii="Arial" w:hAnsi="Arial" w:cs="Arial"/>
        </w:rPr>
      </w:pPr>
      <w:r w:rsidRPr="0018320D">
        <w:rPr>
          <w:rFonts w:ascii="Arial" w:hAnsi="Arial" w:cs="Arial"/>
        </w:rPr>
        <w:t>Organise, provide and monitor CPD to enable teachers to develop their expertise so they feel confident and competent to teach RSHE.</w:t>
      </w:r>
    </w:p>
    <w:p w:rsidRPr="0018320D" w:rsidR="00362EEB" w:rsidP="00F571E1" w:rsidRDefault="00362EEB" w14:paraId="799967D2" w14:textId="77777777">
      <w:pPr>
        <w:pStyle w:val="ListParagraph"/>
        <w:numPr>
          <w:ilvl w:val="0"/>
          <w:numId w:val="31"/>
        </w:numPr>
        <w:ind w:left="1276"/>
        <w:jc w:val="both"/>
        <w:rPr>
          <w:rFonts w:ascii="Arial" w:hAnsi="Arial" w:cs="Arial"/>
        </w:rPr>
      </w:pPr>
      <w:r w:rsidRPr="0018320D">
        <w:rPr>
          <w:rFonts w:ascii="Arial" w:hAnsi="Arial" w:cs="Arial"/>
        </w:rPr>
        <w:t>Provide teachers with resources to support RSHE delivery.</w:t>
      </w:r>
    </w:p>
    <w:p w:rsidRPr="0018320D" w:rsidR="00362EEB" w:rsidP="00F571E1" w:rsidRDefault="00362EEB" w14:paraId="0D30E225" w14:textId="77777777">
      <w:pPr>
        <w:pStyle w:val="ListParagraph"/>
        <w:numPr>
          <w:ilvl w:val="0"/>
          <w:numId w:val="31"/>
        </w:numPr>
        <w:ind w:left="1276"/>
        <w:jc w:val="both"/>
        <w:rPr>
          <w:rFonts w:ascii="Arial" w:hAnsi="Arial" w:cs="Arial"/>
        </w:rPr>
      </w:pPr>
      <w:r w:rsidRPr="0018320D">
        <w:rPr>
          <w:rFonts w:ascii="Arial" w:hAnsi="Arial" w:cs="Arial"/>
        </w:rPr>
        <w:t>Evaluate the resources used by any external providers in accordance with the GORSE Classroom Visitor’s Policy and make these available to parents upon request.</w:t>
      </w:r>
    </w:p>
    <w:p w:rsidRPr="0018320D" w:rsidR="00362EEB" w:rsidP="00F571E1" w:rsidRDefault="00362EEB" w14:paraId="27606CDA" w14:textId="77777777">
      <w:pPr>
        <w:pStyle w:val="ListParagraph"/>
        <w:numPr>
          <w:ilvl w:val="0"/>
          <w:numId w:val="31"/>
        </w:numPr>
        <w:ind w:left="1276"/>
        <w:jc w:val="both"/>
        <w:rPr>
          <w:rFonts w:ascii="Arial" w:hAnsi="Arial" w:cs="Arial"/>
        </w:rPr>
      </w:pPr>
      <w:r w:rsidRPr="0018320D">
        <w:rPr>
          <w:rFonts w:ascii="Arial" w:hAnsi="Arial" w:cs="Arial"/>
        </w:rPr>
        <w:t>Understand the contextual safeguarding needs of the academy and implement changes to RSHE provision as required.</w:t>
      </w:r>
    </w:p>
    <w:p w:rsidRPr="0018320D" w:rsidR="00362EEB" w:rsidP="00F571E1" w:rsidRDefault="00362EEB" w14:paraId="393C9EA5" w14:textId="77777777">
      <w:pPr>
        <w:pStyle w:val="ListParagraph"/>
        <w:numPr>
          <w:ilvl w:val="0"/>
          <w:numId w:val="31"/>
        </w:numPr>
        <w:ind w:left="1276"/>
        <w:jc w:val="both"/>
        <w:rPr>
          <w:rFonts w:ascii="Arial" w:hAnsi="Arial" w:cs="Arial"/>
        </w:rPr>
      </w:pPr>
      <w:r w:rsidRPr="0018320D">
        <w:rPr>
          <w:rFonts w:ascii="Arial" w:hAnsi="Arial" w:cs="Arial"/>
        </w:rPr>
        <w:t>Monitor and evaluate the effectiveness of RSHE and support teaching staff if required.</w:t>
      </w:r>
    </w:p>
    <w:p w:rsidRPr="0018320D" w:rsidR="00362EEB" w:rsidP="00F571E1" w:rsidRDefault="00362EEB" w14:paraId="659EE34D" w14:textId="77777777">
      <w:pPr>
        <w:pStyle w:val="ListParagraph"/>
        <w:numPr>
          <w:ilvl w:val="0"/>
          <w:numId w:val="31"/>
        </w:numPr>
        <w:ind w:left="1276"/>
        <w:jc w:val="both"/>
        <w:rPr>
          <w:rFonts w:ascii="Arial" w:hAnsi="Arial" w:cs="Arial"/>
        </w:rPr>
      </w:pPr>
      <w:r w:rsidRPr="0018320D">
        <w:rPr>
          <w:rFonts w:ascii="Arial" w:hAnsi="Arial" w:cs="Arial"/>
        </w:rPr>
        <w:t>Ensure content is made accessible to all pupils, including those with special educational needs or disabilities (SEND)</w:t>
      </w:r>
    </w:p>
    <w:p w:rsidRPr="0018320D" w:rsidR="00362EEB" w:rsidP="00F571E1" w:rsidRDefault="00362EEB" w14:paraId="1B82E621" w14:textId="77777777">
      <w:pPr>
        <w:pStyle w:val="ListParagraph"/>
        <w:numPr>
          <w:ilvl w:val="0"/>
          <w:numId w:val="31"/>
        </w:numPr>
        <w:ind w:left="1276"/>
        <w:jc w:val="both"/>
        <w:rPr>
          <w:rFonts w:ascii="Arial" w:hAnsi="Arial" w:cs="Arial"/>
        </w:rPr>
      </w:pPr>
      <w:r w:rsidRPr="0018320D">
        <w:rPr>
          <w:rFonts w:ascii="Arial" w:hAnsi="Arial" w:cs="Arial"/>
        </w:rPr>
        <w:t>Report to the Principal/Governing Body regarding compliance with the statutory requirements and effectiveness of the RSHE curriculum.</w:t>
      </w:r>
    </w:p>
    <w:p w:rsidRPr="0018320D" w:rsidR="00362EEB" w:rsidP="00362EEB" w:rsidRDefault="00362EEB" w14:paraId="73D80A6C" w14:textId="77777777">
      <w:pPr>
        <w:pStyle w:val="ListParagraph"/>
        <w:ind w:left="851"/>
        <w:jc w:val="both"/>
        <w:rPr>
          <w:rFonts w:ascii="Arial" w:hAnsi="Arial" w:cs="Arial"/>
          <w:b/>
          <w:bCs/>
        </w:rPr>
      </w:pPr>
    </w:p>
    <w:p w:rsidRPr="0018320D" w:rsidR="005C60D1" w:rsidP="00F571E1" w:rsidRDefault="005C60D1" w14:paraId="25CF3B53" w14:textId="3A3EA051">
      <w:pPr>
        <w:pStyle w:val="ListParagraph"/>
        <w:numPr>
          <w:ilvl w:val="1"/>
          <w:numId w:val="24"/>
        </w:numPr>
        <w:ind w:left="851" w:hanging="567"/>
        <w:jc w:val="both"/>
        <w:rPr>
          <w:rFonts w:ascii="Arial" w:hAnsi="Arial" w:cs="Arial"/>
          <w:b/>
          <w:bCs/>
        </w:rPr>
      </w:pPr>
      <w:r w:rsidRPr="0018320D">
        <w:rPr>
          <w:rFonts w:ascii="Arial" w:hAnsi="Arial" w:cs="Arial"/>
          <w:b/>
          <w:bCs/>
        </w:rPr>
        <w:t>SENDCO</w:t>
      </w:r>
    </w:p>
    <w:p w:rsidRPr="0018320D" w:rsidR="00990FBE" w:rsidP="00F571E1" w:rsidRDefault="00990FBE" w14:paraId="5C0E707A" w14:textId="77777777">
      <w:pPr>
        <w:pStyle w:val="ListParagraph"/>
        <w:numPr>
          <w:ilvl w:val="0"/>
          <w:numId w:val="32"/>
        </w:numPr>
        <w:ind w:left="1276"/>
        <w:jc w:val="both"/>
        <w:rPr>
          <w:rFonts w:ascii="Arial" w:hAnsi="Arial" w:cs="Arial"/>
        </w:rPr>
      </w:pPr>
      <w:r w:rsidRPr="0018320D">
        <w:rPr>
          <w:rFonts w:ascii="Arial" w:hAnsi="Arial" w:cs="Arial"/>
        </w:rPr>
        <w:t>Advise teachers on how best to identify and support pupils’ need (including the use of teaching assistants/support staff).</w:t>
      </w:r>
    </w:p>
    <w:p w:rsidRPr="0018320D" w:rsidR="00990FBE" w:rsidP="00990FBE" w:rsidRDefault="00990FBE" w14:paraId="2BFDCAE3" w14:textId="77777777">
      <w:pPr>
        <w:pStyle w:val="ListParagraph"/>
        <w:ind w:left="851"/>
        <w:jc w:val="both"/>
        <w:rPr>
          <w:rFonts w:ascii="Arial" w:hAnsi="Arial" w:cs="Arial"/>
          <w:b/>
          <w:bCs/>
        </w:rPr>
      </w:pPr>
    </w:p>
    <w:p w:rsidRPr="0018320D" w:rsidR="005C60D1" w:rsidP="00F571E1" w:rsidRDefault="005C60D1" w14:paraId="5A697E85" w14:textId="2DDCD4D5">
      <w:pPr>
        <w:pStyle w:val="ListParagraph"/>
        <w:numPr>
          <w:ilvl w:val="1"/>
          <w:numId w:val="24"/>
        </w:numPr>
        <w:ind w:left="851" w:hanging="567"/>
        <w:jc w:val="both"/>
        <w:rPr>
          <w:rFonts w:ascii="Arial" w:hAnsi="Arial" w:cs="Arial"/>
          <w:b/>
          <w:bCs/>
        </w:rPr>
      </w:pPr>
      <w:r w:rsidRPr="0018320D">
        <w:rPr>
          <w:rFonts w:ascii="Arial" w:hAnsi="Arial" w:cs="Arial"/>
          <w:b/>
          <w:bCs/>
        </w:rPr>
        <w:t>All teachers of RSHE</w:t>
      </w:r>
    </w:p>
    <w:p w:rsidRPr="0018320D" w:rsidR="00990FBE" w:rsidP="00F571E1" w:rsidRDefault="00990FBE" w14:paraId="383A0442" w14:textId="77777777">
      <w:pPr>
        <w:pStyle w:val="ListParagraph"/>
        <w:numPr>
          <w:ilvl w:val="0"/>
          <w:numId w:val="33"/>
        </w:numPr>
        <w:ind w:left="1276"/>
        <w:jc w:val="both"/>
        <w:rPr>
          <w:rFonts w:ascii="Arial" w:hAnsi="Arial" w:cs="Arial"/>
        </w:rPr>
      </w:pPr>
      <w:r w:rsidRPr="0018320D">
        <w:rPr>
          <w:rFonts w:ascii="Arial" w:hAnsi="Arial" w:cs="Arial"/>
        </w:rPr>
        <w:t>Know and act in accordance with the RSHE policy.</w:t>
      </w:r>
    </w:p>
    <w:p w:rsidRPr="0018320D" w:rsidR="00990FBE" w:rsidP="00F571E1" w:rsidRDefault="00990FBE" w14:paraId="24C21CEA" w14:textId="77777777">
      <w:pPr>
        <w:pStyle w:val="ListParagraph"/>
        <w:numPr>
          <w:ilvl w:val="0"/>
          <w:numId w:val="33"/>
        </w:numPr>
        <w:ind w:left="1276"/>
        <w:jc w:val="both"/>
        <w:rPr>
          <w:rFonts w:ascii="Arial" w:hAnsi="Arial" w:cs="Arial"/>
        </w:rPr>
      </w:pPr>
      <w:r w:rsidRPr="0018320D">
        <w:rPr>
          <w:rFonts w:ascii="Arial" w:hAnsi="Arial" w:cs="Arial"/>
        </w:rPr>
        <w:t>Reflect the law (including the Equality Act 2010) as it applies to sex and relationship education.</w:t>
      </w:r>
    </w:p>
    <w:p w:rsidRPr="0018320D" w:rsidR="00990FBE" w:rsidP="00F571E1" w:rsidRDefault="00990FBE" w14:paraId="45DBF4AE" w14:textId="77777777">
      <w:pPr>
        <w:pStyle w:val="ListParagraph"/>
        <w:numPr>
          <w:ilvl w:val="0"/>
          <w:numId w:val="33"/>
        </w:numPr>
        <w:ind w:left="1276"/>
        <w:jc w:val="both"/>
        <w:rPr>
          <w:rFonts w:ascii="Arial" w:hAnsi="Arial" w:cs="Arial"/>
        </w:rPr>
      </w:pPr>
      <w:r w:rsidRPr="0018320D">
        <w:rPr>
          <w:rFonts w:ascii="Arial" w:hAnsi="Arial" w:cs="Arial"/>
        </w:rPr>
        <w:t xml:space="preserve">Consider how their personal views and/or beliefs might impact on their teaching of RSHE and ensure adherence to </w:t>
      </w:r>
      <w:hyperlink r:id="rId16">
        <w:r w:rsidRPr="0018320D">
          <w:rPr>
            <w:rStyle w:val="Hyperlink"/>
            <w:rFonts w:ascii="Arial" w:hAnsi="Arial" w:cs="Arial"/>
            <w:color w:val="auto"/>
          </w:rPr>
          <w:t>Political Impartiality in Schools</w:t>
        </w:r>
      </w:hyperlink>
      <w:r w:rsidRPr="0018320D">
        <w:rPr>
          <w:rFonts w:ascii="Arial" w:hAnsi="Arial" w:cs="Arial"/>
        </w:rPr>
        <w:t xml:space="preserve"> guidance.</w:t>
      </w:r>
    </w:p>
    <w:p w:rsidRPr="0018320D" w:rsidR="00990FBE" w:rsidP="00F571E1" w:rsidRDefault="00990FBE" w14:paraId="22468F7B" w14:textId="77777777">
      <w:pPr>
        <w:pStyle w:val="ListParagraph"/>
        <w:numPr>
          <w:ilvl w:val="0"/>
          <w:numId w:val="33"/>
        </w:numPr>
        <w:ind w:left="1276"/>
        <w:jc w:val="both"/>
        <w:rPr>
          <w:rFonts w:ascii="Arial" w:hAnsi="Arial" w:cs="Arial"/>
        </w:rPr>
      </w:pPr>
      <w:r w:rsidRPr="0018320D">
        <w:rPr>
          <w:rFonts w:ascii="Arial" w:hAnsi="Arial" w:cs="Arial"/>
        </w:rPr>
        <w:t>Monitor pupil progress in line with school policy.</w:t>
      </w:r>
    </w:p>
    <w:p w:rsidRPr="0018320D" w:rsidR="00990FBE" w:rsidP="00F571E1" w:rsidRDefault="00990FBE" w14:paraId="07FB141D" w14:textId="77777777">
      <w:pPr>
        <w:pStyle w:val="ListParagraph"/>
        <w:numPr>
          <w:ilvl w:val="0"/>
          <w:numId w:val="33"/>
        </w:numPr>
        <w:ind w:left="1276"/>
        <w:jc w:val="both"/>
        <w:rPr>
          <w:rFonts w:ascii="Arial" w:hAnsi="Arial" w:cs="Arial"/>
        </w:rPr>
      </w:pPr>
      <w:r w:rsidRPr="0018320D">
        <w:rPr>
          <w:rFonts w:ascii="Arial" w:hAnsi="Arial" w:cs="Arial"/>
        </w:rPr>
        <w:t>Work with the SENDCO to identify and respond to the needs of pupils with SEND.</w:t>
      </w:r>
    </w:p>
    <w:p w:rsidRPr="0018320D" w:rsidR="00990FBE" w:rsidP="00F571E1" w:rsidRDefault="00990FBE" w14:paraId="463F5960" w14:textId="77777777">
      <w:pPr>
        <w:pStyle w:val="ListParagraph"/>
        <w:numPr>
          <w:ilvl w:val="0"/>
          <w:numId w:val="33"/>
        </w:numPr>
        <w:ind w:left="1276"/>
        <w:jc w:val="both"/>
        <w:rPr>
          <w:rFonts w:ascii="Arial" w:hAnsi="Arial" w:cs="Arial"/>
        </w:rPr>
      </w:pPr>
      <w:r w:rsidRPr="0018320D">
        <w:rPr>
          <w:rFonts w:ascii="Arial" w:hAnsi="Arial" w:cs="Arial"/>
        </w:rPr>
        <w:t>Report any concerns about RSHE teaching to the lead teacher and/or senior leader.</w:t>
      </w:r>
    </w:p>
    <w:p w:rsidRPr="0018320D" w:rsidR="00990FBE" w:rsidP="00F571E1" w:rsidRDefault="00990FBE" w14:paraId="0754A49A" w14:textId="77777777">
      <w:pPr>
        <w:pStyle w:val="ListParagraph"/>
        <w:numPr>
          <w:ilvl w:val="0"/>
          <w:numId w:val="33"/>
        </w:numPr>
        <w:ind w:left="1276"/>
        <w:jc w:val="both"/>
        <w:rPr>
          <w:rFonts w:ascii="Arial" w:hAnsi="Arial" w:cs="Arial"/>
        </w:rPr>
      </w:pPr>
      <w:r w:rsidRPr="0018320D">
        <w:rPr>
          <w:rFonts w:ascii="Arial" w:hAnsi="Arial" w:cs="Arial"/>
        </w:rPr>
        <w:t>Report any safeguarding concerns or pupil disclosures to the DSL (in line with school safeguarding policy).</w:t>
      </w:r>
    </w:p>
    <w:p w:rsidRPr="0018320D" w:rsidR="00990FBE" w:rsidP="00F571E1" w:rsidRDefault="00990FBE" w14:paraId="553B4A90" w14:textId="77777777">
      <w:pPr>
        <w:pStyle w:val="ListParagraph"/>
        <w:numPr>
          <w:ilvl w:val="0"/>
          <w:numId w:val="33"/>
        </w:numPr>
        <w:ind w:left="1276"/>
        <w:jc w:val="both"/>
        <w:rPr>
          <w:rFonts w:ascii="Arial" w:hAnsi="Arial" w:cs="Arial"/>
          <w:b/>
          <w:bCs/>
        </w:rPr>
      </w:pPr>
      <w:r w:rsidRPr="0018320D">
        <w:rPr>
          <w:rFonts w:ascii="Arial" w:hAnsi="Arial" w:cs="Arial"/>
        </w:rPr>
        <w:t>Respond professionally and appropriately to any parent who has withdrawn their child from sex education.</w:t>
      </w:r>
    </w:p>
    <w:p w:rsidRPr="0018320D" w:rsidR="00990FBE" w:rsidP="00F571E1" w:rsidRDefault="00990FBE" w14:paraId="5EA84D01" w14:textId="77777777">
      <w:pPr>
        <w:pStyle w:val="ListParagraph"/>
        <w:numPr>
          <w:ilvl w:val="0"/>
          <w:numId w:val="33"/>
        </w:numPr>
        <w:ind w:left="1276"/>
        <w:jc w:val="both"/>
        <w:rPr>
          <w:rFonts w:ascii="Arial" w:hAnsi="Arial" w:cs="Arial"/>
          <w:b/>
          <w:bCs/>
        </w:rPr>
      </w:pPr>
      <w:r w:rsidRPr="0018320D">
        <w:rPr>
          <w:rFonts w:ascii="Arial" w:hAnsi="Arial" w:cs="Arial"/>
        </w:rPr>
        <w:t xml:space="preserve">Share any concerns they may have about teaching RSHE with the lead teacher and/or Principal. </w:t>
      </w:r>
      <w:r w:rsidRPr="0018320D">
        <w:rPr>
          <w:rFonts w:ascii="Arial" w:hAnsi="Arial" w:cs="Arial"/>
          <w:b/>
          <w:bCs/>
        </w:rPr>
        <w:t xml:space="preserve"> Staff do not have the right to opt out of teaching RSHE. </w:t>
      </w:r>
    </w:p>
    <w:p w:rsidRPr="0018320D" w:rsidR="00990FBE" w:rsidP="00990FBE" w:rsidRDefault="00990FBE" w14:paraId="7D484001" w14:textId="77777777">
      <w:pPr>
        <w:pStyle w:val="ListParagraph"/>
        <w:ind w:left="851"/>
        <w:jc w:val="both"/>
        <w:rPr>
          <w:rFonts w:ascii="Arial" w:hAnsi="Arial" w:cs="Arial"/>
          <w:b/>
          <w:bCs/>
        </w:rPr>
      </w:pPr>
    </w:p>
    <w:p w:rsidRPr="0018320D" w:rsidR="00713300" w:rsidP="00713300" w:rsidRDefault="00713300" w14:paraId="3D6981C2" w14:textId="77777777">
      <w:pPr>
        <w:rPr>
          <w:rFonts w:ascii="Arial" w:hAnsi="Arial" w:cs="Arial"/>
          <w:lang w:eastAsia="en-GB"/>
        </w:rPr>
      </w:pPr>
    </w:p>
    <w:p w:rsidRPr="0018320D" w:rsidR="00713300" w:rsidP="00713300" w:rsidRDefault="00713300" w14:paraId="1E7E8EC2" w14:textId="35D16702">
      <w:pPr>
        <w:rPr>
          <w:rFonts w:ascii="Arial" w:hAnsi="Arial" w:cs="Arial"/>
          <w:lang w:eastAsia="en-GB"/>
        </w:rPr>
      </w:pPr>
      <w:r w:rsidRPr="0018320D">
        <w:rPr>
          <w:rFonts w:ascii="Arial" w:hAnsi="Arial" w:cs="Arial"/>
          <w:lang w:eastAsia="en-GB"/>
        </w:rPr>
        <w:t>Document control: </w:t>
      </w:r>
    </w:p>
    <w:tbl>
      <w:tblPr>
        <w:tblW w:w="10198"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549"/>
        <w:gridCol w:w="2550"/>
        <w:gridCol w:w="2549"/>
        <w:gridCol w:w="2550"/>
      </w:tblGrid>
      <w:tr w:rsidRPr="0018320D" w:rsidR="00713300" w:rsidTr="00626AB6" w14:paraId="452613EF" w14:textId="77777777">
        <w:trPr>
          <w:trHeight w:val="552"/>
        </w:trPr>
        <w:tc>
          <w:tcPr>
            <w:tcW w:w="2549" w:type="dxa"/>
            <w:tcBorders>
              <w:top w:val="single" w:color="auto" w:sz="6" w:space="0"/>
              <w:left w:val="single" w:color="auto" w:sz="6" w:space="0"/>
              <w:bottom w:val="single" w:color="auto" w:sz="6" w:space="0"/>
              <w:right w:val="single" w:color="auto" w:sz="6" w:space="0"/>
            </w:tcBorders>
            <w:vAlign w:val="center"/>
            <w:hideMark/>
          </w:tcPr>
          <w:p w:rsidRPr="0018320D" w:rsidR="00713300" w:rsidP="00626AB6" w:rsidRDefault="00713300" w14:paraId="78375D73" w14:textId="77777777">
            <w:pPr>
              <w:spacing w:after="0"/>
              <w:ind w:left="128"/>
              <w:rPr>
                <w:rFonts w:ascii="Arial" w:hAnsi="Arial" w:cs="Arial"/>
                <w:lang w:eastAsia="en-GB"/>
              </w:rPr>
            </w:pPr>
            <w:r w:rsidRPr="0018320D">
              <w:rPr>
                <w:rFonts w:ascii="Arial" w:hAnsi="Arial" w:cs="Arial"/>
                <w:lang w:eastAsia="en-GB"/>
              </w:rPr>
              <w:t>Reason for version change: </w:t>
            </w:r>
          </w:p>
        </w:tc>
        <w:tc>
          <w:tcPr>
            <w:tcW w:w="2550" w:type="dxa"/>
            <w:tcBorders>
              <w:top w:val="single" w:color="auto" w:sz="6" w:space="0"/>
              <w:left w:val="single" w:color="auto" w:sz="6" w:space="0"/>
              <w:bottom w:val="single" w:color="auto" w:sz="6" w:space="0"/>
              <w:right w:val="single" w:color="auto" w:sz="6" w:space="0"/>
            </w:tcBorders>
            <w:vAlign w:val="center"/>
            <w:hideMark/>
          </w:tcPr>
          <w:p w:rsidRPr="0018320D" w:rsidR="00713300" w:rsidP="00626AB6" w:rsidRDefault="00713300" w14:paraId="7F08EEB9" w14:textId="77777777">
            <w:pPr>
              <w:spacing w:after="0"/>
              <w:ind w:left="128"/>
              <w:rPr>
                <w:rFonts w:ascii="Arial" w:hAnsi="Arial" w:cs="Arial"/>
                <w:lang w:eastAsia="en-GB"/>
              </w:rPr>
            </w:pPr>
            <w:r w:rsidRPr="0018320D">
              <w:rPr>
                <w:rFonts w:ascii="Arial" w:hAnsi="Arial" w:cs="Arial"/>
                <w:lang w:eastAsia="en-GB"/>
              </w:rPr>
              <w:t>Cycle review/refresh </w:t>
            </w:r>
          </w:p>
        </w:tc>
        <w:tc>
          <w:tcPr>
            <w:tcW w:w="2549" w:type="dxa"/>
            <w:tcBorders>
              <w:top w:val="single" w:color="auto" w:sz="6" w:space="0"/>
              <w:left w:val="single" w:color="auto" w:sz="6" w:space="0"/>
              <w:bottom w:val="single" w:color="auto" w:sz="6" w:space="0"/>
              <w:right w:val="single" w:color="auto" w:sz="6" w:space="0"/>
            </w:tcBorders>
            <w:vAlign w:val="center"/>
            <w:hideMark/>
          </w:tcPr>
          <w:p w:rsidRPr="0018320D" w:rsidR="00713300" w:rsidP="00626AB6" w:rsidRDefault="00713300" w14:paraId="14BB296B" w14:textId="77777777">
            <w:pPr>
              <w:spacing w:after="0"/>
              <w:ind w:left="128"/>
              <w:rPr>
                <w:rFonts w:ascii="Arial" w:hAnsi="Arial" w:cs="Arial"/>
                <w:lang w:eastAsia="en-GB"/>
              </w:rPr>
            </w:pPr>
            <w:r w:rsidRPr="0018320D">
              <w:rPr>
                <w:rFonts w:ascii="Arial" w:hAnsi="Arial" w:cs="Arial"/>
                <w:lang w:eastAsia="en-GB"/>
              </w:rPr>
              <w:t>Version number: </w:t>
            </w:r>
          </w:p>
        </w:tc>
        <w:tc>
          <w:tcPr>
            <w:tcW w:w="2550" w:type="dxa"/>
            <w:tcBorders>
              <w:top w:val="single" w:color="auto" w:sz="6" w:space="0"/>
              <w:left w:val="single" w:color="auto" w:sz="6" w:space="0"/>
              <w:bottom w:val="single" w:color="auto" w:sz="6" w:space="0"/>
              <w:right w:val="single" w:color="auto" w:sz="6" w:space="0"/>
            </w:tcBorders>
            <w:vAlign w:val="center"/>
            <w:hideMark/>
          </w:tcPr>
          <w:p w:rsidRPr="0018320D" w:rsidR="00713300" w:rsidP="00626AB6" w:rsidRDefault="00713300" w14:paraId="6B30AB3C" w14:textId="77777777">
            <w:pPr>
              <w:spacing w:after="0"/>
              <w:ind w:left="128"/>
              <w:rPr>
                <w:rFonts w:ascii="Arial" w:hAnsi="Arial" w:cs="Arial"/>
                <w:lang w:eastAsia="en-GB"/>
              </w:rPr>
            </w:pPr>
            <w:r w:rsidRPr="0018320D">
              <w:rPr>
                <w:rFonts w:ascii="Arial" w:hAnsi="Arial" w:cs="Arial"/>
                <w:lang w:eastAsia="en-GB"/>
              </w:rPr>
              <w:t>1.0</w:t>
            </w:r>
          </w:p>
        </w:tc>
      </w:tr>
      <w:tr w:rsidRPr="0018320D" w:rsidR="00713300" w:rsidTr="00626AB6" w14:paraId="69DCDD10" w14:textId="77777777">
        <w:trPr>
          <w:trHeight w:val="552"/>
        </w:trPr>
        <w:tc>
          <w:tcPr>
            <w:tcW w:w="2549" w:type="dxa"/>
            <w:tcBorders>
              <w:top w:val="single" w:color="auto" w:sz="6" w:space="0"/>
              <w:left w:val="single" w:color="auto" w:sz="6" w:space="0"/>
              <w:bottom w:val="single" w:color="auto" w:sz="6" w:space="0"/>
              <w:right w:val="single" w:color="auto" w:sz="6" w:space="0"/>
            </w:tcBorders>
            <w:vAlign w:val="center"/>
            <w:hideMark/>
          </w:tcPr>
          <w:p w:rsidRPr="0018320D" w:rsidR="00713300" w:rsidP="00626AB6" w:rsidRDefault="00713300" w14:paraId="60D78A78" w14:textId="77777777">
            <w:pPr>
              <w:spacing w:after="0"/>
              <w:ind w:left="128"/>
              <w:rPr>
                <w:rFonts w:ascii="Arial" w:hAnsi="Arial" w:cs="Arial"/>
                <w:lang w:eastAsia="en-GB"/>
              </w:rPr>
            </w:pPr>
            <w:r w:rsidRPr="0018320D">
              <w:rPr>
                <w:rFonts w:ascii="Arial" w:hAnsi="Arial" w:cs="Arial"/>
                <w:lang w:eastAsia="en-GB"/>
              </w:rPr>
              <w:t>Date of Approval: </w:t>
            </w:r>
          </w:p>
        </w:tc>
        <w:tc>
          <w:tcPr>
            <w:tcW w:w="2550" w:type="dxa"/>
            <w:tcBorders>
              <w:top w:val="single" w:color="auto" w:sz="6" w:space="0"/>
              <w:left w:val="single" w:color="auto" w:sz="6" w:space="0"/>
              <w:bottom w:val="single" w:color="auto" w:sz="6" w:space="0"/>
              <w:right w:val="single" w:color="auto" w:sz="6" w:space="0"/>
            </w:tcBorders>
            <w:vAlign w:val="center"/>
            <w:hideMark/>
          </w:tcPr>
          <w:p w:rsidRPr="0018320D" w:rsidR="00713300" w:rsidP="00626AB6" w:rsidRDefault="00713300" w14:paraId="47E804D8" w14:textId="77777777">
            <w:pPr>
              <w:spacing w:after="0"/>
              <w:ind w:left="128"/>
              <w:rPr>
                <w:rFonts w:ascii="Arial" w:hAnsi="Arial" w:cs="Arial"/>
                <w:lang w:eastAsia="en-GB"/>
              </w:rPr>
            </w:pPr>
            <w:r w:rsidRPr="0018320D">
              <w:rPr>
                <w:rFonts w:ascii="Arial" w:hAnsi="Arial" w:cs="Arial"/>
                <w:lang w:eastAsia="en-GB"/>
              </w:rPr>
              <w:t>April 2026 </w:t>
            </w:r>
          </w:p>
        </w:tc>
        <w:tc>
          <w:tcPr>
            <w:tcW w:w="2549" w:type="dxa"/>
            <w:tcBorders>
              <w:top w:val="single" w:color="auto" w:sz="6" w:space="0"/>
              <w:left w:val="single" w:color="auto" w:sz="6" w:space="0"/>
              <w:bottom w:val="single" w:color="auto" w:sz="6" w:space="0"/>
              <w:right w:val="single" w:color="auto" w:sz="6" w:space="0"/>
            </w:tcBorders>
            <w:vAlign w:val="center"/>
            <w:hideMark/>
          </w:tcPr>
          <w:p w:rsidRPr="0018320D" w:rsidR="00713300" w:rsidP="00626AB6" w:rsidRDefault="00713300" w14:paraId="2B0EB7D9" w14:textId="77777777">
            <w:pPr>
              <w:spacing w:after="0"/>
              <w:ind w:left="128"/>
              <w:rPr>
                <w:rFonts w:ascii="Arial" w:hAnsi="Arial" w:cs="Arial"/>
                <w:lang w:eastAsia="en-GB"/>
              </w:rPr>
            </w:pPr>
            <w:r w:rsidRPr="0018320D">
              <w:rPr>
                <w:rFonts w:ascii="Arial" w:hAnsi="Arial" w:cs="Arial"/>
                <w:lang w:eastAsia="en-GB"/>
              </w:rPr>
              <w:t>Approved by: </w:t>
            </w:r>
          </w:p>
        </w:tc>
        <w:tc>
          <w:tcPr>
            <w:tcW w:w="2550" w:type="dxa"/>
            <w:tcBorders>
              <w:top w:val="single" w:color="auto" w:sz="6" w:space="0"/>
              <w:left w:val="single" w:color="auto" w:sz="6" w:space="0"/>
              <w:bottom w:val="single" w:color="auto" w:sz="6" w:space="0"/>
              <w:right w:val="single" w:color="auto" w:sz="6" w:space="0"/>
            </w:tcBorders>
            <w:vAlign w:val="center"/>
            <w:hideMark/>
          </w:tcPr>
          <w:p w:rsidRPr="0018320D" w:rsidR="00713300" w:rsidP="00626AB6" w:rsidRDefault="00713300" w14:paraId="6EAFD074" w14:textId="77777777">
            <w:pPr>
              <w:spacing w:after="0"/>
              <w:ind w:left="128"/>
              <w:rPr>
                <w:rFonts w:ascii="Arial" w:hAnsi="Arial" w:cs="Arial"/>
                <w:lang w:eastAsia="en-GB"/>
              </w:rPr>
            </w:pPr>
            <w:r w:rsidRPr="0018320D">
              <w:rPr>
                <w:rFonts w:ascii="Arial" w:hAnsi="Arial" w:cs="Arial"/>
                <w:lang w:eastAsia="en-GB"/>
              </w:rPr>
              <w:t>Policy Committee </w:t>
            </w:r>
          </w:p>
        </w:tc>
      </w:tr>
      <w:tr w:rsidRPr="0018320D" w:rsidR="00713300" w:rsidTr="00626AB6" w14:paraId="4C6749E1" w14:textId="77777777">
        <w:trPr>
          <w:trHeight w:val="552"/>
        </w:trPr>
        <w:tc>
          <w:tcPr>
            <w:tcW w:w="2549" w:type="dxa"/>
            <w:tcBorders>
              <w:top w:val="single" w:color="auto" w:sz="6" w:space="0"/>
              <w:left w:val="single" w:color="auto" w:sz="6" w:space="0"/>
              <w:bottom w:val="single" w:color="auto" w:sz="6" w:space="0"/>
              <w:right w:val="single" w:color="auto" w:sz="6" w:space="0"/>
            </w:tcBorders>
            <w:vAlign w:val="center"/>
            <w:hideMark/>
          </w:tcPr>
          <w:p w:rsidRPr="0018320D" w:rsidR="00713300" w:rsidP="00626AB6" w:rsidRDefault="00713300" w14:paraId="59199071" w14:textId="77777777">
            <w:pPr>
              <w:spacing w:after="0"/>
              <w:ind w:left="128"/>
              <w:rPr>
                <w:rFonts w:ascii="Arial" w:hAnsi="Arial" w:cs="Arial"/>
                <w:lang w:eastAsia="en-GB"/>
              </w:rPr>
            </w:pPr>
            <w:r w:rsidRPr="0018320D">
              <w:rPr>
                <w:rFonts w:ascii="Arial" w:hAnsi="Arial" w:cs="Arial"/>
                <w:lang w:eastAsia="en-GB"/>
              </w:rPr>
              <w:t>Target Audience: </w:t>
            </w:r>
          </w:p>
        </w:tc>
        <w:tc>
          <w:tcPr>
            <w:tcW w:w="2550" w:type="dxa"/>
            <w:tcBorders>
              <w:top w:val="single" w:color="auto" w:sz="6" w:space="0"/>
              <w:left w:val="single" w:color="auto" w:sz="6" w:space="0"/>
              <w:bottom w:val="single" w:color="auto" w:sz="6" w:space="0"/>
              <w:right w:val="single" w:color="auto" w:sz="6" w:space="0"/>
            </w:tcBorders>
            <w:vAlign w:val="center"/>
          </w:tcPr>
          <w:p w:rsidRPr="0018320D" w:rsidR="00713300" w:rsidP="00F571E1" w:rsidRDefault="00713300" w14:paraId="44C732E4" w14:textId="77777777">
            <w:pPr>
              <w:pStyle w:val="ListParagraph"/>
              <w:numPr>
                <w:ilvl w:val="0"/>
                <w:numId w:val="34"/>
              </w:numPr>
              <w:rPr>
                <w:rFonts w:ascii="Arial" w:hAnsi="Arial" w:cs="Arial"/>
                <w:lang w:eastAsia="en-GB"/>
              </w:rPr>
            </w:pPr>
            <w:r w:rsidRPr="0018320D">
              <w:rPr>
                <w:rFonts w:ascii="Arial" w:hAnsi="Arial" w:cs="Arial"/>
                <w:lang w:eastAsia="en-GB"/>
              </w:rPr>
              <w:t>All GORSE Staff</w:t>
            </w:r>
          </w:p>
          <w:p w:rsidRPr="0018320D" w:rsidR="00713300" w:rsidP="00F571E1" w:rsidRDefault="00713300" w14:paraId="28F827A0" w14:textId="77777777">
            <w:pPr>
              <w:pStyle w:val="ListParagraph"/>
              <w:numPr>
                <w:ilvl w:val="0"/>
                <w:numId w:val="34"/>
              </w:numPr>
              <w:rPr>
                <w:rFonts w:ascii="Arial" w:hAnsi="Arial" w:cs="Arial"/>
                <w:lang w:eastAsia="en-GB"/>
              </w:rPr>
            </w:pPr>
            <w:r w:rsidRPr="0018320D">
              <w:rPr>
                <w:rFonts w:ascii="Arial" w:hAnsi="Arial" w:cs="Arial"/>
                <w:lang w:eastAsia="en-GB"/>
              </w:rPr>
              <w:t>GORSE Websites</w:t>
            </w:r>
          </w:p>
        </w:tc>
        <w:tc>
          <w:tcPr>
            <w:tcW w:w="2549" w:type="dxa"/>
            <w:tcBorders>
              <w:top w:val="single" w:color="auto" w:sz="6" w:space="0"/>
              <w:left w:val="single" w:color="auto" w:sz="6" w:space="0"/>
              <w:bottom w:val="single" w:color="auto" w:sz="6" w:space="0"/>
              <w:right w:val="single" w:color="auto" w:sz="6" w:space="0"/>
            </w:tcBorders>
            <w:vAlign w:val="center"/>
            <w:hideMark/>
          </w:tcPr>
          <w:p w:rsidRPr="0018320D" w:rsidR="00713300" w:rsidP="00626AB6" w:rsidRDefault="00713300" w14:paraId="5314F3F3" w14:textId="77777777">
            <w:pPr>
              <w:spacing w:after="0"/>
              <w:ind w:left="128"/>
              <w:rPr>
                <w:rFonts w:ascii="Arial" w:hAnsi="Arial" w:cs="Arial"/>
                <w:lang w:eastAsia="en-GB"/>
              </w:rPr>
            </w:pPr>
            <w:r w:rsidRPr="0018320D">
              <w:rPr>
                <w:rFonts w:ascii="Arial" w:hAnsi="Arial" w:cs="Arial"/>
                <w:lang w:eastAsia="en-GB"/>
              </w:rPr>
              <w:t>Date issued: </w:t>
            </w:r>
          </w:p>
        </w:tc>
        <w:tc>
          <w:tcPr>
            <w:tcW w:w="2550" w:type="dxa"/>
            <w:tcBorders>
              <w:top w:val="single" w:color="auto" w:sz="6" w:space="0"/>
              <w:left w:val="single" w:color="auto" w:sz="6" w:space="0"/>
              <w:bottom w:val="single" w:color="auto" w:sz="6" w:space="0"/>
              <w:right w:val="single" w:color="auto" w:sz="6" w:space="0"/>
            </w:tcBorders>
            <w:vAlign w:val="center"/>
            <w:hideMark/>
          </w:tcPr>
          <w:p w:rsidRPr="0018320D" w:rsidR="00713300" w:rsidP="00626AB6" w:rsidRDefault="00713300" w14:paraId="65DF8E69" w14:textId="77777777">
            <w:pPr>
              <w:spacing w:after="0"/>
              <w:ind w:left="128"/>
              <w:rPr>
                <w:rFonts w:ascii="Arial" w:hAnsi="Arial" w:cs="Arial"/>
                <w:lang w:eastAsia="en-GB"/>
              </w:rPr>
            </w:pPr>
            <w:r w:rsidRPr="0018320D">
              <w:rPr>
                <w:rFonts w:ascii="Arial" w:hAnsi="Arial" w:cs="Arial"/>
                <w:lang w:eastAsia="en-GB"/>
              </w:rPr>
              <w:t>September 2026 </w:t>
            </w:r>
          </w:p>
        </w:tc>
      </w:tr>
    </w:tbl>
    <w:p w:rsidRPr="0018320D" w:rsidR="00990FBE" w:rsidP="00713300" w:rsidRDefault="00990FBE" w14:paraId="6763C0E2" w14:textId="77777777">
      <w:pPr>
        <w:jc w:val="both"/>
        <w:rPr>
          <w:rFonts w:ascii="Arial" w:hAnsi="Arial" w:cs="Arial"/>
          <w:b/>
          <w:bCs/>
        </w:rPr>
      </w:pPr>
    </w:p>
    <w:p w:rsidRPr="0018320D" w:rsidR="005C60D1" w:rsidP="00E578AF" w:rsidRDefault="005C60D1" w14:paraId="6EE2EA14" w14:textId="77777777">
      <w:pPr>
        <w:pStyle w:val="ListParagraph"/>
        <w:ind w:left="0"/>
        <w:jc w:val="both"/>
        <w:rPr>
          <w:rFonts w:ascii="Arial" w:hAnsi="Arial" w:cs="Arial"/>
          <w:b/>
          <w:bCs/>
        </w:rPr>
      </w:pPr>
    </w:p>
    <w:p w:rsidRPr="0018320D" w:rsidR="005C60D1" w:rsidP="00E578AF" w:rsidRDefault="005C60D1" w14:paraId="123AF688" w14:textId="77777777">
      <w:pPr>
        <w:pStyle w:val="Default"/>
        <w:spacing w:afterAutospacing="1"/>
        <w:jc w:val="both"/>
        <w:rPr>
          <w:rFonts w:ascii="Arial" w:hAnsi="Arial" w:cs="Arial"/>
          <w:i/>
          <w:iCs/>
          <w:color w:val="auto"/>
          <w:sz w:val="22"/>
          <w:szCs w:val="22"/>
        </w:rPr>
      </w:pPr>
    </w:p>
    <w:p w:rsidRPr="0018320D" w:rsidR="005C60D1" w:rsidP="00E578AF" w:rsidRDefault="005C60D1" w14:paraId="7B107D38" w14:textId="77777777">
      <w:pPr>
        <w:pStyle w:val="NoSpacing"/>
        <w:jc w:val="both"/>
        <w:rPr>
          <w:rFonts w:ascii="Arial" w:hAnsi="Arial" w:cs="Arial"/>
          <w:b/>
          <w:bCs/>
        </w:rPr>
      </w:pPr>
    </w:p>
    <w:p w:rsidRPr="0018320D" w:rsidR="005C60D1" w:rsidP="00E578AF" w:rsidRDefault="005C60D1" w14:paraId="42A0C7ED" w14:textId="77777777">
      <w:pPr>
        <w:jc w:val="both"/>
        <w:rPr>
          <w:rFonts w:ascii="Arial" w:hAnsi="Arial" w:cs="Arial"/>
        </w:rPr>
      </w:pPr>
    </w:p>
    <w:p w:rsidRPr="0018320D" w:rsidR="005C60D1" w:rsidP="00E578AF" w:rsidRDefault="005C60D1" w14:paraId="2D22AF3B" w14:textId="77777777">
      <w:pPr>
        <w:jc w:val="both"/>
        <w:rPr>
          <w:rFonts w:ascii="Arial" w:hAnsi="Arial" w:cs="Arial"/>
          <w:b/>
          <w:bCs/>
        </w:rPr>
      </w:pPr>
    </w:p>
    <w:p w:rsidRPr="0018320D" w:rsidR="005C60D1" w:rsidP="00E578AF" w:rsidRDefault="005C60D1" w14:paraId="26A945FF" w14:textId="77777777">
      <w:pPr>
        <w:jc w:val="both"/>
        <w:rPr>
          <w:rFonts w:ascii="Arial" w:hAnsi="Arial" w:cs="Arial"/>
          <w:b/>
          <w:bCs/>
        </w:rPr>
      </w:pPr>
    </w:p>
    <w:p w:rsidRPr="0018320D" w:rsidR="00990FBE" w:rsidRDefault="00990FBE" w14:paraId="4F7D366F" w14:textId="77777777">
      <w:pPr>
        <w:rPr>
          <w:rFonts w:ascii="Arial" w:hAnsi="Arial" w:cs="Arial"/>
          <w:b/>
          <w:bCs/>
        </w:rPr>
      </w:pPr>
      <w:r w:rsidRPr="0018320D">
        <w:rPr>
          <w:rFonts w:ascii="Arial" w:hAnsi="Arial" w:cs="Arial"/>
          <w:b/>
          <w:bCs/>
        </w:rPr>
        <w:br w:type="page"/>
      </w:r>
    </w:p>
    <w:p w:rsidRPr="0018320D" w:rsidR="005C60D1" w:rsidP="00E578AF" w:rsidRDefault="005C60D1" w14:paraId="0DB8E511" w14:textId="63538BC6">
      <w:pPr>
        <w:jc w:val="both"/>
        <w:rPr>
          <w:rFonts w:ascii="Arial" w:hAnsi="Arial" w:cs="Arial"/>
          <w:b/>
          <w:bCs/>
          <w:sz w:val="28"/>
          <w:szCs w:val="28"/>
        </w:rPr>
      </w:pPr>
      <w:r w:rsidRPr="0018320D">
        <w:rPr>
          <w:rFonts w:ascii="Arial" w:hAnsi="Arial" w:cs="Arial"/>
          <w:b/>
          <w:bCs/>
          <w:sz w:val="28"/>
          <w:szCs w:val="28"/>
        </w:rPr>
        <w:t xml:space="preserve">Appendix </w:t>
      </w:r>
      <w:r w:rsidRPr="0018320D" w:rsidR="00DA766B">
        <w:rPr>
          <w:rFonts w:ascii="Arial" w:hAnsi="Arial" w:cs="Arial"/>
          <w:b/>
          <w:bCs/>
          <w:sz w:val="28"/>
          <w:szCs w:val="28"/>
        </w:rPr>
        <w:t>1</w:t>
      </w:r>
      <w:r w:rsidRPr="0018320D">
        <w:rPr>
          <w:rFonts w:ascii="Arial" w:hAnsi="Arial" w:cs="Arial"/>
          <w:b/>
          <w:bCs/>
          <w:sz w:val="28"/>
          <w:szCs w:val="28"/>
        </w:rPr>
        <w:t xml:space="preserve">  </w:t>
      </w:r>
    </w:p>
    <w:p w:rsidRPr="0018320D" w:rsidR="005C60D1" w:rsidP="00E578AF" w:rsidRDefault="005C60D1" w14:paraId="09387381" w14:textId="77777777">
      <w:pPr>
        <w:pStyle w:val="Heading1"/>
        <w:spacing w:before="0"/>
        <w:jc w:val="both"/>
        <w:rPr>
          <w:rFonts w:ascii="Arial" w:hAnsi="Arial" w:eastAsia="Arial" w:cs="Arial"/>
          <w:b/>
          <w:bCs/>
          <w:i/>
          <w:iCs/>
          <w:caps/>
          <w:color w:val="auto"/>
          <w:sz w:val="22"/>
          <w:szCs w:val="22"/>
        </w:rPr>
      </w:pPr>
      <w:r w:rsidRPr="0018320D">
        <w:rPr>
          <w:rFonts w:ascii="Arial" w:hAnsi="Arial" w:eastAsia="Arial" w:cs="Arial"/>
          <w:b/>
          <w:bCs/>
          <w:caps/>
          <w:color w:val="auto"/>
          <w:sz w:val="22"/>
          <w:szCs w:val="22"/>
        </w:rPr>
        <w:t xml:space="preserve">Parents/CARERS’ rights to withdraw a child from SEX EDUCATION </w:t>
      </w:r>
    </w:p>
    <w:p w:rsidRPr="0018320D" w:rsidR="005C60D1" w:rsidP="00E578AF" w:rsidRDefault="005C60D1" w14:paraId="55B3C36D" w14:textId="77777777">
      <w:pPr>
        <w:spacing w:after="0"/>
        <w:ind w:firstLine="720"/>
        <w:jc w:val="both"/>
        <w:rPr>
          <w:rFonts w:ascii="Arial" w:hAnsi="Arial" w:cs="Arial"/>
        </w:rPr>
      </w:pPr>
      <w:r w:rsidRPr="0018320D">
        <w:rPr>
          <w:rFonts w:ascii="Arial" w:hAnsi="Arial" w:eastAsia="Arial" w:cs="Arial"/>
        </w:rPr>
        <w:t xml:space="preserve"> </w:t>
      </w:r>
    </w:p>
    <w:p w:rsidRPr="0018320D" w:rsidR="005C60D1" w:rsidP="00E578AF" w:rsidRDefault="005C60D1" w14:paraId="6C5D02D6" w14:textId="77777777">
      <w:pPr>
        <w:spacing w:after="0"/>
        <w:jc w:val="both"/>
        <w:rPr>
          <w:rFonts w:ascii="Arial" w:hAnsi="Arial" w:cs="Arial"/>
        </w:rPr>
      </w:pPr>
      <w:r w:rsidRPr="0018320D">
        <w:rPr>
          <w:rFonts w:ascii="Arial" w:hAnsi="Arial" w:eastAsia="Arial" w:cs="Arial"/>
        </w:rPr>
        <w:t xml:space="preserve">Parents/carers have the right to request that their child be withdrawn from some or all of sex education delivered as part of RSHE. Before granting any such request it would be good practice for the </w:t>
      </w:r>
      <w:bookmarkStart w:name="_Int_XwNMV9QY" w:id="4"/>
      <w:r w:rsidRPr="0018320D">
        <w:rPr>
          <w:rFonts w:ascii="Arial" w:hAnsi="Arial" w:eastAsia="Arial" w:cs="Arial"/>
        </w:rPr>
        <w:t>Principal</w:t>
      </w:r>
      <w:bookmarkEnd w:id="4"/>
      <w:r w:rsidRPr="0018320D">
        <w:rPr>
          <w:rFonts w:ascii="Arial" w:hAnsi="Arial" w:eastAsia="Arial" w:cs="Arial"/>
        </w:rPr>
        <w:t xml:space="preserve"> to discuss the request with parents/carers and to clarify the nature and purpose of the curriculum. The Trust establishment will want to document this process to ensure a record is kept. </w:t>
      </w:r>
    </w:p>
    <w:p w:rsidRPr="0018320D" w:rsidR="005C60D1" w:rsidP="00E578AF" w:rsidRDefault="005C60D1" w14:paraId="4742CE91" w14:textId="77777777">
      <w:pPr>
        <w:spacing w:after="0"/>
        <w:jc w:val="both"/>
        <w:rPr>
          <w:rFonts w:ascii="Arial" w:hAnsi="Arial" w:cs="Arial"/>
        </w:rPr>
      </w:pPr>
      <w:r w:rsidRPr="0018320D">
        <w:rPr>
          <w:rFonts w:ascii="Arial" w:hAnsi="Arial" w:eastAsia="Arial" w:cs="Arial"/>
        </w:rPr>
        <w:t xml:space="preserve"> </w:t>
      </w:r>
    </w:p>
    <w:p w:rsidRPr="0018320D" w:rsidR="005C60D1" w:rsidP="00E578AF" w:rsidRDefault="005C60D1" w14:paraId="68FB7035" w14:textId="77777777">
      <w:pPr>
        <w:spacing w:after="0"/>
        <w:jc w:val="both"/>
        <w:rPr>
          <w:rFonts w:ascii="Arial" w:hAnsi="Arial" w:eastAsia="Arial" w:cs="Arial"/>
        </w:rPr>
      </w:pPr>
      <w:r w:rsidRPr="0018320D">
        <w:rPr>
          <w:rFonts w:ascii="Arial" w:hAnsi="Arial" w:eastAsia="Arial" w:cs="Arial"/>
        </w:rPr>
        <w:t xml:space="preserve">Good practice is also likely to include the </w:t>
      </w:r>
      <w:bookmarkStart w:name="_Int_5JiuQ9gO" w:id="5"/>
      <w:r w:rsidRPr="0018320D">
        <w:rPr>
          <w:rFonts w:ascii="Arial" w:hAnsi="Arial" w:eastAsia="Arial" w:cs="Arial"/>
        </w:rPr>
        <w:t>Principal</w:t>
      </w:r>
      <w:bookmarkEnd w:id="5"/>
      <w:r w:rsidRPr="0018320D">
        <w:rPr>
          <w:rFonts w:ascii="Arial" w:hAnsi="Arial" w:eastAsia="Arial" w:cs="Arial"/>
        </w:rPr>
        <w:t xml:space="preserve"> discussing with parents/carers the benefits of receiving this important education and any detrimental effects that withdrawal might have on the pupil. This could include any social and emotional effects of being excluded, as well as the likelihood of the pupil hearing their peers’ version of what was said in the classes, rather than what was directly taught by the teacher or external agency (although the detrimental effects may be mitigated if the parents/carer propose to deliver sex education to their child at home instead). </w:t>
      </w:r>
    </w:p>
    <w:p w:rsidRPr="0018320D" w:rsidR="005C60D1" w:rsidP="00E578AF" w:rsidRDefault="005C60D1" w14:paraId="110C91CD" w14:textId="77777777">
      <w:pPr>
        <w:spacing w:after="0"/>
        <w:jc w:val="both"/>
        <w:rPr>
          <w:rFonts w:ascii="Arial" w:hAnsi="Arial" w:cs="Arial"/>
        </w:rPr>
      </w:pPr>
      <w:r w:rsidRPr="0018320D">
        <w:rPr>
          <w:rFonts w:ascii="Arial" w:hAnsi="Arial" w:eastAsia="Arial" w:cs="Arial"/>
        </w:rPr>
        <w:t xml:space="preserve"> </w:t>
      </w:r>
    </w:p>
    <w:p w:rsidRPr="0018320D" w:rsidR="005C60D1" w:rsidP="00E578AF" w:rsidRDefault="005C60D1" w14:paraId="2A421235" w14:textId="77777777">
      <w:pPr>
        <w:spacing w:after="0"/>
        <w:jc w:val="both"/>
        <w:rPr>
          <w:rFonts w:ascii="Arial" w:hAnsi="Arial" w:eastAsia="Arial" w:cs="Arial"/>
        </w:rPr>
      </w:pPr>
      <w:r w:rsidRPr="0018320D">
        <w:rPr>
          <w:rFonts w:ascii="Arial" w:hAnsi="Arial" w:eastAsia="Arial" w:cs="Arial"/>
        </w:rPr>
        <w:t>Once those discussions have taken place, except in exceptional circumstances, the Trust establishment should respect the parents/carers request to withdraw the pupil.</w:t>
      </w:r>
    </w:p>
    <w:p w:rsidRPr="0018320D" w:rsidR="005C60D1" w:rsidP="00E578AF" w:rsidRDefault="005C60D1" w14:paraId="43C13F97" w14:textId="77777777">
      <w:pPr>
        <w:spacing w:after="0"/>
        <w:jc w:val="both"/>
        <w:rPr>
          <w:rFonts w:ascii="Arial" w:hAnsi="Arial" w:eastAsia="Arial" w:cs="Arial"/>
        </w:rPr>
      </w:pPr>
    </w:p>
    <w:p w:rsidRPr="0018320D" w:rsidR="005C60D1" w:rsidP="00E578AF" w:rsidRDefault="005C60D1" w14:paraId="67B15081" w14:textId="77777777">
      <w:pPr>
        <w:spacing w:after="0"/>
        <w:jc w:val="both"/>
        <w:rPr>
          <w:rFonts w:ascii="Arial" w:hAnsi="Arial" w:cs="Arial"/>
        </w:rPr>
      </w:pPr>
      <w:r w:rsidRPr="0018320D">
        <w:rPr>
          <w:rFonts w:ascii="Arial" w:hAnsi="Arial" w:eastAsia="Arial" w:cs="Arial"/>
        </w:rPr>
        <w:t xml:space="preserve">This process is the same for pupils with SEND. However, there may be exceptional circumstances where the </w:t>
      </w:r>
      <w:bookmarkStart w:name="_Int_c7XyHDGo" w:id="6"/>
      <w:r w:rsidRPr="0018320D">
        <w:rPr>
          <w:rFonts w:ascii="Arial" w:hAnsi="Arial" w:eastAsia="Arial" w:cs="Arial"/>
        </w:rPr>
        <w:t>Principal</w:t>
      </w:r>
      <w:bookmarkEnd w:id="6"/>
      <w:r w:rsidRPr="0018320D">
        <w:rPr>
          <w:rFonts w:ascii="Arial" w:hAnsi="Arial" w:eastAsia="Arial" w:cs="Arial"/>
        </w:rPr>
        <w:t xml:space="preserve"> may want to take a pupil’s specific needs arising from their SEND into account when making this decision. </w:t>
      </w:r>
    </w:p>
    <w:p w:rsidRPr="0018320D" w:rsidR="005C60D1" w:rsidP="00E578AF" w:rsidRDefault="005C60D1" w14:paraId="186A5E1A" w14:textId="77777777">
      <w:pPr>
        <w:spacing w:after="0"/>
        <w:jc w:val="both"/>
        <w:rPr>
          <w:rFonts w:ascii="Arial" w:hAnsi="Arial" w:eastAsia="Arial" w:cs="Arial"/>
        </w:rPr>
      </w:pPr>
    </w:p>
    <w:p w:rsidRPr="0018320D" w:rsidR="005C60D1" w:rsidP="00E578AF" w:rsidRDefault="005C60D1" w14:paraId="43A8BAE0" w14:textId="77777777">
      <w:pPr>
        <w:spacing w:after="0"/>
        <w:jc w:val="both"/>
        <w:rPr>
          <w:rFonts w:ascii="Arial" w:hAnsi="Arial" w:eastAsia="Arial" w:cs="Arial"/>
        </w:rPr>
      </w:pPr>
      <w:r w:rsidRPr="0018320D">
        <w:rPr>
          <w:rFonts w:ascii="Arial" w:hAnsi="Arial" w:eastAsia="Arial" w:cs="Arial"/>
        </w:rPr>
        <w:t xml:space="preserve">Principals will automatically grant a request to withdraw a pupil from any sex education delivered in primary schools, other than as part of the science curriculum. </w:t>
      </w:r>
    </w:p>
    <w:p w:rsidRPr="0018320D" w:rsidR="005C60D1" w:rsidP="00E578AF" w:rsidRDefault="005C60D1" w14:paraId="3B15FC64" w14:textId="77777777">
      <w:pPr>
        <w:spacing w:after="0"/>
        <w:jc w:val="both"/>
        <w:rPr>
          <w:rFonts w:ascii="Arial" w:hAnsi="Arial" w:cs="Arial"/>
        </w:rPr>
      </w:pPr>
      <w:r w:rsidRPr="0018320D">
        <w:rPr>
          <w:rFonts w:ascii="Arial" w:hAnsi="Arial" w:eastAsia="Arial" w:cs="Arial"/>
        </w:rPr>
        <w:t xml:space="preserve"> </w:t>
      </w:r>
    </w:p>
    <w:p w:rsidRPr="0018320D" w:rsidR="005C60D1" w:rsidP="00E578AF" w:rsidRDefault="005C60D1" w14:paraId="55805A13" w14:textId="77777777">
      <w:pPr>
        <w:spacing w:after="0"/>
        <w:jc w:val="both"/>
        <w:rPr>
          <w:rFonts w:ascii="Arial" w:hAnsi="Arial" w:cs="Arial"/>
        </w:rPr>
      </w:pPr>
      <w:r w:rsidRPr="0018320D">
        <w:rPr>
          <w:rFonts w:ascii="Arial" w:hAnsi="Arial" w:eastAsia="Arial" w:cs="Arial"/>
        </w:rPr>
        <w:t>If a pupil is excused from sex education, it is the school’s responsibility to ensure that the student receives appropriate, purposeful education during the period of withdrawal. There is no right to withdraw from Relationships Education or Health Education</w:t>
      </w:r>
    </w:p>
    <w:p w:rsidRPr="0018320D" w:rsidR="005C60D1" w:rsidP="00E578AF" w:rsidRDefault="005C60D1" w14:paraId="380C6B43" w14:textId="77777777">
      <w:pPr>
        <w:spacing w:after="0"/>
        <w:ind w:firstLine="720"/>
        <w:jc w:val="both"/>
        <w:rPr>
          <w:rFonts w:ascii="Arial" w:hAnsi="Arial" w:eastAsia="Arial" w:cs="Arial"/>
        </w:rPr>
      </w:pPr>
    </w:p>
    <w:p w:rsidRPr="0018320D" w:rsidR="0041682C" w:rsidRDefault="0041682C" w14:paraId="52B581BD" w14:textId="77777777">
      <w:pPr>
        <w:rPr>
          <w:rFonts w:ascii="Arial" w:hAnsi="Arial" w:eastAsia="Times New Roman" w:cs="Arial"/>
          <w:b/>
          <w:bCs/>
          <w:sz w:val="28"/>
          <w:szCs w:val="28"/>
          <w:lang w:eastAsia="en-GB"/>
        </w:rPr>
      </w:pPr>
      <w:r w:rsidRPr="0018320D">
        <w:rPr>
          <w:rFonts w:ascii="Arial" w:hAnsi="Arial" w:eastAsia="Times New Roman" w:cs="Arial"/>
          <w:b/>
          <w:bCs/>
          <w:sz w:val="28"/>
          <w:szCs w:val="28"/>
          <w:lang w:eastAsia="en-GB"/>
        </w:rPr>
        <w:br w:type="page"/>
      </w:r>
    </w:p>
    <w:p w:rsidRPr="0018320D" w:rsidR="0041682C" w:rsidP="0041682C" w:rsidRDefault="0041682C" w14:paraId="22491A5B" w14:textId="31ACF165">
      <w:pPr>
        <w:textAlignment w:val="baseline"/>
        <w:rPr>
          <w:rFonts w:ascii="Arial" w:hAnsi="Arial" w:eastAsia="Times New Roman" w:cs="Arial"/>
          <w:b/>
          <w:bCs/>
          <w:sz w:val="28"/>
          <w:szCs w:val="28"/>
          <w:lang w:eastAsia="en-GB"/>
        </w:rPr>
      </w:pPr>
      <w:r w:rsidRPr="0018320D">
        <w:rPr>
          <w:rFonts w:ascii="Arial" w:hAnsi="Arial" w:eastAsia="Times New Roman" w:cs="Arial"/>
          <w:b/>
          <w:bCs/>
          <w:sz w:val="28"/>
          <w:szCs w:val="28"/>
          <w:lang w:eastAsia="en-GB"/>
        </w:rPr>
        <w:t>Appendix 2</w:t>
      </w:r>
    </w:p>
    <w:p w:rsidRPr="0018320D" w:rsidR="0041682C" w:rsidP="0041682C" w:rsidRDefault="0041682C" w14:paraId="6984D186" w14:textId="77777777">
      <w:pPr>
        <w:textAlignment w:val="baseline"/>
        <w:rPr>
          <w:rFonts w:ascii="Arial" w:hAnsi="Arial" w:eastAsia="Times New Roman" w:cs="Arial"/>
          <w:sz w:val="28"/>
          <w:szCs w:val="28"/>
          <w:bdr w:val="none" w:color="auto" w:sz="0" w:space="0" w:frame="1"/>
          <w:shd w:val="clear" w:color="auto" w:fill="C6C6C6"/>
          <w:lang w:eastAsia="en-GB"/>
        </w:rPr>
      </w:pPr>
      <w:r w:rsidRPr="0018320D">
        <w:rPr>
          <w:rFonts w:ascii="Arial" w:hAnsi="Arial" w:eastAsia="Times New Roman" w:cs="Arial"/>
          <w:b/>
          <w:bCs/>
          <w:sz w:val="28"/>
          <w:szCs w:val="28"/>
          <w:lang w:eastAsia="en-GB"/>
        </w:rPr>
        <w:t>Sample letter to parents/carers (engagement)</w:t>
      </w:r>
    </w:p>
    <w:p w:rsidRPr="0018320D" w:rsidR="005C60D1" w:rsidP="00E578AF" w:rsidRDefault="005C60D1" w14:paraId="579FE88A" w14:textId="77777777">
      <w:pPr>
        <w:jc w:val="both"/>
        <w:rPr>
          <w:rFonts w:ascii="Arial" w:hAnsi="Arial" w:cs="Arial"/>
        </w:rPr>
      </w:pPr>
      <w:r w:rsidRPr="0018320D">
        <w:rPr>
          <w:rFonts w:ascii="Arial" w:hAnsi="Arial" w:cs="Arial"/>
        </w:rPr>
        <w:t>Dear …….</w:t>
      </w:r>
    </w:p>
    <w:p w:rsidRPr="0018320D" w:rsidR="005C60D1" w:rsidP="00E578AF" w:rsidRDefault="005C60D1" w14:paraId="2CA8E4F4" w14:textId="77777777">
      <w:pPr>
        <w:jc w:val="both"/>
        <w:rPr>
          <w:rFonts w:ascii="Arial" w:hAnsi="Arial" w:cs="Arial"/>
        </w:rPr>
      </w:pPr>
      <w:r w:rsidRPr="0018320D">
        <w:rPr>
          <w:rFonts w:ascii="Arial" w:hAnsi="Arial" w:cs="Arial"/>
        </w:rPr>
        <w:t>Thank you for your letter/request about withdrawing your child from sex education.</w:t>
      </w:r>
    </w:p>
    <w:p w:rsidRPr="0018320D" w:rsidR="005C60D1" w:rsidP="00E578AF" w:rsidRDefault="005C60D1" w14:paraId="666430EA" w14:textId="77777777">
      <w:pPr>
        <w:jc w:val="both"/>
        <w:rPr>
          <w:rFonts w:ascii="Arial" w:hAnsi="Arial" w:cs="Arial"/>
        </w:rPr>
      </w:pPr>
      <w:r w:rsidRPr="0018320D">
        <w:rPr>
          <w:rFonts w:ascii="Arial" w:hAnsi="Arial" w:cs="Arial"/>
        </w:rPr>
        <w:t xml:space="preserve">We respect the legal right of all parents to withdraw their child from some or all of sex education delivered as part of our RSHE/PSHE education programme.  </w:t>
      </w:r>
    </w:p>
    <w:p w:rsidRPr="0018320D" w:rsidR="005C60D1" w:rsidP="00E578AF" w:rsidRDefault="005C60D1" w14:paraId="2CB57DC4" w14:textId="77777777">
      <w:pPr>
        <w:jc w:val="both"/>
        <w:rPr>
          <w:rFonts w:ascii="Arial" w:hAnsi="Arial" w:cs="Arial"/>
        </w:rPr>
      </w:pPr>
      <w:r w:rsidRPr="0018320D">
        <w:rPr>
          <w:rFonts w:ascii="Arial" w:hAnsi="Arial" w:cs="Arial"/>
        </w:rPr>
        <w:t xml:space="preserve">Before you make the final decision about which aspects of sex education lessons you wish your child to be withdrawn from, I would like to invite you into school, so we can talk about this together.  This will give us an opportunity to share our programme and look at some resources together and give you the chance to ask any questions or share any concerns you may have.  We can put a plan together to agree when/how to withdraw your child whilst in school and consider when/how you can talk to your child about the content at home.   </w:t>
      </w:r>
    </w:p>
    <w:p w:rsidRPr="0018320D" w:rsidR="005C60D1" w:rsidP="00E578AF" w:rsidRDefault="005C60D1" w14:paraId="49A68C3D" w14:textId="77777777">
      <w:pPr>
        <w:jc w:val="both"/>
        <w:rPr>
          <w:rFonts w:ascii="Arial" w:hAnsi="Arial" w:cs="Arial"/>
        </w:rPr>
      </w:pPr>
      <w:r w:rsidRPr="0018320D">
        <w:rPr>
          <w:rFonts w:ascii="Arial" w:hAnsi="Arial" w:cs="Arial"/>
        </w:rPr>
        <w:t xml:space="preserve">One of the reasons we are keen to keep all children in our lessons is that we believe that age-appropriate relationships and sex education helps children to be safe, happy and healthy in their interactions with others (now and in the future).  When children are withdrawn from lessons, there is always a possibility that they will hear information that is only partly accurate with no chance to ask questions in a safe environment. </w:t>
      </w:r>
    </w:p>
    <w:p w:rsidRPr="0018320D" w:rsidR="005C60D1" w:rsidP="00E578AF" w:rsidRDefault="005C60D1" w14:paraId="155ED74E" w14:textId="77777777">
      <w:pPr>
        <w:jc w:val="both"/>
        <w:rPr>
          <w:rFonts w:ascii="Arial" w:hAnsi="Arial" w:cs="Arial"/>
        </w:rPr>
      </w:pPr>
      <w:r w:rsidRPr="0018320D">
        <w:rPr>
          <w:rFonts w:ascii="Arial" w:hAnsi="Arial" w:cs="Arial"/>
        </w:rPr>
        <w:t xml:space="preserve">In lessons, teachers are always careful to ensure that children learn about growing up in a way that respects different religious and cultural views and reflects the values and ethos of the school.  </w:t>
      </w:r>
    </w:p>
    <w:p w:rsidRPr="0018320D" w:rsidR="005C60D1" w:rsidP="00E578AF" w:rsidRDefault="005C60D1" w14:paraId="72768853" w14:textId="77777777">
      <w:pPr>
        <w:jc w:val="both"/>
        <w:rPr>
          <w:rFonts w:ascii="Arial" w:hAnsi="Arial" w:cs="Arial"/>
        </w:rPr>
      </w:pPr>
      <w:r w:rsidRPr="0018320D">
        <w:rPr>
          <w:rFonts w:ascii="Arial" w:hAnsi="Arial" w:cs="Arial"/>
        </w:rPr>
        <w:t xml:space="preserve">I would welcome the opportunity to meet with you to learn more about how we can work together to support your child. </w:t>
      </w:r>
    </w:p>
    <w:p w:rsidRPr="0018320D" w:rsidR="005C60D1" w:rsidP="00E578AF" w:rsidRDefault="005C60D1" w14:paraId="4858D2CF" w14:textId="77777777">
      <w:pPr>
        <w:jc w:val="both"/>
        <w:rPr>
          <w:rFonts w:ascii="Arial" w:hAnsi="Arial" w:cs="Arial"/>
        </w:rPr>
      </w:pPr>
      <w:r w:rsidRPr="0018320D">
        <w:rPr>
          <w:rFonts w:ascii="Arial" w:hAnsi="Arial" w:cs="Arial"/>
        </w:rPr>
        <w:t xml:space="preserve">Thank you for considering this matter so carefully. </w:t>
      </w:r>
    </w:p>
    <w:p w:rsidRPr="0018320D" w:rsidR="005C60D1" w:rsidP="00E578AF" w:rsidRDefault="005C60D1" w14:paraId="129C3661" w14:textId="77777777">
      <w:pPr>
        <w:jc w:val="both"/>
        <w:rPr>
          <w:rFonts w:ascii="Arial" w:hAnsi="Arial" w:cs="Arial"/>
          <w:b/>
        </w:rPr>
      </w:pPr>
    </w:p>
    <w:p w:rsidRPr="0018320D" w:rsidR="005C60D1" w:rsidP="00E578AF" w:rsidRDefault="005C60D1" w14:paraId="0DDEDF4A" w14:textId="77777777">
      <w:pPr>
        <w:jc w:val="both"/>
        <w:rPr>
          <w:rFonts w:ascii="Arial" w:hAnsi="Arial" w:cs="Arial"/>
          <w:b/>
          <w:bCs/>
        </w:rPr>
      </w:pPr>
    </w:p>
    <w:p w:rsidRPr="0018320D" w:rsidR="005C60D1" w:rsidP="00E578AF" w:rsidRDefault="005C60D1" w14:paraId="3A28C844" w14:textId="77777777">
      <w:pPr>
        <w:jc w:val="both"/>
        <w:rPr>
          <w:rFonts w:ascii="Arial" w:hAnsi="Arial" w:cs="Arial"/>
          <w:b/>
          <w:bCs/>
        </w:rPr>
      </w:pPr>
    </w:p>
    <w:p w:rsidRPr="0018320D" w:rsidR="005C60D1" w:rsidP="00E578AF" w:rsidRDefault="005C60D1" w14:paraId="49979CE3" w14:textId="77777777">
      <w:pPr>
        <w:jc w:val="both"/>
        <w:rPr>
          <w:rFonts w:ascii="Arial" w:hAnsi="Arial" w:cs="Arial"/>
          <w:b/>
          <w:bCs/>
        </w:rPr>
      </w:pPr>
    </w:p>
    <w:p w:rsidRPr="0018320D" w:rsidR="005C60D1" w:rsidP="00E578AF" w:rsidRDefault="005C60D1" w14:paraId="586A958B" w14:textId="77777777">
      <w:pPr>
        <w:jc w:val="both"/>
        <w:rPr>
          <w:rFonts w:ascii="Arial" w:hAnsi="Arial" w:cs="Arial"/>
          <w:b/>
          <w:bCs/>
        </w:rPr>
      </w:pPr>
    </w:p>
    <w:p w:rsidRPr="0018320D" w:rsidR="005C60D1" w:rsidP="00E578AF" w:rsidRDefault="005C60D1" w14:paraId="0BF7D09D" w14:textId="77777777">
      <w:pPr>
        <w:jc w:val="both"/>
        <w:rPr>
          <w:rFonts w:ascii="Arial" w:hAnsi="Arial" w:cs="Arial"/>
          <w:b/>
          <w:bCs/>
        </w:rPr>
      </w:pPr>
    </w:p>
    <w:p w:rsidRPr="0018320D" w:rsidR="005C60D1" w:rsidP="00E578AF" w:rsidRDefault="005C60D1" w14:paraId="3D0AC5B7" w14:textId="77777777">
      <w:pPr>
        <w:jc w:val="both"/>
        <w:rPr>
          <w:rFonts w:ascii="Arial" w:hAnsi="Arial" w:cs="Arial"/>
          <w:b/>
          <w:bCs/>
        </w:rPr>
      </w:pPr>
    </w:p>
    <w:p w:rsidRPr="0018320D" w:rsidR="005C60D1" w:rsidP="00E578AF" w:rsidRDefault="005C60D1" w14:paraId="614FDD89" w14:textId="77777777">
      <w:pPr>
        <w:jc w:val="both"/>
        <w:rPr>
          <w:rFonts w:ascii="Arial" w:hAnsi="Arial" w:cs="Arial"/>
          <w:b/>
          <w:bCs/>
        </w:rPr>
      </w:pPr>
    </w:p>
    <w:p w:rsidRPr="0018320D" w:rsidR="005C60D1" w:rsidP="00E578AF" w:rsidRDefault="005C60D1" w14:paraId="4FF2CBBA" w14:textId="77777777">
      <w:pPr>
        <w:jc w:val="both"/>
        <w:rPr>
          <w:rFonts w:ascii="Arial" w:hAnsi="Arial" w:cs="Arial"/>
          <w:b/>
          <w:bCs/>
        </w:rPr>
      </w:pPr>
    </w:p>
    <w:p w:rsidRPr="0018320D" w:rsidR="005C60D1" w:rsidP="00E578AF" w:rsidRDefault="005C60D1" w14:paraId="307E7B2F" w14:textId="77777777">
      <w:pPr>
        <w:jc w:val="both"/>
        <w:rPr>
          <w:rFonts w:ascii="Arial" w:hAnsi="Arial" w:cs="Arial"/>
          <w:b/>
          <w:bCs/>
        </w:rPr>
      </w:pPr>
    </w:p>
    <w:p w:rsidRPr="0018320D" w:rsidR="005C60D1" w:rsidP="00E578AF" w:rsidRDefault="005C60D1" w14:paraId="7F488107" w14:textId="77777777">
      <w:pPr>
        <w:jc w:val="both"/>
        <w:rPr>
          <w:rFonts w:ascii="Arial" w:hAnsi="Arial" w:cs="Arial"/>
          <w:b/>
          <w:bCs/>
        </w:rPr>
      </w:pPr>
    </w:p>
    <w:p w:rsidRPr="0018320D" w:rsidR="005C60D1" w:rsidP="00E578AF" w:rsidRDefault="005C60D1" w14:paraId="1B8AEA46" w14:textId="77777777">
      <w:pPr>
        <w:jc w:val="both"/>
        <w:rPr>
          <w:rFonts w:ascii="Arial" w:hAnsi="Arial" w:cs="Arial"/>
          <w:b/>
          <w:bCs/>
        </w:rPr>
      </w:pPr>
    </w:p>
    <w:p w:rsidRPr="0018320D" w:rsidR="005C60D1" w:rsidP="00E578AF" w:rsidRDefault="005C60D1" w14:paraId="3B4A354E" w14:textId="77777777">
      <w:pPr>
        <w:jc w:val="both"/>
        <w:rPr>
          <w:rFonts w:ascii="Arial" w:hAnsi="Arial" w:cs="Arial"/>
          <w:b/>
          <w:bCs/>
        </w:rPr>
      </w:pPr>
    </w:p>
    <w:p w:rsidRPr="0018320D" w:rsidR="005C60D1" w:rsidP="00E578AF" w:rsidRDefault="005C60D1" w14:paraId="28EBBBD1" w14:textId="77777777">
      <w:pPr>
        <w:jc w:val="both"/>
        <w:rPr>
          <w:rFonts w:ascii="Arial" w:hAnsi="Arial" w:cs="Arial"/>
          <w:b/>
          <w:bCs/>
        </w:rPr>
      </w:pPr>
    </w:p>
    <w:p w:rsidRPr="0018320D" w:rsidR="00FB0D4B" w:rsidP="00FB0D4B" w:rsidRDefault="00FB0D4B" w14:paraId="32DEB819" w14:textId="77777777">
      <w:pPr>
        <w:textAlignment w:val="baseline"/>
        <w:rPr>
          <w:rFonts w:ascii="Arial" w:hAnsi="Arial" w:eastAsia="Times New Roman" w:cs="Arial"/>
          <w:b/>
          <w:bCs/>
          <w:sz w:val="28"/>
          <w:szCs w:val="28"/>
          <w:lang w:eastAsia="en-GB"/>
        </w:rPr>
      </w:pPr>
      <w:r w:rsidRPr="0018320D">
        <w:rPr>
          <w:rFonts w:ascii="Arial" w:hAnsi="Arial" w:eastAsia="Times New Roman" w:cs="Arial"/>
          <w:b/>
          <w:bCs/>
          <w:sz w:val="28"/>
          <w:szCs w:val="28"/>
          <w:lang w:eastAsia="en-GB"/>
        </w:rPr>
        <w:t>Appendix 3</w:t>
      </w:r>
    </w:p>
    <w:p w:rsidRPr="0018320D" w:rsidR="00FB0D4B" w:rsidP="00FB0D4B" w:rsidRDefault="00FB0D4B" w14:paraId="2549611D" w14:textId="598A1CE2">
      <w:pPr>
        <w:textAlignment w:val="baseline"/>
        <w:rPr>
          <w:rFonts w:ascii="Arial" w:hAnsi="Arial" w:eastAsia="Times New Roman" w:cs="Arial"/>
          <w:sz w:val="18"/>
          <w:szCs w:val="18"/>
          <w:lang w:eastAsia="en-GB"/>
        </w:rPr>
      </w:pPr>
      <w:r w:rsidRPr="0018320D">
        <w:rPr>
          <w:rFonts w:ascii="Arial" w:hAnsi="Arial" w:eastAsia="Times New Roman" w:cs="Arial"/>
          <w:b/>
          <w:bCs/>
          <w:sz w:val="28"/>
          <w:szCs w:val="28"/>
          <w:lang w:eastAsia="en-GB"/>
        </w:rPr>
        <w:t>Sample form to be used for parental withdrawal from sex education delivered as part of the RSHE/PSHE curriculum </w:t>
      </w:r>
    </w:p>
    <w:p w:rsidRPr="0018320D" w:rsidR="005C60D1" w:rsidP="00E578AF" w:rsidRDefault="005C60D1" w14:paraId="28ED41DD" w14:textId="77777777">
      <w:pPr>
        <w:jc w:val="both"/>
        <w:rPr>
          <w:rFonts w:ascii="Arial" w:hAnsi="Arial" w:cs="Arial"/>
          <w:b/>
        </w:rPr>
      </w:pPr>
    </w:p>
    <w:tbl>
      <w:tblPr>
        <w:tblW w:w="10201"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610"/>
        <w:gridCol w:w="4591"/>
      </w:tblGrid>
      <w:tr w:rsidRPr="0018320D" w:rsidR="006301C2" w:rsidTr="00626AB6" w14:paraId="44CF3058" w14:textId="77777777">
        <w:trPr>
          <w:trHeight w:val="1005"/>
        </w:trPr>
        <w:tc>
          <w:tcPr>
            <w:tcW w:w="10201" w:type="dxa"/>
            <w:gridSpan w:val="2"/>
            <w:tcBorders>
              <w:top w:val="single" w:color="auto" w:sz="4" w:space="0"/>
              <w:left w:val="single" w:color="auto" w:sz="4" w:space="0"/>
              <w:bottom w:val="single" w:color="auto" w:sz="4" w:space="0"/>
              <w:right w:val="single" w:color="auto" w:sz="4" w:space="0"/>
            </w:tcBorders>
            <w:hideMark/>
          </w:tcPr>
          <w:p w:rsidRPr="0018320D" w:rsidR="006301C2" w:rsidP="00626AB6" w:rsidRDefault="006301C2" w14:paraId="0273A61A" w14:textId="77777777">
            <w:pPr>
              <w:jc w:val="center"/>
              <w:textAlignment w:val="baseline"/>
              <w:rPr>
                <w:rFonts w:ascii="Arial" w:hAnsi="Arial" w:eastAsia="Times New Roman" w:cs="Arial"/>
                <w:szCs w:val="24"/>
                <w:lang w:eastAsia="en-GB"/>
              </w:rPr>
            </w:pPr>
            <w:r w:rsidRPr="0018320D">
              <w:rPr>
                <w:rFonts w:ascii="Arial" w:hAnsi="Arial" w:eastAsia="Times New Roman" w:cs="Arial"/>
                <w:b/>
                <w:bCs/>
                <w:szCs w:val="24"/>
                <w:lang w:eastAsia="en-GB"/>
              </w:rPr>
              <w:t>Parental/Carer withdrawal from sex education</w:t>
            </w:r>
            <w:r w:rsidRPr="0018320D">
              <w:rPr>
                <w:rFonts w:ascii="Arial" w:hAnsi="Arial" w:eastAsia="Times New Roman" w:cs="Arial"/>
                <w:szCs w:val="24"/>
                <w:lang w:eastAsia="en-GB"/>
              </w:rPr>
              <w:t> </w:t>
            </w:r>
          </w:p>
          <w:p w:rsidRPr="0018320D" w:rsidR="006301C2" w:rsidP="00626AB6" w:rsidRDefault="006301C2" w14:paraId="29B7E4C0" w14:textId="77777777">
            <w:pPr>
              <w:jc w:val="center"/>
              <w:textAlignment w:val="baseline"/>
              <w:rPr>
                <w:rFonts w:ascii="Arial" w:hAnsi="Arial" w:eastAsia="Times New Roman" w:cs="Arial"/>
                <w:szCs w:val="24"/>
                <w:lang w:eastAsia="en-GB"/>
              </w:rPr>
            </w:pPr>
            <w:r w:rsidRPr="0018320D">
              <w:rPr>
                <w:rFonts w:ascii="Arial" w:hAnsi="Arial" w:eastAsia="Times New Roman" w:cs="Arial"/>
                <w:b/>
                <w:bCs/>
                <w:szCs w:val="24"/>
                <w:lang w:eastAsia="en-GB"/>
              </w:rPr>
              <w:t>delivered as part of the RSHE/PSHE curriculum</w:t>
            </w:r>
            <w:r w:rsidRPr="0018320D">
              <w:rPr>
                <w:rFonts w:ascii="Arial" w:hAnsi="Arial" w:eastAsia="Times New Roman" w:cs="Arial"/>
                <w:szCs w:val="24"/>
                <w:lang w:eastAsia="en-GB"/>
              </w:rPr>
              <w:t> </w:t>
            </w:r>
          </w:p>
          <w:p w:rsidRPr="0018320D" w:rsidR="006301C2" w:rsidP="00626AB6" w:rsidRDefault="006301C2" w14:paraId="0ECF612A" w14:textId="77777777">
            <w:pPr>
              <w:jc w:val="center"/>
              <w:textAlignment w:val="baseline"/>
              <w:rPr>
                <w:rFonts w:ascii="Arial" w:hAnsi="Arial" w:eastAsia="Times New Roman" w:cs="Arial"/>
                <w:szCs w:val="24"/>
                <w:lang w:eastAsia="en-GB"/>
              </w:rPr>
            </w:pPr>
            <w:r w:rsidRPr="0018320D">
              <w:rPr>
                <w:rFonts w:ascii="Arial" w:hAnsi="Arial" w:eastAsia="Times New Roman" w:cs="Arial"/>
                <w:b/>
                <w:bCs/>
                <w:szCs w:val="24"/>
                <w:lang w:eastAsia="en-GB"/>
              </w:rPr>
              <w:t>A copy of this form should be given to the parent/carer and a copy retained in t</w:t>
            </w:r>
            <w:r w:rsidRPr="0018320D">
              <w:rPr>
                <w:rFonts w:ascii="Arial" w:hAnsi="Arial" w:eastAsia="Times New Roman" w:cs="Arial"/>
                <w:b/>
                <w:bCs/>
                <w:lang w:eastAsia="en-GB"/>
              </w:rPr>
              <w:t>he academy</w:t>
            </w:r>
            <w:r w:rsidRPr="0018320D">
              <w:rPr>
                <w:rFonts w:ascii="Arial" w:hAnsi="Arial" w:eastAsia="Times New Roman" w:cs="Arial"/>
                <w:szCs w:val="24"/>
                <w:lang w:eastAsia="en-GB"/>
              </w:rPr>
              <w:t> </w:t>
            </w:r>
          </w:p>
        </w:tc>
      </w:tr>
      <w:tr w:rsidRPr="0018320D" w:rsidR="006301C2" w:rsidTr="00626AB6" w14:paraId="1F19601B" w14:textId="77777777">
        <w:trPr>
          <w:trHeight w:val="420"/>
        </w:trPr>
        <w:tc>
          <w:tcPr>
            <w:tcW w:w="10201" w:type="dxa"/>
            <w:gridSpan w:val="2"/>
            <w:tcBorders>
              <w:top w:val="single" w:color="auto" w:sz="4" w:space="0"/>
              <w:left w:val="single" w:color="auto" w:sz="4" w:space="0"/>
              <w:bottom w:val="single" w:color="auto" w:sz="4" w:space="0"/>
              <w:right w:val="single" w:color="auto" w:sz="4" w:space="0"/>
            </w:tcBorders>
            <w:shd w:val="clear" w:color="auto" w:fill="FFFFFF"/>
            <w:hideMark/>
          </w:tcPr>
          <w:p w:rsidRPr="0018320D" w:rsidR="006301C2" w:rsidP="00626AB6" w:rsidRDefault="006301C2" w14:paraId="5B7E80A0" w14:textId="77777777">
            <w:pPr>
              <w:ind w:left="142"/>
              <w:textAlignment w:val="baseline"/>
              <w:rPr>
                <w:rFonts w:ascii="Arial" w:hAnsi="Arial" w:eastAsia="Times New Roman" w:cs="Arial"/>
                <w:szCs w:val="24"/>
                <w:lang w:eastAsia="en-GB"/>
              </w:rPr>
            </w:pPr>
            <w:r w:rsidRPr="0018320D">
              <w:rPr>
                <w:rFonts w:ascii="Arial" w:hAnsi="Arial" w:eastAsia="Times New Roman" w:cs="Arial"/>
                <w:b/>
                <w:bCs/>
                <w:szCs w:val="24"/>
                <w:lang w:eastAsia="en-GB"/>
              </w:rPr>
              <w:t>To be completed by the Parent/Carer</w:t>
            </w:r>
            <w:r w:rsidRPr="0018320D">
              <w:rPr>
                <w:rFonts w:ascii="Arial" w:hAnsi="Arial" w:eastAsia="Times New Roman" w:cs="Arial"/>
                <w:szCs w:val="24"/>
                <w:lang w:eastAsia="en-GB"/>
              </w:rPr>
              <w:t> </w:t>
            </w:r>
          </w:p>
        </w:tc>
      </w:tr>
      <w:tr w:rsidRPr="0018320D" w:rsidR="006301C2" w:rsidTr="00626AB6" w14:paraId="1A249846" w14:textId="77777777">
        <w:trPr>
          <w:trHeight w:val="435"/>
        </w:trPr>
        <w:tc>
          <w:tcPr>
            <w:tcW w:w="5610" w:type="dxa"/>
            <w:tcBorders>
              <w:top w:val="single" w:color="auto" w:sz="4" w:space="0"/>
              <w:left w:val="single" w:color="auto" w:sz="4" w:space="0"/>
              <w:bottom w:val="single" w:color="auto" w:sz="4" w:space="0"/>
              <w:right w:val="single" w:color="auto" w:sz="4" w:space="0"/>
            </w:tcBorders>
            <w:shd w:val="clear" w:color="auto" w:fill="F2F2F2"/>
            <w:hideMark/>
          </w:tcPr>
          <w:p w:rsidRPr="0018320D" w:rsidR="006301C2" w:rsidP="00626AB6" w:rsidRDefault="006301C2" w14:paraId="2B88A774" w14:textId="77777777">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Name of child </w:t>
            </w:r>
          </w:p>
        </w:tc>
        <w:tc>
          <w:tcPr>
            <w:tcW w:w="4591" w:type="dxa"/>
            <w:tcBorders>
              <w:top w:val="single" w:color="auto" w:sz="4" w:space="0"/>
              <w:left w:val="single" w:color="auto" w:sz="4" w:space="0"/>
              <w:bottom w:val="single" w:color="auto" w:sz="4" w:space="0"/>
              <w:right w:val="single" w:color="auto" w:sz="4" w:space="0"/>
            </w:tcBorders>
            <w:shd w:val="clear" w:color="auto" w:fill="F2F2F2"/>
            <w:hideMark/>
          </w:tcPr>
          <w:p w:rsidRPr="0018320D" w:rsidR="006301C2" w:rsidP="00626AB6" w:rsidRDefault="006301C2" w14:paraId="348CD719" w14:textId="77777777">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 </w:t>
            </w:r>
          </w:p>
        </w:tc>
      </w:tr>
      <w:tr w:rsidRPr="0018320D" w:rsidR="006301C2" w:rsidTr="00626AB6" w14:paraId="1FF98464" w14:textId="77777777">
        <w:trPr>
          <w:trHeight w:val="435"/>
        </w:trPr>
        <w:tc>
          <w:tcPr>
            <w:tcW w:w="5610" w:type="dxa"/>
            <w:tcBorders>
              <w:top w:val="single" w:color="auto" w:sz="4" w:space="0"/>
              <w:left w:val="single" w:color="auto" w:sz="4" w:space="0"/>
              <w:bottom w:val="single" w:color="auto" w:sz="4" w:space="0"/>
              <w:right w:val="single" w:color="auto" w:sz="4" w:space="0"/>
            </w:tcBorders>
            <w:shd w:val="clear" w:color="auto" w:fill="F2F2F2"/>
            <w:hideMark/>
          </w:tcPr>
          <w:p w:rsidRPr="0018320D" w:rsidR="006301C2" w:rsidP="00626AB6" w:rsidRDefault="006301C2" w14:paraId="08F28622" w14:textId="77777777">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Name of parent/carer   </w:t>
            </w:r>
          </w:p>
        </w:tc>
        <w:tc>
          <w:tcPr>
            <w:tcW w:w="4591" w:type="dxa"/>
            <w:tcBorders>
              <w:top w:val="single" w:color="auto" w:sz="4" w:space="0"/>
              <w:left w:val="single" w:color="auto" w:sz="4" w:space="0"/>
              <w:bottom w:val="single" w:color="auto" w:sz="4" w:space="0"/>
              <w:right w:val="single" w:color="auto" w:sz="4" w:space="0"/>
            </w:tcBorders>
            <w:shd w:val="clear" w:color="auto" w:fill="F2F2F2"/>
            <w:hideMark/>
          </w:tcPr>
          <w:p w:rsidRPr="0018320D" w:rsidR="006301C2" w:rsidP="00626AB6" w:rsidRDefault="006301C2" w14:paraId="5B106B84" w14:textId="77777777">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 </w:t>
            </w:r>
          </w:p>
        </w:tc>
      </w:tr>
      <w:tr w:rsidRPr="0018320D" w:rsidR="006301C2" w:rsidTr="00626AB6" w14:paraId="2C4B614D" w14:textId="77777777">
        <w:trPr>
          <w:trHeight w:val="435"/>
        </w:trPr>
        <w:tc>
          <w:tcPr>
            <w:tcW w:w="5610" w:type="dxa"/>
            <w:tcBorders>
              <w:top w:val="single" w:color="auto" w:sz="4" w:space="0"/>
              <w:left w:val="single" w:color="auto" w:sz="4" w:space="0"/>
              <w:bottom w:val="single" w:color="auto" w:sz="4" w:space="0"/>
              <w:right w:val="single" w:color="auto" w:sz="4" w:space="0"/>
            </w:tcBorders>
            <w:shd w:val="clear" w:color="auto" w:fill="F2F2F2"/>
            <w:hideMark/>
          </w:tcPr>
          <w:p w:rsidRPr="0018320D" w:rsidR="006301C2" w:rsidP="00626AB6" w:rsidRDefault="006301C2" w14:paraId="4258B736" w14:textId="77777777">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Year group </w:t>
            </w:r>
          </w:p>
        </w:tc>
        <w:tc>
          <w:tcPr>
            <w:tcW w:w="4591" w:type="dxa"/>
            <w:tcBorders>
              <w:top w:val="single" w:color="auto" w:sz="4" w:space="0"/>
              <w:left w:val="single" w:color="auto" w:sz="4" w:space="0"/>
              <w:bottom w:val="single" w:color="auto" w:sz="4" w:space="0"/>
              <w:right w:val="single" w:color="auto" w:sz="4" w:space="0"/>
            </w:tcBorders>
            <w:shd w:val="clear" w:color="auto" w:fill="F2F2F2"/>
            <w:hideMark/>
          </w:tcPr>
          <w:p w:rsidRPr="0018320D" w:rsidR="006301C2" w:rsidP="00626AB6" w:rsidRDefault="006301C2" w14:paraId="60796603" w14:textId="77777777">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 </w:t>
            </w:r>
          </w:p>
        </w:tc>
      </w:tr>
      <w:tr w:rsidRPr="0018320D" w:rsidR="006301C2" w:rsidTr="00626AB6" w14:paraId="7396CF5D" w14:textId="77777777">
        <w:trPr>
          <w:trHeight w:val="885"/>
        </w:trPr>
        <w:tc>
          <w:tcPr>
            <w:tcW w:w="5610" w:type="dxa"/>
            <w:tcBorders>
              <w:top w:val="single" w:color="auto" w:sz="4" w:space="0"/>
              <w:left w:val="single" w:color="auto" w:sz="4" w:space="0"/>
              <w:bottom w:val="single" w:color="auto" w:sz="4" w:space="0"/>
              <w:right w:val="single" w:color="auto" w:sz="4" w:space="0"/>
            </w:tcBorders>
            <w:shd w:val="clear" w:color="auto" w:fill="F2F2F2"/>
            <w:hideMark/>
          </w:tcPr>
          <w:p w:rsidRPr="0018320D" w:rsidR="006301C2" w:rsidP="00626AB6" w:rsidRDefault="006301C2" w14:paraId="62E08323" w14:textId="77777777">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Reason for withdrawing the child from sex education delivered as part of RSHE/PSHE education  </w:t>
            </w:r>
          </w:p>
          <w:p w:rsidRPr="0018320D" w:rsidR="006301C2" w:rsidP="00626AB6" w:rsidRDefault="006301C2" w14:paraId="5A13D072" w14:textId="77777777">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 </w:t>
            </w:r>
          </w:p>
        </w:tc>
        <w:tc>
          <w:tcPr>
            <w:tcW w:w="4591" w:type="dxa"/>
            <w:tcBorders>
              <w:top w:val="single" w:color="auto" w:sz="4" w:space="0"/>
              <w:left w:val="single" w:color="auto" w:sz="4" w:space="0"/>
              <w:bottom w:val="single" w:color="auto" w:sz="4" w:space="0"/>
              <w:right w:val="single" w:color="auto" w:sz="4" w:space="0"/>
            </w:tcBorders>
            <w:shd w:val="clear" w:color="auto" w:fill="F2F2F2"/>
            <w:hideMark/>
          </w:tcPr>
          <w:p w:rsidRPr="0018320D" w:rsidR="006301C2" w:rsidP="00626AB6" w:rsidRDefault="006301C2" w14:paraId="4530937C" w14:textId="77777777">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 </w:t>
            </w:r>
          </w:p>
        </w:tc>
      </w:tr>
      <w:tr w:rsidRPr="0018320D" w:rsidR="006301C2" w:rsidTr="00626AB6" w14:paraId="52075AC1" w14:textId="77777777">
        <w:trPr>
          <w:trHeight w:val="435"/>
        </w:trPr>
        <w:tc>
          <w:tcPr>
            <w:tcW w:w="5610" w:type="dxa"/>
            <w:tcBorders>
              <w:top w:val="single" w:color="auto" w:sz="4" w:space="0"/>
              <w:left w:val="single" w:color="auto" w:sz="4" w:space="0"/>
              <w:bottom w:val="single" w:color="auto" w:sz="4" w:space="0"/>
              <w:right w:val="single" w:color="auto" w:sz="4" w:space="0"/>
            </w:tcBorders>
            <w:shd w:val="clear" w:color="auto" w:fill="F2F2F2"/>
            <w:hideMark/>
          </w:tcPr>
          <w:p w:rsidRPr="0018320D" w:rsidR="006301C2" w:rsidP="00626AB6" w:rsidRDefault="006301C2" w14:paraId="7B9E2262" w14:textId="77777777">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Any other information you wish the academy to consider </w:t>
            </w:r>
          </w:p>
          <w:p w:rsidRPr="0018320D" w:rsidR="006301C2" w:rsidP="00626AB6" w:rsidRDefault="006301C2" w14:paraId="7C9A16B0" w14:textId="77777777">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 </w:t>
            </w:r>
          </w:p>
        </w:tc>
        <w:tc>
          <w:tcPr>
            <w:tcW w:w="4591" w:type="dxa"/>
            <w:tcBorders>
              <w:top w:val="single" w:color="auto" w:sz="4" w:space="0"/>
              <w:left w:val="single" w:color="auto" w:sz="4" w:space="0"/>
              <w:bottom w:val="single" w:color="auto" w:sz="4" w:space="0"/>
              <w:right w:val="single" w:color="auto" w:sz="4" w:space="0"/>
            </w:tcBorders>
            <w:shd w:val="clear" w:color="auto" w:fill="F2F2F2"/>
            <w:hideMark/>
          </w:tcPr>
          <w:p w:rsidRPr="0018320D" w:rsidR="006301C2" w:rsidP="00626AB6" w:rsidRDefault="006301C2" w14:paraId="3E655F57" w14:textId="77777777">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 </w:t>
            </w:r>
          </w:p>
        </w:tc>
      </w:tr>
      <w:tr w:rsidRPr="0018320D" w:rsidR="006301C2" w:rsidTr="00626AB6" w14:paraId="3FD67213" w14:textId="77777777">
        <w:trPr>
          <w:trHeight w:val="420"/>
        </w:trPr>
        <w:tc>
          <w:tcPr>
            <w:tcW w:w="5610" w:type="dxa"/>
            <w:tcBorders>
              <w:top w:val="single" w:color="auto" w:sz="4" w:space="0"/>
              <w:left w:val="single" w:color="auto" w:sz="4" w:space="0"/>
              <w:bottom w:val="single" w:color="auto" w:sz="4" w:space="0"/>
              <w:right w:val="single" w:color="auto" w:sz="4" w:space="0"/>
            </w:tcBorders>
            <w:shd w:val="clear" w:color="auto" w:fill="F2F2F2"/>
            <w:hideMark/>
          </w:tcPr>
          <w:p w:rsidRPr="0018320D" w:rsidR="006301C2" w:rsidP="00626AB6" w:rsidRDefault="006301C2" w14:paraId="7F318942" w14:textId="77777777">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Parent/carer signature </w:t>
            </w:r>
          </w:p>
          <w:p w:rsidRPr="0018320D" w:rsidR="006301C2" w:rsidP="00626AB6" w:rsidRDefault="006301C2" w14:paraId="2A6B9F71" w14:textId="77777777">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 </w:t>
            </w:r>
          </w:p>
        </w:tc>
        <w:tc>
          <w:tcPr>
            <w:tcW w:w="4591" w:type="dxa"/>
            <w:tcBorders>
              <w:top w:val="single" w:color="auto" w:sz="4" w:space="0"/>
              <w:left w:val="single" w:color="auto" w:sz="4" w:space="0"/>
              <w:bottom w:val="single" w:color="auto" w:sz="4" w:space="0"/>
              <w:right w:val="single" w:color="auto" w:sz="4" w:space="0"/>
            </w:tcBorders>
            <w:shd w:val="clear" w:color="auto" w:fill="F2F2F2"/>
            <w:hideMark/>
          </w:tcPr>
          <w:p w:rsidRPr="0018320D" w:rsidR="006301C2" w:rsidP="00626AB6" w:rsidRDefault="006301C2" w14:paraId="7DD06C44" w14:textId="77777777">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 </w:t>
            </w:r>
          </w:p>
        </w:tc>
      </w:tr>
      <w:tr w:rsidRPr="0018320D" w:rsidR="006301C2" w:rsidTr="00626AB6" w14:paraId="45A9E17C" w14:textId="77777777">
        <w:trPr>
          <w:trHeight w:val="435"/>
        </w:trPr>
        <w:tc>
          <w:tcPr>
            <w:tcW w:w="10201" w:type="dxa"/>
            <w:gridSpan w:val="2"/>
            <w:tcBorders>
              <w:top w:val="single" w:color="auto" w:sz="4" w:space="0"/>
              <w:left w:val="single" w:color="auto" w:sz="4" w:space="0"/>
              <w:bottom w:val="single" w:color="auto" w:sz="4" w:space="0"/>
              <w:right w:val="single" w:color="auto" w:sz="4" w:space="0"/>
            </w:tcBorders>
            <w:shd w:val="clear" w:color="auto" w:fill="FFFFFF"/>
            <w:hideMark/>
          </w:tcPr>
          <w:p w:rsidRPr="0018320D" w:rsidR="006301C2" w:rsidP="00626AB6" w:rsidRDefault="006301C2" w14:paraId="20E32908" w14:textId="77777777">
            <w:pPr>
              <w:ind w:left="142"/>
              <w:textAlignment w:val="baseline"/>
              <w:rPr>
                <w:rFonts w:ascii="Arial" w:hAnsi="Arial" w:eastAsia="Times New Roman" w:cs="Arial"/>
                <w:szCs w:val="24"/>
                <w:lang w:eastAsia="en-GB"/>
              </w:rPr>
            </w:pPr>
            <w:r w:rsidRPr="0018320D">
              <w:rPr>
                <w:rFonts w:ascii="Arial" w:hAnsi="Arial" w:eastAsia="Times New Roman" w:cs="Arial"/>
                <w:b/>
                <w:bCs/>
                <w:szCs w:val="24"/>
                <w:lang w:eastAsia="en-GB"/>
              </w:rPr>
              <w:t>To be completed by the Principal </w:t>
            </w:r>
            <w:r w:rsidRPr="0018320D">
              <w:rPr>
                <w:rFonts w:ascii="Arial" w:hAnsi="Arial" w:eastAsia="Times New Roman" w:cs="Arial"/>
                <w:szCs w:val="24"/>
                <w:lang w:eastAsia="en-GB"/>
              </w:rPr>
              <w:t> </w:t>
            </w:r>
          </w:p>
        </w:tc>
      </w:tr>
      <w:tr w:rsidRPr="0018320D" w:rsidR="006301C2" w:rsidTr="00626AB6" w14:paraId="60193054" w14:textId="77777777">
        <w:trPr>
          <w:trHeight w:val="435"/>
        </w:trPr>
        <w:tc>
          <w:tcPr>
            <w:tcW w:w="5610" w:type="dxa"/>
            <w:tcBorders>
              <w:top w:val="single" w:color="auto" w:sz="4" w:space="0"/>
              <w:left w:val="single" w:color="auto" w:sz="4" w:space="0"/>
              <w:bottom w:val="single" w:color="auto" w:sz="4" w:space="0"/>
              <w:right w:val="single" w:color="auto" w:sz="4" w:space="0"/>
            </w:tcBorders>
            <w:shd w:val="clear" w:color="auto" w:fill="F2F2F2"/>
            <w:hideMark/>
          </w:tcPr>
          <w:p w:rsidRPr="0018320D" w:rsidR="006301C2" w:rsidP="00626AB6" w:rsidRDefault="006301C2" w14:paraId="213C3A20" w14:textId="77777777">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Notes from discussion with parent/carer </w:t>
            </w:r>
          </w:p>
        </w:tc>
        <w:tc>
          <w:tcPr>
            <w:tcW w:w="4591" w:type="dxa"/>
            <w:tcBorders>
              <w:top w:val="single" w:color="auto" w:sz="4" w:space="0"/>
              <w:left w:val="single" w:color="auto" w:sz="4" w:space="0"/>
              <w:bottom w:val="single" w:color="auto" w:sz="4" w:space="0"/>
              <w:right w:val="single" w:color="auto" w:sz="4" w:space="0"/>
            </w:tcBorders>
            <w:shd w:val="clear" w:color="auto" w:fill="F2F2F2"/>
            <w:hideMark/>
          </w:tcPr>
          <w:p w:rsidRPr="0018320D" w:rsidR="006301C2" w:rsidP="00626AB6" w:rsidRDefault="006301C2" w14:paraId="1E8E9C91" w14:textId="77777777">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 </w:t>
            </w:r>
          </w:p>
        </w:tc>
      </w:tr>
      <w:tr w:rsidRPr="0018320D" w:rsidR="006301C2" w:rsidTr="00626AB6" w14:paraId="057AF262" w14:textId="77777777">
        <w:trPr>
          <w:trHeight w:val="885"/>
        </w:trPr>
        <w:tc>
          <w:tcPr>
            <w:tcW w:w="5610" w:type="dxa"/>
            <w:tcBorders>
              <w:top w:val="single" w:color="auto" w:sz="4" w:space="0"/>
              <w:left w:val="single" w:color="auto" w:sz="4" w:space="0"/>
              <w:bottom w:val="single" w:color="auto" w:sz="4" w:space="0"/>
              <w:right w:val="single" w:color="auto" w:sz="4" w:space="0"/>
            </w:tcBorders>
            <w:shd w:val="clear" w:color="auto" w:fill="F2F2F2"/>
            <w:hideMark/>
          </w:tcPr>
          <w:p w:rsidRPr="0018320D" w:rsidR="006301C2" w:rsidP="00626AB6" w:rsidRDefault="006301C2" w14:paraId="415FF58F" w14:textId="662C1E3D">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How the</w:t>
            </w:r>
            <w:r w:rsidRPr="0018320D" w:rsidR="00D51C6B">
              <w:rPr>
                <w:rFonts w:ascii="Arial" w:hAnsi="Arial" w:eastAsia="Times New Roman" w:cs="Arial"/>
                <w:szCs w:val="24"/>
                <w:lang w:eastAsia="en-GB"/>
              </w:rPr>
              <w:t xml:space="preserve"> academy</w:t>
            </w:r>
            <w:r w:rsidRPr="0018320D">
              <w:rPr>
                <w:rFonts w:ascii="Arial" w:hAnsi="Arial" w:eastAsia="Times New Roman" w:cs="Arial"/>
                <w:szCs w:val="24"/>
                <w:lang w:eastAsia="en-GB"/>
              </w:rPr>
              <w:t xml:space="preserve"> will inform the parent/carer about sex education </w:t>
            </w:r>
          </w:p>
        </w:tc>
        <w:tc>
          <w:tcPr>
            <w:tcW w:w="4591" w:type="dxa"/>
            <w:tcBorders>
              <w:top w:val="single" w:color="auto" w:sz="4" w:space="0"/>
              <w:left w:val="single" w:color="auto" w:sz="4" w:space="0"/>
              <w:bottom w:val="single" w:color="auto" w:sz="4" w:space="0"/>
              <w:right w:val="single" w:color="auto" w:sz="4" w:space="0"/>
            </w:tcBorders>
            <w:shd w:val="clear" w:color="auto" w:fill="F2F2F2"/>
            <w:hideMark/>
          </w:tcPr>
          <w:p w:rsidRPr="0018320D" w:rsidR="006301C2" w:rsidP="00626AB6" w:rsidRDefault="006301C2" w14:paraId="195C5022" w14:textId="77777777">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 </w:t>
            </w:r>
          </w:p>
        </w:tc>
      </w:tr>
      <w:tr w:rsidRPr="0018320D" w:rsidR="006301C2" w:rsidTr="00626AB6" w14:paraId="6DC773C5" w14:textId="77777777">
        <w:trPr>
          <w:trHeight w:val="435"/>
        </w:trPr>
        <w:tc>
          <w:tcPr>
            <w:tcW w:w="5610" w:type="dxa"/>
            <w:tcBorders>
              <w:top w:val="single" w:color="auto" w:sz="4" w:space="0"/>
              <w:left w:val="single" w:color="auto" w:sz="4" w:space="0"/>
              <w:bottom w:val="single" w:color="auto" w:sz="4" w:space="0"/>
              <w:right w:val="single" w:color="auto" w:sz="4" w:space="0"/>
            </w:tcBorders>
            <w:shd w:val="clear" w:color="auto" w:fill="F2F2F2"/>
            <w:hideMark/>
          </w:tcPr>
          <w:p w:rsidRPr="0018320D" w:rsidR="006301C2" w:rsidP="00626AB6" w:rsidRDefault="006301C2" w14:paraId="58B15EC2" w14:textId="23FF64CD">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Where the</w:t>
            </w:r>
            <w:r w:rsidRPr="0018320D" w:rsidR="00432D34">
              <w:rPr>
                <w:rFonts w:ascii="Arial" w:hAnsi="Arial" w:eastAsia="Times New Roman" w:cs="Arial"/>
                <w:szCs w:val="24"/>
                <w:lang w:eastAsia="en-GB"/>
              </w:rPr>
              <w:t xml:space="preserve"> pupil</w:t>
            </w:r>
            <w:r w:rsidRPr="0018320D">
              <w:rPr>
                <w:rFonts w:ascii="Arial" w:hAnsi="Arial" w:eastAsia="Times New Roman" w:cs="Arial"/>
                <w:szCs w:val="24"/>
                <w:lang w:eastAsia="en-GB"/>
              </w:rPr>
              <w:t xml:space="preserve"> will work/supervision  </w:t>
            </w:r>
          </w:p>
        </w:tc>
        <w:tc>
          <w:tcPr>
            <w:tcW w:w="4591" w:type="dxa"/>
            <w:tcBorders>
              <w:top w:val="single" w:color="auto" w:sz="4" w:space="0"/>
              <w:left w:val="single" w:color="auto" w:sz="4" w:space="0"/>
              <w:bottom w:val="single" w:color="auto" w:sz="4" w:space="0"/>
              <w:right w:val="single" w:color="auto" w:sz="4" w:space="0"/>
            </w:tcBorders>
            <w:shd w:val="clear" w:color="auto" w:fill="F2F2F2"/>
            <w:hideMark/>
          </w:tcPr>
          <w:p w:rsidRPr="0018320D" w:rsidR="006301C2" w:rsidP="00626AB6" w:rsidRDefault="006301C2" w14:paraId="278D2B6B" w14:textId="77777777">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 </w:t>
            </w:r>
          </w:p>
        </w:tc>
      </w:tr>
      <w:tr w:rsidRPr="0018320D" w:rsidR="006301C2" w:rsidTr="00626AB6" w14:paraId="63F8AE70" w14:textId="77777777">
        <w:trPr>
          <w:trHeight w:val="435"/>
        </w:trPr>
        <w:tc>
          <w:tcPr>
            <w:tcW w:w="5610" w:type="dxa"/>
            <w:tcBorders>
              <w:top w:val="single" w:color="auto" w:sz="4" w:space="0"/>
              <w:left w:val="single" w:color="auto" w:sz="4" w:space="0"/>
              <w:bottom w:val="single" w:color="auto" w:sz="4" w:space="0"/>
              <w:right w:val="single" w:color="auto" w:sz="4" w:space="0"/>
            </w:tcBorders>
            <w:shd w:val="clear" w:color="auto" w:fill="F2F2F2"/>
            <w:hideMark/>
          </w:tcPr>
          <w:p w:rsidRPr="0018320D" w:rsidR="006301C2" w:rsidP="00626AB6" w:rsidRDefault="006301C2" w14:paraId="17B14CD9" w14:textId="4BADB2D5">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 xml:space="preserve">Work to be undertaken by the </w:t>
            </w:r>
            <w:r w:rsidRPr="0018320D" w:rsidR="00D51C6B">
              <w:rPr>
                <w:rFonts w:ascii="Arial" w:hAnsi="Arial" w:eastAsia="Times New Roman" w:cs="Arial"/>
                <w:szCs w:val="24"/>
                <w:lang w:eastAsia="en-GB"/>
              </w:rPr>
              <w:t xml:space="preserve">pupil </w:t>
            </w:r>
            <w:r w:rsidRPr="0018320D">
              <w:rPr>
                <w:rFonts w:ascii="Arial" w:hAnsi="Arial" w:eastAsia="Times New Roman" w:cs="Arial"/>
                <w:szCs w:val="24"/>
                <w:lang w:eastAsia="en-GB"/>
              </w:rPr>
              <w:t>at this time </w:t>
            </w:r>
          </w:p>
        </w:tc>
        <w:tc>
          <w:tcPr>
            <w:tcW w:w="4591" w:type="dxa"/>
            <w:tcBorders>
              <w:top w:val="single" w:color="auto" w:sz="4" w:space="0"/>
              <w:left w:val="single" w:color="auto" w:sz="4" w:space="0"/>
              <w:bottom w:val="single" w:color="auto" w:sz="4" w:space="0"/>
              <w:right w:val="single" w:color="auto" w:sz="4" w:space="0"/>
            </w:tcBorders>
            <w:shd w:val="clear" w:color="auto" w:fill="F2F2F2"/>
            <w:hideMark/>
          </w:tcPr>
          <w:p w:rsidRPr="0018320D" w:rsidR="006301C2" w:rsidP="00626AB6" w:rsidRDefault="006301C2" w14:paraId="07DDD31D" w14:textId="77777777">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 </w:t>
            </w:r>
          </w:p>
        </w:tc>
      </w:tr>
      <w:tr w:rsidRPr="0018320D" w:rsidR="006301C2" w:rsidTr="00626AB6" w14:paraId="7C2CF649" w14:textId="77777777">
        <w:trPr>
          <w:trHeight w:val="420"/>
        </w:trPr>
        <w:tc>
          <w:tcPr>
            <w:tcW w:w="5610" w:type="dxa"/>
            <w:tcBorders>
              <w:top w:val="single" w:color="auto" w:sz="4" w:space="0"/>
              <w:left w:val="single" w:color="auto" w:sz="4" w:space="0"/>
              <w:bottom w:val="single" w:color="auto" w:sz="4" w:space="0"/>
              <w:right w:val="single" w:color="auto" w:sz="4" w:space="0"/>
            </w:tcBorders>
            <w:shd w:val="clear" w:color="auto" w:fill="F2F2F2"/>
            <w:hideMark/>
          </w:tcPr>
          <w:p w:rsidRPr="0018320D" w:rsidR="006301C2" w:rsidP="00626AB6" w:rsidRDefault="006301C2" w14:paraId="5648F3A6" w14:textId="77777777">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Principal’s signature  </w:t>
            </w:r>
          </w:p>
        </w:tc>
        <w:tc>
          <w:tcPr>
            <w:tcW w:w="4591" w:type="dxa"/>
            <w:tcBorders>
              <w:top w:val="single" w:color="auto" w:sz="4" w:space="0"/>
              <w:left w:val="single" w:color="auto" w:sz="4" w:space="0"/>
              <w:bottom w:val="single" w:color="auto" w:sz="4" w:space="0"/>
              <w:right w:val="single" w:color="auto" w:sz="4" w:space="0"/>
            </w:tcBorders>
            <w:shd w:val="clear" w:color="auto" w:fill="F2F2F2"/>
            <w:hideMark/>
          </w:tcPr>
          <w:p w:rsidRPr="0018320D" w:rsidR="006301C2" w:rsidP="00626AB6" w:rsidRDefault="006301C2" w14:paraId="47B815E6" w14:textId="77777777">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 </w:t>
            </w:r>
          </w:p>
        </w:tc>
      </w:tr>
      <w:tr w:rsidRPr="0018320D" w:rsidR="006301C2" w:rsidTr="00626AB6" w14:paraId="1131E9DC" w14:textId="77777777">
        <w:trPr>
          <w:trHeight w:val="435"/>
        </w:trPr>
        <w:tc>
          <w:tcPr>
            <w:tcW w:w="5610" w:type="dxa"/>
            <w:tcBorders>
              <w:top w:val="single" w:color="auto" w:sz="4" w:space="0"/>
              <w:left w:val="single" w:color="auto" w:sz="4" w:space="0"/>
              <w:bottom w:val="single" w:color="auto" w:sz="4" w:space="0"/>
              <w:right w:val="single" w:color="auto" w:sz="4" w:space="0"/>
            </w:tcBorders>
            <w:shd w:val="clear" w:color="auto" w:fill="F2F2F2"/>
            <w:hideMark/>
          </w:tcPr>
          <w:p w:rsidRPr="0018320D" w:rsidR="006301C2" w:rsidP="00626AB6" w:rsidRDefault="006301C2" w14:paraId="63F157A3" w14:textId="77777777">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Review date </w:t>
            </w:r>
            <w:r w:rsidRPr="0018320D">
              <w:rPr>
                <w:rFonts w:ascii="Arial" w:hAnsi="Arial" w:eastAsia="Times New Roman" w:cs="Arial"/>
                <w:szCs w:val="24"/>
                <w:lang w:eastAsia="en-GB"/>
              </w:rPr>
              <w:tab/>
            </w:r>
            <w:r w:rsidRPr="0018320D">
              <w:rPr>
                <w:rFonts w:ascii="Arial" w:hAnsi="Arial" w:eastAsia="Times New Roman" w:cs="Arial"/>
                <w:szCs w:val="24"/>
                <w:lang w:eastAsia="en-GB"/>
              </w:rPr>
              <w:t> </w:t>
            </w:r>
          </w:p>
        </w:tc>
        <w:tc>
          <w:tcPr>
            <w:tcW w:w="4591" w:type="dxa"/>
            <w:tcBorders>
              <w:top w:val="single" w:color="auto" w:sz="4" w:space="0"/>
              <w:left w:val="single" w:color="auto" w:sz="4" w:space="0"/>
              <w:bottom w:val="single" w:color="auto" w:sz="4" w:space="0"/>
              <w:right w:val="single" w:color="auto" w:sz="4" w:space="0"/>
            </w:tcBorders>
            <w:shd w:val="clear" w:color="auto" w:fill="F2F2F2"/>
            <w:hideMark/>
          </w:tcPr>
          <w:p w:rsidRPr="0018320D" w:rsidR="006301C2" w:rsidP="00626AB6" w:rsidRDefault="006301C2" w14:paraId="3CBBF1A4" w14:textId="77777777">
            <w:pPr>
              <w:ind w:left="142"/>
              <w:textAlignment w:val="baseline"/>
              <w:rPr>
                <w:rFonts w:ascii="Arial" w:hAnsi="Arial" w:eastAsia="Times New Roman" w:cs="Arial"/>
                <w:szCs w:val="24"/>
                <w:lang w:eastAsia="en-GB"/>
              </w:rPr>
            </w:pPr>
            <w:r w:rsidRPr="0018320D">
              <w:rPr>
                <w:rFonts w:ascii="Arial" w:hAnsi="Arial" w:eastAsia="Times New Roman" w:cs="Arial"/>
                <w:szCs w:val="24"/>
                <w:lang w:eastAsia="en-GB"/>
              </w:rPr>
              <w:t> </w:t>
            </w:r>
          </w:p>
        </w:tc>
      </w:tr>
    </w:tbl>
    <w:p w:rsidRPr="0018320D" w:rsidR="005C60D1" w:rsidP="00E578AF" w:rsidRDefault="005C60D1" w14:paraId="42F105CD" w14:textId="77777777">
      <w:pPr>
        <w:jc w:val="both"/>
        <w:rPr>
          <w:rFonts w:ascii="Arial" w:hAnsi="Arial" w:cs="Arial"/>
          <w:b/>
          <w:bCs/>
        </w:rPr>
      </w:pPr>
    </w:p>
    <w:p w:rsidRPr="0018320D" w:rsidR="00DA766B" w:rsidRDefault="00DA766B" w14:paraId="1F169038" w14:textId="21CC8E78">
      <w:pPr>
        <w:rPr>
          <w:rFonts w:ascii="Arial" w:hAnsi="Arial" w:cs="Arial"/>
          <w:b/>
          <w:sz w:val="28"/>
          <w:szCs w:val="28"/>
        </w:rPr>
      </w:pPr>
      <w:r w:rsidRPr="0018320D">
        <w:rPr>
          <w:rFonts w:ascii="Arial" w:hAnsi="Arial" w:cs="Arial"/>
          <w:b/>
          <w:sz w:val="28"/>
          <w:szCs w:val="28"/>
        </w:rPr>
        <w:br w:type="page"/>
      </w:r>
    </w:p>
    <w:p w:rsidRPr="0018320D" w:rsidR="00DA766B" w:rsidP="00DA766B" w:rsidRDefault="00DA766B" w14:paraId="08D09977" w14:textId="77777777">
      <w:pPr>
        <w:jc w:val="both"/>
        <w:rPr>
          <w:rFonts w:ascii="Arial" w:hAnsi="Arial" w:cs="Arial"/>
          <w:b/>
          <w:bCs/>
          <w:sz w:val="28"/>
          <w:szCs w:val="28"/>
        </w:rPr>
      </w:pPr>
      <w:r w:rsidRPr="0018320D">
        <w:rPr>
          <w:rFonts w:ascii="Arial" w:hAnsi="Arial" w:cs="Arial"/>
          <w:b/>
          <w:bCs/>
          <w:sz w:val="28"/>
          <w:szCs w:val="28"/>
        </w:rPr>
        <w:t>Appendix 4</w:t>
      </w:r>
    </w:p>
    <w:p w:rsidRPr="0018320D" w:rsidR="00DA766B" w:rsidP="00DA766B" w:rsidRDefault="00DA766B" w14:paraId="459C2B7E" w14:textId="77777777">
      <w:pPr>
        <w:jc w:val="both"/>
        <w:rPr>
          <w:rFonts w:ascii="Arial" w:hAnsi="Arial" w:cs="Arial"/>
          <w:b/>
          <w:bCs/>
          <w:u w:val="single"/>
        </w:rPr>
      </w:pPr>
      <w:r w:rsidRPr="0018320D">
        <w:rPr>
          <w:rFonts w:ascii="Arial" w:hAnsi="Arial" w:cs="Arial"/>
          <w:b/>
          <w:bCs/>
          <w:sz w:val="28"/>
          <w:szCs w:val="28"/>
          <w:u w:val="single"/>
        </w:rPr>
        <w:t>The statutory content: relationships education and health education (DfE 2025)</w:t>
      </w:r>
    </w:p>
    <w:p w:rsidRPr="0018320D" w:rsidR="00DA766B" w:rsidP="00DA766B" w:rsidRDefault="00DA766B" w14:paraId="133D62A2" w14:textId="77777777">
      <w:pPr>
        <w:pStyle w:val="NoSpacing"/>
        <w:jc w:val="both"/>
        <w:rPr>
          <w:rFonts w:ascii="Arial" w:hAnsi="Arial" w:cs="Arial"/>
          <w:b/>
        </w:rPr>
      </w:pPr>
      <w:r w:rsidRPr="0018320D">
        <w:rPr>
          <w:rFonts w:ascii="Arial" w:hAnsi="Arial" w:cs="Arial"/>
          <w:b/>
        </w:rPr>
        <w:t>By the end of primary school pupils should know:</w:t>
      </w:r>
    </w:p>
    <w:p w:rsidRPr="0018320D" w:rsidR="00DA766B" w:rsidP="00DA766B" w:rsidRDefault="00DA766B" w14:paraId="34FD9CDF" w14:textId="77777777">
      <w:pPr>
        <w:pStyle w:val="NoSpacing"/>
        <w:jc w:val="both"/>
        <w:rPr>
          <w:rFonts w:ascii="Arial" w:hAnsi="Arial" w:cs="Arial"/>
          <w:b/>
        </w:rPr>
      </w:pPr>
    </w:p>
    <w:p w:rsidRPr="0018320D" w:rsidR="00DA766B" w:rsidP="00DA766B" w:rsidRDefault="00DA766B" w14:paraId="0077DD73" w14:textId="77777777">
      <w:pPr>
        <w:pStyle w:val="NoSpacing"/>
        <w:jc w:val="both"/>
        <w:rPr>
          <w:rFonts w:ascii="Arial" w:hAnsi="Arial" w:cs="Arial"/>
          <w:b/>
        </w:rPr>
      </w:pPr>
      <w:r w:rsidRPr="0018320D">
        <w:rPr>
          <w:rFonts w:ascii="Arial" w:hAnsi="Arial" w:cs="Arial"/>
          <w:b/>
        </w:rPr>
        <w:t xml:space="preserve">Families and people who care for me </w:t>
      </w:r>
    </w:p>
    <w:p w:rsidRPr="0018320D" w:rsidR="00DA766B" w:rsidP="00F571E1" w:rsidRDefault="00DA766B" w14:paraId="11772E5E" w14:textId="77777777">
      <w:pPr>
        <w:pStyle w:val="NoSpacing"/>
        <w:numPr>
          <w:ilvl w:val="0"/>
          <w:numId w:val="10"/>
        </w:numPr>
        <w:ind w:left="360"/>
        <w:jc w:val="both"/>
        <w:rPr>
          <w:rFonts w:ascii="Arial" w:hAnsi="Arial" w:cs="Arial"/>
        </w:rPr>
      </w:pPr>
      <w:r w:rsidRPr="0018320D">
        <w:rPr>
          <w:rFonts w:ascii="Arial" w:hAnsi="Arial" w:cs="Arial"/>
        </w:rPr>
        <w:t xml:space="preserve">That families are important for children growing up because they </w:t>
      </w:r>
    </w:p>
    <w:p w:rsidRPr="0018320D" w:rsidR="00DA766B" w:rsidP="00DA766B" w:rsidRDefault="00DA766B" w14:paraId="243A785C" w14:textId="77777777">
      <w:pPr>
        <w:pStyle w:val="NoSpacing"/>
        <w:ind w:left="360"/>
        <w:jc w:val="both"/>
        <w:rPr>
          <w:rFonts w:ascii="Arial" w:hAnsi="Arial" w:cs="Arial"/>
          <w:bCs/>
        </w:rPr>
      </w:pPr>
      <w:r w:rsidRPr="0018320D">
        <w:rPr>
          <w:rFonts w:ascii="Arial" w:hAnsi="Arial" w:cs="Arial"/>
          <w:bCs/>
        </w:rPr>
        <w:t xml:space="preserve">provide love, security and stability. </w:t>
      </w:r>
    </w:p>
    <w:p w:rsidRPr="0018320D" w:rsidR="00DA766B" w:rsidP="00F571E1" w:rsidRDefault="00DA766B" w14:paraId="722826D7" w14:textId="77777777">
      <w:pPr>
        <w:pStyle w:val="NoSpacing"/>
        <w:numPr>
          <w:ilvl w:val="0"/>
          <w:numId w:val="10"/>
        </w:numPr>
        <w:ind w:left="360"/>
        <w:jc w:val="both"/>
        <w:rPr>
          <w:rFonts w:ascii="Arial" w:hAnsi="Arial" w:cs="Arial"/>
        </w:rPr>
      </w:pPr>
      <w:r w:rsidRPr="0018320D">
        <w:rPr>
          <w:rFonts w:ascii="Arial" w:hAnsi="Arial" w:cs="Arial"/>
        </w:rPr>
        <w:t xml:space="preserve">The characteristics of healthy family life, including commitment to </w:t>
      </w:r>
    </w:p>
    <w:p w:rsidRPr="0018320D" w:rsidR="00DA766B" w:rsidP="00DA766B" w:rsidRDefault="00DA766B" w14:paraId="0966FE42" w14:textId="77777777">
      <w:pPr>
        <w:pStyle w:val="NoSpacing"/>
        <w:ind w:left="360"/>
        <w:jc w:val="both"/>
        <w:rPr>
          <w:rFonts w:ascii="Arial" w:hAnsi="Arial" w:cs="Arial"/>
          <w:bCs/>
        </w:rPr>
      </w:pPr>
      <w:r w:rsidRPr="0018320D">
        <w:rPr>
          <w:rFonts w:ascii="Arial" w:hAnsi="Arial" w:cs="Arial"/>
          <w:bCs/>
        </w:rPr>
        <w:t xml:space="preserve">each other, including in times of difficulty, protection and care for children and other family members, the importance of spending time together and sharing each other’s lives. </w:t>
      </w:r>
    </w:p>
    <w:p w:rsidRPr="0018320D" w:rsidR="00DA766B" w:rsidP="00F571E1" w:rsidRDefault="00DA766B" w14:paraId="4F34D44F" w14:textId="77777777">
      <w:pPr>
        <w:pStyle w:val="NoSpacing"/>
        <w:numPr>
          <w:ilvl w:val="0"/>
          <w:numId w:val="10"/>
        </w:numPr>
        <w:ind w:left="360"/>
        <w:jc w:val="both"/>
        <w:rPr>
          <w:rFonts w:ascii="Arial" w:hAnsi="Arial" w:cs="Arial"/>
        </w:rPr>
      </w:pPr>
      <w:r w:rsidRPr="0018320D">
        <w:rPr>
          <w:rFonts w:ascii="Arial" w:hAnsi="Arial" w:cs="Arial"/>
        </w:rPr>
        <w:t>That others’ families, either in school or in the wider world, sometimes look different from their family, but that they should respect those differences and know that other children’s families are also characterised by love and care.</w:t>
      </w:r>
    </w:p>
    <w:p w:rsidRPr="0018320D" w:rsidR="00DA766B" w:rsidP="00F571E1" w:rsidRDefault="00DA766B" w14:paraId="38C1CC97" w14:textId="77777777">
      <w:pPr>
        <w:pStyle w:val="NoSpacing"/>
        <w:numPr>
          <w:ilvl w:val="0"/>
          <w:numId w:val="10"/>
        </w:numPr>
        <w:ind w:left="360"/>
        <w:jc w:val="both"/>
        <w:rPr>
          <w:rFonts w:ascii="Arial" w:hAnsi="Arial" w:cs="Arial"/>
        </w:rPr>
      </w:pPr>
      <w:r w:rsidRPr="0018320D">
        <w:rPr>
          <w:rFonts w:ascii="Arial" w:hAnsi="Arial" w:cs="Arial"/>
        </w:rPr>
        <w:t xml:space="preserve">That stable, caring relationships are at the heart of happy families and are important for children’s security as they grow up. </w:t>
      </w:r>
    </w:p>
    <w:p w:rsidRPr="0018320D" w:rsidR="00DA766B" w:rsidP="00F571E1" w:rsidRDefault="00DA766B" w14:paraId="7DD29A4A" w14:textId="77777777">
      <w:pPr>
        <w:pStyle w:val="NoSpacing"/>
        <w:numPr>
          <w:ilvl w:val="0"/>
          <w:numId w:val="10"/>
        </w:numPr>
        <w:ind w:left="360"/>
        <w:jc w:val="both"/>
        <w:rPr>
          <w:rFonts w:ascii="Arial" w:hAnsi="Arial" w:cs="Arial"/>
        </w:rPr>
      </w:pPr>
      <w:r w:rsidRPr="0018320D">
        <w:rPr>
          <w:rFonts w:ascii="Arial" w:hAnsi="Arial" w:cs="Arial"/>
        </w:rPr>
        <w:t xml:space="preserve">That marriage represents a formal and legally recognised commitment of two people to each other which is intended to be lifelong. </w:t>
      </w:r>
    </w:p>
    <w:p w:rsidRPr="0018320D" w:rsidR="00DA766B" w:rsidP="00F571E1" w:rsidRDefault="00DA766B" w14:paraId="1375F622" w14:textId="77777777">
      <w:pPr>
        <w:pStyle w:val="NoSpacing"/>
        <w:numPr>
          <w:ilvl w:val="0"/>
          <w:numId w:val="10"/>
        </w:numPr>
        <w:ind w:left="360"/>
        <w:jc w:val="both"/>
        <w:rPr>
          <w:rFonts w:ascii="Arial" w:hAnsi="Arial" w:cs="Arial"/>
          <w:b/>
          <w:bCs/>
        </w:rPr>
      </w:pPr>
      <w:r w:rsidRPr="0018320D">
        <w:rPr>
          <w:rFonts w:ascii="Arial" w:hAnsi="Arial" w:cs="Arial"/>
        </w:rPr>
        <w:t>How to recognise if family relationships are making them feel unhappy or unsafe, and how to seek help or advice from others if needed</w:t>
      </w:r>
      <w:r w:rsidRPr="0018320D">
        <w:rPr>
          <w:rFonts w:ascii="Arial" w:hAnsi="Arial" w:cs="Arial"/>
          <w:b/>
          <w:bCs/>
        </w:rPr>
        <w:t>.</w:t>
      </w:r>
    </w:p>
    <w:p w:rsidRPr="0018320D" w:rsidR="00DA766B" w:rsidP="00DA766B" w:rsidRDefault="00DA766B" w14:paraId="2F702389" w14:textId="77777777">
      <w:pPr>
        <w:pStyle w:val="NoSpacing"/>
        <w:jc w:val="both"/>
        <w:rPr>
          <w:rFonts w:ascii="Arial" w:hAnsi="Arial" w:cs="Arial"/>
          <w:b/>
        </w:rPr>
      </w:pPr>
    </w:p>
    <w:p w:rsidRPr="0018320D" w:rsidR="00DA766B" w:rsidP="00DA766B" w:rsidRDefault="00DA766B" w14:paraId="7C10068C" w14:textId="77777777">
      <w:pPr>
        <w:pStyle w:val="NoSpacing"/>
        <w:jc w:val="both"/>
        <w:rPr>
          <w:rFonts w:ascii="Arial" w:hAnsi="Arial" w:cs="Arial"/>
          <w:b/>
        </w:rPr>
      </w:pPr>
      <w:r w:rsidRPr="0018320D">
        <w:rPr>
          <w:rFonts w:ascii="Arial" w:hAnsi="Arial" w:cs="Arial"/>
          <w:b/>
        </w:rPr>
        <w:t>Caring friendships</w:t>
      </w:r>
    </w:p>
    <w:p w:rsidRPr="0018320D" w:rsidR="00DA766B" w:rsidP="00F571E1" w:rsidRDefault="00DA766B" w14:paraId="0DD82984" w14:textId="77777777">
      <w:pPr>
        <w:pStyle w:val="ListParagraph"/>
        <w:numPr>
          <w:ilvl w:val="0"/>
          <w:numId w:val="11"/>
        </w:numPr>
        <w:jc w:val="both"/>
        <w:rPr>
          <w:rFonts w:ascii="Arial" w:hAnsi="Arial" w:cs="Arial"/>
        </w:rPr>
      </w:pPr>
      <w:r w:rsidRPr="0018320D">
        <w:rPr>
          <w:rFonts w:ascii="Arial" w:hAnsi="Arial" w:cs="Arial"/>
        </w:rPr>
        <w:t>How important friendships are in making us feel happy and secure, and how people choose and make friends.</w:t>
      </w:r>
    </w:p>
    <w:p w:rsidRPr="0018320D" w:rsidR="00DA766B" w:rsidP="00F571E1" w:rsidRDefault="00DA766B" w14:paraId="38BD5BC9" w14:textId="77777777">
      <w:pPr>
        <w:pStyle w:val="ListParagraph"/>
        <w:numPr>
          <w:ilvl w:val="0"/>
          <w:numId w:val="11"/>
        </w:numPr>
        <w:jc w:val="both"/>
        <w:rPr>
          <w:rFonts w:ascii="Arial" w:hAnsi="Arial" w:eastAsia="Calibri" w:cs="Arial"/>
        </w:rPr>
      </w:pPr>
      <w:r w:rsidRPr="0018320D">
        <w:rPr>
          <w:rFonts w:ascii="Arial" w:hAnsi="Arial" w:eastAsia="Calibri" w:cs="Arial"/>
        </w:rPr>
        <w:t xml:space="preserve">That healthy friendships are positive and welcoming towards others, and do not make others feel lonely or excluded. Pupils should learn skills for developing caring, kind friendships. </w:t>
      </w:r>
    </w:p>
    <w:p w:rsidRPr="0018320D" w:rsidR="00DA766B" w:rsidP="00F571E1" w:rsidRDefault="00DA766B" w14:paraId="5376F5A6" w14:textId="77777777">
      <w:pPr>
        <w:pStyle w:val="ListParagraph"/>
        <w:numPr>
          <w:ilvl w:val="0"/>
          <w:numId w:val="11"/>
        </w:numPr>
        <w:jc w:val="both"/>
        <w:rPr>
          <w:rFonts w:ascii="Arial" w:hAnsi="Arial" w:eastAsia="Calibri" w:cs="Arial"/>
        </w:rPr>
      </w:pPr>
      <w:r w:rsidRPr="0018320D">
        <w:rPr>
          <w:rFonts w:ascii="Arial" w:hAnsi="Arial" w:eastAsia="Calibri" w:cs="Arial"/>
        </w:rPr>
        <w:t xml:space="preserve">That not every child will have the friends they would like at all times, that most people feel lonely sometimes, and that there is no shame in feeling lonely or talking about it. </w:t>
      </w:r>
    </w:p>
    <w:p w:rsidRPr="0018320D" w:rsidR="00DA766B" w:rsidP="00F571E1" w:rsidRDefault="00DA766B" w14:paraId="15BAD406" w14:textId="77777777">
      <w:pPr>
        <w:pStyle w:val="ListParagraph"/>
        <w:numPr>
          <w:ilvl w:val="0"/>
          <w:numId w:val="11"/>
        </w:numPr>
        <w:jc w:val="both"/>
        <w:rPr>
          <w:rFonts w:ascii="Arial" w:hAnsi="Arial" w:eastAsia="Calibri" w:cs="Arial"/>
        </w:rPr>
      </w:pPr>
      <w:r w:rsidRPr="0018320D">
        <w:rPr>
          <w:rFonts w:ascii="Arial" w:hAnsi="Arial" w:eastAsia="Calibri" w:cs="Arial"/>
        </w:rPr>
        <w:t xml:space="preserve">The characteristics of friendships that lead to happiness and security, including mutual respect, honesty, trustworthiness, loyalty, kindness, generosity, trust, sharing interests and experiences, and support with problems and difficulties. </w:t>
      </w:r>
    </w:p>
    <w:p w:rsidRPr="0018320D" w:rsidR="00DA766B" w:rsidP="00F571E1" w:rsidRDefault="00DA766B" w14:paraId="3B64A12D" w14:textId="77777777">
      <w:pPr>
        <w:pStyle w:val="ListParagraph"/>
        <w:numPr>
          <w:ilvl w:val="0"/>
          <w:numId w:val="11"/>
        </w:numPr>
        <w:jc w:val="both"/>
        <w:rPr>
          <w:rFonts w:ascii="Arial" w:hAnsi="Arial" w:eastAsia="Calibri" w:cs="Arial"/>
        </w:rPr>
      </w:pPr>
      <w:r w:rsidRPr="0018320D">
        <w:rPr>
          <w:rFonts w:ascii="Arial" w:hAnsi="Arial" w:eastAsia="Calibri" w:cs="Arial"/>
        </w:rPr>
        <w:t xml:space="preserve">That most friendships have ups and downs, and that these can often be worked through so that the friendship is repaired or even strengthened. </w:t>
      </w:r>
    </w:p>
    <w:p w:rsidRPr="0018320D" w:rsidR="00DA766B" w:rsidP="00F571E1" w:rsidRDefault="00DA766B" w14:paraId="1E8821A1" w14:textId="77777777">
      <w:pPr>
        <w:pStyle w:val="ListParagraph"/>
        <w:numPr>
          <w:ilvl w:val="0"/>
          <w:numId w:val="11"/>
        </w:numPr>
        <w:jc w:val="both"/>
        <w:rPr>
          <w:rFonts w:ascii="Arial" w:hAnsi="Arial" w:eastAsia="Calibri" w:cs="Arial"/>
        </w:rPr>
      </w:pPr>
      <w:r w:rsidRPr="0018320D">
        <w:rPr>
          <w:rFonts w:ascii="Arial" w:hAnsi="Arial" w:eastAsia="Calibri" w:cs="Arial"/>
        </w:rPr>
        <w:t xml:space="preserve">How to manage conflict, and that resorting to violence is never right. </w:t>
      </w:r>
    </w:p>
    <w:p w:rsidRPr="0018320D" w:rsidR="00DA766B" w:rsidP="00F571E1" w:rsidRDefault="00DA766B" w14:paraId="677ECEA4" w14:textId="77777777">
      <w:pPr>
        <w:pStyle w:val="ListParagraph"/>
        <w:numPr>
          <w:ilvl w:val="0"/>
          <w:numId w:val="11"/>
        </w:numPr>
        <w:jc w:val="both"/>
        <w:rPr>
          <w:rFonts w:ascii="Arial" w:hAnsi="Arial" w:eastAsia="Calibri" w:cs="Arial"/>
        </w:rPr>
      </w:pPr>
      <w:r w:rsidRPr="0018320D">
        <w:rPr>
          <w:rFonts w:ascii="Arial" w:hAnsi="Arial" w:eastAsia="Calibri" w:cs="Arial"/>
        </w:rPr>
        <w:t>How to recognise when a friendship is making them feel unhappy or uncomfortable, and how to get support when needed.</w:t>
      </w:r>
    </w:p>
    <w:p w:rsidRPr="0018320D" w:rsidR="00DA766B" w:rsidP="00DA766B" w:rsidRDefault="00DA766B" w14:paraId="06CA496A" w14:textId="77777777">
      <w:pPr>
        <w:pStyle w:val="NoSpacing"/>
        <w:jc w:val="both"/>
        <w:rPr>
          <w:rFonts w:ascii="Arial" w:hAnsi="Arial" w:cs="Arial"/>
          <w:b/>
        </w:rPr>
      </w:pPr>
    </w:p>
    <w:p w:rsidRPr="0018320D" w:rsidR="00DA766B" w:rsidP="00DA766B" w:rsidRDefault="00DA766B" w14:paraId="196F2733" w14:textId="77777777">
      <w:pPr>
        <w:pStyle w:val="NoSpacing"/>
        <w:jc w:val="both"/>
        <w:rPr>
          <w:rFonts w:ascii="Arial" w:hAnsi="Arial" w:cs="Arial"/>
          <w:b/>
          <w:bCs/>
          <w:sz w:val="28"/>
          <w:szCs w:val="28"/>
        </w:rPr>
      </w:pPr>
      <w:r w:rsidRPr="0018320D">
        <w:rPr>
          <w:rFonts w:ascii="Arial" w:hAnsi="Arial" w:cs="Arial"/>
          <w:b/>
          <w:bCs/>
          <w:sz w:val="28"/>
          <w:szCs w:val="28"/>
        </w:rPr>
        <w:t xml:space="preserve">Respectful, kind relationships </w:t>
      </w:r>
    </w:p>
    <w:p w:rsidRPr="0018320D" w:rsidR="00DA766B" w:rsidP="00DA766B" w:rsidRDefault="00DA766B" w14:paraId="583F9223" w14:textId="77777777">
      <w:pPr>
        <w:pStyle w:val="NoSpacing"/>
        <w:jc w:val="both"/>
        <w:rPr>
          <w:rFonts w:ascii="Arial" w:hAnsi="Arial" w:cs="Arial"/>
          <w:b/>
          <w:bCs/>
        </w:rPr>
      </w:pPr>
    </w:p>
    <w:p w:rsidRPr="0018320D" w:rsidR="00DA766B" w:rsidP="00DA766B" w:rsidRDefault="00DA766B" w14:paraId="19D634EA" w14:textId="77777777">
      <w:pPr>
        <w:pStyle w:val="NoSpacing"/>
        <w:jc w:val="both"/>
        <w:rPr>
          <w:rFonts w:ascii="Arial" w:hAnsi="Arial" w:cs="Arial"/>
          <w:b/>
        </w:rPr>
      </w:pPr>
      <w:r w:rsidRPr="0018320D">
        <w:rPr>
          <w:rFonts w:ascii="Arial" w:hAnsi="Arial" w:cs="Arial"/>
          <w:b/>
        </w:rPr>
        <w:t>By the end of primary school pupils should know:</w:t>
      </w:r>
    </w:p>
    <w:p w:rsidRPr="0018320D" w:rsidR="00DA766B" w:rsidP="00F571E1" w:rsidRDefault="00DA766B" w14:paraId="49B8B393" w14:textId="77777777">
      <w:pPr>
        <w:pStyle w:val="NoSpacing"/>
        <w:numPr>
          <w:ilvl w:val="0"/>
          <w:numId w:val="12"/>
        </w:numPr>
        <w:jc w:val="both"/>
        <w:rPr>
          <w:rFonts w:ascii="Arial" w:hAnsi="Arial" w:eastAsia="Calibri" w:cs="Arial"/>
        </w:rPr>
      </w:pPr>
      <w:r w:rsidRPr="0018320D">
        <w:rPr>
          <w:rFonts w:ascii="Arial" w:hAnsi="Arial" w:eastAsia="Calibri" w:cs="Arial"/>
        </w:rPr>
        <w:t xml:space="preserve">How to pay attention to the needs and preferences of others, including in families and friendships. Pupils should be encouraged to discuss how we balance the needs and wishes of different people in relationships and why this can be complicated. </w:t>
      </w:r>
    </w:p>
    <w:p w:rsidRPr="0018320D" w:rsidR="00DA766B" w:rsidP="00F571E1" w:rsidRDefault="00DA766B" w14:paraId="4DCDDB94" w14:textId="77777777">
      <w:pPr>
        <w:pStyle w:val="NoSpacing"/>
        <w:numPr>
          <w:ilvl w:val="0"/>
          <w:numId w:val="12"/>
        </w:numPr>
        <w:jc w:val="both"/>
        <w:rPr>
          <w:rFonts w:ascii="Arial" w:hAnsi="Arial" w:eastAsia="Calibri" w:cs="Arial"/>
        </w:rPr>
      </w:pPr>
      <w:r w:rsidRPr="0018320D">
        <w:rPr>
          <w:rFonts w:ascii="Arial" w:hAnsi="Arial" w:eastAsia="Calibri" w:cs="Arial"/>
        </w:rPr>
        <w:t xml:space="preserve">The importance of setting and respecting healthy boundaries in relationships with friends, family, peers and adults. </w:t>
      </w:r>
    </w:p>
    <w:p w:rsidRPr="0018320D" w:rsidR="00DA766B" w:rsidP="00F571E1" w:rsidRDefault="00DA766B" w14:paraId="6D6D9A0D" w14:textId="77777777">
      <w:pPr>
        <w:pStyle w:val="NoSpacing"/>
        <w:numPr>
          <w:ilvl w:val="0"/>
          <w:numId w:val="12"/>
        </w:numPr>
        <w:jc w:val="both"/>
        <w:rPr>
          <w:rFonts w:ascii="Arial" w:hAnsi="Arial" w:eastAsia="Calibri" w:cs="Arial"/>
        </w:rPr>
      </w:pPr>
      <w:r w:rsidRPr="0018320D">
        <w:rPr>
          <w:rFonts w:ascii="Arial" w:hAnsi="Arial" w:eastAsia="Calibri" w:cs="Arial"/>
        </w:rPr>
        <w:t xml:space="preserve">How to communicate effectively and manage conflict with kindness and respect; how to be assertive and express needs and boundaries; how to manage feelings, including disappointment and frustration. </w:t>
      </w:r>
    </w:p>
    <w:p w:rsidRPr="0018320D" w:rsidR="00DA766B" w:rsidP="00F571E1" w:rsidRDefault="00DA766B" w14:paraId="20BBC409" w14:textId="77777777">
      <w:pPr>
        <w:pStyle w:val="NoSpacing"/>
        <w:numPr>
          <w:ilvl w:val="0"/>
          <w:numId w:val="12"/>
        </w:numPr>
        <w:jc w:val="both"/>
        <w:rPr>
          <w:rFonts w:ascii="Arial" w:hAnsi="Arial" w:eastAsia="Calibri" w:cs="Arial"/>
        </w:rPr>
      </w:pPr>
      <w:r w:rsidRPr="0018320D">
        <w:rPr>
          <w:rFonts w:ascii="Arial" w:hAnsi="Arial" w:eastAsia="Calibri" w:cs="Arial"/>
        </w:rPr>
        <w:t xml:space="preserve">Pupils should have opportunities to discuss the difference between being assertive and being controlling, and conversely the difference between being kind to other people and neglecting your own needs. </w:t>
      </w:r>
    </w:p>
    <w:p w:rsidRPr="0018320D" w:rsidR="00DA766B" w:rsidP="00F571E1" w:rsidRDefault="00DA766B" w14:paraId="5E5C428B" w14:textId="77777777">
      <w:pPr>
        <w:pStyle w:val="NoSpacing"/>
        <w:numPr>
          <w:ilvl w:val="0"/>
          <w:numId w:val="12"/>
        </w:numPr>
        <w:jc w:val="both"/>
        <w:rPr>
          <w:rFonts w:ascii="Arial" w:hAnsi="Arial" w:eastAsia="Calibri" w:cs="Arial"/>
        </w:rPr>
      </w:pPr>
      <w:r w:rsidRPr="0018320D">
        <w:rPr>
          <w:rFonts w:ascii="Arial" w:hAnsi="Arial" w:eastAsia="Calibri" w:cs="Arial"/>
        </w:rPr>
        <w:t xml:space="preserve">That they can expect to be treated with respect by others, and the importance of respecting others, including those who are different (for example, physically, in character, personality or backgrounds), or make different choices, or have different preferences or beliefs. </w:t>
      </w:r>
    </w:p>
    <w:p w:rsidRPr="0018320D" w:rsidR="00DA766B" w:rsidP="00F571E1" w:rsidRDefault="00DA766B" w14:paraId="1471ADF5" w14:textId="77777777">
      <w:pPr>
        <w:pStyle w:val="NoSpacing"/>
        <w:numPr>
          <w:ilvl w:val="0"/>
          <w:numId w:val="12"/>
        </w:numPr>
        <w:jc w:val="both"/>
        <w:rPr>
          <w:rFonts w:ascii="Arial" w:hAnsi="Arial" w:eastAsia="Calibri" w:cs="Arial"/>
        </w:rPr>
      </w:pPr>
      <w:r w:rsidRPr="0018320D">
        <w:rPr>
          <w:rFonts w:ascii="Arial" w:hAnsi="Arial" w:eastAsia="Calibri" w:cs="Arial"/>
        </w:rPr>
        <w:t xml:space="preserve">Practical steps they can take and skills they can develop in a range of different contexts to improve or support their relationships. </w:t>
      </w:r>
    </w:p>
    <w:p w:rsidRPr="0018320D" w:rsidR="00DA766B" w:rsidP="00F571E1" w:rsidRDefault="00DA766B" w14:paraId="682B5336" w14:textId="77777777">
      <w:pPr>
        <w:pStyle w:val="NoSpacing"/>
        <w:numPr>
          <w:ilvl w:val="0"/>
          <w:numId w:val="12"/>
        </w:numPr>
        <w:jc w:val="both"/>
        <w:rPr>
          <w:rFonts w:ascii="Arial" w:hAnsi="Arial" w:eastAsia="Calibri" w:cs="Arial"/>
        </w:rPr>
      </w:pPr>
      <w:r w:rsidRPr="0018320D">
        <w:rPr>
          <w:rFonts w:ascii="Arial" w:hAnsi="Arial" w:eastAsia="Calibri" w:cs="Arial"/>
        </w:rPr>
        <w:t xml:space="preserve">The conventions of courtesy and manners. </w:t>
      </w:r>
    </w:p>
    <w:p w:rsidRPr="0018320D" w:rsidR="00DA766B" w:rsidP="00F571E1" w:rsidRDefault="00DA766B" w14:paraId="61243C32" w14:textId="77777777">
      <w:pPr>
        <w:pStyle w:val="NoSpacing"/>
        <w:numPr>
          <w:ilvl w:val="0"/>
          <w:numId w:val="12"/>
        </w:numPr>
        <w:jc w:val="both"/>
        <w:rPr>
          <w:rFonts w:ascii="Arial" w:hAnsi="Arial" w:eastAsia="Calibri" w:cs="Arial"/>
        </w:rPr>
      </w:pPr>
      <w:r w:rsidRPr="0018320D">
        <w:rPr>
          <w:rFonts w:ascii="Arial" w:hAnsi="Arial" w:eastAsia="Calibri" w:cs="Arial"/>
        </w:rPr>
        <w:t xml:space="preserve">The importance of self-respect and how this links to their own happiness. Pupils should have opportunities to think about how they foster their own self-esteem and build a strong sense of their own identity, including through developing skills and interests. </w:t>
      </w:r>
    </w:p>
    <w:p w:rsidRPr="0018320D" w:rsidR="00DA766B" w:rsidP="00F571E1" w:rsidRDefault="00DA766B" w14:paraId="4626347D" w14:textId="77777777">
      <w:pPr>
        <w:pStyle w:val="NoSpacing"/>
        <w:numPr>
          <w:ilvl w:val="0"/>
          <w:numId w:val="12"/>
        </w:numPr>
        <w:jc w:val="both"/>
        <w:rPr>
          <w:rFonts w:ascii="Arial" w:hAnsi="Arial" w:eastAsia="Calibri" w:cs="Arial"/>
        </w:rPr>
      </w:pPr>
      <w:r w:rsidRPr="0018320D">
        <w:rPr>
          <w:rFonts w:ascii="Arial" w:hAnsi="Arial" w:eastAsia="Calibri" w:cs="Arial"/>
        </w:rPr>
        <w:t xml:space="preserve">The different types of bullying (including online bullying), the impact of bullying, responsibilities of bystanders (primarily reporting bullying to an adult), and how to get help. </w:t>
      </w:r>
    </w:p>
    <w:p w:rsidRPr="0018320D" w:rsidR="00DA766B" w:rsidP="00F571E1" w:rsidRDefault="00DA766B" w14:paraId="42B86F95" w14:textId="77777777">
      <w:pPr>
        <w:pStyle w:val="NoSpacing"/>
        <w:numPr>
          <w:ilvl w:val="0"/>
          <w:numId w:val="12"/>
        </w:numPr>
        <w:jc w:val="both"/>
        <w:rPr>
          <w:rFonts w:ascii="Arial" w:hAnsi="Arial" w:eastAsia="Calibri" w:cs="Arial"/>
        </w:rPr>
      </w:pPr>
      <w:r w:rsidRPr="0018320D">
        <w:rPr>
          <w:rFonts w:ascii="Arial" w:hAnsi="Arial" w:eastAsia="Calibri" w:cs="Arial"/>
        </w:rPr>
        <w:t xml:space="preserve">What a stereotype is, how stereotypes can be unfair, negative, destructive or lead to bullying and how to challenge a stereotype. </w:t>
      </w:r>
    </w:p>
    <w:p w:rsidRPr="0018320D" w:rsidR="00DA766B" w:rsidP="00F571E1" w:rsidRDefault="00DA766B" w14:paraId="389D8E9B" w14:textId="77777777">
      <w:pPr>
        <w:pStyle w:val="NoSpacing"/>
        <w:numPr>
          <w:ilvl w:val="0"/>
          <w:numId w:val="12"/>
        </w:numPr>
        <w:jc w:val="both"/>
        <w:rPr>
          <w:rFonts w:ascii="Arial" w:hAnsi="Arial" w:eastAsia="Calibri" w:cs="Arial"/>
        </w:rPr>
      </w:pPr>
      <w:r w:rsidRPr="0018320D">
        <w:rPr>
          <w:rFonts w:ascii="Arial" w:hAnsi="Arial" w:eastAsia="Calibri" w:cs="Arial"/>
        </w:rPr>
        <w:t>How to seek help when needed, including when they are concerned about violence, harm, or when they are unsure who to trust.</w:t>
      </w:r>
    </w:p>
    <w:p w:rsidRPr="0018320D" w:rsidR="00DA766B" w:rsidP="00DA766B" w:rsidRDefault="00DA766B" w14:paraId="0F74A43B" w14:textId="77777777">
      <w:pPr>
        <w:pStyle w:val="NoSpacing"/>
        <w:ind w:left="360"/>
        <w:jc w:val="both"/>
        <w:rPr>
          <w:rFonts w:ascii="Arial" w:hAnsi="Arial" w:cs="Arial"/>
        </w:rPr>
      </w:pPr>
    </w:p>
    <w:p w:rsidRPr="0018320D" w:rsidR="00DA766B" w:rsidP="00DA766B" w:rsidRDefault="00DA766B" w14:paraId="08CD2FB2" w14:textId="77777777">
      <w:pPr>
        <w:pStyle w:val="NoSpacing"/>
        <w:jc w:val="both"/>
        <w:rPr>
          <w:rFonts w:ascii="Arial" w:hAnsi="Arial" w:cs="Arial"/>
          <w:b/>
          <w:bCs/>
          <w:sz w:val="28"/>
          <w:szCs w:val="28"/>
        </w:rPr>
      </w:pPr>
      <w:r w:rsidRPr="0018320D">
        <w:rPr>
          <w:rFonts w:ascii="Arial" w:hAnsi="Arial" w:cs="Arial"/>
          <w:b/>
          <w:bCs/>
          <w:sz w:val="28"/>
          <w:szCs w:val="28"/>
        </w:rPr>
        <w:t>Online safety and awareness</w:t>
      </w:r>
    </w:p>
    <w:p w:rsidRPr="0018320D" w:rsidR="00DA766B" w:rsidP="00DA766B" w:rsidRDefault="00DA766B" w14:paraId="42AB8559" w14:textId="77777777">
      <w:pPr>
        <w:pStyle w:val="NoSpacing"/>
        <w:jc w:val="both"/>
        <w:rPr>
          <w:rFonts w:ascii="Arial" w:hAnsi="Arial" w:cs="Arial"/>
          <w:b/>
          <w:bCs/>
          <w:sz w:val="28"/>
          <w:szCs w:val="28"/>
        </w:rPr>
      </w:pPr>
    </w:p>
    <w:p w:rsidRPr="0018320D" w:rsidR="00DA766B" w:rsidP="00DA766B" w:rsidRDefault="00DA766B" w14:paraId="49277E53" w14:textId="77777777">
      <w:pPr>
        <w:pStyle w:val="NoSpacing"/>
        <w:jc w:val="both"/>
        <w:rPr>
          <w:rFonts w:ascii="Arial" w:hAnsi="Arial" w:cs="Arial"/>
          <w:b/>
        </w:rPr>
      </w:pPr>
      <w:r w:rsidRPr="0018320D">
        <w:rPr>
          <w:rFonts w:ascii="Arial" w:hAnsi="Arial" w:cs="Arial"/>
          <w:b/>
        </w:rPr>
        <w:t>By the end of primary school pupils should know:</w:t>
      </w:r>
    </w:p>
    <w:p w:rsidRPr="0018320D" w:rsidR="00DA766B" w:rsidP="00F571E1" w:rsidRDefault="00DA766B" w14:paraId="0B260B93" w14:textId="77777777">
      <w:pPr>
        <w:pStyle w:val="NoSpacing"/>
        <w:numPr>
          <w:ilvl w:val="0"/>
          <w:numId w:val="13"/>
        </w:numPr>
        <w:ind w:left="360"/>
        <w:jc w:val="both"/>
        <w:rPr>
          <w:rFonts w:ascii="Arial" w:hAnsi="Arial" w:eastAsia="Calibri" w:cs="Arial"/>
        </w:rPr>
      </w:pPr>
      <w:r w:rsidRPr="0018320D">
        <w:rPr>
          <w:rFonts w:ascii="Arial" w:hAnsi="Arial" w:cs="Arial"/>
        </w:rPr>
        <w:t xml:space="preserve">That </w:t>
      </w:r>
      <w:r w:rsidRPr="0018320D">
        <w:rPr>
          <w:rFonts w:ascii="Arial" w:hAnsi="Arial" w:eastAsia="Calibri" w:cs="Arial"/>
        </w:rPr>
        <w:t xml:space="preserve">people should be respectful in online interactions, and that the same principles apply to online relationships as to face-to-face relationships, including where people are anonymous. For example, the importance of avoiding putting pressure on others to share information and images online, and strategies for resisting peer pressure. </w:t>
      </w:r>
    </w:p>
    <w:p w:rsidRPr="0018320D" w:rsidR="00DA766B" w:rsidP="00F571E1" w:rsidRDefault="00DA766B" w14:paraId="4D96BC93" w14:textId="77777777">
      <w:pPr>
        <w:pStyle w:val="NoSpacing"/>
        <w:numPr>
          <w:ilvl w:val="0"/>
          <w:numId w:val="13"/>
        </w:numPr>
        <w:ind w:left="360"/>
        <w:jc w:val="both"/>
        <w:rPr>
          <w:rFonts w:ascii="Arial" w:hAnsi="Arial" w:eastAsia="Calibri" w:cs="Arial"/>
        </w:rPr>
      </w:pPr>
      <w:r w:rsidRPr="0018320D">
        <w:rPr>
          <w:rFonts w:ascii="Arial" w:hAnsi="Arial" w:eastAsia="Calibri" w:cs="Arial"/>
        </w:rPr>
        <w:t xml:space="preserve">How to critically evaluate their online relationships and sources of information, including awareness of the risks associated with people they have never met. For example, that people sometimes behave differently online, including pretending to be someone else, or pretending to be a child, and that this can lead to dangerous situations. How to recognise harmful content or harmful contact, and how to report this. </w:t>
      </w:r>
    </w:p>
    <w:p w:rsidRPr="0018320D" w:rsidR="00DA766B" w:rsidP="00F571E1" w:rsidRDefault="00DA766B" w14:paraId="2ACD39C2" w14:textId="77777777">
      <w:pPr>
        <w:pStyle w:val="NoSpacing"/>
        <w:numPr>
          <w:ilvl w:val="0"/>
          <w:numId w:val="13"/>
        </w:numPr>
        <w:ind w:left="360"/>
        <w:jc w:val="both"/>
        <w:rPr>
          <w:rFonts w:ascii="Arial" w:hAnsi="Arial" w:eastAsia="Calibri" w:cs="Arial"/>
        </w:rPr>
      </w:pPr>
      <w:r w:rsidRPr="0018320D">
        <w:rPr>
          <w:rFonts w:ascii="Arial" w:hAnsi="Arial" w:eastAsia="Calibri" w:cs="Arial"/>
        </w:rPr>
        <w:t xml:space="preserve">That there is a minimum age for joining social media sites (currently 13), which protects children from inappropriate content or unsafe contact with older social media users, who may be strangers, including other children and adults. </w:t>
      </w:r>
    </w:p>
    <w:p w:rsidRPr="0018320D" w:rsidR="00DA766B" w:rsidP="00F571E1" w:rsidRDefault="00DA766B" w14:paraId="1E2D7F9A" w14:textId="77777777">
      <w:pPr>
        <w:pStyle w:val="NoSpacing"/>
        <w:numPr>
          <w:ilvl w:val="0"/>
          <w:numId w:val="13"/>
        </w:numPr>
        <w:ind w:left="360"/>
        <w:jc w:val="both"/>
        <w:rPr>
          <w:rFonts w:ascii="Arial" w:hAnsi="Arial" w:eastAsia="Calibri" w:cs="Arial"/>
        </w:rPr>
      </w:pPr>
      <w:r w:rsidRPr="0018320D">
        <w:rPr>
          <w:rFonts w:ascii="Arial" w:hAnsi="Arial" w:eastAsia="Calibri" w:cs="Arial"/>
        </w:rPr>
        <w:t xml:space="preserve">The importance of exercising caution about sharing any information about themselves online. Understanding the importance of privacy and location settings to protect information online. </w:t>
      </w:r>
    </w:p>
    <w:p w:rsidRPr="0018320D" w:rsidR="00DA766B" w:rsidP="00F571E1" w:rsidRDefault="00DA766B" w14:paraId="5284EC4B" w14:textId="77777777">
      <w:pPr>
        <w:pStyle w:val="NoSpacing"/>
        <w:numPr>
          <w:ilvl w:val="0"/>
          <w:numId w:val="13"/>
        </w:numPr>
        <w:ind w:left="360"/>
        <w:jc w:val="both"/>
        <w:rPr>
          <w:rFonts w:ascii="Arial" w:hAnsi="Arial" w:eastAsia="Calibri" w:cs="Arial"/>
        </w:rPr>
      </w:pPr>
      <w:r w:rsidRPr="0018320D">
        <w:rPr>
          <w:rFonts w:ascii="Arial" w:hAnsi="Arial" w:eastAsia="Calibri" w:cs="Arial"/>
        </w:rPr>
        <w:t xml:space="preserve">Online risks, including that any material provided online might be circulated, and that once a picture or words has been circulated there is no way of deleting it everywhere and no control over where it ends up. </w:t>
      </w:r>
    </w:p>
    <w:p w:rsidRPr="0018320D" w:rsidR="00DA766B" w:rsidP="00F571E1" w:rsidRDefault="00DA766B" w14:paraId="5069DFAC" w14:textId="77777777">
      <w:pPr>
        <w:pStyle w:val="NoSpacing"/>
        <w:numPr>
          <w:ilvl w:val="0"/>
          <w:numId w:val="13"/>
        </w:numPr>
        <w:ind w:left="360"/>
        <w:jc w:val="both"/>
        <w:rPr>
          <w:rFonts w:ascii="Arial" w:hAnsi="Arial" w:eastAsia="Calibri" w:cs="Arial"/>
        </w:rPr>
      </w:pPr>
      <w:r w:rsidRPr="0018320D">
        <w:rPr>
          <w:rFonts w:ascii="Arial" w:hAnsi="Arial" w:eastAsia="Calibri" w:cs="Arial"/>
        </w:rPr>
        <w:t>That the internet contains a lot of content that can be inappropriate and upsetting for children, and where to go for advice and support when they feel worried or concerned about something they have seen or engaged with online.</w:t>
      </w:r>
    </w:p>
    <w:p w:rsidRPr="0018320D" w:rsidR="00DA766B" w:rsidP="00DA766B" w:rsidRDefault="00DA766B" w14:paraId="08B6AEF1" w14:textId="77777777">
      <w:pPr>
        <w:pStyle w:val="NoSpacing"/>
        <w:jc w:val="both"/>
        <w:rPr>
          <w:rFonts w:ascii="Arial" w:hAnsi="Arial" w:cs="Arial"/>
          <w:b/>
          <w:bCs/>
        </w:rPr>
      </w:pPr>
    </w:p>
    <w:p w:rsidRPr="0018320D" w:rsidR="00DA766B" w:rsidP="00DA766B" w:rsidRDefault="00DA766B" w14:paraId="636204C7" w14:textId="77777777">
      <w:pPr>
        <w:pStyle w:val="NoSpacing"/>
        <w:jc w:val="both"/>
        <w:rPr>
          <w:rFonts w:ascii="Arial" w:hAnsi="Arial" w:cs="Arial"/>
          <w:b/>
          <w:sz w:val="28"/>
          <w:szCs w:val="28"/>
        </w:rPr>
      </w:pPr>
      <w:r w:rsidRPr="0018320D">
        <w:rPr>
          <w:rFonts w:ascii="Arial" w:hAnsi="Arial" w:cs="Arial"/>
          <w:b/>
          <w:sz w:val="28"/>
          <w:szCs w:val="28"/>
        </w:rPr>
        <w:t>Being safe</w:t>
      </w:r>
    </w:p>
    <w:p w:rsidRPr="0018320D" w:rsidR="00DA766B" w:rsidP="00DA766B" w:rsidRDefault="00DA766B" w14:paraId="425E2D18" w14:textId="77777777">
      <w:pPr>
        <w:pStyle w:val="NoSpacing"/>
        <w:jc w:val="both"/>
        <w:rPr>
          <w:rFonts w:ascii="Arial" w:hAnsi="Arial" w:cs="Arial"/>
          <w:b/>
          <w:sz w:val="28"/>
          <w:szCs w:val="28"/>
        </w:rPr>
      </w:pPr>
    </w:p>
    <w:p w:rsidRPr="0018320D" w:rsidR="00DA766B" w:rsidP="00DA766B" w:rsidRDefault="00DA766B" w14:paraId="31F4D3A7" w14:textId="77777777">
      <w:pPr>
        <w:pStyle w:val="NoSpacing"/>
        <w:jc w:val="both"/>
        <w:rPr>
          <w:rFonts w:ascii="Arial" w:hAnsi="Arial" w:cs="Arial"/>
          <w:b/>
        </w:rPr>
      </w:pPr>
      <w:r w:rsidRPr="0018320D">
        <w:rPr>
          <w:rFonts w:ascii="Arial" w:hAnsi="Arial" w:cs="Arial"/>
          <w:b/>
        </w:rPr>
        <w:t>By the end of primary school pupils should know:</w:t>
      </w:r>
    </w:p>
    <w:p w:rsidRPr="0018320D" w:rsidR="00DA766B" w:rsidP="00F571E1" w:rsidRDefault="00DA766B" w14:paraId="186870A8" w14:textId="77777777">
      <w:pPr>
        <w:pStyle w:val="NoSpacing"/>
        <w:numPr>
          <w:ilvl w:val="0"/>
          <w:numId w:val="14"/>
        </w:numPr>
        <w:ind w:left="360"/>
        <w:jc w:val="both"/>
        <w:rPr>
          <w:rFonts w:ascii="Arial" w:hAnsi="Arial" w:eastAsia="Calibri" w:cs="Arial"/>
        </w:rPr>
      </w:pPr>
      <w:r w:rsidRPr="0018320D">
        <w:rPr>
          <w:rFonts w:ascii="Arial" w:hAnsi="Arial" w:cs="Arial"/>
        </w:rPr>
        <w:t xml:space="preserve">What </w:t>
      </w:r>
      <w:r w:rsidRPr="0018320D">
        <w:rPr>
          <w:rFonts w:ascii="Arial" w:hAnsi="Arial" w:eastAsia="Calibri" w:cs="Arial"/>
        </w:rPr>
        <w:t xml:space="preserve">sorts of boundaries are appropriate in friendships with peers and others (including online). This can include learning about boundaries in play and in negotiations about space, toys, books, resources etc. </w:t>
      </w:r>
    </w:p>
    <w:p w:rsidRPr="0018320D" w:rsidR="00DA766B" w:rsidP="00F571E1" w:rsidRDefault="00DA766B" w14:paraId="79B69F57" w14:textId="77777777">
      <w:pPr>
        <w:pStyle w:val="NoSpacing"/>
        <w:numPr>
          <w:ilvl w:val="0"/>
          <w:numId w:val="14"/>
        </w:numPr>
        <w:ind w:left="360"/>
        <w:jc w:val="both"/>
        <w:rPr>
          <w:rFonts w:ascii="Arial" w:hAnsi="Arial" w:eastAsia="Calibri" w:cs="Arial"/>
        </w:rPr>
      </w:pPr>
      <w:r w:rsidRPr="0018320D">
        <w:rPr>
          <w:rFonts w:ascii="Arial" w:hAnsi="Arial" w:eastAsia="Calibri" w:cs="Arial"/>
        </w:rPr>
        <w:t xml:space="preserve">The concept of privacy and its implications for both children and adults; including that it is not always right to keep secrets if they relate to being safe. </w:t>
      </w:r>
    </w:p>
    <w:p w:rsidRPr="0018320D" w:rsidR="00DA766B" w:rsidP="00F571E1" w:rsidRDefault="00DA766B" w14:paraId="6E0BC34A" w14:textId="77777777">
      <w:pPr>
        <w:pStyle w:val="NoSpacing"/>
        <w:numPr>
          <w:ilvl w:val="0"/>
          <w:numId w:val="14"/>
        </w:numPr>
        <w:ind w:left="360"/>
        <w:jc w:val="both"/>
        <w:rPr>
          <w:rFonts w:ascii="Arial" w:hAnsi="Arial" w:eastAsia="Calibri" w:cs="Arial"/>
        </w:rPr>
      </w:pPr>
      <w:r w:rsidRPr="0018320D">
        <w:rPr>
          <w:rFonts w:ascii="Arial" w:hAnsi="Arial" w:eastAsia="Calibri" w:cs="Arial"/>
        </w:rPr>
        <w:t xml:space="preserve">That each person’s body belongs to them, and the differences between appropriate and inappropriate or unsafe contact, including physical contact. </w:t>
      </w:r>
    </w:p>
    <w:p w:rsidRPr="0018320D" w:rsidR="00DA766B" w:rsidP="00F571E1" w:rsidRDefault="00DA766B" w14:paraId="544FE34B" w14:textId="77777777">
      <w:pPr>
        <w:pStyle w:val="NoSpacing"/>
        <w:numPr>
          <w:ilvl w:val="0"/>
          <w:numId w:val="14"/>
        </w:numPr>
        <w:ind w:left="360"/>
        <w:jc w:val="both"/>
        <w:rPr>
          <w:rFonts w:ascii="Arial" w:hAnsi="Arial" w:eastAsia="Calibri" w:cs="Arial"/>
        </w:rPr>
      </w:pPr>
      <w:r w:rsidRPr="0018320D">
        <w:rPr>
          <w:rFonts w:ascii="Arial" w:hAnsi="Arial" w:eastAsia="Calibri" w:cs="Arial"/>
        </w:rPr>
        <w:t xml:space="preserve">How to respond safely and appropriately to adults they may encounter (in all contexts, including online), including those they do and do not know. </w:t>
      </w:r>
    </w:p>
    <w:p w:rsidRPr="0018320D" w:rsidR="00DA766B" w:rsidP="00F571E1" w:rsidRDefault="00DA766B" w14:paraId="17CFA65D" w14:textId="77777777">
      <w:pPr>
        <w:pStyle w:val="NoSpacing"/>
        <w:numPr>
          <w:ilvl w:val="0"/>
          <w:numId w:val="14"/>
        </w:numPr>
        <w:ind w:left="360"/>
        <w:jc w:val="both"/>
        <w:rPr>
          <w:rFonts w:ascii="Arial" w:hAnsi="Arial" w:eastAsia="Calibri" w:cs="Arial"/>
        </w:rPr>
      </w:pPr>
      <w:r w:rsidRPr="0018320D">
        <w:rPr>
          <w:rFonts w:ascii="Arial" w:hAnsi="Arial" w:eastAsia="Calibri" w:cs="Arial"/>
        </w:rPr>
        <w:t xml:space="preserve">How to recognise when a relationship is harmful or dangerous, including skills for recognising who to trust and who not to trust. </w:t>
      </w:r>
    </w:p>
    <w:p w:rsidRPr="0018320D" w:rsidR="00DA766B" w:rsidP="00F571E1" w:rsidRDefault="00DA766B" w14:paraId="142E09C4" w14:textId="77777777">
      <w:pPr>
        <w:pStyle w:val="NoSpacing"/>
        <w:numPr>
          <w:ilvl w:val="0"/>
          <w:numId w:val="14"/>
        </w:numPr>
        <w:ind w:left="360"/>
        <w:jc w:val="both"/>
        <w:rPr>
          <w:rFonts w:ascii="Arial" w:hAnsi="Arial" w:eastAsia="Calibri" w:cs="Arial"/>
        </w:rPr>
      </w:pPr>
      <w:r w:rsidRPr="0018320D">
        <w:rPr>
          <w:rFonts w:ascii="Arial" w:hAnsi="Arial" w:eastAsia="Calibri" w:cs="Arial"/>
        </w:rPr>
        <w:t xml:space="preserve">How to report abuse, concerns about something seen online or experienced in real life, or feelings of being unsafe or feeling bad about any adult and the vocabulary and confidence needed to do so. </w:t>
      </w:r>
    </w:p>
    <w:p w:rsidRPr="0018320D" w:rsidR="00DA766B" w:rsidP="00F571E1" w:rsidRDefault="00DA766B" w14:paraId="45395EB9" w14:textId="77777777">
      <w:pPr>
        <w:pStyle w:val="NoSpacing"/>
        <w:numPr>
          <w:ilvl w:val="0"/>
          <w:numId w:val="14"/>
        </w:numPr>
        <w:ind w:left="360"/>
        <w:jc w:val="both"/>
        <w:rPr>
          <w:rFonts w:ascii="Arial" w:hAnsi="Arial" w:eastAsia="Calibri" w:cs="Arial"/>
        </w:rPr>
      </w:pPr>
      <w:r w:rsidRPr="0018320D">
        <w:rPr>
          <w:rFonts w:ascii="Arial" w:hAnsi="Arial" w:eastAsia="Calibri" w:cs="Arial"/>
        </w:rPr>
        <w:t>How to ask for advice or help for themselves or others, and to keep trying until they are heard. Where to get advice e.g. family, school and/or other sources.</w:t>
      </w:r>
    </w:p>
    <w:p w:rsidRPr="0018320D" w:rsidR="00DA766B" w:rsidP="00DA766B" w:rsidRDefault="00DA766B" w14:paraId="44F3B3BA" w14:textId="77777777">
      <w:pPr>
        <w:pStyle w:val="NoSpacing"/>
        <w:jc w:val="both"/>
        <w:rPr>
          <w:rFonts w:ascii="Arial" w:hAnsi="Arial" w:cs="Arial"/>
          <w:b/>
        </w:rPr>
      </w:pPr>
    </w:p>
    <w:p w:rsidRPr="0018320D" w:rsidR="00DA766B" w:rsidP="00DA766B" w:rsidRDefault="00DA766B" w14:paraId="5442BC36" w14:textId="77777777">
      <w:pPr>
        <w:pStyle w:val="NoSpacing"/>
        <w:jc w:val="both"/>
        <w:rPr>
          <w:rFonts w:ascii="Arial" w:hAnsi="Arial" w:cs="Arial"/>
          <w:b/>
          <w:bCs/>
          <w:sz w:val="28"/>
          <w:szCs w:val="28"/>
          <w:u w:val="single"/>
        </w:rPr>
      </w:pPr>
      <w:r w:rsidRPr="0018320D">
        <w:rPr>
          <w:rFonts w:ascii="Arial" w:hAnsi="Arial" w:cs="Arial"/>
          <w:b/>
          <w:bCs/>
          <w:sz w:val="28"/>
          <w:szCs w:val="28"/>
          <w:u w:val="single"/>
        </w:rPr>
        <w:t>Health Education Overview</w:t>
      </w:r>
    </w:p>
    <w:p w:rsidRPr="0018320D" w:rsidR="00DA766B" w:rsidP="00DA766B" w:rsidRDefault="00DA766B" w14:paraId="1F3B5510" w14:textId="77777777">
      <w:pPr>
        <w:pStyle w:val="NoSpacing"/>
        <w:jc w:val="both"/>
        <w:rPr>
          <w:rFonts w:ascii="Arial" w:hAnsi="Arial" w:cs="Arial"/>
          <w:highlight w:val="yellow"/>
        </w:rPr>
      </w:pPr>
    </w:p>
    <w:p w:rsidRPr="0018320D" w:rsidR="00DA766B" w:rsidP="00DA766B" w:rsidRDefault="00DA766B" w14:paraId="423AFA70" w14:textId="77777777">
      <w:pPr>
        <w:pStyle w:val="NoSpacing"/>
        <w:jc w:val="both"/>
        <w:rPr>
          <w:rFonts w:ascii="Arial" w:hAnsi="Arial" w:cs="Arial"/>
          <w:b/>
          <w:sz w:val="28"/>
          <w:szCs w:val="28"/>
        </w:rPr>
      </w:pPr>
      <w:r w:rsidRPr="0018320D">
        <w:rPr>
          <w:rFonts w:ascii="Arial" w:hAnsi="Arial" w:cs="Arial"/>
          <w:b/>
          <w:sz w:val="28"/>
          <w:szCs w:val="28"/>
        </w:rPr>
        <w:t>General Wellbeing</w:t>
      </w:r>
    </w:p>
    <w:p w:rsidRPr="0018320D" w:rsidR="00DA766B" w:rsidP="00DA766B" w:rsidRDefault="00DA766B" w14:paraId="6BA67A4B" w14:textId="77777777">
      <w:pPr>
        <w:pStyle w:val="NoSpacing"/>
        <w:jc w:val="both"/>
        <w:rPr>
          <w:rFonts w:ascii="Arial" w:hAnsi="Arial" w:cs="Arial"/>
          <w:b/>
          <w:sz w:val="28"/>
          <w:szCs w:val="28"/>
        </w:rPr>
      </w:pPr>
    </w:p>
    <w:p w:rsidRPr="0018320D" w:rsidR="00DA766B" w:rsidP="00DA766B" w:rsidRDefault="00DA766B" w14:paraId="6CAE86C1" w14:textId="77777777">
      <w:pPr>
        <w:pStyle w:val="NoSpacing"/>
        <w:jc w:val="both"/>
        <w:rPr>
          <w:rFonts w:ascii="Arial" w:hAnsi="Arial" w:cs="Arial"/>
          <w:b/>
        </w:rPr>
      </w:pPr>
      <w:r w:rsidRPr="0018320D">
        <w:rPr>
          <w:rFonts w:ascii="Arial" w:hAnsi="Arial" w:cs="Arial"/>
          <w:b/>
        </w:rPr>
        <w:t>By the end of primary school pupils should know:</w:t>
      </w:r>
    </w:p>
    <w:p w:rsidRPr="0018320D" w:rsidR="00DA766B" w:rsidP="00F571E1" w:rsidRDefault="00DA766B" w14:paraId="7E748F86" w14:textId="77777777">
      <w:pPr>
        <w:pStyle w:val="NoSpacing"/>
        <w:numPr>
          <w:ilvl w:val="0"/>
          <w:numId w:val="15"/>
        </w:numPr>
        <w:jc w:val="both"/>
        <w:rPr>
          <w:rFonts w:ascii="Arial" w:hAnsi="Arial" w:eastAsia="Calibri" w:cs="Arial"/>
        </w:rPr>
      </w:pPr>
      <w:r w:rsidRPr="0018320D">
        <w:rPr>
          <w:rFonts w:ascii="Arial" w:hAnsi="Arial" w:cs="Arial"/>
        </w:rPr>
        <w:t xml:space="preserve">the </w:t>
      </w:r>
      <w:r w:rsidRPr="0018320D">
        <w:rPr>
          <w:rFonts w:ascii="Arial" w:hAnsi="Arial" w:eastAsia="Calibri" w:cs="Arial"/>
        </w:rPr>
        <w:t xml:space="preserve">benefits of physical activity, time outdoors, and helping others for health, wellbeing and happiness. Simple self-care techniques, including the importance of rest, time spent with friends and family, as well as hobbies, interests and community participation. </w:t>
      </w:r>
    </w:p>
    <w:p w:rsidRPr="0018320D" w:rsidR="00DA766B" w:rsidP="00F571E1" w:rsidRDefault="00DA766B" w14:paraId="58B2F9CB" w14:textId="77777777">
      <w:pPr>
        <w:pStyle w:val="NoSpacing"/>
        <w:numPr>
          <w:ilvl w:val="0"/>
          <w:numId w:val="15"/>
        </w:numPr>
        <w:jc w:val="both"/>
        <w:rPr>
          <w:rFonts w:ascii="Arial" w:hAnsi="Arial" w:eastAsia="Calibri" w:cs="Arial"/>
        </w:rPr>
      </w:pPr>
      <w:r w:rsidRPr="0018320D">
        <w:rPr>
          <w:rFonts w:ascii="Arial" w:hAnsi="Arial" w:eastAsia="Calibri" w:cs="Arial"/>
        </w:rPr>
        <w:t xml:space="preserve">The importance of promoting general wellbeing and physical health. </w:t>
      </w:r>
    </w:p>
    <w:p w:rsidRPr="0018320D" w:rsidR="00DA766B" w:rsidP="00F571E1" w:rsidRDefault="00DA766B" w14:paraId="6525D329" w14:textId="77777777">
      <w:pPr>
        <w:pStyle w:val="NoSpacing"/>
        <w:numPr>
          <w:ilvl w:val="0"/>
          <w:numId w:val="15"/>
        </w:numPr>
        <w:jc w:val="both"/>
        <w:rPr>
          <w:rFonts w:ascii="Arial" w:hAnsi="Arial" w:eastAsia="Calibri" w:cs="Arial"/>
        </w:rPr>
      </w:pPr>
      <w:r w:rsidRPr="0018320D">
        <w:rPr>
          <w:rFonts w:ascii="Arial" w:hAnsi="Arial" w:eastAsia="Calibri" w:cs="Arial"/>
        </w:rPr>
        <w:t xml:space="preserve">The range and scale of emotions (e.g. happiness, sadness, anger, fear, surprise, nervousness) that they might experience in different situations. Pupils should understand that worrying and feeling down are normal, affect everyone at different times, and are not in themselves a sign of a mental health condition. </w:t>
      </w:r>
    </w:p>
    <w:p w:rsidRPr="0018320D" w:rsidR="00DA766B" w:rsidP="00F571E1" w:rsidRDefault="00DA766B" w14:paraId="7722B3BE" w14:textId="77777777">
      <w:pPr>
        <w:pStyle w:val="NoSpacing"/>
        <w:numPr>
          <w:ilvl w:val="0"/>
          <w:numId w:val="15"/>
        </w:numPr>
        <w:jc w:val="both"/>
        <w:rPr>
          <w:rFonts w:ascii="Arial" w:hAnsi="Arial" w:eastAsia="Calibri" w:cs="Arial"/>
        </w:rPr>
      </w:pPr>
      <w:r w:rsidRPr="0018320D">
        <w:rPr>
          <w:rFonts w:ascii="Arial" w:hAnsi="Arial" w:eastAsia="Calibri" w:cs="Arial"/>
        </w:rPr>
        <w:t xml:space="preserve"> How to recognise feelings and use varied vocabulary to talk about their own and others’ feelings. </w:t>
      </w:r>
    </w:p>
    <w:p w:rsidRPr="0018320D" w:rsidR="00DA766B" w:rsidP="00F571E1" w:rsidRDefault="00DA766B" w14:paraId="095676CA" w14:textId="77777777">
      <w:pPr>
        <w:pStyle w:val="NoSpacing"/>
        <w:numPr>
          <w:ilvl w:val="0"/>
          <w:numId w:val="15"/>
        </w:numPr>
        <w:jc w:val="both"/>
        <w:rPr>
          <w:rFonts w:ascii="Arial" w:hAnsi="Arial" w:eastAsia="Calibri" w:cs="Arial"/>
        </w:rPr>
      </w:pPr>
      <w:r w:rsidRPr="0018320D">
        <w:rPr>
          <w:rFonts w:ascii="Arial" w:hAnsi="Arial" w:eastAsia="Calibri" w:cs="Arial"/>
        </w:rPr>
        <w:t xml:space="preserve"> How to judge whether what they are feeling and how they are behaving is appropriate and proportionate. </w:t>
      </w:r>
    </w:p>
    <w:p w:rsidRPr="0018320D" w:rsidR="00DA766B" w:rsidP="00F571E1" w:rsidRDefault="00DA766B" w14:paraId="5517D31C" w14:textId="77777777">
      <w:pPr>
        <w:pStyle w:val="NoSpacing"/>
        <w:numPr>
          <w:ilvl w:val="0"/>
          <w:numId w:val="15"/>
        </w:numPr>
        <w:jc w:val="both"/>
        <w:rPr>
          <w:rFonts w:ascii="Arial" w:hAnsi="Arial" w:eastAsia="Calibri" w:cs="Arial"/>
        </w:rPr>
      </w:pPr>
      <w:r w:rsidRPr="0018320D">
        <w:rPr>
          <w:rFonts w:ascii="Arial" w:hAnsi="Arial" w:eastAsia="Calibri" w:cs="Arial"/>
        </w:rPr>
        <w:t xml:space="preserve"> That isolation and loneliness can affect children, and the benefits of seeking support. </w:t>
      </w:r>
    </w:p>
    <w:p w:rsidRPr="0018320D" w:rsidR="00DA766B" w:rsidP="00F571E1" w:rsidRDefault="00DA766B" w14:paraId="0E0ACE10" w14:textId="77777777">
      <w:pPr>
        <w:pStyle w:val="NoSpacing"/>
        <w:numPr>
          <w:ilvl w:val="0"/>
          <w:numId w:val="15"/>
        </w:numPr>
        <w:jc w:val="both"/>
        <w:rPr>
          <w:rFonts w:ascii="Arial" w:hAnsi="Arial" w:eastAsia="Calibri" w:cs="Arial"/>
        </w:rPr>
      </w:pPr>
      <w:r w:rsidRPr="0018320D">
        <w:rPr>
          <w:rFonts w:ascii="Arial" w:hAnsi="Arial" w:eastAsia="Calibri" w:cs="Arial"/>
        </w:rPr>
        <w:t xml:space="preserve">That bullying (including cyberbullying) has a negative and often lasting impact on mental wellbeing and how to seek help for themselves or others. </w:t>
      </w:r>
    </w:p>
    <w:p w:rsidRPr="0018320D" w:rsidR="00DA766B" w:rsidP="00F571E1" w:rsidRDefault="00DA766B" w14:paraId="4F8FFD13" w14:textId="77777777">
      <w:pPr>
        <w:pStyle w:val="NoSpacing"/>
        <w:numPr>
          <w:ilvl w:val="0"/>
          <w:numId w:val="15"/>
        </w:numPr>
        <w:jc w:val="both"/>
        <w:rPr>
          <w:rFonts w:ascii="Arial" w:hAnsi="Arial" w:eastAsia="Calibri" w:cs="Arial"/>
        </w:rPr>
      </w:pPr>
      <w:r w:rsidRPr="0018320D">
        <w:rPr>
          <w:rFonts w:ascii="Arial" w:hAnsi="Arial" w:eastAsia="Calibri" w:cs="Arial"/>
        </w:rPr>
        <w:t xml:space="preserve">That change and loss, including bereavement, can provoke a range of feelings, that grief is a natural response to bereavement, and that everyone grieves differently. </w:t>
      </w:r>
    </w:p>
    <w:p w:rsidRPr="0018320D" w:rsidR="00DA766B" w:rsidP="00F571E1" w:rsidRDefault="00DA766B" w14:paraId="61ECA3C2" w14:textId="77777777">
      <w:pPr>
        <w:pStyle w:val="NoSpacing"/>
        <w:numPr>
          <w:ilvl w:val="0"/>
          <w:numId w:val="15"/>
        </w:numPr>
        <w:jc w:val="both"/>
        <w:rPr>
          <w:rFonts w:ascii="Arial" w:hAnsi="Arial" w:eastAsia="Calibri" w:cs="Arial"/>
        </w:rPr>
      </w:pPr>
      <w:r w:rsidRPr="0018320D">
        <w:rPr>
          <w:rFonts w:ascii="Arial" w:hAnsi="Arial" w:eastAsia="Calibri" w:cs="Arial"/>
        </w:rPr>
        <w:t xml:space="preserve">Where and how to seek support (including recognising the triggers for seeking support), including who in school they should speak to if they are worried about their own or someone else’s mental wellbeing or ability to control their emotions (including issues arising online). </w:t>
      </w:r>
    </w:p>
    <w:p w:rsidRPr="0018320D" w:rsidR="00DA766B" w:rsidP="00F571E1" w:rsidRDefault="00DA766B" w14:paraId="4E532BDB" w14:textId="77777777">
      <w:pPr>
        <w:pStyle w:val="NoSpacing"/>
        <w:numPr>
          <w:ilvl w:val="0"/>
          <w:numId w:val="15"/>
        </w:numPr>
        <w:jc w:val="both"/>
        <w:rPr>
          <w:rFonts w:ascii="Arial" w:hAnsi="Arial" w:eastAsia="Calibri" w:cs="Arial"/>
        </w:rPr>
      </w:pPr>
      <w:r w:rsidRPr="0018320D">
        <w:rPr>
          <w:rFonts w:ascii="Arial" w:hAnsi="Arial" w:eastAsia="Calibri" w:cs="Arial"/>
        </w:rPr>
        <w:t>That it is common to experience mental health problems, and early support can help</w:t>
      </w:r>
    </w:p>
    <w:p w:rsidRPr="0018320D" w:rsidR="00DA766B" w:rsidP="00DA766B" w:rsidRDefault="00DA766B" w14:paraId="67C65D5A" w14:textId="77777777">
      <w:pPr>
        <w:pStyle w:val="NoSpacing"/>
        <w:jc w:val="both"/>
        <w:rPr>
          <w:rFonts w:ascii="Arial" w:hAnsi="Arial" w:cs="Arial"/>
          <w:b/>
        </w:rPr>
      </w:pPr>
    </w:p>
    <w:p w:rsidRPr="0018320D" w:rsidR="00DA766B" w:rsidP="00DA766B" w:rsidRDefault="00DA766B" w14:paraId="3FF83C02" w14:textId="77777777">
      <w:pPr>
        <w:pStyle w:val="NoSpacing"/>
        <w:jc w:val="both"/>
        <w:rPr>
          <w:rFonts w:ascii="Arial" w:hAnsi="Arial" w:eastAsia="Arial" w:cs="Arial"/>
          <w:b/>
          <w:bCs/>
          <w:sz w:val="28"/>
          <w:szCs w:val="28"/>
        </w:rPr>
      </w:pPr>
      <w:r w:rsidRPr="0018320D">
        <w:rPr>
          <w:rFonts w:ascii="Arial" w:hAnsi="Arial" w:eastAsia="Arial" w:cs="Arial"/>
          <w:b/>
          <w:bCs/>
          <w:sz w:val="28"/>
          <w:szCs w:val="28"/>
        </w:rPr>
        <w:t>Wellbeing online</w:t>
      </w:r>
    </w:p>
    <w:p w:rsidRPr="0018320D" w:rsidR="00DA766B" w:rsidP="00DA766B" w:rsidRDefault="00DA766B" w14:paraId="3122EB4C" w14:textId="77777777">
      <w:pPr>
        <w:pStyle w:val="NoSpacing"/>
        <w:jc w:val="both"/>
        <w:rPr>
          <w:rFonts w:ascii="Arial" w:hAnsi="Arial" w:eastAsia="Arial" w:cs="Arial"/>
          <w:b/>
          <w:bCs/>
        </w:rPr>
      </w:pPr>
    </w:p>
    <w:p w:rsidRPr="0018320D" w:rsidR="00DA766B" w:rsidP="00DA766B" w:rsidRDefault="00DA766B" w14:paraId="23A9A2E5" w14:textId="77777777">
      <w:pPr>
        <w:pStyle w:val="NoSpacing"/>
        <w:jc w:val="both"/>
        <w:rPr>
          <w:rFonts w:ascii="Arial" w:hAnsi="Arial" w:cs="Arial"/>
          <w:b/>
          <w:bCs/>
        </w:rPr>
      </w:pPr>
      <w:r w:rsidRPr="0018320D">
        <w:rPr>
          <w:rFonts w:ascii="Arial" w:hAnsi="Arial" w:cs="Arial"/>
          <w:b/>
          <w:bCs/>
        </w:rPr>
        <w:t>By the end of primary school pupils should know:</w:t>
      </w:r>
    </w:p>
    <w:p w:rsidRPr="0018320D" w:rsidR="00DA766B" w:rsidP="00F571E1" w:rsidRDefault="00DA766B" w14:paraId="3DDAEE54" w14:textId="77777777">
      <w:pPr>
        <w:pStyle w:val="NoSpacing"/>
        <w:numPr>
          <w:ilvl w:val="0"/>
          <w:numId w:val="16"/>
        </w:numPr>
        <w:jc w:val="both"/>
        <w:rPr>
          <w:rFonts w:ascii="Arial" w:hAnsi="Arial" w:eastAsia="Calibri" w:cs="Arial"/>
        </w:rPr>
      </w:pPr>
      <w:r w:rsidRPr="0018320D">
        <w:rPr>
          <w:rFonts w:ascii="Arial" w:hAnsi="Arial" w:cs="Arial"/>
        </w:rPr>
        <w:t xml:space="preserve">That </w:t>
      </w:r>
      <w:r w:rsidRPr="0018320D">
        <w:rPr>
          <w:rFonts w:ascii="Arial" w:hAnsi="Arial" w:eastAsia="Calibri" w:cs="Arial"/>
        </w:rPr>
        <w:t xml:space="preserve">for almost everyone the internet is an integral part of life. Pupils should be supported to think about positive and negative aspects of the internet. </w:t>
      </w:r>
    </w:p>
    <w:p w:rsidRPr="0018320D" w:rsidR="00DA766B" w:rsidP="00F571E1" w:rsidRDefault="00DA766B" w14:paraId="12F5DCC4" w14:textId="77777777">
      <w:pPr>
        <w:pStyle w:val="NoSpacing"/>
        <w:numPr>
          <w:ilvl w:val="0"/>
          <w:numId w:val="16"/>
        </w:numPr>
        <w:jc w:val="both"/>
        <w:rPr>
          <w:rFonts w:ascii="Arial" w:hAnsi="Arial" w:eastAsia="Calibri" w:cs="Arial"/>
        </w:rPr>
      </w:pPr>
      <w:r w:rsidRPr="0018320D">
        <w:rPr>
          <w:rFonts w:ascii="Arial" w:hAnsi="Arial" w:eastAsia="Calibri" w:cs="Arial"/>
        </w:rPr>
        <w:t xml:space="preserve">Pupils should be supported to discuss how online relationships can complement and support meaningful in-person relationships, but also how they might be in tension, and the reasons why online relationships are unlikely to be a good substitute for high quality in-person relationships, looking at the pros and cons of different ways of using online connection. </w:t>
      </w:r>
    </w:p>
    <w:p w:rsidRPr="0018320D" w:rsidR="00DA766B" w:rsidP="00F571E1" w:rsidRDefault="00DA766B" w14:paraId="7D231348" w14:textId="77777777">
      <w:pPr>
        <w:pStyle w:val="NoSpacing"/>
        <w:numPr>
          <w:ilvl w:val="0"/>
          <w:numId w:val="16"/>
        </w:numPr>
        <w:jc w:val="both"/>
        <w:rPr>
          <w:rFonts w:ascii="Arial" w:hAnsi="Arial" w:eastAsia="Calibri" w:cs="Arial"/>
        </w:rPr>
      </w:pPr>
      <w:r w:rsidRPr="0018320D">
        <w:rPr>
          <w:rFonts w:ascii="Arial" w:hAnsi="Arial" w:eastAsia="Calibri" w:cs="Arial"/>
        </w:rPr>
        <w:t xml:space="preserve">The benefits of limiting time spent online, the risks of excessive time spent on electronic devices and the impact of positive and negative content online on their own and others’ mental and physical wellbeing. </w:t>
      </w:r>
    </w:p>
    <w:p w:rsidRPr="0018320D" w:rsidR="00DA766B" w:rsidP="00F571E1" w:rsidRDefault="00DA766B" w14:paraId="45A7A751" w14:textId="77777777">
      <w:pPr>
        <w:pStyle w:val="NoSpacing"/>
        <w:numPr>
          <w:ilvl w:val="0"/>
          <w:numId w:val="16"/>
        </w:numPr>
        <w:jc w:val="both"/>
        <w:rPr>
          <w:rFonts w:ascii="Arial" w:hAnsi="Arial" w:eastAsia="Calibri" w:cs="Arial"/>
        </w:rPr>
      </w:pPr>
      <w:r w:rsidRPr="0018320D">
        <w:rPr>
          <w:rFonts w:ascii="Arial" w:hAnsi="Arial" w:eastAsia="Calibri" w:cs="Arial"/>
        </w:rPr>
        <w:t xml:space="preserve">How to consider the impact of their online behaviour on others, and how to recognise and display respectful behaviour online. </w:t>
      </w:r>
    </w:p>
    <w:p w:rsidRPr="0018320D" w:rsidR="00DA766B" w:rsidP="00F571E1" w:rsidRDefault="00DA766B" w14:paraId="4BCAB97F" w14:textId="77777777">
      <w:pPr>
        <w:pStyle w:val="NoSpacing"/>
        <w:numPr>
          <w:ilvl w:val="0"/>
          <w:numId w:val="16"/>
        </w:numPr>
        <w:jc w:val="both"/>
        <w:rPr>
          <w:rFonts w:ascii="Arial" w:hAnsi="Arial" w:eastAsia="Calibri" w:cs="Arial"/>
        </w:rPr>
      </w:pPr>
      <w:r w:rsidRPr="0018320D">
        <w:rPr>
          <w:rFonts w:ascii="Arial" w:hAnsi="Arial" w:eastAsia="Calibri" w:cs="Arial"/>
        </w:rPr>
        <w:t xml:space="preserve">Why social media, some apps, computer games and online gaming, including gambling sites, are age restricted. </w:t>
      </w:r>
    </w:p>
    <w:p w:rsidRPr="0018320D" w:rsidR="00DA766B" w:rsidP="00F571E1" w:rsidRDefault="00DA766B" w14:paraId="3B3B2CA1" w14:textId="77777777">
      <w:pPr>
        <w:pStyle w:val="NoSpacing"/>
        <w:numPr>
          <w:ilvl w:val="0"/>
          <w:numId w:val="16"/>
        </w:numPr>
        <w:jc w:val="both"/>
        <w:rPr>
          <w:rFonts w:ascii="Arial" w:hAnsi="Arial" w:eastAsia="Calibri" w:cs="Arial"/>
        </w:rPr>
      </w:pPr>
      <w:r w:rsidRPr="0018320D">
        <w:rPr>
          <w:rFonts w:ascii="Arial" w:hAnsi="Arial" w:eastAsia="Calibri" w:cs="Arial"/>
        </w:rPr>
        <w:t xml:space="preserve">The risks relating to online gaming, video game monetisation, scams, fraud and other financial harms, and that gaming can become addictive. </w:t>
      </w:r>
    </w:p>
    <w:p w:rsidRPr="0018320D" w:rsidR="00DA766B" w:rsidP="00F571E1" w:rsidRDefault="00DA766B" w14:paraId="682C011D" w14:textId="77777777">
      <w:pPr>
        <w:pStyle w:val="NoSpacing"/>
        <w:numPr>
          <w:ilvl w:val="0"/>
          <w:numId w:val="16"/>
        </w:numPr>
        <w:jc w:val="both"/>
        <w:rPr>
          <w:rFonts w:ascii="Arial" w:hAnsi="Arial" w:eastAsia="Calibri" w:cs="Arial"/>
        </w:rPr>
      </w:pPr>
      <w:r w:rsidRPr="0018320D">
        <w:rPr>
          <w:rFonts w:ascii="Arial" w:hAnsi="Arial" w:eastAsia="Calibri" w:cs="Arial"/>
        </w:rPr>
        <w:t xml:space="preserve">How to take a critical approach to what they see and read online and make responsible decisions about which content, including content on social media and apps, is appropriate for them. </w:t>
      </w:r>
    </w:p>
    <w:p w:rsidRPr="0018320D" w:rsidR="00DA766B" w:rsidP="00F571E1" w:rsidRDefault="00DA766B" w14:paraId="7B33B390" w14:textId="77777777">
      <w:pPr>
        <w:pStyle w:val="NoSpacing"/>
        <w:numPr>
          <w:ilvl w:val="0"/>
          <w:numId w:val="16"/>
        </w:numPr>
        <w:jc w:val="both"/>
        <w:rPr>
          <w:rFonts w:ascii="Arial" w:hAnsi="Arial" w:eastAsia="Calibri" w:cs="Arial"/>
        </w:rPr>
      </w:pPr>
      <w:r w:rsidRPr="0018320D">
        <w:rPr>
          <w:rFonts w:ascii="Arial" w:hAnsi="Arial" w:eastAsia="Calibri" w:cs="Arial"/>
        </w:rPr>
        <w:t xml:space="preserve">That abuse, bullying and harassment can take place online and that this can impact wellbeing. How to seek support from trusted adults. </w:t>
      </w:r>
    </w:p>
    <w:p w:rsidRPr="0018320D" w:rsidR="00DA766B" w:rsidP="00F571E1" w:rsidRDefault="00DA766B" w14:paraId="097C8916" w14:textId="77777777">
      <w:pPr>
        <w:pStyle w:val="NoSpacing"/>
        <w:numPr>
          <w:ilvl w:val="0"/>
          <w:numId w:val="16"/>
        </w:numPr>
        <w:jc w:val="both"/>
        <w:rPr>
          <w:rFonts w:ascii="Arial" w:hAnsi="Arial" w:eastAsia="Calibri" w:cs="Arial"/>
        </w:rPr>
      </w:pPr>
      <w:r w:rsidRPr="0018320D">
        <w:rPr>
          <w:rFonts w:ascii="Arial" w:hAnsi="Arial" w:eastAsia="Calibri" w:cs="Arial"/>
        </w:rPr>
        <w:t xml:space="preserve">How to understand the information they find online, including from search engines, and know how information is selected and targeted. </w:t>
      </w:r>
    </w:p>
    <w:p w:rsidRPr="0018320D" w:rsidR="00DA766B" w:rsidP="00F571E1" w:rsidRDefault="00DA766B" w14:paraId="09A3C885" w14:textId="77777777">
      <w:pPr>
        <w:pStyle w:val="NoSpacing"/>
        <w:numPr>
          <w:ilvl w:val="0"/>
          <w:numId w:val="16"/>
        </w:numPr>
        <w:jc w:val="both"/>
        <w:rPr>
          <w:rFonts w:ascii="Arial" w:hAnsi="Arial" w:eastAsia="Calibri" w:cs="Arial"/>
        </w:rPr>
      </w:pPr>
      <w:r w:rsidRPr="0018320D">
        <w:rPr>
          <w:rFonts w:ascii="Arial" w:hAnsi="Arial" w:eastAsia="Calibri" w:cs="Arial"/>
        </w:rPr>
        <w:t>That they have rights in relation to sharing personal data, privacy and consent.</w:t>
      </w:r>
    </w:p>
    <w:p w:rsidRPr="0018320D" w:rsidR="00DA766B" w:rsidP="00F571E1" w:rsidRDefault="00DA766B" w14:paraId="6B503A48" w14:textId="77777777">
      <w:pPr>
        <w:pStyle w:val="NoSpacing"/>
        <w:numPr>
          <w:ilvl w:val="0"/>
          <w:numId w:val="16"/>
        </w:numPr>
        <w:jc w:val="both"/>
        <w:rPr>
          <w:rFonts w:ascii="Arial" w:hAnsi="Arial" w:eastAsia="Calibri" w:cs="Arial"/>
        </w:rPr>
      </w:pPr>
      <w:r w:rsidRPr="0018320D">
        <w:rPr>
          <w:rFonts w:ascii="Arial" w:hAnsi="Arial" w:eastAsia="Calibri" w:cs="Arial"/>
        </w:rPr>
        <w:t>Where and how to report concerns and get support with issues online.</w:t>
      </w:r>
    </w:p>
    <w:p w:rsidRPr="0018320D" w:rsidR="00DA766B" w:rsidP="00DA766B" w:rsidRDefault="00DA766B" w14:paraId="7FD8BD2F" w14:textId="77777777">
      <w:pPr>
        <w:pStyle w:val="NoSpacing"/>
        <w:jc w:val="both"/>
        <w:rPr>
          <w:rFonts w:ascii="Arial" w:hAnsi="Arial" w:cs="Arial"/>
          <w:b/>
          <w:bCs/>
        </w:rPr>
      </w:pPr>
    </w:p>
    <w:p w:rsidRPr="0018320D" w:rsidR="00DA766B" w:rsidP="00DA766B" w:rsidRDefault="00DA766B" w14:paraId="38DEBCF8" w14:textId="77777777">
      <w:pPr>
        <w:pStyle w:val="NoSpacing"/>
        <w:jc w:val="both"/>
        <w:rPr>
          <w:rFonts w:ascii="Arial" w:hAnsi="Arial" w:cs="Arial"/>
          <w:b/>
          <w:sz w:val="28"/>
          <w:szCs w:val="28"/>
        </w:rPr>
      </w:pPr>
      <w:r w:rsidRPr="0018320D">
        <w:rPr>
          <w:rFonts w:ascii="Arial" w:hAnsi="Arial" w:cs="Arial"/>
          <w:b/>
          <w:sz w:val="28"/>
          <w:szCs w:val="28"/>
        </w:rPr>
        <w:t>Physical health and fitness</w:t>
      </w:r>
    </w:p>
    <w:p w:rsidRPr="0018320D" w:rsidR="00DA766B" w:rsidP="00DA766B" w:rsidRDefault="00DA766B" w14:paraId="54044A89" w14:textId="77777777">
      <w:pPr>
        <w:pStyle w:val="NoSpacing"/>
        <w:jc w:val="both"/>
        <w:rPr>
          <w:rFonts w:ascii="Arial" w:hAnsi="Arial" w:cs="Arial"/>
          <w:b/>
        </w:rPr>
      </w:pPr>
    </w:p>
    <w:p w:rsidRPr="0018320D" w:rsidR="00DA766B" w:rsidP="00DA766B" w:rsidRDefault="00DA766B" w14:paraId="43AC5ECF" w14:textId="77777777">
      <w:pPr>
        <w:pStyle w:val="NoSpacing"/>
        <w:jc w:val="both"/>
        <w:rPr>
          <w:rFonts w:ascii="Arial" w:hAnsi="Arial" w:cs="Arial"/>
          <w:b/>
        </w:rPr>
      </w:pPr>
      <w:r w:rsidRPr="0018320D">
        <w:rPr>
          <w:rFonts w:ascii="Arial" w:hAnsi="Arial" w:cs="Arial"/>
          <w:b/>
        </w:rPr>
        <w:t>By the end of primary school pupils should know:</w:t>
      </w:r>
    </w:p>
    <w:p w:rsidRPr="0018320D" w:rsidR="00DA766B" w:rsidP="00F571E1" w:rsidRDefault="00DA766B" w14:paraId="46BDFA66" w14:textId="77777777">
      <w:pPr>
        <w:pStyle w:val="NoSpacing"/>
        <w:numPr>
          <w:ilvl w:val="0"/>
          <w:numId w:val="17"/>
        </w:numPr>
        <w:jc w:val="both"/>
        <w:rPr>
          <w:rFonts w:ascii="Arial" w:hAnsi="Arial" w:cs="Arial"/>
        </w:rPr>
      </w:pPr>
      <w:r w:rsidRPr="0018320D">
        <w:rPr>
          <w:rFonts w:ascii="Arial" w:hAnsi="Arial" w:cs="Arial"/>
        </w:rPr>
        <w:t xml:space="preserve">The characteristics and mental and physical benefits of an active lifestyle. </w:t>
      </w:r>
    </w:p>
    <w:p w:rsidRPr="0018320D" w:rsidR="00DA766B" w:rsidP="00F571E1" w:rsidRDefault="00DA766B" w14:paraId="013BF4AC" w14:textId="77777777">
      <w:pPr>
        <w:pStyle w:val="NoSpacing"/>
        <w:numPr>
          <w:ilvl w:val="0"/>
          <w:numId w:val="17"/>
        </w:numPr>
        <w:jc w:val="both"/>
        <w:rPr>
          <w:rFonts w:ascii="Arial" w:hAnsi="Arial" w:cs="Arial"/>
        </w:rPr>
      </w:pPr>
      <w:r w:rsidRPr="0018320D">
        <w:rPr>
          <w:rFonts w:ascii="Arial" w:hAnsi="Arial" w:cs="Arial"/>
        </w:rPr>
        <w:t xml:space="preserve">The importance of building regular exercise into daily and weekly routines and how to achieve this; for example, walking or cycling to school, a daily active mile or other forms of regular, vigorous exercise. </w:t>
      </w:r>
    </w:p>
    <w:p w:rsidRPr="0018320D" w:rsidR="00DA766B" w:rsidP="00F571E1" w:rsidRDefault="00DA766B" w14:paraId="74262740" w14:textId="77777777">
      <w:pPr>
        <w:pStyle w:val="NoSpacing"/>
        <w:numPr>
          <w:ilvl w:val="0"/>
          <w:numId w:val="17"/>
        </w:numPr>
        <w:jc w:val="both"/>
        <w:rPr>
          <w:rFonts w:ascii="Arial" w:hAnsi="Arial" w:cs="Arial"/>
        </w:rPr>
      </w:pPr>
      <w:r w:rsidRPr="0018320D">
        <w:rPr>
          <w:rFonts w:ascii="Arial" w:hAnsi="Arial" w:cs="Arial"/>
        </w:rPr>
        <w:t xml:space="preserve">The risks associated with an inactive lifestyle (including obesity). </w:t>
      </w:r>
    </w:p>
    <w:p w:rsidRPr="0018320D" w:rsidR="00DA766B" w:rsidP="00F571E1" w:rsidRDefault="00DA766B" w14:paraId="76BCA800" w14:textId="77777777">
      <w:pPr>
        <w:pStyle w:val="NoSpacing"/>
        <w:numPr>
          <w:ilvl w:val="0"/>
          <w:numId w:val="17"/>
        </w:numPr>
        <w:jc w:val="both"/>
        <w:rPr>
          <w:rFonts w:ascii="Arial" w:hAnsi="Arial" w:cs="Arial"/>
        </w:rPr>
      </w:pPr>
      <w:r w:rsidRPr="0018320D">
        <w:rPr>
          <w:rFonts w:ascii="Arial" w:hAnsi="Arial" w:cs="Arial"/>
        </w:rPr>
        <w:t>How and when to seek support including which adults to speak to in school if they are worried about their health.</w:t>
      </w:r>
    </w:p>
    <w:p w:rsidRPr="0018320D" w:rsidR="00DA766B" w:rsidP="00DA766B" w:rsidRDefault="00DA766B" w14:paraId="3E860701" w14:textId="77777777">
      <w:pPr>
        <w:pStyle w:val="NoSpacing"/>
        <w:jc w:val="both"/>
        <w:rPr>
          <w:rFonts w:ascii="Arial" w:hAnsi="Arial" w:cs="Arial"/>
          <w:b/>
          <w:bCs/>
        </w:rPr>
      </w:pPr>
    </w:p>
    <w:p w:rsidRPr="0018320D" w:rsidR="00DA766B" w:rsidP="00DA766B" w:rsidRDefault="00DA766B" w14:paraId="36C786B5" w14:textId="77777777">
      <w:pPr>
        <w:pStyle w:val="NoSpacing"/>
        <w:jc w:val="both"/>
        <w:rPr>
          <w:rFonts w:ascii="Arial" w:hAnsi="Arial" w:cs="Arial"/>
          <w:b/>
          <w:bCs/>
          <w:sz w:val="28"/>
          <w:szCs w:val="28"/>
        </w:rPr>
      </w:pPr>
      <w:r w:rsidRPr="0018320D">
        <w:rPr>
          <w:rFonts w:ascii="Arial" w:hAnsi="Arial" w:cs="Arial"/>
          <w:b/>
          <w:bCs/>
          <w:sz w:val="28"/>
          <w:szCs w:val="28"/>
        </w:rPr>
        <w:t>Healthy eating</w:t>
      </w:r>
    </w:p>
    <w:p w:rsidRPr="0018320D" w:rsidR="00DA766B" w:rsidP="00DA766B" w:rsidRDefault="00DA766B" w14:paraId="1F87A353" w14:textId="77777777">
      <w:pPr>
        <w:pStyle w:val="NoSpacing"/>
        <w:jc w:val="both"/>
        <w:rPr>
          <w:rFonts w:ascii="Arial" w:hAnsi="Arial" w:cs="Arial"/>
          <w:b/>
          <w:bCs/>
        </w:rPr>
      </w:pPr>
    </w:p>
    <w:p w:rsidRPr="0018320D" w:rsidR="00DA766B" w:rsidP="00DA766B" w:rsidRDefault="00DA766B" w14:paraId="31916B43" w14:textId="77777777">
      <w:pPr>
        <w:pStyle w:val="NoSpacing"/>
        <w:jc w:val="both"/>
        <w:rPr>
          <w:rFonts w:ascii="Arial" w:hAnsi="Arial" w:cs="Arial"/>
          <w:b/>
        </w:rPr>
      </w:pPr>
      <w:r w:rsidRPr="0018320D">
        <w:rPr>
          <w:rFonts w:ascii="Arial" w:hAnsi="Arial" w:cs="Arial"/>
          <w:b/>
        </w:rPr>
        <w:t>By the end of primary school pupils should know:</w:t>
      </w:r>
    </w:p>
    <w:p w:rsidRPr="0018320D" w:rsidR="00DA766B" w:rsidP="00F571E1" w:rsidRDefault="00DA766B" w14:paraId="32CCC773" w14:textId="77777777">
      <w:pPr>
        <w:pStyle w:val="NoSpacing"/>
        <w:numPr>
          <w:ilvl w:val="0"/>
          <w:numId w:val="18"/>
        </w:numPr>
        <w:jc w:val="both"/>
        <w:rPr>
          <w:rFonts w:ascii="Arial" w:hAnsi="Arial" w:cs="Arial"/>
        </w:rPr>
      </w:pPr>
      <w:r w:rsidRPr="0018320D">
        <w:rPr>
          <w:rFonts w:ascii="Arial" w:hAnsi="Arial" w:cs="Arial"/>
        </w:rPr>
        <w:t xml:space="preserve">What constitutes a healthy diet (including understanding calories and other nutritional content). </w:t>
      </w:r>
    </w:p>
    <w:p w:rsidRPr="0018320D" w:rsidR="00DA766B" w:rsidP="00F571E1" w:rsidRDefault="00DA766B" w14:paraId="750C6602" w14:textId="77777777">
      <w:pPr>
        <w:pStyle w:val="NoSpacing"/>
        <w:numPr>
          <w:ilvl w:val="0"/>
          <w:numId w:val="18"/>
        </w:numPr>
        <w:jc w:val="both"/>
        <w:rPr>
          <w:rFonts w:ascii="Arial" w:hAnsi="Arial" w:cs="Arial"/>
        </w:rPr>
      </w:pPr>
      <w:r w:rsidRPr="0018320D">
        <w:rPr>
          <w:rFonts w:ascii="Arial" w:hAnsi="Arial" w:eastAsia="Arial" w:cs="Arial"/>
        </w:rPr>
        <w:t>Understanding the importance of a healthy relationship with food.</w:t>
      </w:r>
    </w:p>
    <w:p w:rsidRPr="0018320D" w:rsidR="00DA766B" w:rsidP="00F571E1" w:rsidRDefault="00DA766B" w14:paraId="77B255C1" w14:textId="77777777">
      <w:pPr>
        <w:pStyle w:val="NoSpacing"/>
        <w:numPr>
          <w:ilvl w:val="0"/>
          <w:numId w:val="18"/>
        </w:numPr>
        <w:jc w:val="both"/>
        <w:rPr>
          <w:rFonts w:ascii="Arial" w:hAnsi="Arial" w:cs="Arial"/>
        </w:rPr>
      </w:pPr>
      <w:r w:rsidRPr="0018320D">
        <w:rPr>
          <w:rFonts w:ascii="Arial" w:hAnsi="Arial" w:cs="Arial"/>
        </w:rPr>
        <w:t xml:space="preserve">The principles of planning and preparing a range of healthy meals. </w:t>
      </w:r>
    </w:p>
    <w:p w:rsidRPr="0018320D" w:rsidR="00DA766B" w:rsidP="00F571E1" w:rsidRDefault="00DA766B" w14:paraId="0F90D736" w14:textId="77777777">
      <w:pPr>
        <w:pStyle w:val="NoSpacing"/>
        <w:numPr>
          <w:ilvl w:val="0"/>
          <w:numId w:val="18"/>
        </w:numPr>
        <w:jc w:val="both"/>
        <w:rPr>
          <w:rFonts w:ascii="Arial" w:hAnsi="Arial" w:cs="Arial"/>
        </w:rPr>
      </w:pPr>
      <w:r w:rsidRPr="0018320D">
        <w:rPr>
          <w:rFonts w:ascii="Arial" w:hAnsi="Arial" w:cs="Arial"/>
        </w:rPr>
        <w:t>The characteristics of a poor diet and risks associated with unhealthy eating (including, for example, obesity and tooth decay) and other behaviours (e.g. the impact of alcohol on diet or health).</w:t>
      </w:r>
    </w:p>
    <w:p w:rsidRPr="0018320D" w:rsidR="00DA766B" w:rsidP="00DA766B" w:rsidRDefault="00DA766B" w14:paraId="429CDD1A" w14:textId="77777777">
      <w:pPr>
        <w:pStyle w:val="NoSpacing"/>
        <w:ind w:left="360"/>
        <w:jc w:val="both"/>
        <w:rPr>
          <w:rFonts w:ascii="Arial" w:hAnsi="Arial" w:cs="Arial"/>
        </w:rPr>
      </w:pPr>
    </w:p>
    <w:p w:rsidRPr="0018320D" w:rsidR="00DA766B" w:rsidP="00DA766B" w:rsidRDefault="00DA766B" w14:paraId="16DB07EA" w14:textId="77777777">
      <w:pPr>
        <w:pStyle w:val="NoSpacing"/>
        <w:jc w:val="both"/>
        <w:rPr>
          <w:rFonts w:ascii="Arial" w:hAnsi="Arial" w:cs="Arial"/>
          <w:b/>
          <w:bCs/>
          <w:sz w:val="28"/>
          <w:szCs w:val="28"/>
        </w:rPr>
      </w:pPr>
      <w:r w:rsidRPr="0018320D">
        <w:rPr>
          <w:rFonts w:ascii="Arial" w:hAnsi="Arial" w:cs="Arial"/>
          <w:b/>
          <w:bCs/>
          <w:sz w:val="28"/>
          <w:szCs w:val="28"/>
        </w:rPr>
        <w:t>Drugs alcohol and tobacco and vaping</w:t>
      </w:r>
    </w:p>
    <w:p w:rsidRPr="0018320D" w:rsidR="00DA766B" w:rsidP="00DA766B" w:rsidRDefault="00DA766B" w14:paraId="6BCB4AD6" w14:textId="77777777">
      <w:pPr>
        <w:pStyle w:val="NoSpacing"/>
        <w:jc w:val="both"/>
        <w:rPr>
          <w:rFonts w:ascii="Arial" w:hAnsi="Arial" w:cs="Arial"/>
          <w:b/>
        </w:rPr>
      </w:pPr>
    </w:p>
    <w:p w:rsidRPr="0018320D" w:rsidR="00DA766B" w:rsidP="00DA766B" w:rsidRDefault="00DA766B" w14:paraId="7102E1BC" w14:textId="77777777">
      <w:pPr>
        <w:pStyle w:val="NoSpacing"/>
        <w:jc w:val="both"/>
        <w:rPr>
          <w:rFonts w:ascii="Arial" w:hAnsi="Arial" w:cs="Arial"/>
          <w:b/>
        </w:rPr>
      </w:pPr>
      <w:r w:rsidRPr="0018320D">
        <w:rPr>
          <w:rFonts w:ascii="Arial" w:hAnsi="Arial" w:cs="Arial"/>
          <w:b/>
        </w:rPr>
        <w:t>By the end of primary school pupils should know:</w:t>
      </w:r>
    </w:p>
    <w:p w:rsidRPr="0018320D" w:rsidR="00DA766B" w:rsidP="00F571E1" w:rsidRDefault="00DA766B" w14:paraId="169ADC04" w14:textId="77777777">
      <w:pPr>
        <w:pStyle w:val="NoSpacing"/>
        <w:numPr>
          <w:ilvl w:val="0"/>
          <w:numId w:val="19"/>
        </w:numPr>
        <w:jc w:val="both"/>
        <w:rPr>
          <w:rFonts w:ascii="Arial" w:hAnsi="Arial" w:cs="Arial"/>
        </w:rPr>
      </w:pPr>
      <w:r w:rsidRPr="0018320D">
        <w:rPr>
          <w:rFonts w:ascii="Arial" w:hAnsi="Arial" w:cs="Arial"/>
        </w:rPr>
        <w:t>The facts about legal and illegal harmful substances and associated risks, including smoking, vaping, alcohol use and drug-taking. This should include the risks of nicotine addiction, which are also caused by other nicotine products such as nicotine pouches.</w:t>
      </w:r>
    </w:p>
    <w:p w:rsidRPr="0018320D" w:rsidR="00DA766B" w:rsidP="00DA766B" w:rsidRDefault="00DA766B" w14:paraId="4DF73C86" w14:textId="77777777">
      <w:pPr>
        <w:pStyle w:val="NoSpacing"/>
        <w:jc w:val="both"/>
        <w:rPr>
          <w:rFonts w:ascii="Arial" w:hAnsi="Arial" w:cs="Arial"/>
          <w:b/>
          <w:bCs/>
        </w:rPr>
      </w:pPr>
    </w:p>
    <w:p w:rsidRPr="0018320D" w:rsidR="00DA766B" w:rsidP="00DA766B" w:rsidRDefault="00DA766B" w14:paraId="20D9CDED" w14:textId="77777777">
      <w:pPr>
        <w:pStyle w:val="NoSpacing"/>
        <w:jc w:val="both"/>
        <w:rPr>
          <w:rFonts w:ascii="Arial" w:hAnsi="Arial" w:cs="Arial"/>
          <w:b/>
          <w:bCs/>
          <w:sz w:val="28"/>
          <w:szCs w:val="28"/>
        </w:rPr>
      </w:pPr>
      <w:r w:rsidRPr="0018320D">
        <w:rPr>
          <w:rFonts w:ascii="Arial" w:hAnsi="Arial" w:cs="Arial"/>
          <w:b/>
          <w:bCs/>
          <w:sz w:val="28"/>
          <w:szCs w:val="28"/>
        </w:rPr>
        <w:t>Health protection and prevention</w:t>
      </w:r>
    </w:p>
    <w:p w:rsidRPr="0018320D" w:rsidR="00DA766B" w:rsidP="00DA766B" w:rsidRDefault="00DA766B" w14:paraId="5EBDD07E" w14:textId="77777777">
      <w:pPr>
        <w:pStyle w:val="NoSpacing"/>
        <w:jc w:val="both"/>
        <w:rPr>
          <w:rFonts w:ascii="Arial" w:hAnsi="Arial" w:cs="Arial"/>
          <w:b/>
        </w:rPr>
      </w:pPr>
    </w:p>
    <w:p w:rsidRPr="0018320D" w:rsidR="00DA766B" w:rsidP="00DA766B" w:rsidRDefault="00DA766B" w14:paraId="32F451FC" w14:textId="77777777">
      <w:pPr>
        <w:pStyle w:val="NoSpacing"/>
        <w:jc w:val="both"/>
        <w:rPr>
          <w:rFonts w:ascii="Arial" w:hAnsi="Arial" w:cs="Arial"/>
          <w:b/>
        </w:rPr>
      </w:pPr>
      <w:r w:rsidRPr="0018320D">
        <w:rPr>
          <w:rFonts w:ascii="Arial" w:hAnsi="Arial" w:cs="Arial"/>
          <w:b/>
        </w:rPr>
        <w:t>By the end of primary school pupils should know:</w:t>
      </w:r>
    </w:p>
    <w:p w:rsidRPr="0018320D" w:rsidR="00DA766B" w:rsidP="00F571E1" w:rsidRDefault="00DA766B" w14:paraId="61F9ECB6" w14:textId="77777777">
      <w:pPr>
        <w:pStyle w:val="NoSpacing"/>
        <w:numPr>
          <w:ilvl w:val="0"/>
          <w:numId w:val="20"/>
        </w:numPr>
        <w:jc w:val="both"/>
        <w:rPr>
          <w:rFonts w:ascii="Arial" w:hAnsi="Arial" w:eastAsia="Calibri" w:cs="Arial"/>
        </w:rPr>
      </w:pPr>
      <w:r w:rsidRPr="0018320D">
        <w:rPr>
          <w:rFonts w:ascii="Arial" w:hAnsi="Arial" w:cs="Arial"/>
        </w:rPr>
        <w:t xml:space="preserve">how </w:t>
      </w:r>
      <w:r w:rsidRPr="0018320D">
        <w:rPr>
          <w:rFonts w:ascii="Arial" w:hAnsi="Arial" w:eastAsia="Calibri" w:cs="Arial"/>
        </w:rPr>
        <w:t xml:space="preserve">to recognise early signs of physical illness, such as weight loss, or unexplained changes to the body. </w:t>
      </w:r>
    </w:p>
    <w:p w:rsidRPr="0018320D" w:rsidR="00DA766B" w:rsidP="00F571E1" w:rsidRDefault="00DA766B" w14:paraId="4BFAFCD9" w14:textId="77777777">
      <w:pPr>
        <w:pStyle w:val="NoSpacing"/>
        <w:numPr>
          <w:ilvl w:val="0"/>
          <w:numId w:val="20"/>
        </w:numPr>
        <w:jc w:val="both"/>
        <w:rPr>
          <w:rFonts w:ascii="Arial" w:hAnsi="Arial" w:eastAsia="Calibri" w:cs="Arial"/>
        </w:rPr>
      </w:pPr>
      <w:r w:rsidRPr="0018320D">
        <w:rPr>
          <w:rFonts w:ascii="Arial" w:hAnsi="Arial" w:eastAsia="Calibri" w:cs="Arial"/>
        </w:rPr>
        <w:t xml:space="preserve">About safe and unsafe exposure to the sun, and how to reduce the risk of sun damage, including skin cancer. </w:t>
      </w:r>
    </w:p>
    <w:p w:rsidRPr="0018320D" w:rsidR="00DA766B" w:rsidP="00F571E1" w:rsidRDefault="00DA766B" w14:paraId="76C2FEE6" w14:textId="77777777">
      <w:pPr>
        <w:pStyle w:val="NoSpacing"/>
        <w:numPr>
          <w:ilvl w:val="0"/>
          <w:numId w:val="20"/>
        </w:numPr>
        <w:jc w:val="both"/>
        <w:rPr>
          <w:rFonts w:ascii="Arial" w:hAnsi="Arial" w:eastAsia="Calibri" w:cs="Arial"/>
        </w:rPr>
      </w:pPr>
      <w:r w:rsidRPr="0018320D">
        <w:rPr>
          <w:rFonts w:ascii="Arial" w:hAnsi="Arial" w:eastAsia="Calibri" w:cs="Arial"/>
        </w:rPr>
        <w:t xml:space="preserve">The importance of sufficient good quality sleep for health, the amount of sleep recommended for their age, and practical steps for improving sleep, such as not using screens in the bedroom. The impact of poor sleep on weight, mood and ability to learn. </w:t>
      </w:r>
    </w:p>
    <w:p w:rsidRPr="0018320D" w:rsidR="00DA766B" w:rsidP="00F571E1" w:rsidRDefault="00DA766B" w14:paraId="31B9B73D" w14:textId="77777777">
      <w:pPr>
        <w:pStyle w:val="NoSpacing"/>
        <w:numPr>
          <w:ilvl w:val="0"/>
          <w:numId w:val="20"/>
        </w:numPr>
        <w:jc w:val="both"/>
        <w:rPr>
          <w:rFonts w:ascii="Arial" w:hAnsi="Arial" w:eastAsia="Calibri" w:cs="Arial"/>
        </w:rPr>
      </w:pPr>
      <w:r w:rsidRPr="0018320D">
        <w:rPr>
          <w:rFonts w:ascii="Arial" w:hAnsi="Arial" w:eastAsia="Calibri" w:cs="Arial"/>
        </w:rPr>
        <w:t xml:space="preserve">About dental health and the benefits of good oral hygiene, including brushing teeth twice a day with fluoride toothpaste, cleaning between teeth, and regular checkups at the dentist. </w:t>
      </w:r>
    </w:p>
    <w:p w:rsidRPr="0018320D" w:rsidR="00DA766B" w:rsidP="00F571E1" w:rsidRDefault="00DA766B" w14:paraId="3CB77866" w14:textId="77777777">
      <w:pPr>
        <w:pStyle w:val="NoSpacing"/>
        <w:numPr>
          <w:ilvl w:val="0"/>
          <w:numId w:val="20"/>
        </w:numPr>
        <w:jc w:val="both"/>
        <w:rPr>
          <w:rFonts w:ascii="Arial" w:hAnsi="Arial" w:eastAsia="Calibri" w:cs="Arial"/>
        </w:rPr>
      </w:pPr>
      <w:r w:rsidRPr="0018320D">
        <w:rPr>
          <w:rFonts w:ascii="Arial" w:hAnsi="Arial" w:eastAsia="Calibri" w:cs="Arial"/>
        </w:rPr>
        <w:t xml:space="preserve">About personal hygiene and germs including bacteria, viruses, how they are spread and treated, and the importance of handwashing. </w:t>
      </w:r>
    </w:p>
    <w:p w:rsidRPr="0018320D" w:rsidR="00DA766B" w:rsidP="00F571E1" w:rsidRDefault="00DA766B" w14:paraId="6592C7B4" w14:textId="77777777">
      <w:pPr>
        <w:pStyle w:val="NoSpacing"/>
        <w:numPr>
          <w:ilvl w:val="0"/>
          <w:numId w:val="20"/>
        </w:numPr>
        <w:jc w:val="both"/>
        <w:rPr>
          <w:rFonts w:ascii="Arial" w:hAnsi="Arial" w:eastAsia="Calibri" w:cs="Arial"/>
        </w:rPr>
      </w:pPr>
      <w:r w:rsidRPr="0018320D">
        <w:rPr>
          <w:rFonts w:ascii="Arial" w:hAnsi="Arial" w:eastAsia="Calibri" w:cs="Arial"/>
        </w:rPr>
        <w:t>The facts and scientific evidence relating to vaccination and immunisation. The introduction of topics relating to vaccination and immunisation should be aligned with when vaccinations are offered to pupils.</w:t>
      </w:r>
    </w:p>
    <w:p w:rsidRPr="0018320D" w:rsidR="00DA766B" w:rsidP="00DA766B" w:rsidRDefault="00DA766B" w14:paraId="4B043EC0" w14:textId="77777777">
      <w:pPr>
        <w:pStyle w:val="NoSpacing"/>
        <w:ind w:left="360"/>
        <w:jc w:val="both"/>
        <w:rPr>
          <w:rFonts w:ascii="Arial" w:hAnsi="Arial" w:eastAsia="Calibri" w:cs="Arial"/>
        </w:rPr>
      </w:pPr>
    </w:p>
    <w:p w:rsidRPr="0018320D" w:rsidR="00DA766B" w:rsidP="00DA766B" w:rsidRDefault="00DA766B" w14:paraId="7CE816FA" w14:textId="77777777">
      <w:pPr>
        <w:rPr>
          <w:rFonts w:ascii="Arial" w:hAnsi="Arial" w:cs="Arial"/>
          <w:b/>
          <w:sz w:val="28"/>
          <w:szCs w:val="28"/>
        </w:rPr>
      </w:pPr>
      <w:r w:rsidRPr="0018320D">
        <w:rPr>
          <w:rFonts w:ascii="Arial" w:hAnsi="Arial" w:cs="Arial"/>
          <w:b/>
          <w:sz w:val="28"/>
          <w:szCs w:val="28"/>
        </w:rPr>
        <w:br w:type="page"/>
      </w:r>
    </w:p>
    <w:p w:rsidRPr="0018320D" w:rsidR="00DA766B" w:rsidP="00DA766B" w:rsidRDefault="00DA766B" w14:paraId="6EC65CBE" w14:textId="77777777">
      <w:pPr>
        <w:pStyle w:val="NoSpacing"/>
        <w:jc w:val="both"/>
        <w:rPr>
          <w:rFonts w:ascii="Arial" w:hAnsi="Arial" w:cs="Arial"/>
          <w:b/>
          <w:sz w:val="28"/>
          <w:szCs w:val="28"/>
        </w:rPr>
      </w:pPr>
      <w:r w:rsidRPr="0018320D">
        <w:rPr>
          <w:rFonts w:ascii="Arial" w:hAnsi="Arial" w:cs="Arial"/>
          <w:b/>
          <w:sz w:val="28"/>
          <w:szCs w:val="28"/>
        </w:rPr>
        <w:t>Personal safety</w:t>
      </w:r>
    </w:p>
    <w:p w:rsidRPr="0018320D" w:rsidR="00DA766B" w:rsidP="00DA766B" w:rsidRDefault="00DA766B" w14:paraId="4AE0E2D4" w14:textId="77777777">
      <w:pPr>
        <w:pStyle w:val="NoSpacing"/>
        <w:jc w:val="both"/>
        <w:rPr>
          <w:rFonts w:ascii="Arial" w:hAnsi="Arial" w:cs="Arial"/>
          <w:b/>
        </w:rPr>
      </w:pPr>
    </w:p>
    <w:p w:rsidRPr="0018320D" w:rsidR="00DA766B" w:rsidP="00DA766B" w:rsidRDefault="00DA766B" w14:paraId="306AB7F5" w14:textId="77777777">
      <w:pPr>
        <w:pStyle w:val="NoSpacing"/>
        <w:jc w:val="both"/>
        <w:rPr>
          <w:rFonts w:ascii="Arial" w:hAnsi="Arial" w:cs="Arial"/>
          <w:b/>
        </w:rPr>
      </w:pPr>
      <w:r w:rsidRPr="0018320D">
        <w:rPr>
          <w:rFonts w:ascii="Arial" w:hAnsi="Arial" w:cs="Arial"/>
          <w:b/>
        </w:rPr>
        <w:t>By the end of primary school pupils should know:</w:t>
      </w:r>
    </w:p>
    <w:p w:rsidRPr="0018320D" w:rsidR="00DA766B" w:rsidP="00F571E1" w:rsidRDefault="00DA766B" w14:paraId="091FFCC9" w14:textId="77777777">
      <w:pPr>
        <w:pStyle w:val="NoSpacing"/>
        <w:numPr>
          <w:ilvl w:val="0"/>
          <w:numId w:val="21"/>
        </w:numPr>
        <w:jc w:val="both"/>
        <w:rPr>
          <w:rFonts w:ascii="Arial" w:hAnsi="Arial" w:cs="Arial"/>
        </w:rPr>
      </w:pPr>
      <w:r w:rsidRPr="0018320D">
        <w:rPr>
          <w:rFonts w:ascii="Arial" w:hAnsi="Arial" w:cs="Arial"/>
        </w:rPr>
        <w:t xml:space="preserve">About hazards (including fire risks) that may cause harm, injury or risk and ways to reduce risks. </w:t>
      </w:r>
    </w:p>
    <w:p w:rsidRPr="0018320D" w:rsidR="00DA766B" w:rsidP="00F571E1" w:rsidRDefault="00DA766B" w14:paraId="2B316923" w14:textId="77777777">
      <w:pPr>
        <w:pStyle w:val="NoSpacing"/>
        <w:numPr>
          <w:ilvl w:val="0"/>
          <w:numId w:val="21"/>
        </w:numPr>
        <w:jc w:val="both"/>
        <w:rPr>
          <w:rFonts w:ascii="Arial" w:hAnsi="Arial" w:cs="Arial"/>
        </w:rPr>
      </w:pPr>
      <w:r w:rsidRPr="0018320D">
        <w:rPr>
          <w:rFonts w:ascii="Arial" w:hAnsi="Arial" w:cs="Arial"/>
        </w:rPr>
        <w:t>How to recognise risk and keep safe around roads, railways, including level crossings, and water, including the water safety code.</w:t>
      </w:r>
    </w:p>
    <w:p w:rsidRPr="0018320D" w:rsidR="00DA766B" w:rsidP="00DA766B" w:rsidRDefault="00DA766B" w14:paraId="219B2D72" w14:textId="77777777">
      <w:pPr>
        <w:pStyle w:val="NoSpacing"/>
        <w:jc w:val="both"/>
        <w:rPr>
          <w:rFonts w:ascii="Arial" w:hAnsi="Arial" w:cs="Arial"/>
          <w:b/>
          <w:bCs/>
        </w:rPr>
      </w:pPr>
    </w:p>
    <w:p w:rsidRPr="0018320D" w:rsidR="00DA766B" w:rsidP="00DA766B" w:rsidRDefault="00DA766B" w14:paraId="592B3E10" w14:textId="77777777">
      <w:pPr>
        <w:pStyle w:val="NoSpacing"/>
        <w:jc w:val="both"/>
        <w:rPr>
          <w:rFonts w:ascii="Arial" w:hAnsi="Arial" w:cs="Arial"/>
          <w:b/>
          <w:sz w:val="28"/>
          <w:szCs w:val="28"/>
        </w:rPr>
      </w:pPr>
      <w:r w:rsidRPr="0018320D">
        <w:rPr>
          <w:rFonts w:ascii="Arial" w:hAnsi="Arial" w:cs="Arial"/>
          <w:b/>
          <w:sz w:val="28"/>
          <w:szCs w:val="28"/>
        </w:rPr>
        <w:t>Basic First Aid</w:t>
      </w:r>
    </w:p>
    <w:p w:rsidRPr="0018320D" w:rsidR="00DA766B" w:rsidP="00DA766B" w:rsidRDefault="00DA766B" w14:paraId="6AF8C8DF" w14:textId="77777777">
      <w:pPr>
        <w:pStyle w:val="NoSpacing"/>
        <w:jc w:val="both"/>
        <w:rPr>
          <w:rFonts w:ascii="Arial" w:hAnsi="Arial" w:cs="Arial"/>
          <w:b/>
        </w:rPr>
      </w:pPr>
    </w:p>
    <w:p w:rsidRPr="0018320D" w:rsidR="00DA766B" w:rsidP="00DA766B" w:rsidRDefault="00DA766B" w14:paraId="653F03C7" w14:textId="77777777">
      <w:pPr>
        <w:pStyle w:val="NoSpacing"/>
        <w:jc w:val="both"/>
        <w:rPr>
          <w:rFonts w:ascii="Arial" w:hAnsi="Arial" w:cs="Arial"/>
          <w:b/>
        </w:rPr>
      </w:pPr>
      <w:r w:rsidRPr="0018320D">
        <w:rPr>
          <w:rFonts w:ascii="Arial" w:hAnsi="Arial" w:cs="Arial"/>
          <w:b/>
        </w:rPr>
        <w:t>By the end of primary school pupils should know:</w:t>
      </w:r>
    </w:p>
    <w:p w:rsidRPr="0018320D" w:rsidR="00DA766B" w:rsidP="00F571E1" w:rsidRDefault="00DA766B" w14:paraId="3D80D15E" w14:textId="77777777">
      <w:pPr>
        <w:pStyle w:val="NoSpacing"/>
        <w:numPr>
          <w:ilvl w:val="0"/>
          <w:numId w:val="22"/>
        </w:numPr>
        <w:jc w:val="both"/>
        <w:rPr>
          <w:rFonts w:ascii="Arial" w:hAnsi="Arial" w:cs="Arial"/>
        </w:rPr>
      </w:pPr>
      <w:r w:rsidRPr="0018320D">
        <w:rPr>
          <w:rFonts w:ascii="Arial" w:hAnsi="Arial" w:cs="Arial"/>
        </w:rPr>
        <w:t xml:space="preserve">How to make a clear and efficient call to emergency services if necessary, including the importance of reporting incidents rather than filming them. </w:t>
      </w:r>
    </w:p>
    <w:p w:rsidRPr="0018320D" w:rsidR="00DA766B" w:rsidP="00F571E1" w:rsidRDefault="00DA766B" w14:paraId="11ECE874" w14:textId="77777777">
      <w:pPr>
        <w:pStyle w:val="NoSpacing"/>
        <w:numPr>
          <w:ilvl w:val="0"/>
          <w:numId w:val="22"/>
        </w:numPr>
        <w:jc w:val="both"/>
        <w:rPr>
          <w:rFonts w:ascii="Arial" w:hAnsi="Arial" w:cs="Arial"/>
        </w:rPr>
      </w:pPr>
      <w:r w:rsidRPr="0018320D">
        <w:rPr>
          <w:rFonts w:ascii="Arial" w:hAnsi="Arial" w:cs="Arial"/>
        </w:rPr>
        <w:t>Concepts of basic first aid, for example dealing with common injuries and ailments, including head injuries.</w:t>
      </w:r>
    </w:p>
    <w:p w:rsidRPr="0018320D" w:rsidR="00DA766B" w:rsidP="00DA766B" w:rsidRDefault="00DA766B" w14:paraId="489E73CC" w14:textId="77777777">
      <w:pPr>
        <w:pStyle w:val="NoSpacing"/>
        <w:ind w:left="360"/>
        <w:jc w:val="both"/>
        <w:rPr>
          <w:rFonts w:ascii="Arial" w:hAnsi="Arial" w:cs="Arial"/>
        </w:rPr>
      </w:pPr>
    </w:p>
    <w:p w:rsidRPr="0018320D" w:rsidR="00DA766B" w:rsidP="00DA766B" w:rsidRDefault="00DA766B" w14:paraId="01CD21CB" w14:textId="77777777">
      <w:pPr>
        <w:pStyle w:val="NoSpacing"/>
        <w:jc w:val="both"/>
        <w:rPr>
          <w:rFonts w:ascii="Arial" w:hAnsi="Arial" w:cs="Arial"/>
          <w:b/>
          <w:bCs/>
          <w:sz w:val="28"/>
          <w:szCs w:val="28"/>
        </w:rPr>
      </w:pPr>
      <w:r w:rsidRPr="0018320D">
        <w:rPr>
          <w:rFonts w:ascii="Arial" w:hAnsi="Arial" w:cs="Arial"/>
          <w:b/>
          <w:bCs/>
          <w:sz w:val="28"/>
          <w:szCs w:val="28"/>
        </w:rPr>
        <w:t>Developing bodies.</w:t>
      </w:r>
    </w:p>
    <w:p w:rsidRPr="0018320D" w:rsidR="00DA766B" w:rsidP="00DA766B" w:rsidRDefault="00DA766B" w14:paraId="35962391" w14:textId="77777777">
      <w:pPr>
        <w:pStyle w:val="NoSpacing"/>
        <w:jc w:val="both"/>
        <w:rPr>
          <w:rFonts w:ascii="Arial" w:hAnsi="Arial" w:cs="Arial"/>
          <w:b/>
        </w:rPr>
      </w:pPr>
    </w:p>
    <w:p w:rsidRPr="0018320D" w:rsidR="00DA766B" w:rsidP="00DA766B" w:rsidRDefault="00DA766B" w14:paraId="5BDF3BB5" w14:textId="77777777">
      <w:pPr>
        <w:pStyle w:val="NoSpacing"/>
        <w:jc w:val="both"/>
        <w:rPr>
          <w:rFonts w:ascii="Arial" w:hAnsi="Arial" w:cs="Arial"/>
          <w:b/>
        </w:rPr>
      </w:pPr>
      <w:r w:rsidRPr="0018320D">
        <w:rPr>
          <w:rFonts w:ascii="Arial" w:hAnsi="Arial" w:cs="Arial"/>
          <w:b/>
        </w:rPr>
        <w:t>By the end of primary school pupils should know:</w:t>
      </w:r>
    </w:p>
    <w:p w:rsidRPr="0018320D" w:rsidR="00DA766B" w:rsidP="00DA766B" w:rsidRDefault="00DA766B" w14:paraId="1E026AEB" w14:textId="77777777">
      <w:pPr>
        <w:pStyle w:val="NoSpacing"/>
        <w:jc w:val="both"/>
        <w:rPr>
          <w:rFonts w:ascii="Arial" w:hAnsi="Arial" w:cs="Arial"/>
        </w:rPr>
      </w:pPr>
    </w:p>
    <w:p w:rsidRPr="0018320D" w:rsidR="00DA766B" w:rsidP="00F571E1" w:rsidRDefault="00DA766B" w14:paraId="5DCC7CE1" w14:textId="77777777">
      <w:pPr>
        <w:pStyle w:val="ListParagraph"/>
        <w:numPr>
          <w:ilvl w:val="0"/>
          <w:numId w:val="23"/>
        </w:numPr>
        <w:jc w:val="both"/>
        <w:rPr>
          <w:rFonts w:ascii="Arial" w:hAnsi="Arial" w:eastAsia="Calibri" w:cs="Arial"/>
        </w:rPr>
      </w:pPr>
      <w:r w:rsidRPr="0018320D">
        <w:rPr>
          <w:rFonts w:ascii="Arial" w:hAnsi="Arial" w:cs="Arial"/>
        </w:rPr>
        <w:t xml:space="preserve">About </w:t>
      </w:r>
      <w:r w:rsidRPr="0018320D">
        <w:rPr>
          <w:rFonts w:ascii="Arial" w:hAnsi="Arial" w:eastAsia="Calibri" w:cs="Arial"/>
        </w:rPr>
        <w:t xml:space="preserve">growth and other ways, the body can change and develop, particularly during adolescence. This topic should include the human lifecycle, and puberty should be discussed as a stage in this process. </w:t>
      </w:r>
    </w:p>
    <w:p w:rsidRPr="0018320D" w:rsidR="00DA766B" w:rsidP="00F571E1" w:rsidRDefault="00DA766B" w14:paraId="08DFB6D5" w14:textId="77777777">
      <w:pPr>
        <w:pStyle w:val="ListParagraph"/>
        <w:numPr>
          <w:ilvl w:val="0"/>
          <w:numId w:val="23"/>
        </w:numPr>
        <w:jc w:val="both"/>
        <w:rPr>
          <w:rFonts w:ascii="Arial" w:hAnsi="Arial" w:eastAsia="Calibri" w:cs="Arial"/>
        </w:rPr>
      </w:pPr>
      <w:r w:rsidRPr="0018320D">
        <w:rPr>
          <w:rFonts w:ascii="Arial" w:hAnsi="Arial" w:eastAsia="Calibri" w:cs="Arial"/>
        </w:rPr>
        <w:t xml:space="preserve">The correct names of body parts, including the penis, vulva, vagina, testicles, scrotum, nipples. Pupils should understand that all these parts of the body are private and have skills to understand and express their own boundaries around these body parts. </w:t>
      </w:r>
    </w:p>
    <w:p w:rsidRPr="0018320D" w:rsidR="00DA766B" w:rsidP="00F571E1" w:rsidRDefault="00DA766B" w14:paraId="0975BCDC" w14:textId="77777777">
      <w:pPr>
        <w:pStyle w:val="ListParagraph"/>
        <w:numPr>
          <w:ilvl w:val="0"/>
          <w:numId w:val="23"/>
        </w:numPr>
        <w:jc w:val="both"/>
        <w:rPr>
          <w:rFonts w:ascii="Arial" w:hAnsi="Arial" w:eastAsia="Calibri" w:cs="Arial"/>
        </w:rPr>
      </w:pPr>
      <w:r w:rsidRPr="0018320D">
        <w:rPr>
          <w:rFonts w:ascii="Arial" w:hAnsi="Arial" w:eastAsia="Calibri" w:cs="Arial"/>
        </w:rPr>
        <w:t>The facts about the menstrual cycle, including physical and emotional changes, whilst the average age of the onset of menstruation is twelve, periods can start at eight, so covering this topic before girls’ periods start will help them understand what to expect and avoid distress.</w:t>
      </w:r>
    </w:p>
    <w:p w:rsidRPr="0018320D" w:rsidR="00DA766B" w:rsidP="00DA766B" w:rsidRDefault="00DA766B" w14:paraId="04DAEF3C" w14:textId="77777777">
      <w:pPr>
        <w:jc w:val="both"/>
        <w:rPr>
          <w:rFonts w:ascii="Arial" w:hAnsi="Arial" w:cs="Arial"/>
          <w:bCs/>
        </w:rPr>
      </w:pPr>
    </w:p>
    <w:p w:rsidRPr="0018320D" w:rsidR="00DA766B" w:rsidP="00DA766B" w:rsidRDefault="00DA766B" w14:paraId="5E1883D2" w14:textId="77777777">
      <w:pPr>
        <w:jc w:val="both"/>
        <w:rPr>
          <w:rFonts w:ascii="Arial" w:hAnsi="Arial" w:cs="Arial"/>
          <w:bCs/>
        </w:rPr>
      </w:pPr>
    </w:p>
    <w:p w:rsidRPr="0018320D" w:rsidR="00DA766B" w:rsidP="00DA766B" w:rsidRDefault="00DA766B" w14:paraId="6D8603E0" w14:textId="77777777">
      <w:pPr>
        <w:pStyle w:val="NoSpacing"/>
        <w:jc w:val="both"/>
        <w:rPr>
          <w:rFonts w:ascii="Arial" w:hAnsi="Arial" w:cs="Arial"/>
          <w:b/>
        </w:rPr>
      </w:pPr>
    </w:p>
    <w:p w:rsidRPr="0018320D" w:rsidR="00DA766B" w:rsidP="00DA766B" w:rsidRDefault="00DA766B" w14:paraId="494F9A7E" w14:textId="77777777">
      <w:pPr>
        <w:jc w:val="both"/>
        <w:rPr>
          <w:rFonts w:ascii="Arial" w:hAnsi="Arial" w:cs="Arial"/>
          <w:b/>
          <w:bCs/>
        </w:rPr>
      </w:pPr>
    </w:p>
    <w:p w:rsidRPr="0018320D" w:rsidR="00DA766B" w:rsidP="00DA766B" w:rsidRDefault="00DA766B" w14:paraId="0DE69FD4" w14:textId="77777777">
      <w:pPr>
        <w:jc w:val="both"/>
        <w:rPr>
          <w:rFonts w:ascii="Arial" w:hAnsi="Arial" w:cs="Arial"/>
          <w:b/>
          <w:bCs/>
        </w:rPr>
      </w:pPr>
    </w:p>
    <w:p w:rsidRPr="0018320D" w:rsidR="00DA766B" w:rsidP="00DA766B" w:rsidRDefault="00DA766B" w14:paraId="638E4980" w14:textId="77777777">
      <w:pPr>
        <w:jc w:val="both"/>
        <w:rPr>
          <w:rFonts w:ascii="Arial" w:hAnsi="Arial" w:cs="Arial"/>
          <w:b/>
          <w:bCs/>
        </w:rPr>
      </w:pPr>
    </w:p>
    <w:p w:rsidRPr="0018320D" w:rsidR="00DA766B" w:rsidP="00DA766B" w:rsidRDefault="00DA766B" w14:paraId="64A6AA42" w14:textId="77777777">
      <w:pPr>
        <w:jc w:val="both"/>
        <w:rPr>
          <w:rFonts w:ascii="Arial" w:hAnsi="Arial" w:cs="Arial"/>
          <w:b/>
          <w:bCs/>
        </w:rPr>
      </w:pPr>
    </w:p>
    <w:p w:rsidRPr="0018320D" w:rsidR="00DA766B" w:rsidP="00DA766B" w:rsidRDefault="00DA766B" w14:paraId="68DEA25B" w14:textId="77777777">
      <w:pPr>
        <w:jc w:val="both"/>
        <w:rPr>
          <w:rFonts w:ascii="Arial" w:hAnsi="Arial" w:cs="Arial"/>
          <w:b/>
          <w:bCs/>
        </w:rPr>
      </w:pPr>
    </w:p>
    <w:p w:rsidRPr="0018320D" w:rsidR="00DA766B" w:rsidP="00DA766B" w:rsidRDefault="00DA766B" w14:paraId="40076AFB" w14:textId="77777777">
      <w:pPr>
        <w:jc w:val="both"/>
        <w:rPr>
          <w:rFonts w:ascii="Arial" w:hAnsi="Arial" w:cs="Arial"/>
          <w:b/>
          <w:bCs/>
        </w:rPr>
      </w:pPr>
    </w:p>
    <w:p w:rsidRPr="0018320D" w:rsidR="00DA766B" w:rsidP="00DA766B" w:rsidRDefault="00DA766B" w14:paraId="779FE490" w14:textId="77777777">
      <w:pPr>
        <w:jc w:val="both"/>
        <w:rPr>
          <w:rFonts w:ascii="Arial" w:hAnsi="Arial" w:cs="Arial"/>
          <w:b/>
          <w:bCs/>
        </w:rPr>
      </w:pPr>
    </w:p>
    <w:p w:rsidRPr="0018320D" w:rsidR="00DA766B" w:rsidP="00DA766B" w:rsidRDefault="00DA766B" w14:paraId="4C107028" w14:textId="77777777">
      <w:pPr>
        <w:jc w:val="both"/>
        <w:rPr>
          <w:rFonts w:ascii="Arial" w:hAnsi="Arial" w:cs="Arial"/>
          <w:b/>
          <w:bCs/>
        </w:rPr>
      </w:pPr>
    </w:p>
    <w:p w:rsidRPr="0018320D" w:rsidR="00DA766B" w:rsidP="00DA766B" w:rsidRDefault="00DA766B" w14:paraId="2DAB9483" w14:textId="77777777">
      <w:pPr>
        <w:jc w:val="both"/>
        <w:rPr>
          <w:rFonts w:ascii="Arial" w:hAnsi="Arial" w:cs="Arial"/>
          <w:b/>
          <w:bCs/>
        </w:rPr>
      </w:pPr>
    </w:p>
    <w:p w:rsidRPr="0018320D" w:rsidR="00DA766B" w:rsidP="00DA766B" w:rsidRDefault="00DA766B" w14:paraId="2A6D213C" w14:textId="77777777">
      <w:pPr>
        <w:jc w:val="both"/>
        <w:rPr>
          <w:rFonts w:ascii="Arial" w:hAnsi="Arial" w:cs="Arial"/>
          <w:b/>
          <w:bCs/>
        </w:rPr>
      </w:pPr>
    </w:p>
    <w:p w:rsidRPr="0018320D" w:rsidR="00DA766B" w:rsidP="00DA766B" w:rsidRDefault="00DA766B" w14:paraId="37A0C4C0" w14:textId="77777777">
      <w:pPr>
        <w:jc w:val="both"/>
        <w:rPr>
          <w:rFonts w:ascii="Arial" w:hAnsi="Arial" w:cs="Arial"/>
          <w:b/>
          <w:bCs/>
        </w:rPr>
      </w:pPr>
    </w:p>
    <w:p w:rsidRPr="0018320D" w:rsidR="00DA766B" w:rsidP="00DA766B" w:rsidRDefault="00DA766B" w14:paraId="2DA8DE4E" w14:textId="77777777">
      <w:pPr>
        <w:jc w:val="both"/>
        <w:rPr>
          <w:rFonts w:ascii="Arial" w:hAnsi="Arial" w:cs="Arial"/>
          <w:b/>
          <w:bCs/>
        </w:rPr>
      </w:pPr>
    </w:p>
    <w:p w:rsidRPr="0018320D" w:rsidR="0019388E" w:rsidP="00E578AF" w:rsidRDefault="0019388E" w14:paraId="3F8267B0" w14:textId="77777777">
      <w:pPr>
        <w:jc w:val="both"/>
        <w:rPr>
          <w:rFonts w:ascii="Arial" w:hAnsi="Arial" w:cs="Arial"/>
          <w:b/>
          <w:sz w:val="28"/>
          <w:szCs w:val="28"/>
        </w:rPr>
      </w:pPr>
    </w:p>
    <w:p w:rsidRPr="0018320D" w:rsidR="0019388E" w:rsidP="00E578AF" w:rsidRDefault="0019388E" w14:paraId="16CD77DE" w14:textId="77777777">
      <w:pPr>
        <w:jc w:val="both"/>
        <w:rPr>
          <w:rFonts w:ascii="Arial" w:hAnsi="Arial" w:cs="Arial"/>
          <w:b/>
          <w:sz w:val="28"/>
          <w:szCs w:val="28"/>
        </w:rPr>
      </w:pPr>
    </w:p>
    <w:p w:rsidRPr="0018320D" w:rsidR="007F264A" w:rsidP="00E578AF" w:rsidRDefault="007F264A" w14:paraId="0A4ACA07" w14:textId="694EFD6F">
      <w:pPr>
        <w:pStyle w:val="NoSpacing"/>
        <w:jc w:val="both"/>
        <w:rPr>
          <w:rFonts w:ascii="Arial" w:hAnsi="Arial" w:cs="Arial"/>
          <w:sz w:val="24"/>
          <w:szCs w:val="24"/>
        </w:rPr>
      </w:pPr>
    </w:p>
    <w:sectPr w:rsidRPr="0018320D" w:rsidR="007F264A" w:rsidSect="003F6205">
      <w:headerReference w:type="default" r:id="rId17"/>
      <w:footerReference w:type="default" r:id="rId18"/>
      <w:headerReference w:type="first" r:id="rId19"/>
      <w:footerReference w:type="first" r:id="rId20"/>
      <w:pgSz w:w="11906" w:h="16838" w:orient="portrait"/>
      <w:pgMar w:top="851" w:right="851" w:bottom="851" w:left="851" w:header="426"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2660E" w:rsidP="00F40832" w:rsidRDefault="00D2660E" w14:paraId="3DEB3821" w14:textId="77777777">
      <w:pPr>
        <w:spacing w:after="0" w:line="240" w:lineRule="auto"/>
      </w:pPr>
      <w:r>
        <w:separator/>
      </w:r>
    </w:p>
  </w:endnote>
  <w:endnote w:type="continuationSeparator" w:id="0">
    <w:p w:rsidR="00D2660E" w:rsidP="00F40832" w:rsidRDefault="00D2660E" w14:paraId="22F48BE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Cera Pro">
    <w:altName w:val="Calibri"/>
    <w:panose1 w:val="00000000000000000000"/>
    <w:charset w:val="00"/>
    <w:family w:val="swiss"/>
    <w:notTrueType/>
    <w:pitch w:val="default"/>
    <w:sig w:usb0="00000003" w:usb1="00000000" w:usb2="00000000" w:usb3="00000000" w:csb0="00000001" w:csb1="00000000"/>
  </w:font>
  <w:font w:name="IUVZS G+ Akzidenz Grotesk">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otham Book">
    <w:altName w:val="Calibri"/>
    <w:panose1 w:val="00000000000000000000"/>
    <w:charset w:val="00"/>
    <w:family w:val="auto"/>
    <w:notTrueType/>
    <w:pitch w:val="variable"/>
    <w:sig w:usb0="A00002FF" w:usb1="4000005B" w:usb2="00000000" w:usb3="00000000" w:csb0="0000009F" w:csb1="00000000"/>
  </w:font>
  <w:font w:name="Gotham Bold">
    <w:altName w:val="Gotham"/>
    <w:panose1 w:val="00000000000000000000"/>
    <w:charset w:val="00"/>
    <w:family w:val="auto"/>
    <w:notTrueType/>
    <w:pitch w:val="variable"/>
    <w:sig w:usb0="A00002FF" w:usb1="40000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21DD8" w:rsidP="007C6248" w:rsidRDefault="00B21DD8" w14:paraId="52B7D6D7" w14:textId="1112203D">
    <w:pPr>
      <w:pStyle w:val="Footer"/>
      <w:tabs>
        <w:tab w:val="clear" w:pos="4513"/>
        <w:tab w:val="clear" w:pos="9026"/>
        <w:tab w:val="right" w:pos="10204"/>
      </w:tabs>
      <w:jc w:val="center"/>
      <w:rPr>
        <w:rFonts w:ascii="Arial" w:hAnsi="Arial" w:cs="Arial"/>
        <w:noProof/>
        <w:color w:val="808080" w:themeColor="background1" w:themeShade="80"/>
        <w:sz w:val="16"/>
        <w:szCs w:val="16"/>
        <w:shd w:val="clear" w:color="auto" w:fill="FFFFFF"/>
      </w:rPr>
    </w:pPr>
    <w:r w:rsidRPr="00806A63">
      <w:rPr>
        <w:rFonts w:ascii="Arial" w:hAnsi="Arial" w:cs="Arial"/>
        <w:color w:val="808080" w:themeColor="background1" w:themeShade="80"/>
        <w:sz w:val="16"/>
        <w:szCs w:val="16"/>
        <w:shd w:val="clear" w:color="auto" w:fill="FFFFFF"/>
      </w:rPr>
      <w:fldChar w:fldCharType="begin"/>
    </w:r>
    <w:r w:rsidRPr="00806A63">
      <w:rPr>
        <w:rFonts w:ascii="Arial" w:hAnsi="Arial" w:cs="Arial"/>
        <w:color w:val="808080" w:themeColor="background1" w:themeShade="80"/>
        <w:sz w:val="16"/>
        <w:szCs w:val="16"/>
        <w:shd w:val="clear" w:color="auto" w:fill="FFFFFF"/>
      </w:rPr>
      <w:instrText xml:space="preserve"> PAGE   \* MERGEFORMAT </w:instrText>
    </w:r>
    <w:r w:rsidRPr="00806A63">
      <w:rPr>
        <w:rFonts w:ascii="Arial" w:hAnsi="Arial" w:cs="Arial"/>
        <w:color w:val="808080" w:themeColor="background1" w:themeShade="80"/>
        <w:sz w:val="16"/>
        <w:szCs w:val="16"/>
        <w:shd w:val="clear" w:color="auto" w:fill="FFFFFF"/>
      </w:rPr>
      <w:fldChar w:fldCharType="separate"/>
    </w:r>
    <w:r w:rsidR="00173E11">
      <w:rPr>
        <w:rFonts w:ascii="Arial" w:hAnsi="Arial" w:cs="Arial"/>
        <w:noProof/>
        <w:color w:val="808080" w:themeColor="background1" w:themeShade="80"/>
        <w:sz w:val="16"/>
        <w:szCs w:val="16"/>
        <w:shd w:val="clear" w:color="auto" w:fill="FFFFFF"/>
      </w:rPr>
      <w:t>2</w:t>
    </w:r>
    <w:r w:rsidRPr="00806A63">
      <w:rPr>
        <w:rFonts w:ascii="Arial" w:hAnsi="Arial" w:cs="Arial"/>
        <w:noProof/>
        <w:color w:val="808080" w:themeColor="background1" w:themeShade="80"/>
        <w:sz w:val="16"/>
        <w:szCs w:val="16"/>
        <w:shd w:val="clear" w:color="auto" w:fill="FFFFFF"/>
      </w:rPr>
      <w:fldChar w:fldCharType="end"/>
    </w:r>
  </w:p>
  <w:p w:rsidR="00192A08" w:rsidP="007C6248" w:rsidRDefault="00192A08" w14:paraId="7F6B84E5" w14:textId="7ABB69EB">
    <w:pPr>
      <w:pStyle w:val="Footer"/>
      <w:tabs>
        <w:tab w:val="clear" w:pos="4513"/>
        <w:tab w:val="clear" w:pos="9026"/>
        <w:tab w:val="right" w:pos="10204"/>
      </w:tabs>
      <w:jc w:val="center"/>
      <w:rPr>
        <w:rFonts w:ascii="Gotham Book" w:hAnsi="Gotham Book" w:cs="Arial"/>
        <w:b/>
        <w:bCs/>
        <w:color w:val="808080" w:themeColor="background1" w:themeShade="80"/>
      </w:rPr>
    </w:pPr>
    <w:r w:rsidRPr="007219A4">
      <w:rPr>
        <w:rFonts w:ascii="Gotham Book" w:hAnsi="Gotham Book" w:cs="Arial"/>
        <w:b/>
        <w:bCs/>
        <w:color w:val="808080" w:themeColor="background1" w:themeShade="80"/>
      </w:rPr>
      <w:t>The GORSE Academies Trust</w:t>
    </w:r>
  </w:p>
  <w:p w:rsidR="00AF07AD" w:rsidP="007C6248" w:rsidRDefault="00AF07AD" w14:paraId="02DB5F93" w14:textId="4D626760">
    <w:pPr>
      <w:pStyle w:val="Footer"/>
      <w:tabs>
        <w:tab w:val="clear" w:pos="4513"/>
        <w:tab w:val="clear" w:pos="9026"/>
        <w:tab w:val="right" w:pos="10204"/>
      </w:tabs>
      <w:jc w:val="center"/>
      <w:rPr>
        <w:rFonts w:ascii="Gotham Book" w:hAnsi="Gotham Book" w:cs="Arial"/>
        <w:color w:val="808080" w:themeColor="background1" w:themeShade="80"/>
        <w:sz w:val="18"/>
        <w:szCs w:val="18"/>
      </w:rPr>
    </w:pPr>
    <w:r w:rsidRPr="007219A4">
      <w:rPr>
        <w:rFonts w:ascii="Gotham Book" w:hAnsi="Gotham Book" w:cs="Arial"/>
        <w:color w:val="808080" w:themeColor="background1" w:themeShade="80"/>
        <w:sz w:val="18"/>
        <w:szCs w:val="18"/>
      </w:rPr>
      <w:t>c/o John Smeaton Academy, Smeaton Approach, Barwick Road, Leeds, LS15 8TA</w:t>
    </w:r>
  </w:p>
  <w:p w:rsidRPr="00806A63" w:rsidR="00AF07AD" w:rsidP="00AF07AD" w:rsidRDefault="00AF07AD" w14:paraId="6824EB79" w14:textId="6BBA7ECC">
    <w:pPr>
      <w:pStyle w:val="Header"/>
      <w:tabs>
        <w:tab w:val="clear" w:pos="4513"/>
        <w:tab w:val="clear" w:pos="9026"/>
        <w:tab w:val="right" w:pos="10204"/>
      </w:tabs>
      <w:jc w:val="center"/>
      <w:rPr>
        <w:rFonts w:ascii="Arial" w:hAnsi="Arial" w:cs="Arial"/>
        <w:color w:val="808080" w:themeColor="background1" w:themeShade="80"/>
        <w:sz w:val="16"/>
        <w:szCs w:val="16"/>
        <w:shd w:val="clear" w:color="auto" w:fill="FFFFFF"/>
      </w:rPr>
    </w:pPr>
    <w:r w:rsidRPr="00AF07AD">
      <w:rPr>
        <w:rFonts w:ascii="Gotham Book" w:hAnsi="Gotham Book" w:cs="Arial"/>
        <w:b/>
        <w:color w:val="808080" w:themeColor="background1" w:themeShade="80"/>
        <w:sz w:val="18"/>
        <w:szCs w:val="18"/>
      </w:rPr>
      <w:t>T</w:t>
    </w:r>
    <w:r w:rsidRPr="00AF07AD">
      <w:rPr>
        <w:rFonts w:ascii="Gotham Book" w:hAnsi="Gotham Book" w:cs="Arial"/>
        <w:color w:val="808080" w:themeColor="background1" w:themeShade="80"/>
        <w:sz w:val="18"/>
        <w:szCs w:val="18"/>
      </w:rPr>
      <w:t xml:space="preserve"> 0113 4878888  |  </w:t>
    </w:r>
    <w:r w:rsidRPr="00AF07AD">
      <w:rPr>
        <w:rFonts w:ascii="Gotham Book" w:hAnsi="Gotham Book" w:cs="Arial"/>
        <w:b/>
        <w:color w:val="808080" w:themeColor="background1" w:themeShade="80"/>
        <w:sz w:val="18"/>
        <w:szCs w:val="18"/>
      </w:rPr>
      <w:t>E</w:t>
    </w:r>
    <w:r w:rsidRPr="00AF07AD">
      <w:rPr>
        <w:rFonts w:ascii="Gotham Book" w:hAnsi="Gotham Book" w:cs="Arial"/>
        <w:color w:val="808080" w:themeColor="background1" w:themeShade="80"/>
        <w:sz w:val="18"/>
        <w:szCs w:val="18"/>
      </w:rPr>
      <w:t xml:space="preserve">: </w:t>
    </w:r>
    <w:hyperlink w:history="1" r:id="rId1">
      <w:r w:rsidRPr="006E2AA8" w:rsidR="00B876EF">
        <w:rPr>
          <w:rStyle w:val="Hyperlink"/>
          <w:rFonts w:ascii="Gotham Book" w:hAnsi="Gotham Book" w:cs="Arial"/>
          <w:sz w:val="18"/>
          <w:szCs w:val="18"/>
        </w:rPr>
        <w:t>info@tgat.org.uk</w:t>
      </w:r>
    </w:hyperlink>
    <w:r w:rsidR="00B876EF">
      <w:rPr>
        <w:rFonts w:ascii="Gotham Book" w:hAnsi="Gotham Book" w:cs="Arial"/>
        <w:color w:val="808080" w:themeColor="background1" w:themeShade="80"/>
        <w:sz w:val="18"/>
        <w:szCs w:val="18"/>
      </w:rPr>
      <w:t xml:space="preserve"> </w:t>
    </w:r>
    <w:r w:rsidRPr="00AF07AD">
      <w:rPr>
        <w:rFonts w:ascii="Gotham Book" w:hAnsi="Gotham Book" w:cs="Arial"/>
        <w:color w:val="808080" w:themeColor="background1" w:themeShade="80"/>
        <w:sz w:val="18"/>
        <w:szCs w:val="18"/>
      </w:rPr>
      <w:t xml:space="preserve"> |  </w:t>
    </w:r>
    <w:r w:rsidRPr="00AF07AD">
      <w:rPr>
        <w:rFonts w:ascii="Gotham Book" w:hAnsi="Gotham Book" w:cs="Arial"/>
        <w:b/>
        <w:color w:val="808080" w:themeColor="background1" w:themeShade="80"/>
        <w:sz w:val="18"/>
        <w:szCs w:val="18"/>
      </w:rPr>
      <w:t>W</w:t>
    </w:r>
    <w:r w:rsidRPr="00AF07AD">
      <w:rPr>
        <w:rFonts w:ascii="Gotham Book" w:hAnsi="Gotham Book" w:cs="Arial"/>
        <w:color w:val="808080" w:themeColor="background1" w:themeShade="80"/>
        <w:sz w:val="18"/>
        <w:szCs w:val="18"/>
      </w:rPr>
      <w:t xml:space="preserve"> </w:t>
    </w:r>
    <w:hyperlink w:history="1" r:id="rId2">
      <w:r w:rsidRPr="006E2AA8" w:rsidR="00B876EF">
        <w:rPr>
          <w:rStyle w:val="Hyperlink"/>
          <w:rFonts w:ascii="Gotham Book" w:hAnsi="Gotham Book" w:cs="Arial"/>
          <w:sz w:val="18"/>
          <w:szCs w:val="18"/>
        </w:rPr>
        <w:t>www.tgat.org.uk</w:t>
      </w:r>
    </w:hyperlink>
    <w:r w:rsidR="00B876EF">
      <w:rPr>
        <w:rFonts w:ascii="Gotham Book" w:hAnsi="Gotham Book" w:cs="Arial"/>
        <w:color w:val="808080" w:themeColor="background1" w:themeShade="80"/>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Pr="00B21DD8" w:rsidR="00D54734" w:rsidP="006466CB" w:rsidRDefault="00D54734" w14:paraId="76BE258E" w14:textId="696188FF">
    <w:pPr>
      <w:pStyle w:val="Footer"/>
      <w:pBdr>
        <w:bottom w:val="single" w:color="auto" w:sz="6" w:space="0"/>
      </w:pBdr>
      <w:tabs>
        <w:tab w:val="clear" w:pos="4513"/>
        <w:tab w:val="clear" w:pos="9026"/>
        <w:tab w:val="right" w:pos="10204"/>
      </w:tabs>
      <w:rPr>
        <w:rFonts w:ascii="Arial" w:hAnsi="Arial" w:cs="Arial"/>
        <w:sz w:val="16"/>
        <w:szCs w:val="18"/>
        <w:shd w:val="clear" w:color="auto" w:fill="FFFFFF"/>
      </w:rPr>
    </w:pPr>
  </w:p>
  <w:p w:rsidRPr="000176CF" w:rsidR="000176CF" w:rsidP="000176CF" w:rsidRDefault="000176CF" w14:paraId="29E22555" w14:textId="77777777">
    <w:pPr>
      <w:pStyle w:val="Header"/>
      <w:tabs>
        <w:tab w:val="clear" w:pos="4513"/>
        <w:tab w:val="clear" w:pos="9026"/>
        <w:tab w:val="right" w:pos="10204"/>
      </w:tabs>
      <w:rPr>
        <w:rFonts w:ascii="Gotham Book" w:hAnsi="Gotham Book" w:cs="Arial"/>
        <w:b/>
        <w:bCs/>
        <w:color w:val="808080" w:themeColor="background1" w:themeShade="80"/>
        <w:sz w:val="14"/>
        <w:szCs w:val="14"/>
      </w:rPr>
    </w:pPr>
  </w:p>
  <w:p w:rsidRPr="00C246F6" w:rsidR="000176CF" w:rsidP="000176CF" w:rsidRDefault="000176CF" w14:paraId="02ADBA22" w14:textId="6AD93564">
    <w:pPr>
      <w:pStyle w:val="Header"/>
      <w:tabs>
        <w:tab w:val="clear" w:pos="4513"/>
        <w:tab w:val="clear" w:pos="9026"/>
        <w:tab w:val="right" w:pos="10204"/>
      </w:tabs>
      <w:rPr>
        <w:rFonts w:ascii="Arial" w:hAnsi="Arial" w:cs="Arial"/>
        <w:b/>
        <w:sz w:val="16"/>
        <w:szCs w:val="20"/>
      </w:rPr>
    </w:pPr>
    <w:r>
      <w:rPr>
        <w:rFonts w:ascii="Gotham Bold" w:hAnsi="Gotham Bold" w:cs="Arial"/>
        <w:noProof/>
        <w:sz w:val="14"/>
        <w:szCs w:val="20"/>
      </w:rPr>
      <mc:AlternateContent>
        <mc:Choice Requires="wps">
          <w:drawing>
            <wp:anchor distT="0" distB="0" distL="114300" distR="114300" simplePos="0" relativeHeight="251662336" behindDoc="0" locked="0" layoutInCell="1" allowOverlap="1" wp14:anchorId="5CC4ADE7" wp14:editId="2CFFD653">
              <wp:simplePos x="0" y="0"/>
              <wp:positionH relativeFrom="column">
                <wp:posOffset>5523916</wp:posOffset>
              </wp:positionH>
              <wp:positionV relativeFrom="paragraph">
                <wp:posOffset>26518</wp:posOffset>
              </wp:positionV>
              <wp:extent cx="1021207" cy="738835"/>
              <wp:effectExtent l="0" t="0" r="7620" b="4445"/>
              <wp:wrapNone/>
              <wp:docPr id="3" name="Text Box 3"/>
              <wp:cNvGraphicFramePr/>
              <a:graphic xmlns:a="http://schemas.openxmlformats.org/drawingml/2006/main">
                <a:graphicData uri="http://schemas.microsoft.com/office/word/2010/wordprocessingShape">
                  <wps:wsp>
                    <wps:cNvSpPr txBox="1"/>
                    <wps:spPr>
                      <a:xfrm>
                        <a:off x="0" y="0"/>
                        <a:ext cx="1021207" cy="738835"/>
                      </a:xfrm>
                      <a:prstGeom prst="rect">
                        <a:avLst/>
                      </a:prstGeom>
                      <a:solidFill>
                        <a:sysClr val="window" lastClr="FFFFFF"/>
                      </a:solidFill>
                      <a:ln w="6350">
                        <a:noFill/>
                      </a:ln>
                    </wps:spPr>
                    <wps:txbx>
                      <w:txbxContent>
                        <w:p w:rsidRPr="00507E09" w:rsidR="000176CF" w:rsidP="000176CF" w:rsidRDefault="000176CF" w14:paraId="00419290" w14:textId="5E5D40B0">
                          <w:pPr>
                            <w:spacing w:line="240" w:lineRule="auto"/>
                            <w:jc w:val="right"/>
                            <w:rPr>
                              <w:rFonts w:ascii="Gotham Book" w:hAnsi="Gotham Book" w:cs="Arial"/>
                              <w:sz w:val="18"/>
                              <w:szCs w:val="18"/>
                            </w:rPr>
                          </w:pPr>
                          <w:r w:rsidRPr="00507E09">
                            <w:rPr>
                              <w:rFonts w:ascii="Gotham Book" w:hAnsi="Gotham Book" w:cs="Arial"/>
                              <w:sz w:val="18"/>
                              <w:szCs w:val="18"/>
                            </w:rPr>
                            <w:t>0113 4878888</w:t>
                          </w:r>
                        </w:p>
                        <w:p w:rsidRPr="00507E09" w:rsidR="000176CF" w:rsidP="000176CF" w:rsidRDefault="008632D6" w14:paraId="6EA0456C" w14:textId="77777777">
                          <w:pPr>
                            <w:spacing w:line="240" w:lineRule="auto"/>
                            <w:jc w:val="right"/>
                            <w:rPr>
                              <w:rFonts w:ascii="Gotham Book" w:hAnsi="Gotham Book" w:cs="Arial"/>
                              <w:sz w:val="18"/>
                              <w:szCs w:val="18"/>
                            </w:rPr>
                          </w:pPr>
                          <w:hyperlink w:history="1" r:id="rId1">
                            <w:r w:rsidRPr="00507E09" w:rsidR="000176CF">
                              <w:rPr>
                                <w:rStyle w:val="Hyperlink"/>
                                <w:rFonts w:ascii="Gotham Book" w:hAnsi="Gotham Book" w:cs="Arial"/>
                                <w:sz w:val="18"/>
                                <w:szCs w:val="18"/>
                              </w:rPr>
                              <w:t>info@tgat.org.uk</w:t>
                            </w:r>
                          </w:hyperlink>
                        </w:p>
                        <w:p w:rsidRPr="00507E09" w:rsidR="000176CF" w:rsidP="000176CF" w:rsidRDefault="008632D6" w14:paraId="15943966" w14:textId="02FCC89A">
                          <w:pPr>
                            <w:spacing w:line="240" w:lineRule="auto"/>
                            <w:jc w:val="right"/>
                            <w:rPr>
                              <w:bCs/>
                            </w:rPr>
                          </w:pPr>
                          <w:hyperlink w:history="1" r:id="rId2">
                            <w:r w:rsidRPr="006E2AA8" w:rsidR="00B876EF">
                              <w:rPr>
                                <w:rStyle w:val="Hyperlink"/>
                                <w:rFonts w:ascii="Gotham Book" w:hAnsi="Gotham Book" w:cs="Arial"/>
                                <w:bCs/>
                                <w:sz w:val="18"/>
                                <w:szCs w:val="18"/>
                              </w:rPr>
                              <w:t>www.tgat.org.uk</w:t>
                            </w:r>
                          </w:hyperlink>
                          <w:r w:rsidR="00B876EF">
                            <w:rPr>
                              <w:rFonts w:ascii="Gotham Book" w:hAnsi="Gotham Book" w:cs="Arial"/>
                              <w:bCs/>
                              <w:color w:val="000000" w:themeColor="text1"/>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w14:anchorId="4B3C4D1D">
            <v:shapetype id="_x0000_t202" coordsize="21600,21600" o:spt="202" path="m,l,21600r21600,l21600,xe" w14:anchorId="5CC4ADE7">
              <v:stroke joinstyle="miter"/>
              <v:path gradientshapeok="t" o:connecttype="rect"/>
            </v:shapetype>
            <v:shape id="Text Box 3" style="position:absolute;margin-left:434.95pt;margin-top:2.1pt;width:80.4pt;height:58.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">
              <v:textbox>
                <w:txbxContent>
                  <w:p w:rsidRPr="00507E09" w:rsidR="000176CF" w:rsidP="000176CF" w:rsidRDefault="000176CF" w14:paraId="32A8E49C" w14:textId="5E5D40B0">
                    <w:pPr>
                      <w:spacing w:line="240" w:lineRule="auto"/>
                      <w:jc w:val="right"/>
                      <w:rPr>
                        <w:rFonts w:ascii="Gotham Book" w:hAnsi="Gotham Book" w:cs="Arial"/>
                        <w:sz w:val="18"/>
                        <w:szCs w:val="18"/>
                      </w:rPr>
                    </w:pPr>
                    <w:r w:rsidRPr="00507E09">
                      <w:rPr>
                        <w:rFonts w:ascii="Gotham Book" w:hAnsi="Gotham Book" w:cs="Arial"/>
                        <w:sz w:val="18"/>
                        <w:szCs w:val="18"/>
                      </w:rPr>
                      <w:t>0113 4878888</w:t>
                    </w:r>
                  </w:p>
                  <w:p w:rsidRPr="00507E09" w:rsidR="000176CF" w:rsidP="000176CF" w:rsidRDefault="000176CF" w14:paraId="33FCBDBA" w14:textId="77777777">
                    <w:pPr>
                      <w:spacing w:line="240" w:lineRule="auto"/>
                      <w:jc w:val="right"/>
                      <w:rPr>
                        <w:rFonts w:ascii="Gotham Book" w:hAnsi="Gotham Book" w:cs="Arial"/>
                        <w:sz w:val="18"/>
                        <w:szCs w:val="18"/>
                      </w:rPr>
                    </w:pPr>
                    <w:hyperlink w:history="1" r:id="rId3">
                      <w:r w:rsidRPr="00507E09">
                        <w:rPr>
                          <w:rStyle w:val="Hyperlink"/>
                          <w:rFonts w:ascii="Gotham Book" w:hAnsi="Gotham Book" w:cs="Arial"/>
                          <w:sz w:val="18"/>
                          <w:szCs w:val="18"/>
                        </w:rPr>
                        <w:t>info@tgat.org.uk</w:t>
                      </w:r>
                    </w:hyperlink>
                  </w:p>
                  <w:p w:rsidRPr="00507E09" w:rsidR="000176CF" w:rsidP="000176CF" w:rsidRDefault="00B876EF" w14:paraId="3297A796" w14:textId="02FCC89A">
                    <w:pPr>
                      <w:spacing w:line="240" w:lineRule="auto"/>
                      <w:jc w:val="right"/>
                      <w:rPr>
                        <w:bCs/>
                      </w:rPr>
                    </w:pPr>
                    <w:hyperlink w:history="1" r:id="rId4">
                      <w:r w:rsidRPr="006E2AA8">
                        <w:rPr>
                          <w:rStyle w:val="Hyperlink"/>
                          <w:rFonts w:ascii="Gotham Book" w:hAnsi="Gotham Book" w:cs="Arial"/>
                          <w:bCs/>
                          <w:sz w:val="18"/>
                          <w:szCs w:val="18"/>
                        </w:rPr>
                        <w:t>www.tgat.org.uk</w:t>
                      </w:r>
                    </w:hyperlink>
                    <w:r>
                      <w:rPr>
                        <w:rFonts w:ascii="Gotham Book" w:hAnsi="Gotham Book" w:cs="Arial"/>
                        <w:bCs/>
                        <w:color w:val="000000" w:themeColor="text1"/>
                        <w:sz w:val="18"/>
                        <w:szCs w:val="18"/>
                      </w:rPr>
                      <w:t xml:space="preserve"> </w:t>
                    </w:r>
                  </w:p>
                </w:txbxContent>
              </v:textbox>
            </v:shape>
          </w:pict>
        </mc:Fallback>
      </mc:AlternateContent>
    </w:r>
    <w:r w:rsidRPr="007219A4">
      <w:rPr>
        <w:rFonts w:ascii="Gotham Book" w:hAnsi="Gotham Book" w:cs="Arial"/>
        <w:b/>
        <w:bCs/>
        <w:color w:val="808080" w:themeColor="background1" w:themeShade="80"/>
      </w:rPr>
      <w:t>The GORSE Academies Trust</w:t>
    </w:r>
    <w:r w:rsidRPr="00B26933">
      <w:rPr>
        <w:rFonts w:ascii="Gotham Book" w:hAnsi="Gotham Book" w:cs="Arial"/>
        <w:color w:val="808080" w:themeColor="background1" w:themeShade="80"/>
        <w:sz w:val="14"/>
      </w:rPr>
      <w:t xml:space="preserve">, </w:t>
    </w:r>
    <w:r w:rsidRPr="007219A4">
      <w:rPr>
        <w:rFonts w:ascii="Gotham Book" w:hAnsi="Gotham Book" w:cs="Arial"/>
        <w:color w:val="808080" w:themeColor="background1" w:themeShade="80"/>
        <w:sz w:val="18"/>
        <w:szCs w:val="18"/>
      </w:rPr>
      <w:t>c/o John Smeaton Academy, Smeaton Approach, Barwick Road, Leeds, LS15 8TA</w:t>
    </w:r>
    <w:r>
      <w:rPr>
        <w:rFonts w:ascii="Arial" w:hAnsi="Arial" w:cs="Arial"/>
        <w:sz w:val="16"/>
        <w:szCs w:val="20"/>
      </w:rPr>
      <w:tab/>
    </w:r>
  </w:p>
  <w:p w:rsidR="000176CF" w:rsidP="000176CF" w:rsidRDefault="000176CF" w14:paraId="5DCA5FA0" w14:textId="77777777">
    <w:pPr>
      <w:pStyle w:val="Header"/>
      <w:tabs>
        <w:tab w:val="clear" w:pos="4513"/>
        <w:tab w:val="clear" w:pos="9026"/>
        <w:tab w:val="right" w:pos="10204"/>
      </w:tabs>
      <w:rPr>
        <w:rFonts w:ascii="Gotham Book" w:hAnsi="Gotham Book" w:cs="Gotham Book"/>
        <w:color w:val="808080" w:themeColor="background1" w:themeShade="80"/>
        <w:sz w:val="18"/>
        <w:szCs w:val="18"/>
      </w:rPr>
    </w:pPr>
    <w:bookmarkStart w:name="_Hlk113268983" w:id="7"/>
    <w:r w:rsidRPr="007219A4">
      <w:rPr>
        <w:rFonts w:ascii="Gotham Book" w:hAnsi="Gotham Book" w:cs="Gotham Book"/>
        <w:b/>
        <w:bCs/>
        <w:color w:val="808080" w:themeColor="background1" w:themeShade="80"/>
      </w:rPr>
      <w:t>Chief Executive Officer:</w:t>
    </w:r>
    <w:r w:rsidRPr="00B26933">
      <w:rPr>
        <w:rFonts w:ascii="Gotham Book" w:hAnsi="Gotham Book" w:cs="Gotham Book"/>
        <w:color w:val="808080" w:themeColor="background1" w:themeShade="80"/>
        <w:sz w:val="14"/>
        <w:szCs w:val="14"/>
      </w:rPr>
      <w:t xml:space="preserve"> </w:t>
    </w:r>
    <w:r w:rsidRPr="007219A4">
      <w:rPr>
        <w:rFonts w:ascii="Gotham Book" w:hAnsi="Gotham Book" w:cs="Gotham Book"/>
        <w:color w:val="808080" w:themeColor="background1" w:themeShade="80"/>
        <w:sz w:val="18"/>
        <w:szCs w:val="18"/>
      </w:rPr>
      <w:t>Sir John Townsley BA (Hons) NPQH</w:t>
    </w:r>
    <w:bookmarkEnd w:id="7"/>
  </w:p>
  <w:p w:rsidR="000176CF" w:rsidP="000176CF" w:rsidRDefault="000176CF" w14:paraId="37C35C96" w14:textId="1AFE3584">
    <w:pPr>
      <w:pStyle w:val="Header"/>
      <w:tabs>
        <w:tab w:val="clear" w:pos="4513"/>
        <w:tab w:val="clear" w:pos="9026"/>
        <w:tab w:val="right" w:pos="10204"/>
      </w:tabs>
      <w:rPr>
        <w:rFonts w:ascii="Gotham Book" w:hAnsi="Gotham Book" w:cs="Gotham Book"/>
        <w:color w:val="808080" w:themeColor="background1" w:themeShade="80"/>
        <w:sz w:val="14"/>
        <w:szCs w:val="14"/>
      </w:rPr>
    </w:pPr>
    <w:r>
      <w:rPr>
        <w:rFonts w:ascii="Gotham Book" w:hAnsi="Gotham Book" w:cs="Gotham Book"/>
        <w:b/>
        <w:bCs/>
        <w:color w:val="808080" w:themeColor="background1" w:themeShade="80"/>
      </w:rPr>
      <w:t>Deputy Chief</w:t>
    </w:r>
    <w:r w:rsidRPr="007219A4">
      <w:rPr>
        <w:rFonts w:ascii="Gotham Book" w:hAnsi="Gotham Book" w:cs="Gotham Book"/>
        <w:b/>
        <w:bCs/>
        <w:color w:val="808080" w:themeColor="background1" w:themeShade="80"/>
      </w:rPr>
      <w:t xml:space="preserve"> Executive Officer:</w:t>
    </w:r>
    <w:r w:rsidRPr="00B26933">
      <w:rPr>
        <w:rFonts w:ascii="Gotham Book" w:hAnsi="Gotham Book" w:cs="Gotham Book"/>
        <w:color w:val="808080" w:themeColor="background1" w:themeShade="80"/>
        <w:sz w:val="14"/>
        <w:szCs w:val="14"/>
      </w:rPr>
      <w:t xml:space="preserve"> </w:t>
    </w:r>
    <w:r>
      <w:rPr>
        <w:rFonts w:ascii="Gotham Book" w:hAnsi="Gotham Book" w:cs="Gotham Book"/>
        <w:color w:val="808080" w:themeColor="background1" w:themeShade="80"/>
        <w:sz w:val="18"/>
        <w:szCs w:val="18"/>
      </w:rPr>
      <w:t>Mrs L Griffiths BSC</w:t>
    </w:r>
    <w:r w:rsidRPr="007219A4">
      <w:rPr>
        <w:rFonts w:ascii="Gotham Book" w:hAnsi="Gotham Book" w:cs="Gotham Book"/>
        <w:color w:val="808080" w:themeColor="background1" w:themeShade="80"/>
        <w:sz w:val="18"/>
        <w:szCs w:val="18"/>
      </w:rPr>
      <w:t xml:space="preserve"> (Hons) NPQ</w:t>
    </w:r>
    <w:r w:rsidR="00EA680E">
      <w:rPr>
        <w:rFonts w:ascii="Gotham Book" w:hAnsi="Gotham Book" w:cs="Gotham Book"/>
        <w:color w:val="808080" w:themeColor="background1" w:themeShade="80"/>
        <w:sz w:val="18"/>
        <w:szCs w:val="18"/>
      </w:rPr>
      <w:t>EL</w:t>
    </w:r>
    <w:r w:rsidRPr="00B26933">
      <w:rPr>
        <w:rFonts w:ascii="Gotham Book" w:hAnsi="Gotham Book" w:cs="Gotham Book"/>
        <w:color w:val="808080" w:themeColor="background1" w:themeShade="80"/>
        <w:sz w:val="14"/>
        <w:szCs w:val="14"/>
      </w:rPr>
      <w:t xml:space="preserve"> </w:t>
    </w:r>
  </w:p>
  <w:p w:rsidRPr="006B6271" w:rsidR="006B6271" w:rsidP="000176CF" w:rsidRDefault="000176CF" w14:paraId="34D85D20" w14:textId="4ABF67A8">
    <w:pPr>
      <w:pStyle w:val="BasicParagraph"/>
      <w:suppressAutoHyphens/>
      <w:spacing w:after="113" w:line="240" w:lineRule="auto"/>
      <w:jc w:val="both"/>
      <w:rPr>
        <w:rFonts w:ascii="Arial" w:hAnsi="Arial" w:cs="Gotham Book"/>
        <w:color w:val="808080" w:themeColor="background1" w:themeShade="80"/>
        <w:sz w:val="16"/>
        <w:szCs w:val="14"/>
      </w:rPr>
    </w:pPr>
    <w:r w:rsidRPr="007219A4">
      <w:rPr>
        <w:rFonts w:ascii="Gotham Book" w:hAnsi="Gotham Book" w:cs="Gotham Book"/>
        <w:b/>
        <w:bCs/>
        <w:color w:val="808080" w:themeColor="background1" w:themeShade="80"/>
        <w:sz w:val="22"/>
        <w:szCs w:val="22"/>
      </w:rPr>
      <w:t>Chair of the Board:</w:t>
    </w:r>
    <w:r w:rsidRPr="00B26933">
      <w:rPr>
        <w:rFonts w:ascii="Gotham Book" w:hAnsi="Gotham Book" w:cs="Gotham Book"/>
        <w:color w:val="808080" w:themeColor="background1" w:themeShade="80"/>
        <w:sz w:val="14"/>
        <w:szCs w:val="14"/>
      </w:rPr>
      <w:t xml:space="preserve"> </w:t>
    </w:r>
    <w:r w:rsidRPr="007219A4">
      <w:rPr>
        <w:rFonts w:ascii="Gotham Book" w:hAnsi="Gotham Book" w:cs="Gotham Book"/>
        <w:color w:val="808080" w:themeColor="background1" w:themeShade="80"/>
        <w:sz w:val="18"/>
        <w:szCs w:val="18"/>
      </w:rPr>
      <w:t>Mrs A McAvan BA (Hons) NPQ</w:t>
    </w:r>
    <w:r w:rsidR="00DE50BD">
      <w:rPr>
        <w:rFonts w:ascii="Gotham Book" w:hAnsi="Gotham Book" w:cs="Gotham Book"/>
        <w:color w:val="808080" w:themeColor="background1" w:themeShade="80"/>
        <w:sz w:val="18"/>
        <w:szCs w:val="18"/>
      </w:rPr>
      <w:t>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2660E" w:rsidP="00F40832" w:rsidRDefault="00D2660E" w14:paraId="7F6CC473" w14:textId="77777777">
      <w:pPr>
        <w:spacing w:after="0" w:line="240" w:lineRule="auto"/>
      </w:pPr>
      <w:r>
        <w:separator/>
      </w:r>
    </w:p>
  </w:footnote>
  <w:footnote w:type="continuationSeparator" w:id="0">
    <w:p w:rsidR="00D2660E" w:rsidP="00F40832" w:rsidRDefault="00D2660E" w14:paraId="0585B35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F6205" w:rsidRDefault="003F6205" w14:paraId="7A6E4FD0" w14:textId="77777777">
    <w:pPr>
      <w:pStyle w:val="Header"/>
      <w:rPr>
        <w:rFonts w:ascii="Arial" w:hAnsi="Arial" w:cs="Arial"/>
        <w:sz w:val="16"/>
        <w:szCs w:val="16"/>
      </w:rPr>
    </w:pPr>
  </w:p>
  <w:p w:rsidR="00192A08" w:rsidRDefault="00192A08" w14:paraId="44B03E71" w14:textId="33CA7EC6">
    <w:pPr>
      <w:pStyle w:val="Header"/>
      <w:rPr>
        <w:rFonts w:ascii="Arial" w:hAnsi="Arial" w:cs="Arial"/>
        <w:sz w:val="16"/>
        <w:szCs w:val="16"/>
      </w:rPr>
    </w:pPr>
    <w:r w:rsidRPr="00564870">
      <w:rPr>
        <w:rFonts w:ascii="Arial" w:hAnsi="Arial" w:cs="Arial"/>
        <w:noProof/>
        <w:sz w:val="16"/>
        <w:szCs w:val="20"/>
        <w:lang w:eastAsia="en-GB"/>
      </w:rPr>
      <w:drawing>
        <wp:anchor distT="0" distB="0" distL="114300" distR="114300" simplePos="0" relativeHeight="251664384" behindDoc="1" locked="0" layoutInCell="1" allowOverlap="1" wp14:anchorId="5E640E4F" wp14:editId="34DD78DD">
          <wp:simplePos x="0" y="0"/>
          <wp:positionH relativeFrom="margin">
            <wp:posOffset>-146846</wp:posOffset>
          </wp:positionH>
          <wp:positionV relativeFrom="paragraph">
            <wp:posOffset>-111760</wp:posOffset>
          </wp:positionV>
          <wp:extent cx="1760561" cy="590913"/>
          <wp:effectExtent l="0" t="0" r="0" b="0"/>
          <wp:wrapNone/>
          <wp:docPr id="742571670" name="Picture 74257167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3986" t="26777" r="63259" b="24409"/>
                  <a:stretch/>
                </pic:blipFill>
                <pic:spPr bwMode="auto">
                  <a:xfrm>
                    <a:off x="0" y="0"/>
                    <a:ext cx="1760561" cy="59091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92A08" w:rsidRDefault="00192A08" w14:paraId="312A57BB" w14:textId="77777777">
    <w:pPr>
      <w:pStyle w:val="Header"/>
      <w:rPr>
        <w:rFonts w:ascii="Arial" w:hAnsi="Arial" w:cs="Arial"/>
        <w:sz w:val="16"/>
        <w:szCs w:val="16"/>
      </w:rPr>
    </w:pPr>
  </w:p>
  <w:p w:rsidR="003300B2" w:rsidRDefault="003300B2" w14:paraId="17E89CAD" w14:textId="281D14E7">
    <w:pPr>
      <w:pStyle w:val="Header"/>
      <w:rPr>
        <w:rFonts w:ascii="Arial" w:hAnsi="Arial" w:cs="Arial"/>
        <w:sz w:val="16"/>
        <w:szCs w:val="16"/>
      </w:rPr>
    </w:pPr>
  </w:p>
  <w:p w:rsidRPr="00D70B62" w:rsidR="00282340" w:rsidRDefault="00282340" w14:paraId="7EB7A979" w14:textId="77777777">
    <w:pPr>
      <w:pStyle w:val="Header"/>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83529E" w:rsidR="00B4108E" w:rsidP="00B4108E" w:rsidRDefault="00B4108E" w14:paraId="6CAFC007" w14:textId="508B42C4">
    <w:pPr>
      <w:pStyle w:val="Header"/>
      <w:tabs>
        <w:tab w:val="clear" w:pos="4513"/>
        <w:tab w:val="clear" w:pos="9026"/>
        <w:tab w:val="right" w:pos="10204"/>
      </w:tabs>
      <w:rPr>
        <w:rFonts w:ascii="Arial" w:hAnsi="Arial" w:cs="Arial"/>
        <w:b/>
        <w:sz w:val="16"/>
        <w:szCs w:val="20"/>
      </w:rPr>
    </w:pPr>
    <w:r w:rsidRPr="00564870">
      <w:rPr>
        <w:rFonts w:ascii="Arial" w:hAnsi="Arial" w:cs="Arial"/>
        <w:noProof/>
        <w:sz w:val="16"/>
        <w:szCs w:val="20"/>
        <w:lang w:eastAsia="en-GB"/>
      </w:rPr>
      <w:drawing>
        <wp:anchor distT="0" distB="0" distL="114300" distR="114300" simplePos="0" relativeHeight="251658240" behindDoc="1" locked="0" layoutInCell="1" allowOverlap="1" wp14:anchorId="52844E9E" wp14:editId="16B2A10D">
          <wp:simplePos x="0" y="0"/>
          <wp:positionH relativeFrom="margin">
            <wp:posOffset>-245110</wp:posOffset>
          </wp:positionH>
          <wp:positionV relativeFrom="paragraph">
            <wp:posOffset>-260985</wp:posOffset>
          </wp:positionV>
          <wp:extent cx="6953250" cy="2238375"/>
          <wp:effectExtent l="0" t="0" r="0" b="9525"/>
          <wp:wrapNone/>
          <wp:docPr id="1785989265" name="Picture 1785989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116683" cy="2290987"/>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4108E" w:rsidP="00B4108E" w:rsidRDefault="00B4108E" w14:paraId="2D66AB2E" w14:textId="2CB48833">
    <w:pPr>
      <w:pStyle w:val="Header"/>
      <w:tabs>
        <w:tab w:val="clear" w:pos="4513"/>
        <w:tab w:val="clear" w:pos="9026"/>
        <w:tab w:val="right" w:pos="10204"/>
      </w:tabs>
      <w:rPr>
        <w:rFonts w:ascii="Arial" w:hAnsi="Arial" w:cs="Arial"/>
        <w:sz w:val="16"/>
        <w:szCs w:val="20"/>
      </w:rPr>
    </w:pPr>
    <w:r w:rsidRPr="0083529E">
      <w:rPr>
        <w:rFonts w:ascii="Arial" w:hAnsi="Arial" w:cs="Arial"/>
        <w:sz w:val="16"/>
        <w:szCs w:val="20"/>
      </w:rPr>
      <w:tab/>
    </w:r>
  </w:p>
  <w:p w:rsidR="00B4108E" w:rsidP="00B4108E" w:rsidRDefault="00B4108E" w14:paraId="56C1C712" w14:textId="16ACABA0">
    <w:pPr>
      <w:pStyle w:val="Header"/>
      <w:tabs>
        <w:tab w:val="clear" w:pos="4513"/>
        <w:tab w:val="clear" w:pos="9026"/>
        <w:tab w:val="right" w:pos="10204"/>
      </w:tabs>
      <w:rPr>
        <w:rFonts w:ascii="Arial" w:hAnsi="Arial" w:cs="Arial"/>
        <w:sz w:val="16"/>
        <w:szCs w:val="20"/>
      </w:rPr>
    </w:pPr>
    <w:r>
      <w:rPr>
        <w:rFonts w:ascii="Arial" w:hAnsi="Arial" w:cs="Arial"/>
        <w:sz w:val="16"/>
        <w:szCs w:val="20"/>
      </w:rPr>
      <w:tab/>
    </w:r>
  </w:p>
  <w:p w:rsidR="00B4108E" w:rsidP="00B4108E" w:rsidRDefault="00B4108E" w14:paraId="62FEE2B1" w14:textId="76D8F924">
    <w:pPr>
      <w:pStyle w:val="Header"/>
      <w:tabs>
        <w:tab w:val="clear" w:pos="4513"/>
        <w:tab w:val="clear" w:pos="9026"/>
        <w:tab w:val="right" w:pos="10204"/>
      </w:tabs>
      <w:rPr>
        <w:rFonts w:ascii="Arial" w:hAnsi="Arial" w:cs="Arial"/>
        <w:sz w:val="16"/>
        <w:szCs w:val="20"/>
      </w:rPr>
    </w:pPr>
    <w:r>
      <w:rPr>
        <w:rFonts w:ascii="Arial" w:hAnsi="Arial" w:cs="Arial"/>
        <w:sz w:val="16"/>
        <w:szCs w:val="20"/>
      </w:rPr>
      <w:tab/>
    </w:r>
  </w:p>
  <w:p w:rsidR="00B4108E" w:rsidP="00B4108E" w:rsidRDefault="00B4108E" w14:paraId="674B8261" w14:textId="6911CC4B">
    <w:pPr>
      <w:pStyle w:val="Header"/>
      <w:tabs>
        <w:tab w:val="clear" w:pos="4513"/>
        <w:tab w:val="clear" w:pos="9026"/>
        <w:tab w:val="right" w:pos="10204"/>
      </w:tabs>
      <w:rPr>
        <w:rFonts w:ascii="Arial" w:hAnsi="Arial" w:cs="Arial"/>
        <w:sz w:val="16"/>
        <w:szCs w:val="20"/>
      </w:rPr>
    </w:pPr>
    <w:r>
      <w:rPr>
        <w:rFonts w:ascii="Arial" w:hAnsi="Arial" w:cs="Arial"/>
        <w:sz w:val="16"/>
        <w:szCs w:val="20"/>
      </w:rPr>
      <w:tab/>
    </w:r>
  </w:p>
  <w:p w:rsidR="00B4108E" w:rsidP="00B4108E" w:rsidRDefault="00B4108E" w14:paraId="56D5BA86" w14:textId="26679AF1">
    <w:pPr>
      <w:pStyle w:val="Header"/>
      <w:tabs>
        <w:tab w:val="clear" w:pos="4513"/>
        <w:tab w:val="clear" w:pos="9026"/>
        <w:tab w:val="right" w:pos="10204"/>
      </w:tabs>
      <w:rPr>
        <w:rFonts w:ascii="Arial" w:hAnsi="Arial" w:cs="Arial"/>
        <w:sz w:val="16"/>
        <w:szCs w:val="20"/>
      </w:rPr>
    </w:pPr>
    <w:r>
      <w:rPr>
        <w:rFonts w:ascii="Arial" w:hAnsi="Arial" w:cs="Arial"/>
        <w:sz w:val="16"/>
        <w:szCs w:val="20"/>
      </w:rPr>
      <w:tab/>
    </w:r>
  </w:p>
  <w:p w:rsidRPr="00C246F6" w:rsidR="00B4108E" w:rsidP="00B4108E" w:rsidRDefault="00B4108E" w14:paraId="6061871C" w14:textId="1BE3C1ED">
    <w:pPr>
      <w:pStyle w:val="Header"/>
      <w:tabs>
        <w:tab w:val="clear" w:pos="4513"/>
        <w:tab w:val="clear" w:pos="9026"/>
        <w:tab w:val="right" w:pos="10204"/>
      </w:tabs>
      <w:rPr>
        <w:rFonts w:ascii="Arial" w:hAnsi="Arial" w:cs="Arial"/>
        <w:sz w:val="16"/>
        <w:szCs w:val="20"/>
      </w:rPr>
    </w:pPr>
    <w:r>
      <w:rPr>
        <w:rFonts w:ascii="Arial" w:hAnsi="Arial" w:cs="Arial"/>
        <w:sz w:val="16"/>
        <w:szCs w:val="20"/>
      </w:rPr>
      <w:tab/>
    </w:r>
    <w:r w:rsidRPr="0083529E">
      <w:rPr>
        <w:rFonts w:ascii="Arial" w:hAnsi="Arial" w:cs="Arial"/>
        <w:sz w:val="16"/>
        <w:szCs w:val="20"/>
      </w:rPr>
      <w:t xml:space="preserve"> </w:t>
    </w:r>
  </w:p>
  <w:p w:rsidRPr="00C246F6" w:rsidR="00B4108E" w:rsidP="00B4108E" w:rsidRDefault="00B4108E" w14:paraId="1889349C" w14:textId="2451BFC4">
    <w:pPr>
      <w:pStyle w:val="Header"/>
      <w:tabs>
        <w:tab w:val="clear" w:pos="4513"/>
        <w:tab w:val="clear" w:pos="9026"/>
        <w:tab w:val="right" w:pos="10204"/>
      </w:tabs>
      <w:rPr>
        <w:rFonts w:ascii="Arial" w:hAnsi="Arial" w:cs="Arial"/>
        <w:b/>
        <w:sz w:val="16"/>
        <w:szCs w:val="20"/>
      </w:rPr>
    </w:pPr>
    <w:r>
      <w:rPr>
        <w:rFonts w:ascii="Arial" w:hAnsi="Arial" w:cs="Arial"/>
        <w:sz w:val="16"/>
        <w:szCs w:val="20"/>
      </w:rPr>
      <w:tab/>
    </w:r>
  </w:p>
  <w:p w:rsidRPr="00451F32" w:rsidR="00B4108E" w:rsidP="00B4108E" w:rsidRDefault="00B4108E" w14:paraId="62B40CAD" w14:textId="5EBE0E6B">
    <w:pPr>
      <w:pStyle w:val="Header"/>
      <w:tabs>
        <w:tab w:val="clear" w:pos="4513"/>
        <w:tab w:val="clear" w:pos="9026"/>
        <w:tab w:val="right" w:pos="10204"/>
      </w:tabs>
      <w:rPr>
        <w:rFonts w:ascii="Arial" w:hAnsi="Arial" w:cs="Arial"/>
        <w:sz w:val="16"/>
        <w:szCs w:val="20"/>
      </w:rPr>
    </w:pPr>
    <w:r>
      <w:rPr>
        <w:rFonts w:ascii="Arial" w:hAnsi="Arial" w:cs="Arial"/>
        <w:sz w:val="16"/>
        <w:szCs w:val="20"/>
      </w:rPr>
      <w:tab/>
    </w:r>
  </w:p>
  <w:p w:rsidRPr="0083529E" w:rsidR="00B4108E" w:rsidP="00B4108E" w:rsidRDefault="00B4108E" w14:paraId="1D0DC6C1" w14:textId="77777777">
    <w:pPr>
      <w:pStyle w:val="Header"/>
      <w:tabs>
        <w:tab w:val="clear" w:pos="4513"/>
        <w:tab w:val="clear" w:pos="9026"/>
        <w:tab w:val="right" w:pos="10204"/>
      </w:tabs>
      <w:rPr>
        <w:rFonts w:ascii="Arial" w:hAnsi="Arial" w:cs="Arial"/>
        <w:sz w:val="16"/>
        <w:szCs w:val="20"/>
      </w:rPr>
    </w:pPr>
  </w:p>
  <w:p w:rsidRPr="0083529E" w:rsidR="006B3BBF" w:rsidP="00E148BF" w:rsidRDefault="006B3BBF" w14:paraId="2FD3B337" w14:textId="0A433D17">
    <w:pPr>
      <w:pStyle w:val="Header"/>
      <w:tabs>
        <w:tab w:val="clear" w:pos="4513"/>
        <w:tab w:val="clear" w:pos="9026"/>
        <w:tab w:val="right" w:pos="10204"/>
      </w:tabs>
      <w:rPr>
        <w:rFonts w:ascii="Arial" w:hAnsi="Arial" w:cs="Arial"/>
        <w:sz w:val="16"/>
        <w:szCs w:val="20"/>
      </w:rPr>
    </w:pPr>
  </w:p>
</w:hdr>
</file>

<file path=word/intelligence2.xml><?xml version="1.0" encoding="utf-8"?>
<int2:intelligence xmlns:int2="http://schemas.microsoft.com/office/intelligence/2020/intelligence" xmlns:oel="http://schemas.microsoft.com/office/2019/extlst">
  <int2:observations>
    <int2:textHash int2:hashCode="v3jXqOAVqWKVSe" int2:id="BIEfSIJL">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51EE"/>
    <w:multiLevelType w:val="hybridMultilevel"/>
    <w:tmpl w:val="E8549366"/>
    <w:lvl w:ilvl="0" w:tplc="16F40CB6">
      <w:start w:val="1"/>
      <w:numFmt w:val="bullet"/>
      <w:lvlText w:val="·"/>
      <w:lvlJc w:val="left"/>
      <w:pPr>
        <w:ind w:left="720" w:hanging="360"/>
      </w:pPr>
      <w:rPr>
        <w:rFonts w:hint="default" w:ascii="Symbol" w:hAnsi="Symbol"/>
      </w:rPr>
    </w:lvl>
    <w:lvl w:ilvl="1" w:tplc="F8FA4220">
      <w:start w:val="1"/>
      <w:numFmt w:val="bullet"/>
      <w:lvlText w:val="o"/>
      <w:lvlJc w:val="left"/>
      <w:pPr>
        <w:ind w:left="1440" w:hanging="360"/>
      </w:pPr>
      <w:rPr>
        <w:rFonts w:hint="default" w:ascii="Courier New" w:hAnsi="Courier New"/>
      </w:rPr>
    </w:lvl>
    <w:lvl w:ilvl="2" w:tplc="1E18D48E">
      <w:start w:val="1"/>
      <w:numFmt w:val="bullet"/>
      <w:lvlText w:val=""/>
      <w:lvlJc w:val="left"/>
      <w:pPr>
        <w:ind w:left="2160" w:hanging="360"/>
      </w:pPr>
      <w:rPr>
        <w:rFonts w:hint="default" w:ascii="Wingdings" w:hAnsi="Wingdings"/>
      </w:rPr>
    </w:lvl>
    <w:lvl w:ilvl="3" w:tplc="0798C084">
      <w:start w:val="1"/>
      <w:numFmt w:val="bullet"/>
      <w:lvlText w:val=""/>
      <w:lvlJc w:val="left"/>
      <w:pPr>
        <w:ind w:left="2880" w:hanging="360"/>
      </w:pPr>
      <w:rPr>
        <w:rFonts w:hint="default" w:ascii="Symbol" w:hAnsi="Symbol"/>
      </w:rPr>
    </w:lvl>
    <w:lvl w:ilvl="4" w:tplc="0DC2306A">
      <w:start w:val="1"/>
      <w:numFmt w:val="bullet"/>
      <w:lvlText w:val="o"/>
      <w:lvlJc w:val="left"/>
      <w:pPr>
        <w:ind w:left="3600" w:hanging="360"/>
      </w:pPr>
      <w:rPr>
        <w:rFonts w:hint="default" w:ascii="Courier New" w:hAnsi="Courier New"/>
      </w:rPr>
    </w:lvl>
    <w:lvl w:ilvl="5" w:tplc="D1DEC77A">
      <w:start w:val="1"/>
      <w:numFmt w:val="bullet"/>
      <w:lvlText w:val=""/>
      <w:lvlJc w:val="left"/>
      <w:pPr>
        <w:ind w:left="4320" w:hanging="360"/>
      </w:pPr>
      <w:rPr>
        <w:rFonts w:hint="default" w:ascii="Wingdings" w:hAnsi="Wingdings"/>
      </w:rPr>
    </w:lvl>
    <w:lvl w:ilvl="6" w:tplc="406E2700">
      <w:start w:val="1"/>
      <w:numFmt w:val="bullet"/>
      <w:lvlText w:val=""/>
      <w:lvlJc w:val="left"/>
      <w:pPr>
        <w:ind w:left="5040" w:hanging="360"/>
      </w:pPr>
      <w:rPr>
        <w:rFonts w:hint="default" w:ascii="Symbol" w:hAnsi="Symbol"/>
      </w:rPr>
    </w:lvl>
    <w:lvl w:ilvl="7" w:tplc="A12EE0D8">
      <w:start w:val="1"/>
      <w:numFmt w:val="bullet"/>
      <w:lvlText w:val="o"/>
      <w:lvlJc w:val="left"/>
      <w:pPr>
        <w:ind w:left="5760" w:hanging="360"/>
      </w:pPr>
      <w:rPr>
        <w:rFonts w:hint="default" w:ascii="Courier New" w:hAnsi="Courier New"/>
      </w:rPr>
    </w:lvl>
    <w:lvl w:ilvl="8" w:tplc="6FCC707C">
      <w:start w:val="1"/>
      <w:numFmt w:val="bullet"/>
      <w:lvlText w:val=""/>
      <w:lvlJc w:val="left"/>
      <w:pPr>
        <w:ind w:left="6480" w:hanging="360"/>
      </w:pPr>
      <w:rPr>
        <w:rFonts w:hint="default" w:ascii="Wingdings" w:hAnsi="Wingdings"/>
      </w:rPr>
    </w:lvl>
  </w:abstractNum>
  <w:abstractNum w:abstractNumId="1" w15:restartNumberingAfterBreak="0">
    <w:nsid w:val="04FE46E4"/>
    <w:multiLevelType w:val="hybridMultilevel"/>
    <w:tmpl w:val="DEC48E1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0CF2592E"/>
    <w:multiLevelType w:val="hybridMultilevel"/>
    <w:tmpl w:val="1A187AD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D4F361C"/>
    <w:multiLevelType w:val="multilevel"/>
    <w:tmpl w:val="527CC420"/>
    <w:lvl w:ilvl="0">
      <w:start w:val="1"/>
      <w:numFmt w:val="bullet"/>
      <w:lvlText w:val=""/>
      <w:lvlJc w:val="left"/>
      <w:pPr>
        <w:ind w:left="360" w:hanging="360"/>
      </w:pPr>
      <w:rPr>
        <w:rFonts w:hint="default" w:ascii="Symbol" w:hAnsi="Symbol"/>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bullet"/>
      <w:lvlText w:val=""/>
      <w:lvlJc w:val="left"/>
      <w:pPr>
        <w:ind w:left="2736" w:hanging="936"/>
      </w:pPr>
      <w:rPr>
        <w:rFonts w:hint="default" w:ascii="Symbol" w:hAnsi="Symbol"/>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04D05DA"/>
    <w:multiLevelType w:val="hybridMultilevel"/>
    <w:tmpl w:val="49E42BA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138F1538"/>
    <w:multiLevelType w:val="hybridMultilevel"/>
    <w:tmpl w:val="DBE2E70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 w15:restartNumberingAfterBreak="0">
    <w:nsid w:val="15786084"/>
    <w:multiLevelType w:val="multilevel"/>
    <w:tmpl w:val="527CC420"/>
    <w:lvl w:ilvl="0">
      <w:start w:val="1"/>
      <w:numFmt w:val="bullet"/>
      <w:lvlText w:val=""/>
      <w:lvlJc w:val="left"/>
      <w:pPr>
        <w:ind w:left="360" w:hanging="360"/>
      </w:pPr>
      <w:rPr>
        <w:rFonts w:hint="default" w:ascii="Symbol" w:hAnsi="Symbol"/>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bullet"/>
      <w:lvlText w:val=""/>
      <w:lvlJc w:val="left"/>
      <w:pPr>
        <w:ind w:left="2736" w:hanging="936"/>
      </w:pPr>
      <w:rPr>
        <w:rFonts w:hint="default" w:ascii="Symbol" w:hAnsi="Symbol"/>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3D846A4"/>
    <w:multiLevelType w:val="hybridMultilevel"/>
    <w:tmpl w:val="A58ED76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8" w15:restartNumberingAfterBreak="0">
    <w:nsid w:val="25CA7C47"/>
    <w:multiLevelType w:val="hybridMultilevel"/>
    <w:tmpl w:val="24E4B24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26FA7D55"/>
    <w:multiLevelType w:val="hybridMultilevel"/>
    <w:tmpl w:val="130AA7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7F06AC6"/>
    <w:multiLevelType w:val="multilevel"/>
    <w:tmpl w:val="527CC420"/>
    <w:lvl w:ilvl="0">
      <w:start w:val="1"/>
      <w:numFmt w:val="bullet"/>
      <w:lvlText w:val=""/>
      <w:lvlJc w:val="left"/>
      <w:pPr>
        <w:ind w:left="360" w:hanging="360"/>
      </w:pPr>
      <w:rPr>
        <w:rFonts w:hint="default" w:ascii="Symbol" w:hAnsi="Symbol"/>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bullet"/>
      <w:lvlText w:val=""/>
      <w:lvlJc w:val="left"/>
      <w:pPr>
        <w:ind w:left="2736" w:hanging="936"/>
      </w:pPr>
      <w:rPr>
        <w:rFonts w:hint="default" w:ascii="Symbol" w:hAnsi="Symbol"/>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F0ABA90"/>
    <w:multiLevelType w:val="hybridMultilevel"/>
    <w:tmpl w:val="2F9857B4"/>
    <w:lvl w:ilvl="0" w:tplc="0F709980">
      <w:start w:val="1"/>
      <w:numFmt w:val="bullet"/>
      <w:lvlText w:val=""/>
      <w:lvlJc w:val="left"/>
      <w:pPr>
        <w:ind w:left="720" w:hanging="360"/>
      </w:pPr>
      <w:rPr>
        <w:rFonts w:hint="default" w:ascii="Symbol" w:hAnsi="Symbol"/>
      </w:rPr>
    </w:lvl>
    <w:lvl w:ilvl="1" w:tplc="37CE3E4C">
      <w:start w:val="1"/>
      <w:numFmt w:val="bullet"/>
      <w:lvlText w:val="o"/>
      <w:lvlJc w:val="left"/>
      <w:pPr>
        <w:ind w:left="1440" w:hanging="360"/>
      </w:pPr>
      <w:rPr>
        <w:rFonts w:hint="default" w:ascii="Courier New" w:hAnsi="Courier New"/>
      </w:rPr>
    </w:lvl>
    <w:lvl w:ilvl="2" w:tplc="6838C636">
      <w:start w:val="1"/>
      <w:numFmt w:val="bullet"/>
      <w:lvlText w:val=""/>
      <w:lvlJc w:val="left"/>
      <w:pPr>
        <w:ind w:left="2160" w:hanging="360"/>
      </w:pPr>
      <w:rPr>
        <w:rFonts w:hint="default" w:ascii="Wingdings" w:hAnsi="Wingdings"/>
      </w:rPr>
    </w:lvl>
    <w:lvl w:ilvl="3" w:tplc="8138D496">
      <w:start w:val="1"/>
      <w:numFmt w:val="bullet"/>
      <w:lvlText w:val=""/>
      <w:lvlJc w:val="left"/>
      <w:pPr>
        <w:ind w:left="2880" w:hanging="360"/>
      </w:pPr>
      <w:rPr>
        <w:rFonts w:hint="default" w:ascii="Symbol" w:hAnsi="Symbol"/>
      </w:rPr>
    </w:lvl>
    <w:lvl w:ilvl="4" w:tplc="195673CC">
      <w:start w:val="1"/>
      <w:numFmt w:val="bullet"/>
      <w:lvlText w:val="o"/>
      <w:lvlJc w:val="left"/>
      <w:pPr>
        <w:ind w:left="3600" w:hanging="360"/>
      </w:pPr>
      <w:rPr>
        <w:rFonts w:hint="default" w:ascii="Courier New" w:hAnsi="Courier New"/>
      </w:rPr>
    </w:lvl>
    <w:lvl w:ilvl="5" w:tplc="F61085F8">
      <w:start w:val="1"/>
      <w:numFmt w:val="bullet"/>
      <w:lvlText w:val="·"/>
      <w:lvlJc w:val="left"/>
      <w:pPr>
        <w:ind w:left="4320" w:hanging="360"/>
      </w:pPr>
      <w:rPr>
        <w:rFonts w:hint="default" w:ascii="Symbol" w:hAnsi="Symbol"/>
      </w:rPr>
    </w:lvl>
    <w:lvl w:ilvl="6" w:tplc="2308470E">
      <w:start w:val="1"/>
      <w:numFmt w:val="bullet"/>
      <w:lvlText w:val=""/>
      <w:lvlJc w:val="left"/>
      <w:pPr>
        <w:ind w:left="5040" w:hanging="360"/>
      </w:pPr>
      <w:rPr>
        <w:rFonts w:hint="default" w:ascii="Symbol" w:hAnsi="Symbol"/>
      </w:rPr>
    </w:lvl>
    <w:lvl w:ilvl="7" w:tplc="543CFD82">
      <w:start w:val="1"/>
      <w:numFmt w:val="bullet"/>
      <w:lvlText w:val="o"/>
      <w:lvlJc w:val="left"/>
      <w:pPr>
        <w:ind w:left="5760" w:hanging="360"/>
      </w:pPr>
      <w:rPr>
        <w:rFonts w:hint="default" w:ascii="Courier New" w:hAnsi="Courier New"/>
      </w:rPr>
    </w:lvl>
    <w:lvl w:ilvl="8" w:tplc="F2AC76FA">
      <w:start w:val="1"/>
      <w:numFmt w:val="bullet"/>
      <w:lvlText w:val=""/>
      <w:lvlJc w:val="left"/>
      <w:pPr>
        <w:ind w:left="6480" w:hanging="360"/>
      </w:pPr>
      <w:rPr>
        <w:rFonts w:hint="default" w:ascii="Wingdings" w:hAnsi="Wingdings"/>
      </w:rPr>
    </w:lvl>
  </w:abstractNum>
  <w:abstractNum w:abstractNumId="12" w15:restartNumberingAfterBreak="0">
    <w:nsid w:val="31AF5052"/>
    <w:multiLevelType w:val="hybridMultilevel"/>
    <w:tmpl w:val="25AE045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34FE391E"/>
    <w:multiLevelType w:val="hybridMultilevel"/>
    <w:tmpl w:val="DE945E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A5508B3"/>
    <w:multiLevelType w:val="multilevel"/>
    <w:tmpl w:val="D9CE2F26"/>
    <w:lvl w:ilvl="0">
      <w:start w:val="1"/>
      <w:numFmt w:val="decimal"/>
      <w:lvlText w:val="%1."/>
      <w:lvlJc w:val="left"/>
      <w:pPr>
        <w:ind w:left="360" w:hanging="360"/>
      </w:p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bullet"/>
      <w:lvlText w:val=""/>
      <w:lvlJc w:val="left"/>
      <w:pPr>
        <w:ind w:left="2736" w:hanging="936"/>
      </w:pPr>
      <w:rPr>
        <w:rFonts w:hint="default" w:ascii="Symbol" w:hAnsi="Symbol"/>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2711DF"/>
    <w:multiLevelType w:val="hybridMultilevel"/>
    <w:tmpl w:val="7EE478F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6" w15:restartNumberingAfterBreak="0">
    <w:nsid w:val="5168481E"/>
    <w:multiLevelType w:val="hybridMultilevel"/>
    <w:tmpl w:val="B81A39A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522054A3"/>
    <w:multiLevelType w:val="hybridMultilevel"/>
    <w:tmpl w:val="774AD24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8" w15:restartNumberingAfterBreak="0">
    <w:nsid w:val="525423AC"/>
    <w:multiLevelType w:val="hybridMultilevel"/>
    <w:tmpl w:val="74D0D5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2972103"/>
    <w:multiLevelType w:val="hybridMultilevel"/>
    <w:tmpl w:val="458C5E3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56C5011A"/>
    <w:multiLevelType w:val="hybridMultilevel"/>
    <w:tmpl w:val="EE06E8D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57802226"/>
    <w:multiLevelType w:val="hybridMultilevel"/>
    <w:tmpl w:val="7A2A17D8"/>
    <w:lvl w:ilvl="0" w:tplc="08090001">
      <w:start w:val="1"/>
      <w:numFmt w:val="bullet"/>
      <w:lvlText w:val=""/>
      <w:lvlJc w:val="left"/>
      <w:pPr>
        <w:ind w:left="488" w:hanging="360"/>
      </w:pPr>
      <w:rPr>
        <w:rFonts w:hint="default" w:ascii="Symbol" w:hAnsi="Symbol"/>
      </w:rPr>
    </w:lvl>
    <w:lvl w:ilvl="1" w:tplc="08090003" w:tentative="1">
      <w:start w:val="1"/>
      <w:numFmt w:val="bullet"/>
      <w:lvlText w:val="o"/>
      <w:lvlJc w:val="left"/>
      <w:pPr>
        <w:ind w:left="1208" w:hanging="360"/>
      </w:pPr>
      <w:rPr>
        <w:rFonts w:hint="default" w:ascii="Courier New" w:hAnsi="Courier New" w:cs="Courier New"/>
      </w:rPr>
    </w:lvl>
    <w:lvl w:ilvl="2" w:tplc="08090005" w:tentative="1">
      <w:start w:val="1"/>
      <w:numFmt w:val="bullet"/>
      <w:lvlText w:val=""/>
      <w:lvlJc w:val="left"/>
      <w:pPr>
        <w:ind w:left="1928" w:hanging="360"/>
      </w:pPr>
      <w:rPr>
        <w:rFonts w:hint="default" w:ascii="Wingdings" w:hAnsi="Wingdings"/>
      </w:rPr>
    </w:lvl>
    <w:lvl w:ilvl="3" w:tplc="08090001" w:tentative="1">
      <w:start w:val="1"/>
      <w:numFmt w:val="bullet"/>
      <w:lvlText w:val=""/>
      <w:lvlJc w:val="left"/>
      <w:pPr>
        <w:ind w:left="2648" w:hanging="360"/>
      </w:pPr>
      <w:rPr>
        <w:rFonts w:hint="default" w:ascii="Symbol" w:hAnsi="Symbol"/>
      </w:rPr>
    </w:lvl>
    <w:lvl w:ilvl="4" w:tplc="08090003" w:tentative="1">
      <w:start w:val="1"/>
      <w:numFmt w:val="bullet"/>
      <w:lvlText w:val="o"/>
      <w:lvlJc w:val="left"/>
      <w:pPr>
        <w:ind w:left="3368" w:hanging="360"/>
      </w:pPr>
      <w:rPr>
        <w:rFonts w:hint="default" w:ascii="Courier New" w:hAnsi="Courier New" w:cs="Courier New"/>
      </w:rPr>
    </w:lvl>
    <w:lvl w:ilvl="5" w:tplc="08090005" w:tentative="1">
      <w:start w:val="1"/>
      <w:numFmt w:val="bullet"/>
      <w:lvlText w:val=""/>
      <w:lvlJc w:val="left"/>
      <w:pPr>
        <w:ind w:left="4088" w:hanging="360"/>
      </w:pPr>
      <w:rPr>
        <w:rFonts w:hint="default" w:ascii="Wingdings" w:hAnsi="Wingdings"/>
      </w:rPr>
    </w:lvl>
    <w:lvl w:ilvl="6" w:tplc="08090001" w:tentative="1">
      <w:start w:val="1"/>
      <w:numFmt w:val="bullet"/>
      <w:lvlText w:val=""/>
      <w:lvlJc w:val="left"/>
      <w:pPr>
        <w:ind w:left="4808" w:hanging="360"/>
      </w:pPr>
      <w:rPr>
        <w:rFonts w:hint="default" w:ascii="Symbol" w:hAnsi="Symbol"/>
      </w:rPr>
    </w:lvl>
    <w:lvl w:ilvl="7" w:tplc="08090003" w:tentative="1">
      <w:start w:val="1"/>
      <w:numFmt w:val="bullet"/>
      <w:lvlText w:val="o"/>
      <w:lvlJc w:val="left"/>
      <w:pPr>
        <w:ind w:left="5528" w:hanging="360"/>
      </w:pPr>
      <w:rPr>
        <w:rFonts w:hint="default" w:ascii="Courier New" w:hAnsi="Courier New" w:cs="Courier New"/>
      </w:rPr>
    </w:lvl>
    <w:lvl w:ilvl="8" w:tplc="08090005" w:tentative="1">
      <w:start w:val="1"/>
      <w:numFmt w:val="bullet"/>
      <w:lvlText w:val=""/>
      <w:lvlJc w:val="left"/>
      <w:pPr>
        <w:ind w:left="6248" w:hanging="360"/>
      </w:pPr>
      <w:rPr>
        <w:rFonts w:hint="default" w:ascii="Wingdings" w:hAnsi="Wingdings"/>
      </w:rPr>
    </w:lvl>
  </w:abstractNum>
  <w:abstractNum w:abstractNumId="22" w15:restartNumberingAfterBreak="0">
    <w:nsid w:val="5A1B15AD"/>
    <w:multiLevelType w:val="hybridMultilevel"/>
    <w:tmpl w:val="318C1DB4"/>
    <w:lvl w:ilvl="0" w:tplc="FCBC7CFC">
      <w:start w:val="1"/>
      <w:numFmt w:val="bullet"/>
      <w:pStyle w:val="TSB-PolicyBullets"/>
      <w:lvlText w:val=""/>
      <w:lvlJc w:val="left"/>
      <w:pPr>
        <w:ind w:left="7955" w:hanging="360"/>
      </w:pPr>
      <w:rPr>
        <w:rFonts w:hint="default" w:ascii="Symbol" w:hAnsi="Symbol"/>
        <w:color w:val="44546A" w:themeColor="text2"/>
      </w:rPr>
    </w:lvl>
    <w:lvl w:ilvl="1" w:tplc="08090003">
      <w:start w:val="1"/>
      <w:numFmt w:val="bullet"/>
      <w:lvlText w:val="o"/>
      <w:lvlJc w:val="left"/>
      <w:pPr>
        <w:ind w:left="8675" w:hanging="360"/>
      </w:pPr>
      <w:rPr>
        <w:rFonts w:hint="default" w:ascii="Courier New" w:hAnsi="Courier New" w:cs="Courier New"/>
      </w:rPr>
    </w:lvl>
    <w:lvl w:ilvl="2" w:tplc="08090005" w:tentative="1">
      <w:start w:val="1"/>
      <w:numFmt w:val="bullet"/>
      <w:lvlText w:val=""/>
      <w:lvlJc w:val="left"/>
      <w:pPr>
        <w:ind w:left="9395" w:hanging="360"/>
      </w:pPr>
      <w:rPr>
        <w:rFonts w:hint="default" w:ascii="Wingdings" w:hAnsi="Wingdings"/>
      </w:rPr>
    </w:lvl>
    <w:lvl w:ilvl="3" w:tplc="08090001" w:tentative="1">
      <w:start w:val="1"/>
      <w:numFmt w:val="bullet"/>
      <w:lvlText w:val=""/>
      <w:lvlJc w:val="left"/>
      <w:pPr>
        <w:ind w:left="10115" w:hanging="360"/>
      </w:pPr>
      <w:rPr>
        <w:rFonts w:hint="default" w:ascii="Symbol" w:hAnsi="Symbol"/>
      </w:rPr>
    </w:lvl>
    <w:lvl w:ilvl="4" w:tplc="08090003" w:tentative="1">
      <w:start w:val="1"/>
      <w:numFmt w:val="bullet"/>
      <w:lvlText w:val="o"/>
      <w:lvlJc w:val="left"/>
      <w:pPr>
        <w:ind w:left="10835" w:hanging="360"/>
      </w:pPr>
      <w:rPr>
        <w:rFonts w:hint="default" w:ascii="Courier New" w:hAnsi="Courier New" w:cs="Courier New"/>
      </w:rPr>
    </w:lvl>
    <w:lvl w:ilvl="5" w:tplc="08090005" w:tentative="1">
      <w:start w:val="1"/>
      <w:numFmt w:val="bullet"/>
      <w:lvlText w:val=""/>
      <w:lvlJc w:val="left"/>
      <w:pPr>
        <w:ind w:left="11555" w:hanging="360"/>
      </w:pPr>
      <w:rPr>
        <w:rFonts w:hint="default" w:ascii="Wingdings" w:hAnsi="Wingdings"/>
      </w:rPr>
    </w:lvl>
    <w:lvl w:ilvl="6" w:tplc="08090001" w:tentative="1">
      <w:start w:val="1"/>
      <w:numFmt w:val="bullet"/>
      <w:lvlText w:val=""/>
      <w:lvlJc w:val="left"/>
      <w:pPr>
        <w:ind w:left="12275" w:hanging="360"/>
      </w:pPr>
      <w:rPr>
        <w:rFonts w:hint="default" w:ascii="Symbol" w:hAnsi="Symbol"/>
      </w:rPr>
    </w:lvl>
    <w:lvl w:ilvl="7" w:tplc="08090003" w:tentative="1">
      <w:start w:val="1"/>
      <w:numFmt w:val="bullet"/>
      <w:lvlText w:val="o"/>
      <w:lvlJc w:val="left"/>
      <w:pPr>
        <w:ind w:left="12995" w:hanging="360"/>
      </w:pPr>
      <w:rPr>
        <w:rFonts w:hint="default" w:ascii="Courier New" w:hAnsi="Courier New" w:cs="Courier New"/>
      </w:rPr>
    </w:lvl>
    <w:lvl w:ilvl="8" w:tplc="08090005" w:tentative="1">
      <w:start w:val="1"/>
      <w:numFmt w:val="bullet"/>
      <w:lvlText w:val=""/>
      <w:lvlJc w:val="left"/>
      <w:pPr>
        <w:ind w:left="13715" w:hanging="360"/>
      </w:pPr>
      <w:rPr>
        <w:rFonts w:hint="default" w:ascii="Wingdings" w:hAnsi="Wingdings"/>
      </w:rPr>
    </w:lvl>
  </w:abstractNum>
  <w:abstractNum w:abstractNumId="23" w15:restartNumberingAfterBreak="0">
    <w:nsid w:val="614E28CE"/>
    <w:multiLevelType w:val="hybridMultilevel"/>
    <w:tmpl w:val="4490CAC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64280BE6"/>
    <w:multiLevelType w:val="hybridMultilevel"/>
    <w:tmpl w:val="328EC0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6A341C6"/>
    <w:multiLevelType w:val="hybridMultilevel"/>
    <w:tmpl w:val="147E6F7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69BC29B8"/>
    <w:multiLevelType w:val="hybridMultilevel"/>
    <w:tmpl w:val="52EA3FE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6AA20FEA"/>
    <w:multiLevelType w:val="hybridMultilevel"/>
    <w:tmpl w:val="8A9C0D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AC131C8"/>
    <w:multiLevelType w:val="hybridMultilevel"/>
    <w:tmpl w:val="147C333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73683122"/>
    <w:multiLevelType w:val="hybridMultilevel"/>
    <w:tmpl w:val="29842BA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79417364"/>
    <w:multiLevelType w:val="hybridMultilevel"/>
    <w:tmpl w:val="4866F86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7A0C3EDF"/>
    <w:multiLevelType w:val="hybridMultilevel"/>
    <w:tmpl w:val="3DD68F4A"/>
    <w:lvl w:ilvl="0" w:tplc="9A7AE35E">
      <w:start w:val="1"/>
      <w:numFmt w:val="bullet"/>
      <w:lvlText w:val="o"/>
      <w:lvlJc w:val="left"/>
      <w:pPr>
        <w:ind w:left="720" w:hanging="360"/>
      </w:pPr>
      <w:rPr>
        <w:rFonts w:hint="default" w:ascii="Courier New" w:hAnsi="Courier New"/>
      </w:rPr>
    </w:lvl>
    <w:lvl w:ilvl="1" w:tplc="1596A368">
      <w:start w:val="1"/>
      <w:numFmt w:val="bullet"/>
      <w:lvlText w:val="o"/>
      <w:lvlJc w:val="left"/>
      <w:pPr>
        <w:ind w:left="1440" w:hanging="360"/>
      </w:pPr>
      <w:rPr>
        <w:rFonts w:hint="default" w:ascii="Courier New" w:hAnsi="Courier New"/>
      </w:rPr>
    </w:lvl>
    <w:lvl w:ilvl="2" w:tplc="76923938">
      <w:start w:val="1"/>
      <w:numFmt w:val="bullet"/>
      <w:lvlText w:val=""/>
      <w:lvlJc w:val="left"/>
      <w:pPr>
        <w:ind w:left="2160" w:hanging="360"/>
      </w:pPr>
      <w:rPr>
        <w:rFonts w:hint="default" w:ascii="Wingdings" w:hAnsi="Wingdings"/>
      </w:rPr>
    </w:lvl>
    <w:lvl w:ilvl="3" w:tplc="82AA544C">
      <w:start w:val="1"/>
      <w:numFmt w:val="bullet"/>
      <w:lvlText w:val=""/>
      <w:lvlJc w:val="left"/>
      <w:pPr>
        <w:ind w:left="2880" w:hanging="360"/>
      </w:pPr>
      <w:rPr>
        <w:rFonts w:hint="default" w:ascii="Symbol" w:hAnsi="Symbol"/>
      </w:rPr>
    </w:lvl>
    <w:lvl w:ilvl="4" w:tplc="41A00E08">
      <w:start w:val="1"/>
      <w:numFmt w:val="bullet"/>
      <w:lvlText w:val="o"/>
      <w:lvlJc w:val="left"/>
      <w:pPr>
        <w:ind w:left="3600" w:hanging="360"/>
      </w:pPr>
      <w:rPr>
        <w:rFonts w:hint="default" w:ascii="Courier New" w:hAnsi="Courier New"/>
      </w:rPr>
    </w:lvl>
    <w:lvl w:ilvl="5" w:tplc="9C1ED9F6">
      <w:start w:val="1"/>
      <w:numFmt w:val="bullet"/>
      <w:lvlText w:val=""/>
      <w:lvlJc w:val="left"/>
      <w:pPr>
        <w:ind w:left="4320" w:hanging="360"/>
      </w:pPr>
      <w:rPr>
        <w:rFonts w:hint="default" w:ascii="Wingdings" w:hAnsi="Wingdings"/>
      </w:rPr>
    </w:lvl>
    <w:lvl w:ilvl="6" w:tplc="45286790">
      <w:start w:val="1"/>
      <w:numFmt w:val="bullet"/>
      <w:lvlText w:val=""/>
      <w:lvlJc w:val="left"/>
      <w:pPr>
        <w:ind w:left="5040" w:hanging="360"/>
      </w:pPr>
      <w:rPr>
        <w:rFonts w:hint="default" w:ascii="Symbol" w:hAnsi="Symbol"/>
      </w:rPr>
    </w:lvl>
    <w:lvl w:ilvl="7" w:tplc="703AFA4A">
      <w:start w:val="1"/>
      <w:numFmt w:val="bullet"/>
      <w:lvlText w:val="o"/>
      <w:lvlJc w:val="left"/>
      <w:pPr>
        <w:ind w:left="5760" w:hanging="360"/>
      </w:pPr>
      <w:rPr>
        <w:rFonts w:hint="default" w:ascii="Courier New" w:hAnsi="Courier New"/>
      </w:rPr>
    </w:lvl>
    <w:lvl w:ilvl="8" w:tplc="A2947390">
      <w:start w:val="1"/>
      <w:numFmt w:val="bullet"/>
      <w:lvlText w:val=""/>
      <w:lvlJc w:val="left"/>
      <w:pPr>
        <w:ind w:left="6480" w:hanging="360"/>
      </w:pPr>
      <w:rPr>
        <w:rFonts w:hint="default" w:ascii="Wingdings" w:hAnsi="Wingdings"/>
      </w:rPr>
    </w:lvl>
  </w:abstractNum>
  <w:abstractNum w:abstractNumId="32" w15:restartNumberingAfterBreak="0">
    <w:nsid w:val="7D103388"/>
    <w:multiLevelType w:val="hybridMultilevel"/>
    <w:tmpl w:val="3210107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DA574BB"/>
    <w:multiLevelType w:val="hybridMultilevel"/>
    <w:tmpl w:val="0AEA0332"/>
    <w:lvl w:ilvl="0" w:tplc="8BEC7E6A">
      <w:start w:val="1"/>
      <w:numFmt w:val="bullet"/>
      <w:lvlText w:val=""/>
      <w:lvlJc w:val="left"/>
      <w:pPr>
        <w:ind w:left="720" w:hanging="360"/>
      </w:pPr>
      <w:rPr>
        <w:rFonts w:hint="default" w:ascii="Symbol" w:hAnsi="Symbol"/>
      </w:rPr>
    </w:lvl>
    <w:lvl w:ilvl="1" w:tplc="1F7A13BE" w:tentative="1">
      <w:start w:val="1"/>
      <w:numFmt w:val="bullet"/>
      <w:lvlText w:val="o"/>
      <w:lvlJc w:val="left"/>
      <w:pPr>
        <w:ind w:left="1440" w:hanging="360"/>
      </w:pPr>
      <w:rPr>
        <w:rFonts w:hint="default" w:ascii="Courier New" w:hAnsi="Courier New"/>
      </w:rPr>
    </w:lvl>
    <w:lvl w:ilvl="2" w:tplc="D52C7C54" w:tentative="1">
      <w:start w:val="1"/>
      <w:numFmt w:val="bullet"/>
      <w:lvlText w:val=""/>
      <w:lvlJc w:val="left"/>
      <w:pPr>
        <w:ind w:left="2160" w:hanging="360"/>
      </w:pPr>
      <w:rPr>
        <w:rFonts w:hint="default" w:ascii="Wingdings" w:hAnsi="Wingdings"/>
      </w:rPr>
    </w:lvl>
    <w:lvl w:ilvl="3" w:tplc="194A9156" w:tentative="1">
      <w:start w:val="1"/>
      <w:numFmt w:val="bullet"/>
      <w:lvlText w:val=""/>
      <w:lvlJc w:val="left"/>
      <w:pPr>
        <w:ind w:left="2880" w:hanging="360"/>
      </w:pPr>
      <w:rPr>
        <w:rFonts w:hint="default" w:ascii="Symbol" w:hAnsi="Symbol"/>
      </w:rPr>
    </w:lvl>
    <w:lvl w:ilvl="4" w:tplc="26E2F9DE" w:tentative="1">
      <w:start w:val="1"/>
      <w:numFmt w:val="bullet"/>
      <w:lvlText w:val="o"/>
      <w:lvlJc w:val="left"/>
      <w:pPr>
        <w:ind w:left="3600" w:hanging="360"/>
      </w:pPr>
      <w:rPr>
        <w:rFonts w:hint="default" w:ascii="Courier New" w:hAnsi="Courier New"/>
      </w:rPr>
    </w:lvl>
    <w:lvl w:ilvl="5" w:tplc="4C4C51CC" w:tentative="1">
      <w:start w:val="1"/>
      <w:numFmt w:val="bullet"/>
      <w:lvlText w:val=""/>
      <w:lvlJc w:val="left"/>
      <w:pPr>
        <w:ind w:left="4320" w:hanging="360"/>
      </w:pPr>
      <w:rPr>
        <w:rFonts w:hint="default" w:ascii="Wingdings" w:hAnsi="Wingdings"/>
      </w:rPr>
    </w:lvl>
    <w:lvl w:ilvl="6" w:tplc="75B63396" w:tentative="1">
      <w:start w:val="1"/>
      <w:numFmt w:val="bullet"/>
      <w:lvlText w:val=""/>
      <w:lvlJc w:val="left"/>
      <w:pPr>
        <w:ind w:left="5040" w:hanging="360"/>
      </w:pPr>
      <w:rPr>
        <w:rFonts w:hint="default" w:ascii="Symbol" w:hAnsi="Symbol"/>
      </w:rPr>
    </w:lvl>
    <w:lvl w:ilvl="7" w:tplc="6D1AD7A8" w:tentative="1">
      <w:start w:val="1"/>
      <w:numFmt w:val="bullet"/>
      <w:lvlText w:val="o"/>
      <w:lvlJc w:val="left"/>
      <w:pPr>
        <w:ind w:left="5760" w:hanging="360"/>
      </w:pPr>
      <w:rPr>
        <w:rFonts w:hint="default" w:ascii="Courier New" w:hAnsi="Courier New"/>
      </w:rPr>
    </w:lvl>
    <w:lvl w:ilvl="8" w:tplc="E6284132" w:tentative="1">
      <w:start w:val="1"/>
      <w:numFmt w:val="bullet"/>
      <w:lvlText w:val=""/>
      <w:lvlJc w:val="left"/>
      <w:pPr>
        <w:ind w:left="6480" w:hanging="360"/>
      </w:pPr>
      <w:rPr>
        <w:rFonts w:hint="default" w:ascii="Wingdings" w:hAnsi="Wingdings"/>
      </w:rPr>
    </w:lvl>
  </w:abstractNum>
  <w:num w:numId="1">
    <w:abstractNumId w:val="31"/>
  </w:num>
  <w:num w:numId="2">
    <w:abstractNumId w:val="11"/>
  </w:num>
  <w:num w:numId="3">
    <w:abstractNumId w:val="0"/>
  </w:num>
  <w:num w:numId="4">
    <w:abstractNumId w:val="27"/>
  </w:num>
  <w:num w:numId="5">
    <w:abstractNumId w:val="23"/>
  </w:num>
  <w:num w:numId="6">
    <w:abstractNumId w:val="1"/>
  </w:num>
  <w:num w:numId="7">
    <w:abstractNumId w:val="22"/>
  </w:num>
  <w:num w:numId="8">
    <w:abstractNumId w:val="33"/>
  </w:num>
  <w:num w:numId="9">
    <w:abstractNumId w:val="26"/>
  </w:num>
  <w:num w:numId="10">
    <w:abstractNumId w:val="9"/>
  </w:num>
  <w:num w:numId="11">
    <w:abstractNumId w:val="30"/>
  </w:num>
  <w:num w:numId="12">
    <w:abstractNumId w:val="12"/>
  </w:num>
  <w:num w:numId="13">
    <w:abstractNumId w:val="18"/>
  </w:num>
  <w:num w:numId="14">
    <w:abstractNumId w:val="13"/>
  </w:num>
  <w:num w:numId="15">
    <w:abstractNumId w:val="32"/>
  </w:num>
  <w:num w:numId="16">
    <w:abstractNumId w:val="29"/>
  </w:num>
  <w:num w:numId="17">
    <w:abstractNumId w:val="28"/>
  </w:num>
  <w:num w:numId="18">
    <w:abstractNumId w:val="4"/>
  </w:num>
  <w:num w:numId="19">
    <w:abstractNumId w:val="16"/>
  </w:num>
  <w:num w:numId="20">
    <w:abstractNumId w:val="2"/>
  </w:num>
  <w:num w:numId="21">
    <w:abstractNumId w:val="25"/>
  </w:num>
  <w:num w:numId="22">
    <w:abstractNumId w:val="19"/>
  </w:num>
  <w:num w:numId="23">
    <w:abstractNumId w:val="20"/>
  </w:num>
  <w:num w:numId="24">
    <w:abstractNumId w:val="14"/>
  </w:num>
  <w:num w:numId="25">
    <w:abstractNumId w:val="7"/>
  </w:num>
  <w:num w:numId="26">
    <w:abstractNumId w:val="5"/>
  </w:num>
  <w:num w:numId="27">
    <w:abstractNumId w:val="15"/>
  </w:num>
  <w:num w:numId="28">
    <w:abstractNumId w:val="24"/>
  </w:num>
  <w:num w:numId="29">
    <w:abstractNumId w:val="8"/>
  </w:num>
  <w:num w:numId="30">
    <w:abstractNumId w:val="17"/>
  </w:num>
  <w:num w:numId="31">
    <w:abstractNumId w:val="6"/>
  </w:num>
  <w:num w:numId="32">
    <w:abstractNumId w:val="3"/>
  </w:num>
  <w:num w:numId="33">
    <w:abstractNumId w:val="10"/>
  </w:num>
  <w:num w:numId="34">
    <w:abstractNumId w:val="21"/>
  </w:num>
  <w:numIdMacAtCleanup w:val="3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ctiveWritingStyle w:lang="en-US" w:vendorID="64" w:dllVersion="4096" w:nlCheck="1" w:checkStyle="0" w:appName="MSWord"/>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832"/>
    <w:rsid w:val="00006DAD"/>
    <w:rsid w:val="00012DFC"/>
    <w:rsid w:val="00017043"/>
    <w:rsid w:val="000176CF"/>
    <w:rsid w:val="00032739"/>
    <w:rsid w:val="00034F98"/>
    <w:rsid w:val="00036BD6"/>
    <w:rsid w:val="00055CE6"/>
    <w:rsid w:val="00070461"/>
    <w:rsid w:val="00085056"/>
    <w:rsid w:val="000855BA"/>
    <w:rsid w:val="000A1CF2"/>
    <w:rsid w:val="000D1112"/>
    <w:rsid w:val="000D6454"/>
    <w:rsid w:val="000E059A"/>
    <w:rsid w:val="000F115D"/>
    <w:rsid w:val="001169C4"/>
    <w:rsid w:val="001234C9"/>
    <w:rsid w:val="00164127"/>
    <w:rsid w:val="00173E11"/>
    <w:rsid w:val="001768BE"/>
    <w:rsid w:val="0018320D"/>
    <w:rsid w:val="00192A08"/>
    <w:rsid w:val="0019388E"/>
    <w:rsid w:val="001B2836"/>
    <w:rsid w:val="001C1C50"/>
    <w:rsid w:val="001D08DF"/>
    <w:rsid w:val="001D36B7"/>
    <w:rsid w:val="002135A7"/>
    <w:rsid w:val="002314B9"/>
    <w:rsid w:val="00243C82"/>
    <w:rsid w:val="002801B6"/>
    <w:rsid w:val="00282340"/>
    <w:rsid w:val="00291FC8"/>
    <w:rsid w:val="002A5E20"/>
    <w:rsid w:val="002A6F2E"/>
    <w:rsid w:val="002B65F3"/>
    <w:rsid w:val="002C16FB"/>
    <w:rsid w:val="002C66FF"/>
    <w:rsid w:val="00303C41"/>
    <w:rsid w:val="00326AFA"/>
    <w:rsid w:val="003300B2"/>
    <w:rsid w:val="003357D2"/>
    <w:rsid w:val="003516C7"/>
    <w:rsid w:val="00351FF9"/>
    <w:rsid w:val="00362EEB"/>
    <w:rsid w:val="00390159"/>
    <w:rsid w:val="003921F4"/>
    <w:rsid w:val="003F6205"/>
    <w:rsid w:val="003F7179"/>
    <w:rsid w:val="0041682C"/>
    <w:rsid w:val="004228CF"/>
    <w:rsid w:val="00432D34"/>
    <w:rsid w:val="00434BB6"/>
    <w:rsid w:val="00451F32"/>
    <w:rsid w:val="00453E9B"/>
    <w:rsid w:val="00494741"/>
    <w:rsid w:val="004B17E8"/>
    <w:rsid w:val="004B7F71"/>
    <w:rsid w:val="004D6B01"/>
    <w:rsid w:val="004F202C"/>
    <w:rsid w:val="004F5268"/>
    <w:rsid w:val="004F7F5A"/>
    <w:rsid w:val="00507E09"/>
    <w:rsid w:val="00552DB4"/>
    <w:rsid w:val="00564870"/>
    <w:rsid w:val="00564872"/>
    <w:rsid w:val="00577DFC"/>
    <w:rsid w:val="00584153"/>
    <w:rsid w:val="005A27FB"/>
    <w:rsid w:val="005B1E40"/>
    <w:rsid w:val="005C60D1"/>
    <w:rsid w:val="005D031C"/>
    <w:rsid w:val="005D112E"/>
    <w:rsid w:val="005D182F"/>
    <w:rsid w:val="005D1D3B"/>
    <w:rsid w:val="005D6582"/>
    <w:rsid w:val="005D78EF"/>
    <w:rsid w:val="005D7F25"/>
    <w:rsid w:val="005E093F"/>
    <w:rsid w:val="005F4C74"/>
    <w:rsid w:val="00600E8F"/>
    <w:rsid w:val="006027E7"/>
    <w:rsid w:val="006054C5"/>
    <w:rsid w:val="006301C2"/>
    <w:rsid w:val="0064276C"/>
    <w:rsid w:val="00644208"/>
    <w:rsid w:val="006466CB"/>
    <w:rsid w:val="00664A8A"/>
    <w:rsid w:val="006A020C"/>
    <w:rsid w:val="006A3D4A"/>
    <w:rsid w:val="006B3BBF"/>
    <w:rsid w:val="006B6271"/>
    <w:rsid w:val="006E063D"/>
    <w:rsid w:val="006E0D4A"/>
    <w:rsid w:val="006F3602"/>
    <w:rsid w:val="00706CE8"/>
    <w:rsid w:val="00713300"/>
    <w:rsid w:val="007201F2"/>
    <w:rsid w:val="0073141B"/>
    <w:rsid w:val="00767019"/>
    <w:rsid w:val="00771028"/>
    <w:rsid w:val="00787E68"/>
    <w:rsid w:val="0079038F"/>
    <w:rsid w:val="007A28B6"/>
    <w:rsid w:val="007A6D8C"/>
    <w:rsid w:val="007B3813"/>
    <w:rsid w:val="007C6248"/>
    <w:rsid w:val="007D14AA"/>
    <w:rsid w:val="007E0571"/>
    <w:rsid w:val="007E269D"/>
    <w:rsid w:val="007E48E8"/>
    <w:rsid w:val="007E7DBA"/>
    <w:rsid w:val="007F07F6"/>
    <w:rsid w:val="007F264A"/>
    <w:rsid w:val="00800299"/>
    <w:rsid w:val="008013B1"/>
    <w:rsid w:val="00806A63"/>
    <w:rsid w:val="0081663F"/>
    <w:rsid w:val="0081677F"/>
    <w:rsid w:val="00830831"/>
    <w:rsid w:val="00831961"/>
    <w:rsid w:val="008328DE"/>
    <w:rsid w:val="00834378"/>
    <w:rsid w:val="0083529E"/>
    <w:rsid w:val="0084240C"/>
    <w:rsid w:val="00842640"/>
    <w:rsid w:val="008632D6"/>
    <w:rsid w:val="00883481"/>
    <w:rsid w:val="0088620D"/>
    <w:rsid w:val="008B68DA"/>
    <w:rsid w:val="008D5947"/>
    <w:rsid w:val="008F5259"/>
    <w:rsid w:val="00900D7F"/>
    <w:rsid w:val="009017DE"/>
    <w:rsid w:val="00902BE7"/>
    <w:rsid w:val="0091207C"/>
    <w:rsid w:val="0091620F"/>
    <w:rsid w:val="00947BF7"/>
    <w:rsid w:val="00971BDA"/>
    <w:rsid w:val="00986B76"/>
    <w:rsid w:val="00986F05"/>
    <w:rsid w:val="00990FBE"/>
    <w:rsid w:val="009C069D"/>
    <w:rsid w:val="009C149D"/>
    <w:rsid w:val="009D60A7"/>
    <w:rsid w:val="009E2B2C"/>
    <w:rsid w:val="00A010A1"/>
    <w:rsid w:val="00A12538"/>
    <w:rsid w:val="00A13C08"/>
    <w:rsid w:val="00A3618A"/>
    <w:rsid w:val="00A513C1"/>
    <w:rsid w:val="00A51D1E"/>
    <w:rsid w:val="00A64776"/>
    <w:rsid w:val="00A713FC"/>
    <w:rsid w:val="00A810AA"/>
    <w:rsid w:val="00A8123C"/>
    <w:rsid w:val="00A82CBB"/>
    <w:rsid w:val="00A9414E"/>
    <w:rsid w:val="00A95073"/>
    <w:rsid w:val="00AB2367"/>
    <w:rsid w:val="00AC5E84"/>
    <w:rsid w:val="00AE39BA"/>
    <w:rsid w:val="00AF07AD"/>
    <w:rsid w:val="00AF1568"/>
    <w:rsid w:val="00B17A95"/>
    <w:rsid w:val="00B21DD8"/>
    <w:rsid w:val="00B26933"/>
    <w:rsid w:val="00B31405"/>
    <w:rsid w:val="00B4108E"/>
    <w:rsid w:val="00B465C3"/>
    <w:rsid w:val="00B50544"/>
    <w:rsid w:val="00B74301"/>
    <w:rsid w:val="00B74495"/>
    <w:rsid w:val="00B8194F"/>
    <w:rsid w:val="00B876EF"/>
    <w:rsid w:val="00BA6E27"/>
    <w:rsid w:val="00BB3A04"/>
    <w:rsid w:val="00BC1A97"/>
    <w:rsid w:val="00BD6F8D"/>
    <w:rsid w:val="00C064ED"/>
    <w:rsid w:val="00C246F6"/>
    <w:rsid w:val="00C46856"/>
    <w:rsid w:val="00C50961"/>
    <w:rsid w:val="00CD047F"/>
    <w:rsid w:val="00CD4406"/>
    <w:rsid w:val="00CE7C95"/>
    <w:rsid w:val="00D176C2"/>
    <w:rsid w:val="00D2660E"/>
    <w:rsid w:val="00D40E94"/>
    <w:rsid w:val="00D51C6B"/>
    <w:rsid w:val="00D54407"/>
    <w:rsid w:val="00D54734"/>
    <w:rsid w:val="00D626BF"/>
    <w:rsid w:val="00D70B62"/>
    <w:rsid w:val="00DA766B"/>
    <w:rsid w:val="00DC020C"/>
    <w:rsid w:val="00DD13DF"/>
    <w:rsid w:val="00DD680A"/>
    <w:rsid w:val="00DE50BD"/>
    <w:rsid w:val="00E148BF"/>
    <w:rsid w:val="00E14CC2"/>
    <w:rsid w:val="00E24C53"/>
    <w:rsid w:val="00E30464"/>
    <w:rsid w:val="00E578AF"/>
    <w:rsid w:val="00E601B9"/>
    <w:rsid w:val="00E748ED"/>
    <w:rsid w:val="00E85B55"/>
    <w:rsid w:val="00EA680E"/>
    <w:rsid w:val="00EE46C9"/>
    <w:rsid w:val="00EF1FF1"/>
    <w:rsid w:val="00F40192"/>
    <w:rsid w:val="00F40832"/>
    <w:rsid w:val="00F571E1"/>
    <w:rsid w:val="00F8178B"/>
    <w:rsid w:val="00F8559A"/>
    <w:rsid w:val="00F920B4"/>
    <w:rsid w:val="00FB0D4B"/>
    <w:rsid w:val="00FB1F5D"/>
    <w:rsid w:val="00FB7305"/>
    <w:rsid w:val="00FF259C"/>
    <w:rsid w:val="0114515A"/>
    <w:rsid w:val="01A091F3"/>
    <w:rsid w:val="0D28BBDA"/>
    <w:rsid w:val="1D2AE0F4"/>
    <w:rsid w:val="3D66C025"/>
    <w:rsid w:val="4B36C9E8"/>
    <w:rsid w:val="503CF724"/>
    <w:rsid w:val="5E5C72F2"/>
    <w:rsid w:val="74B1C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E6819"/>
  <w15:chartTrackingRefBased/>
  <w15:docId w15:val="{ED5AB9B4-8789-4049-ACF0-700D7A24D8B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aliases w:val="TSB Headings"/>
    <w:basedOn w:val="Normal"/>
    <w:next w:val="Normal"/>
    <w:link w:val="Heading1Char"/>
    <w:uiPriority w:val="9"/>
    <w:qFormat/>
    <w:rsid w:val="005C60D1"/>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5C60D1"/>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F40832"/>
    <w:pPr>
      <w:tabs>
        <w:tab w:val="center" w:pos="4513"/>
        <w:tab w:val="right" w:pos="9026"/>
      </w:tabs>
      <w:spacing w:after="0" w:line="240" w:lineRule="auto"/>
    </w:pPr>
  </w:style>
  <w:style w:type="character" w:styleId="HeaderChar" w:customStyle="1">
    <w:name w:val="Header Char"/>
    <w:basedOn w:val="DefaultParagraphFont"/>
    <w:link w:val="Header"/>
    <w:uiPriority w:val="99"/>
    <w:rsid w:val="00F40832"/>
  </w:style>
  <w:style w:type="paragraph" w:styleId="Footer">
    <w:name w:val="footer"/>
    <w:basedOn w:val="Normal"/>
    <w:link w:val="FooterChar"/>
    <w:uiPriority w:val="99"/>
    <w:unhideWhenUsed/>
    <w:rsid w:val="00F40832"/>
    <w:pPr>
      <w:tabs>
        <w:tab w:val="center" w:pos="4513"/>
        <w:tab w:val="right" w:pos="9026"/>
      </w:tabs>
      <w:spacing w:after="0" w:line="240" w:lineRule="auto"/>
    </w:pPr>
  </w:style>
  <w:style w:type="character" w:styleId="FooterChar" w:customStyle="1">
    <w:name w:val="Footer Char"/>
    <w:basedOn w:val="DefaultParagraphFont"/>
    <w:link w:val="Footer"/>
    <w:uiPriority w:val="99"/>
    <w:rsid w:val="00F40832"/>
  </w:style>
  <w:style w:type="paragraph" w:styleId="NoSpacing">
    <w:name w:val="No Spacing"/>
    <w:uiPriority w:val="1"/>
    <w:qFormat/>
    <w:rsid w:val="00F40832"/>
    <w:pPr>
      <w:spacing w:after="0" w:line="240" w:lineRule="auto"/>
    </w:pPr>
  </w:style>
  <w:style w:type="character" w:styleId="Hyperlink">
    <w:name w:val="Hyperlink"/>
    <w:basedOn w:val="DefaultParagraphFont"/>
    <w:uiPriority w:val="99"/>
    <w:unhideWhenUsed/>
    <w:rsid w:val="00A12538"/>
    <w:rPr>
      <w:color w:val="0563C1" w:themeColor="hyperlink"/>
      <w:u w:val="single"/>
    </w:rPr>
  </w:style>
  <w:style w:type="paragraph" w:styleId="BalloonText">
    <w:name w:val="Balloon Text"/>
    <w:basedOn w:val="Normal"/>
    <w:link w:val="BalloonTextChar"/>
    <w:uiPriority w:val="99"/>
    <w:semiHidden/>
    <w:unhideWhenUsed/>
    <w:rsid w:val="00B21DD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21DD8"/>
    <w:rPr>
      <w:rFonts w:ascii="Segoe UI" w:hAnsi="Segoe UI" w:cs="Segoe UI"/>
      <w:sz w:val="18"/>
      <w:szCs w:val="18"/>
    </w:rPr>
  </w:style>
  <w:style w:type="paragraph" w:styleId="NormalWeb">
    <w:name w:val="Normal (Web)"/>
    <w:basedOn w:val="Normal"/>
    <w:uiPriority w:val="99"/>
    <w:semiHidden/>
    <w:unhideWhenUsed/>
    <w:rsid w:val="00C246F6"/>
    <w:pPr>
      <w:spacing w:before="100" w:beforeAutospacing="1" w:after="100" w:afterAutospacing="1" w:line="240" w:lineRule="auto"/>
    </w:pPr>
    <w:rPr>
      <w:rFonts w:ascii="Times New Roman" w:hAnsi="Times New Roman" w:eastAsia="Times New Roman" w:cs="Times New Roman"/>
      <w:sz w:val="24"/>
      <w:szCs w:val="24"/>
      <w:lang w:eastAsia="en-GB"/>
    </w:rPr>
  </w:style>
  <w:style w:type="table" w:styleId="TableGrid">
    <w:name w:val="Table Grid"/>
    <w:basedOn w:val="TableNormal"/>
    <w:uiPriority w:val="39"/>
    <w:rsid w:val="00D54734"/>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1169C4"/>
    <w:pPr>
      <w:spacing w:after="0" w:line="240" w:lineRule="auto"/>
      <w:ind w:left="720"/>
      <w:contextualSpacing/>
    </w:pPr>
    <w:rPr>
      <w:rFonts w:ascii="Calibri" w:hAnsi="Calibri" w:cs="Calibri"/>
    </w:rPr>
  </w:style>
  <w:style w:type="paragraph" w:styleId="BasicParagraph" w:customStyle="1">
    <w:name w:val="[Basic Paragraph]"/>
    <w:basedOn w:val="Normal"/>
    <w:uiPriority w:val="99"/>
    <w:rsid w:val="006B6271"/>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UnresolvedMention">
    <w:name w:val="Unresolved Mention"/>
    <w:basedOn w:val="DefaultParagraphFont"/>
    <w:uiPriority w:val="99"/>
    <w:semiHidden/>
    <w:unhideWhenUsed/>
    <w:rsid w:val="003357D2"/>
    <w:rPr>
      <w:color w:val="605E5C"/>
      <w:shd w:val="clear" w:color="auto" w:fill="E1DFDD"/>
    </w:rPr>
  </w:style>
  <w:style w:type="character" w:styleId="Heading1Char" w:customStyle="1">
    <w:name w:val="Heading 1 Char"/>
    <w:aliases w:val="TSB Headings Char"/>
    <w:basedOn w:val="DefaultParagraphFont"/>
    <w:link w:val="Heading1"/>
    <w:uiPriority w:val="9"/>
    <w:rsid w:val="005C60D1"/>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rsid w:val="005C60D1"/>
    <w:rPr>
      <w:rFonts w:asciiTheme="majorHAnsi" w:hAnsiTheme="majorHAnsi" w:eastAsiaTheme="majorEastAsia" w:cstheme="majorBidi"/>
      <w:color w:val="1F4D78" w:themeColor="accent1" w:themeShade="7F"/>
      <w:sz w:val="24"/>
      <w:szCs w:val="24"/>
    </w:rPr>
  </w:style>
  <w:style w:type="paragraph" w:styleId="Default" w:customStyle="1">
    <w:name w:val="Default"/>
    <w:rsid w:val="005C60D1"/>
    <w:pPr>
      <w:autoSpaceDE w:val="0"/>
      <w:autoSpaceDN w:val="0"/>
      <w:adjustRightInd w:val="0"/>
      <w:spacing w:after="0" w:line="240" w:lineRule="auto"/>
    </w:pPr>
    <w:rPr>
      <w:rFonts w:ascii="Calibri" w:hAnsi="Calibri" w:cs="Calibri"/>
      <w:color w:val="000000"/>
      <w:sz w:val="24"/>
      <w:szCs w:val="24"/>
    </w:rPr>
  </w:style>
  <w:style w:type="character" w:styleId="UnresolvedMention1" w:customStyle="1">
    <w:name w:val="Unresolved Mention1"/>
    <w:basedOn w:val="DefaultParagraphFont"/>
    <w:uiPriority w:val="99"/>
    <w:semiHidden/>
    <w:unhideWhenUsed/>
    <w:rsid w:val="005C60D1"/>
    <w:rPr>
      <w:color w:val="605E5C"/>
      <w:shd w:val="clear" w:color="auto" w:fill="E1DFDD"/>
    </w:rPr>
  </w:style>
  <w:style w:type="character" w:styleId="CommentReference">
    <w:name w:val="Comment Reference"/>
    <w:basedOn w:val="DefaultParagraphFont"/>
    <w:uiPriority w:val="99"/>
    <w:semiHidden/>
    <w:unhideWhenUsed/>
    <w:rsid w:val="005C60D1"/>
    <w:rPr>
      <w:sz w:val="16"/>
      <w:szCs w:val="16"/>
    </w:rPr>
  </w:style>
  <w:style w:type="paragraph" w:styleId="CommentText">
    <w:name w:val="Comment Text"/>
    <w:basedOn w:val="Normal"/>
    <w:link w:val="CommentTextChar"/>
    <w:uiPriority w:val="99"/>
    <w:semiHidden/>
    <w:unhideWhenUsed/>
    <w:rsid w:val="005C60D1"/>
    <w:pPr>
      <w:spacing w:line="240" w:lineRule="auto"/>
    </w:pPr>
    <w:rPr>
      <w:sz w:val="20"/>
      <w:szCs w:val="20"/>
    </w:rPr>
  </w:style>
  <w:style w:type="character" w:styleId="CommentTextChar" w:customStyle="1">
    <w:name w:val="Comment Text Char"/>
    <w:basedOn w:val="DefaultParagraphFont"/>
    <w:link w:val="CommentText"/>
    <w:uiPriority w:val="99"/>
    <w:semiHidden/>
    <w:rsid w:val="005C60D1"/>
    <w:rPr>
      <w:sz w:val="20"/>
      <w:szCs w:val="20"/>
    </w:rPr>
  </w:style>
  <w:style w:type="paragraph" w:styleId="CommentSubject">
    <w:name w:val="Comment Subject"/>
    <w:basedOn w:val="CommentText"/>
    <w:next w:val="CommentText"/>
    <w:link w:val="CommentSubjectChar"/>
    <w:uiPriority w:val="99"/>
    <w:semiHidden/>
    <w:unhideWhenUsed/>
    <w:rsid w:val="005C60D1"/>
    <w:rPr>
      <w:b/>
      <w:bCs/>
    </w:rPr>
  </w:style>
  <w:style w:type="character" w:styleId="CommentSubjectChar" w:customStyle="1">
    <w:name w:val="Comment Subject Char"/>
    <w:basedOn w:val="CommentTextChar"/>
    <w:link w:val="CommentSubject"/>
    <w:uiPriority w:val="99"/>
    <w:semiHidden/>
    <w:rsid w:val="005C60D1"/>
    <w:rPr>
      <w:b/>
      <w:bCs/>
      <w:sz w:val="20"/>
      <w:szCs w:val="20"/>
    </w:rPr>
  </w:style>
  <w:style w:type="paragraph" w:styleId="TSB-Level1Numbers" w:customStyle="1">
    <w:name w:val="TSB - Level 1 Numbers"/>
    <w:basedOn w:val="Heading1"/>
    <w:link w:val="TSB-Level1NumbersChar"/>
    <w:qFormat/>
    <w:rsid w:val="005C60D1"/>
    <w:pPr>
      <w:keepNext w:val="0"/>
      <w:keepLines w:val="0"/>
      <w:spacing w:before="0" w:after="200" w:line="276" w:lineRule="auto"/>
      <w:ind w:left="1480" w:hanging="482"/>
      <w:jc w:val="both"/>
    </w:pPr>
    <w:rPr>
      <w:rFonts w:eastAsiaTheme="minorHAnsi" w:cstheme="minorHAnsi"/>
      <w:color w:val="auto"/>
      <w:sz w:val="22"/>
    </w:rPr>
  </w:style>
  <w:style w:type="paragraph" w:styleId="TSB-PolicyBullets" w:customStyle="1">
    <w:name w:val="TSB - Policy Bullets"/>
    <w:basedOn w:val="ListParagraph"/>
    <w:link w:val="TSB-PolicyBulletsChar"/>
    <w:autoRedefine/>
    <w:qFormat/>
    <w:rsid w:val="005C60D1"/>
    <w:pPr>
      <w:numPr>
        <w:numId w:val="7"/>
      </w:numPr>
      <w:tabs>
        <w:tab w:val="left" w:pos="3686"/>
      </w:tabs>
      <w:spacing w:after="120" w:line="276" w:lineRule="auto"/>
      <w:ind w:left="2137" w:hanging="357"/>
      <w:contextualSpacing w:val="0"/>
    </w:pPr>
    <w:rPr>
      <w:rFonts w:asciiTheme="minorHAnsi" w:hAnsiTheme="minorHAnsi" w:cstheme="minorBidi"/>
    </w:rPr>
  </w:style>
  <w:style w:type="character" w:styleId="TSB-PolicyBulletsChar" w:customStyle="1">
    <w:name w:val="TSB - Policy Bullets Char"/>
    <w:basedOn w:val="DefaultParagraphFont"/>
    <w:link w:val="TSB-PolicyBullets"/>
    <w:rsid w:val="005C60D1"/>
  </w:style>
  <w:style w:type="character" w:styleId="TSB-Level1NumbersChar" w:customStyle="1">
    <w:name w:val="TSB - Level 1 Numbers Char"/>
    <w:basedOn w:val="DefaultParagraphFont"/>
    <w:link w:val="TSB-Level1Numbers"/>
    <w:rsid w:val="005C60D1"/>
    <w:rPr>
      <w:rFonts w:asciiTheme="majorHAnsi" w:hAnsiTheme="majorHAnsi" w:cstheme="minorHAnsi"/>
      <w:szCs w:val="32"/>
    </w:rPr>
  </w:style>
  <w:style w:type="character" w:styleId="FollowedHyperlink">
    <w:name w:val="FollowedHyperlink"/>
    <w:basedOn w:val="DefaultParagraphFont"/>
    <w:uiPriority w:val="99"/>
    <w:semiHidden/>
    <w:unhideWhenUsed/>
    <w:rsid w:val="005C60D1"/>
    <w:rPr>
      <w:color w:val="954F72" w:themeColor="followedHyperlink"/>
      <w:u w:val="single"/>
    </w:rPr>
  </w:style>
  <w:style w:type="character" w:styleId="A6" w:customStyle="1">
    <w:name w:val="A6"/>
    <w:uiPriority w:val="99"/>
    <w:rsid w:val="005C60D1"/>
    <w:rPr>
      <w:rFonts w:cs="Cera Pro"/>
      <w:i/>
      <w:iCs/>
      <w:color w:val="000000"/>
      <w:sz w:val="22"/>
      <w:szCs w:val="22"/>
    </w:rPr>
  </w:style>
  <w:style w:type="character" w:styleId="A7" w:customStyle="1">
    <w:name w:val="A7"/>
    <w:uiPriority w:val="99"/>
    <w:rsid w:val="005C60D1"/>
    <w:rPr>
      <w:rFonts w:cs="IUVZS G+ Akzidenz Grotesk"/>
      <w:color w:val="000000"/>
      <w:sz w:val="22"/>
      <w:szCs w:val="22"/>
    </w:rPr>
  </w:style>
  <w:style w:type="character" w:styleId="normaltextrun" w:customStyle="1">
    <w:name w:val="normaltextrun"/>
    <w:basedOn w:val="DefaultParagraphFont"/>
    <w:rsid w:val="00883481"/>
  </w:style>
  <w:style w:type="character" w:styleId="eop" w:customStyle="1">
    <w:name w:val="eop"/>
    <w:basedOn w:val="DefaultParagraphFont"/>
    <w:rsid w:val="00883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5141">
      <w:bodyDiv w:val="1"/>
      <w:marLeft w:val="0"/>
      <w:marRight w:val="0"/>
      <w:marTop w:val="0"/>
      <w:marBottom w:val="0"/>
      <w:divBdr>
        <w:top w:val="none" w:sz="0" w:space="0" w:color="auto"/>
        <w:left w:val="none" w:sz="0" w:space="0" w:color="auto"/>
        <w:bottom w:val="none" w:sz="0" w:space="0" w:color="auto"/>
        <w:right w:val="none" w:sz="0" w:space="0" w:color="auto"/>
      </w:divBdr>
    </w:div>
    <w:div w:id="374280754">
      <w:bodyDiv w:val="1"/>
      <w:marLeft w:val="0"/>
      <w:marRight w:val="0"/>
      <w:marTop w:val="0"/>
      <w:marBottom w:val="0"/>
      <w:divBdr>
        <w:top w:val="none" w:sz="0" w:space="0" w:color="auto"/>
        <w:left w:val="none" w:sz="0" w:space="0" w:color="auto"/>
        <w:bottom w:val="none" w:sz="0" w:space="0" w:color="auto"/>
        <w:right w:val="none" w:sz="0" w:space="0" w:color="auto"/>
      </w:divBdr>
    </w:div>
    <w:div w:id="535431561">
      <w:bodyDiv w:val="1"/>
      <w:marLeft w:val="0"/>
      <w:marRight w:val="0"/>
      <w:marTop w:val="0"/>
      <w:marBottom w:val="0"/>
      <w:divBdr>
        <w:top w:val="none" w:sz="0" w:space="0" w:color="auto"/>
        <w:left w:val="none" w:sz="0" w:space="0" w:color="auto"/>
        <w:bottom w:val="none" w:sz="0" w:space="0" w:color="auto"/>
        <w:right w:val="none" w:sz="0" w:space="0" w:color="auto"/>
      </w:divBdr>
    </w:div>
    <w:div w:id="643777037">
      <w:bodyDiv w:val="1"/>
      <w:marLeft w:val="0"/>
      <w:marRight w:val="0"/>
      <w:marTop w:val="0"/>
      <w:marBottom w:val="0"/>
      <w:divBdr>
        <w:top w:val="none" w:sz="0" w:space="0" w:color="auto"/>
        <w:left w:val="none" w:sz="0" w:space="0" w:color="auto"/>
        <w:bottom w:val="none" w:sz="0" w:space="0" w:color="auto"/>
        <w:right w:val="none" w:sz="0" w:space="0" w:color="auto"/>
      </w:divBdr>
    </w:div>
    <w:div w:id="1384864354">
      <w:bodyDiv w:val="1"/>
      <w:marLeft w:val="0"/>
      <w:marRight w:val="0"/>
      <w:marTop w:val="0"/>
      <w:marBottom w:val="0"/>
      <w:divBdr>
        <w:top w:val="none" w:sz="0" w:space="0" w:color="auto"/>
        <w:left w:val="none" w:sz="0" w:space="0" w:color="auto"/>
        <w:bottom w:val="none" w:sz="0" w:space="0" w:color="auto"/>
        <w:right w:val="none" w:sz="0" w:space="0" w:color="auto"/>
      </w:divBdr>
    </w:div>
    <w:div w:id="187179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gov.uk/government/news/relationships-education-relationships-and-sex-education-rse-and-health-education-faqs"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hyperlink" Target="https://assets.publishing.service.gov.uk/government/uploads/system/uploads/attachment_data/file/836503/6.5987_DfE_Consult-Paper_Relationships-Parental_A4-P_Op4_v7_weba.pdf"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www.gov.uk/government/publications/political-impartiality-in-schools" TargetMode="Externa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assets.publishing.service.gov.uk/government/uploads/system/uploads/attachment_data/file/836503/6.5987_DfE_Consult-Paper_Relationships-Parental_A4-P_Op4_v7_weba.pdf" TargetMode="External" Id="rId11" /><Relationship Type="http://schemas.openxmlformats.org/officeDocument/2006/relationships/styles" Target="styles.xml" Id="rId5" /><Relationship Type="http://schemas.openxmlformats.org/officeDocument/2006/relationships/hyperlink" Target="https://www.pshe-association.org.uk/curriculum-and-resources/resources/relationships-education-and-rse-guides-supporting" TargetMode="External" Id="rId15" /><Relationship Type="http://schemas.microsoft.com/office/2020/10/relationships/intelligence" Target="intelligence2.xml" Id="rId23" /><Relationship Type="http://schemas.openxmlformats.org/officeDocument/2006/relationships/hyperlink" Target="https://assets.publishing.service.gov.uk/media/6970e7e67e827090d02d42e0/Relationships_education_relationships_and_sex_education__RSE__and_health_education__for_intro_1_September_2026_.pdf" TargetMode="External" Id="rId10" /><Relationship Type="http://schemas.openxmlformats.org/officeDocument/2006/relationships/header" Target="head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gov.uk/government/publications/relationships-sex-and-health-education-guides-for-schools" TargetMode="External" Id="rId14" /><Relationship Type="http://schemas.openxmlformats.org/officeDocument/2006/relationships/theme" Target="theme/theme1.xml" Id="rId22" /></Relationships>
</file>

<file path=word/_rels/footer1.xml.rels><?xml version="1.0" encoding="UTF-8" standalone="yes"?>
<Relationships xmlns="http://schemas.openxmlformats.org/package/2006/relationships"><Relationship Id="rId2" Type="http://schemas.openxmlformats.org/officeDocument/2006/relationships/hyperlink" Target="http://www.tgat.org.uk" TargetMode="External"/><Relationship Id="rId1" Type="http://schemas.openxmlformats.org/officeDocument/2006/relationships/hyperlink" Target="mailto:info@tgat.org.uk"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info@tgat.org.uk" TargetMode="External"/><Relationship Id="rId2" Type="http://schemas.openxmlformats.org/officeDocument/2006/relationships/hyperlink" Target="http://www.tgat.org.uk" TargetMode="External"/><Relationship Id="rId1" Type="http://schemas.openxmlformats.org/officeDocument/2006/relationships/hyperlink" Target="mailto:info@tgat.org.uk" TargetMode="External"/><Relationship Id="rId4" Type="http://schemas.openxmlformats.org/officeDocument/2006/relationships/hyperlink" Target="http://www.tgat.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77800b6-2edc-44b0-bdc4-9fd6b5a3d3c3" xsi:nil="true"/>
    <lcf76f155ced4ddcb4097134ff3c332f xmlns="16069570-0429-4f1a-912d-9227dff5a24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4DB58462FD734AB65078725AE9D3E0" ma:contentTypeVersion="14" ma:contentTypeDescription="Create a new document." ma:contentTypeScope="" ma:versionID="64cdad163517f68c0606037b0a093972">
  <xsd:schema xmlns:xsd="http://www.w3.org/2001/XMLSchema" xmlns:xs="http://www.w3.org/2001/XMLSchema" xmlns:p="http://schemas.microsoft.com/office/2006/metadata/properties" xmlns:ns2="677800b6-2edc-44b0-bdc4-9fd6b5a3d3c3" xmlns:ns3="16069570-0429-4f1a-912d-9227dff5a244" targetNamespace="http://schemas.microsoft.com/office/2006/metadata/properties" ma:root="true" ma:fieldsID="f1d405ddf514f077559f957947b431c9" ns2:_="" ns3:_="">
    <xsd:import namespace="677800b6-2edc-44b0-bdc4-9fd6b5a3d3c3"/>
    <xsd:import namespace="16069570-0429-4f1a-912d-9227dff5a244"/>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7800b6-2edc-44b0-bdc4-9fd6b5a3d3c3"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5" nillable="true" ma:displayName="Taxonomy Catch All Column" ma:hidden="true" ma:list="{cab63474-0d71-4f53-8be5-4f206c94b63e}" ma:internalName="TaxCatchAll" ma:showField="CatchAllData" ma:web="677800b6-2edc-44b0-bdc4-9fd6b5a3d3c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069570-0429-4f1a-912d-9227dff5a244"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76acd49-55f5-4c13-83e7-a447526ae58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ADEFAC-CD15-47BD-9F17-0489E77EDA38}">
  <ds:schemaRefs>
    <ds:schemaRef ds:uri="http://purl.org/dc/terms/"/>
    <ds:schemaRef ds:uri="http://purl.org/dc/dcmitype/"/>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purl.org/dc/elements/1.1/"/>
    <ds:schemaRef ds:uri="16069570-0429-4f1a-912d-9227dff5a244"/>
    <ds:schemaRef ds:uri="677800b6-2edc-44b0-bdc4-9fd6b5a3d3c3"/>
    <ds:schemaRef ds:uri="http://schemas.microsoft.com/office/2006/metadata/properties"/>
  </ds:schemaRefs>
</ds:datastoreItem>
</file>

<file path=customXml/itemProps2.xml><?xml version="1.0" encoding="utf-8"?>
<ds:datastoreItem xmlns:ds="http://schemas.openxmlformats.org/officeDocument/2006/customXml" ds:itemID="{897DDE56-6177-4C7C-B61C-9F25783509C1}">
  <ds:schemaRefs>
    <ds:schemaRef ds:uri="http://schemas.microsoft.com/sharepoint/v3/contenttype/forms"/>
  </ds:schemaRefs>
</ds:datastoreItem>
</file>

<file path=customXml/itemProps3.xml><?xml version="1.0" encoding="utf-8"?>
<ds:datastoreItem xmlns:ds="http://schemas.openxmlformats.org/officeDocument/2006/customXml" ds:itemID="{37A5684C-179D-4820-B577-6B56DFB31C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7800b6-2edc-44b0-bdc4-9fd6b5a3d3c3"/>
    <ds:schemaRef ds:uri="16069570-0429-4f1a-912d-9227dff5a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Jake Thurston</dc:creator>
  <keywords/>
  <dc:description/>
  <lastModifiedBy>Shannon Toombs</lastModifiedBy>
  <revision>4</revision>
  <lastPrinted>2022-09-07T10:52:00.0000000Z</lastPrinted>
  <dcterms:created xsi:type="dcterms:W3CDTF">2026-06-10T08:05:00.0000000Z</dcterms:created>
  <dcterms:modified xsi:type="dcterms:W3CDTF">2026-06-15T08:32:11.7491896Z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0x0101002C4DB58462FD734AB65078725AE9D3E0</vt:lpwstr>
  </property>
  <property fmtid="{D5CDD505-2E9C-101B-9397-08002B2CF9AE}" pid="3" name="Order">
    <vt:r8>242800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MediaServiceImageTags">
    <vt:lpwstr/>
  </property>
</Properties>
</file>